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83623194"/>
        <w:docPartObj>
          <w:docPartGallery w:val="Custom Cover Pages"/>
          <w:docPartUnique/>
        </w:docPartObj>
      </w:sdtPr>
      <w:sdtContent>
        <w:p w14:paraId="60DA9DF9" w14:textId="01523F09" w:rsidR="001B096B" w:rsidRDefault="001B096B" w:rsidP="006E1425">
          <w:pPr>
            <w:spacing w:after="600"/>
          </w:pPr>
        </w:p>
        <w:tbl>
          <w:tblPr>
            <w:tblW w:w="5000" w:type="pct"/>
            <w:tblLook w:val="0600" w:firstRow="0" w:lastRow="0" w:firstColumn="0" w:lastColumn="0" w:noHBand="1" w:noVBand="1"/>
          </w:tblPr>
          <w:tblGrid>
            <w:gridCol w:w="10148"/>
          </w:tblGrid>
          <w:tr w:rsidR="001B096B" w14:paraId="10C01144" w14:textId="77777777" w:rsidTr="00513F8C">
            <w:trPr>
              <w:trHeight w:val="5103"/>
            </w:trPr>
            <w:tc>
              <w:tcPr>
                <w:tcW w:w="10876" w:type="dxa"/>
                <w:vAlign w:val="bottom"/>
              </w:tcPr>
              <w:sdt>
                <w:sdtPr>
                  <w:alias w:val="Document Title"/>
                  <w:tag w:val="DocumentTitle"/>
                  <w:id w:val="1866172042"/>
                  <w:placeholder>
                    <w:docPart w:val="D869DEE606AE44728531C6DB373A109E"/>
                  </w:placeholder>
                  <w:dataBinding w:prefixMappings="xmlns:ns0='GHD.com' " w:xpath="/ns0:ClientName[1]/ns0:DocumentTitle[1]" w:storeItemID="{9A6267E8-8F24-4A72-9535-B5D360A01C02}"/>
                  <w:text/>
                </w:sdtPr>
                <w:sdtContent>
                  <w:p w14:paraId="3DEB394A" w14:textId="28A6AAE5" w:rsidR="001B096B" w:rsidRPr="00251078" w:rsidRDefault="008D7471" w:rsidP="00513F8C">
                    <w:pPr>
                      <w:pStyle w:val="Title"/>
                    </w:pPr>
                    <w:r>
                      <w:t xml:space="preserve">Topic 9 </w:t>
                    </w:r>
                    <w:r w:rsidR="00D13881">
                      <w:t>-</w:t>
                    </w:r>
                    <w:r>
                      <w:t xml:space="preserve"> DER and Stability</w:t>
                    </w:r>
                  </w:p>
                </w:sdtContent>
              </w:sdt>
              <w:sdt>
                <w:sdtPr>
                  <w:alias w:val="Document Subtitle"/>
                  <w:tag w:val="DocumentSubtitle"/>
                  <w:id w:val="-980995958"/>
                  <w:placeholder>
                    <w:docPart w:val="2E6D3071B5674636948A28D720A06671"/>
                  </w:placeholder>
                  <w:dataBinding w:prefixMappings="xmlns:ns0='GHD.com' " w:xpath="/ns0:ClientName[1]/ns0:DocumentSubtitle[1]" w:storeItemID="{9A6267E8-8F24-4A72-9535-B5D360A01C02}"/>
                  <w:text/>
                </w:sdtPr>
                <w:sdtContent>
                  <w:p w14:paraId="0401B1F0" w14:textId="6DE2B258" w:rsidR="001B096B" w:rsidRPr="00251078" w:rsidRDefault="00B47C16" w:rsidP="00513F8C">
                    <w:pPr>
                      <w:pStyle w:val="Subtitle"/>
                    </w:pPr>
                    <w:r>
                      <w:t>202</w:t>
                    </w:r>
                    <w:r w:rsidR="00CB6E4B">
                      <w:t>3</w:t>
                    </w:r>
                    <w:r w:rsidR="00095346">
                      <w:t xml:space="preserve">/24 </w:t>
                    </w:r>
                    <w:r w:rsidR="008D7471">
                      <w:t>CSIRO GPST Research</w:t>
                    </w:r>
                  </w:p>
                </w:sdtContent>
              </w:sdt>
              <w:sdt>
                <w:sdtPr>
                  <w:alias w:val="Client Name"/>
                  <w:tag w:val="ClientName"/>
                  <w:id w:val="1956288800"/>
                  <w:placeholder>
                    <w:docPart w:val="3E68447B8810498DB56C878035CA4621"/>
                  </w:placeholder>
                  <w:dataBinding w:prefixMappings="xmlns:ns0='GHD.com' " w:xpath="/ns0:ClientName[1]/ns0:ClientName[1]" w:storeItemID="{9A6267E8-8F24-4A72-9535-B5D360A01C02}"/>
                  <w:text/>
                </w:sdtPr>
                <w:sdtContent>
                  <w:p w14:paraId="501406CC" w14:textId="6F125A20" w:rsidR="001B096B" w:rsidRPr="00251078" w:rsidRDefault="00B47C16" w:rsidP="00513F8C">
                    <w:pPr>
                      <w:pStyle w:val="CoverDetails"/>
                      <w:spacing w:after="240"/>
                    </w:pPr>
                    <w:r>
                      <w:t>Commonwealth Scientific and Industrial Research Organisation</w:t>
                    </w:r>
                  </w:p>
                </w:sdtContent>
              </w:sdt>
              <w:sdt>
                <w:sdtPr>
                  <w:alias w:val="Document Date"/>
                  <w:tag w:val="DocumentDate"/>
                  <w:id w:val="-1161004566"/>
                  <w:placeholder>
                    <w:docPart w:val="D4DCFDD5DC694DE793075E70A202AD59"/>
                  </w:placeholder>
                  <w:dataBinding w:prefixMappings="xmlns:ns0='GHD.com' " w:xpath="/ns0:ClientName[1]/ns0:DocumentDate[1]" w:storeItemID="{9A6267E8-8F24-4A72-9535-B5D360A01C02}"/>
                  <w:date w:fullDate="2023-12-15T00:00:00Z">
                    <w:dateFormat w:val="d MMMM yyyy"/>
                    <w:lid w:val="en-AU"/>
                    <w:storeMappedDataAs w:val="dateTime"/>
                    <w:calendar w:val="gregorian"/>
                  </w:date>
                </w:sdtPr>
                <w:sdtContent>
                  <w:p w14:paraId="2B55AC4F" w14:textId="4FA47467" w:rsidR="001B096B" w:rsidRPr="00251078" w:rsidRDefault="00EC5205" w:rsidP="00513F8C">
                    <w:pPr>
                      <w:pStyle w:val="CoverDetails"/>
                    </w:pPr>
                    <w:r>
                      <w:t>1</w:t>
                    </w:r>
                    <w:r w:rsidR="00CB6E4B">
                      <w:t>5</w:t>
                    </w:r>
                    <w:r w:rsidR="00193382">
                      <w:t xml:space="preserve"> December 202</w:t>
                    </w:r>
                    <w:r w:rsidR="00CB6E4B">
                      <w:t>3</w:t>
                    </w:r>
                  </w:p>
                </w:sdtContent>
              </w:sdt>
            </w:tc>
          </w:tr>
          <w:tr w:rsidR="001B096B" w14:paraId="7E70D705" w14:textId="77777777" w:rsidTr="00513F8C">
            <w:trPr>
              <w:trHeight w:val="739"/>
            </w:trPr>
            <w:tc>
              <w:tcPr>
                <w:tcW w:w="10876" w:type="dxa"/>
                <w:vAlign w:val="bottom"/>
              </w:tcPr>
              <w:p w14:paraId="33632AE1" w14:textId="2D8D2B04" w:rsidR="001B096B" w:rsidRPr="003D581E" w:rsidRDefault="001B096B" w:rsidP="00513F8C">
                <w:pPr>
                  <w:pStyle w:val="CoverTagline"/>
                </w:pPr>
              </w:p>
            </w:tc>
          </w:tr>
        </w:tbl>
        <w:p w14:paraId="49F5E07D" w14:textId="77777777" w:rsidR="001B096B" w:rsidRDefault="00000000" w:rsidP="001B096B">
          <w:pPr>
            <w:pStyle w:val="BodyText"/>
          </w:pPr>
        </w:p>
      </w:sdtContent>
    </w:sdt>
    <w:p w14:paraId="78B1F70B" w14:textId="77777777" w:rsidR="001B096B" w:rsidRDefault="001B096B" w:rsidP="001B096B">
      <w:pPr>
        <w:pStyle w:val="BodyText"/>
      </w:pPr>
    </w:p>
    <w:p w14:paraId="5E5F66D1" w14:textId="77777777" w:rsidR="00523036" w:rsidRPr="009555DC" w:rsidRDefault="00523036" w:rsidP="001B096B">
      <w:pPr>
        <w:pStyle w:val="BodyText"/>
      </w:pPr>
      <w:r w:rsidRPr="009555DC">
        <w:br w:type="page"/>
      </w:r>
    </w:p>
    <w:p w14:paraId="6CE96B00" w14:textId="77777777" w:rsidR="007B6AF5" w:rsidRPr="009555DC" w:rsidRDefault="007B6AF5" w:rsidP="00C61A99">
      <w:pPr>
        <w:pStyle w:val="BodyText"/>
        <w:sectPr w:rsidR="007B6AF5" w:rsidRPr="009555DC" w:rsidSect="00FD4C3A">
          <w:headerReference w:type="even" r:id="rId13"/>
          <w:footerReference w:type="even" r:id="rId14"/>
          <w:footerReference w:type="default" r:id="rId15"/>
          <w:headerReference w:type="first" r:id="rId16"/>
          <w:type w:val="nextColumn"/>
          <w:pgSz w:w="11906" w:h="16838" w:code="9"/>
          <w:pgMar w:top="1191" w:right="567" w:bottom="1191" w:left="1191" w:header="510" w:footer="510" w:gutter="0"/>
          <w:pgNumType w:fmt="lowerRoman" w:start="0"/>
          <w:cols w:space="708"/>
          <w:titlePg/>
          <w:docGrid w:linePitch="360"/>
        </w:sectPr>
      </w:pPr>
    </w:p>
    <w:p w14:paraId="1CEC7148" w14:textId="77777777" w:rsidR="009A111F" w:rsidRPr="009555DC" w:rsidRDefault="009A111F" w:rsidP="009A111F">
      <w:pPr>
        <w:pStyle w:val="TOCHeading"/>
      </w:pPr>
      <w:r w:rsidRPr="009555DC">
        <w:lastRenderedPageBreak/>
        <w:t>Contents</w:t>
      </w:r>
    </w:p>
    <w:bookmarkStart w:id="0" w:name="_Hlk77336728"/>
    <w:p w14:paraId="4AC39016" w14:textId="28B51FDB" w:rsidR="00306047" w:rsidRDefault="009A111F">
      <w:pPr>
        <w:pStyle w:val="TOC5"/>
        <w:rPr>
          <w:rFonts w:eastAsiaTheme="minorEastAsia"/>
          <w:b w:val="0"/>
          <w:kern w:val="2"/>
          <w14:ligatures w14:val="standardContextual"/>
        </w:rPr>
      </w:pPr>
      <w:r w:rsidRPr="009555DC">
        <w:rPr>
          <w:noProof w:val="0"/>
        </w:rPr>
        <w:fldChar w:fldCharType="begin"/>
      </w:r>
      <w:r w:rsidRPr="009555DC">
        <w:rPr>
          <w:noProof w:val="0"/>
        </w:rPr>
        <w:instrText xml:space="preserve"> TOC \h \z \t "Alt Heading 1,1, Alt Heading 2,2, Alt Heading 3,3, </w:instrText>
      </w:r>
      <w:r w:rsidR="00EA58AF" w:rsidRPr="009555DC">
        <w:rPr>
          <w:noProof w:val="0"/>
        </w:rPr>
        <w:instrText xml:space="preserve">Alt Heading 4,4, </w:instrText>
      </w:r>
      <w:r w:rsidRPr="009555DC">
        <w:rPr>
          <w:noProof w:val="0"/>
        </w:rPr>
        <w:instrText>Heading 1,5, Heading 2,6, Heading 3,7</w:instrText>
      </w:r>
      <w:r w:rsidR="00EA58AF" w:rsidRPr="009555DC">
        <w:rPr>
          <w:noProof w:val="0"/>
        </w:rPr>
        <w:instrText>, Heading 4,8</w:instrText>
      </w:r>
      <w:r w:rsidRPr="009555DC">
        <w:rPr>
          <w:noProof w:val="0"/>
        </w:rPr>
        <w:instrText xml:space="preserve">" </w:instrText>
      </w:r>
      <w:r w:rsidRPr="009555DC">
        <w:rPr>
          <w:noProof w:val="0"/>
        </w:rPr>
        <w:fldChar w:fldCharType="separate"/>
      </w:r>
      <w:hyperlink w:anchor="_Toc153390884" w:history="1">
        <w:r w:rsidR="00306047" w:rsidRPr="00880730">
          <w:rPr>
            <w:rStyle w:val="Hyperlink"/>
            <w:rFonts w:eastAsiaTheme="majorEastAsia"/>
          </w:rPr>
          <w:t>1.</w:t>
        </w:r>
        <w:r w:rsidR="00306047">
          <w:rPr>
            <w:rFonts w:eastAsiaTheme="minorEastAsia"/>
            <w:b w:val="0"/>
            <w:kern w:val="2"/>
            <w14:ligatures w14:val="standardContextual"/>
          </w:rPr>
          <w:tab/>
        </w:r>
        <w:r w:rsidR="00306047" w:rsidRPr="00880730">
          <w:rPr>
            <w:rStyle w:val="Hyperlink"/>
            <w:rFonts w:eastAsiaTheme="majorEastAsia"/>
          </w:rPr>
          <w:t>Introduction</w:t>
        </w:r>
        <w:r w:rsidR="00306047">
          <w:rPr>
            <w:webHidden/>
          </w:rPr>
          <w:tab/>
        </w:r>
        <w:r w:rsidR="00306047">
          <w:rPr>
            <w:webHidden/>
          </w:rPr>
          <w:fldChar w:fldCharType="begin"/>
        </w:r>
        <w:r w:rsidR="00306047">
          <w:rPr>
            <w:webHidden/>
          </w:rPr>
          <w:instrText xml:space="preserve"> PAGEREF _Toc153390884 \h </w:instrText>
        </w:r>
        <w:r w:rsidR="00306047">
          <w:rPr>
            <w:webHidden/>
          </w:rPr>
        </w:r>
        <w:r w:rsidR="00306047">
          <w:rPr>
            <w:webHidden/>
          </w:rPr>
          <w:fldChar w:fldCharType="separate"/>
        </w:r>
        <w:r w:rsidR="007300A4">
          <w:rPr>
            <w:webHidden/>
          </w:rPr>
          <w:t>1</w:t>
        </w:r>
        <w:r w:rsidR="00306047">
          <w:rPr>
            <w:webHidden/>
          </w:rPr>
          <w:fldChar w:fldCharType="end"/>
        </w:r>
      </w:hyperlink>
    </w:p>
    <w:p w14:paraId="4B7B86B1" w14:textId="587952B8" w:rsidR="00306047" w:rsidRDefault="00000000">
      <w:pPr>
        <w:pStyle w:val="TOC5"/>
        <w:rPr>
          <w:rFonts w:eastAsiaTheme="minorEastAsia"/>
          <w:b w:val="0"/>
          <w:kern w:val="2"/>
          <w14:ligatures w14:val="standardContextual"/>
        </w:rPr>
      </w:pPr>
      <w:hyperlink w:anchor="_Toc153390885" w:history="1">
        <w:r w:rsidR="00306047" w:rsidRPr="00880730">
          <w:rPr>
            <w:rStyle w:val="Hyperlink"/>
          </w:rPr>
          <w:t>2.</w:t>
        </w:r>
        <w:r w:rsidR="00306047">
          <w:rPr>
            <w:rFonts w:eastAsiaTheme="minorEastAsia"/>
            <w:b w:val="0"/>
            <w:kern w:val="2"/>
            <w14:ligatures w14:val="standardContextual"/>
          </w:rPr>
          <w:tab/>
        </w:r>
        <w:r w:rsidR="00306047" w:rsidRPr="00880730">
          <w:rPr>
            <w:rStyle w:val="Hyperlink"/>
          </w:rPr>
          <w:t>Research completed.</w:t>
        </w:r>
        <w:r w:rsidR="00306047">
          <w:rPr>
            <w:webHidden/>
          </w:rPr>
          <w:tab/>
        </w:r>
        <w:r w:rsidR="00306047">
          <w:rPr>
            <w:webHidden/>
          </w:rPr>
          <w:fldChar w:fldCharType="begin"/>
        </w:r>
        <w:r w:rsidR="00306047">
          <w:rPr>
            <w:webHidden/>
          </w:rPr>
          <w:instrText xml:space="preserve"> PAGEREF _Toc153390885 \h </w:instrText>
        </w:r>
        <w:r w:rsidR="00306047">
          <w:rPr>
            <w:webHidden/>
          </w:rPr>
        </w:r>
        <w:r w:rsidR="00306047">
          <w:rPr>
            <w:webHidden/>
          </w:rPr>
          <w:fldChar w:fldCharType="separate"/>
        </w:r>
        <w:r w:rsidR="007300A4">
          <w:rPr>
            <w:webHidden/>
          </w:rPr>
          <w:t>1</w:t>
        </w:r>
        <w:r w:rsidR="00306047">
          <w:rPr>
            <w:webHidden/>
          </w:rPr>
          <w:fldChar w:fldCharType="end"/>
        </w:r>
      </w:hyperlink>
    </w:p>
    <w:p w14:paraId="5CEB00F3" w14:textId="2E847670" w:rsidR="00306047" w:rsidRDefault="00000000">
      <w:pPr>
        <w:pStyle w:val="TOC6"/>
        <w:rPr>
          <w:rFonts w:eastAsiaTheme="minorEastAsia"/>
          <w:noProof/>
          <w:kern w:val="2"/>
          <w14:ligatures w14:val="standardContextual"/>
        </w:rPr>
      </w:pPr>
      <w:hyperlink w:anchor="_Toc153390886" w:history="1">
        <w:r w:rsidR="00306047" w:rsidRPr="00880730">
          <w:rPr>
            <w:rStyle w:val="Hyperlink"/>
            <w:rFonts w:eastAsiaTheme="majorEastAsia"/>
            <w:noProof/>
          </w:rPr>
          <w:t>2.1</w:t>
        </w:r>
        <w:r w:rsidR="00306047">
          <w:rPr>
            <w:rFonts w:eastAsiaTheme="minorEastAsia"/>
            <w:noProof/>
            <w:kern w:val="2"/>
            <w14:ligatures w14:val="standardContextual"/>
          </w:rPr>
          <w:tab/>
        </w:r>
        <w:r w:rsidR="00306047" w:rsidRPr="00880730">
          <w:rPr>
            <w:rStyle w:val="Hyperlink"/>
            <w:rFonts w:eastAsiaTheme="majorEastAsia"/>
            <w:noProof/>
          </w:rPr>
          <w:t>DER, BESS &amp; HESS Testing</w:t>
        </w:r>
        <w:r w:rsidR="00306047">
          <w:rPr>
            <w:noProof/>
            <w:webHidden/>
          </w:rPr>
          <w:tab/>
        </w:r>
        <w:r w:rsidR="00306047">
          <w:rPr>
            <w:noProof/>
            <w:webHidden/>
          </w:rPr>
          <w:fldChar w:fldCharType="begin"/>
        </w:r>
        <w:r w:rsidR="00306047">
          <w:rPr>
            <w:noProof/>
            <w:webHidden/>
          </w:rPr>
          <w:instrText xml:space="preserve"> PAGEREF _Toc153390886 \h </w:instrText>
        </w:r>
        <w:r w:rsidR="00306047">
          <w:rPr>
            <w:noProof/>
            <w:webHidden/>
          </w:rPr>
        </w:r>
        <w:r w:rsidR="00306047">
          <w:rPr>
            <w:noProof/>
            <w:webHidden/>
          </w:rPr>
          <w:fldChar w:fldCharType="separate"/>
        </w:r>
        <w:r w:rsidR="007300A4">
          <w:rPr>
            <w:noProof/>
            <w:webHidden/>
          </w:rPr>
          <w:t>2</w:t>
        </w:r>
        <w:r w:rsidR="00306047">
          <w:rPr>
            <w:noProof/>
            <w:webHidden/>
          </w:rPr>
          <w:fldChar w:fldCharType="end"/>
        </w:r>
      </w:hyperlink>
    </w:p>
    <w:p w14:paraId="3E906383" w14:textId="35BF1056" w:rsidR="00306047" w:rsidRDefault="00000000">
      <w:pPr>
        <w:pStyle w:val="TOC6"/>
        <w:rPr>
          <w:rFonts w:eastAsiaTheme="minorEastAsia"/>
          <w:noProof/>
          <w:kern w:val="2"/>
          <w14:ligatures w14:val="standardContextual"/>
        </w:rPr>
      </w:pPr>
      <w:hyperlink w:anchor="_Toc153390887" w:history="1">
        <w:r w:rsidR="00306047" w:rsidRPr="00880730">
          <w:rPr>
            <w:rStyle w:val="Hyperlink"/>
            <w:rFonts w:eastAsiaTheme="majorEastAsia"/>
            <w:noProof/>
          </w:rPr>
          <w:t>2.2</w:t>
        </w:r>
        <w:r w:rsidR="00306047">
          <w:rPr>
            <w:rFonts w:eastAsiaTheme="minorEastAsia"/>
            <w:noProof/>
            <w:kern w:val="2"/>
            <w14:ligatures w14:val="standardContextual"/>
          </w:rPr>
          <w:tab/>
        </w:r>
        <w:r w:rsidR="00306047" w:rsidRPr="00880730">
          <w:rPr>
            <w:rStyle w:val="Hyperlink"/>
            <w:rFonts w:eastAsiaTheme="majorEastAsia"/>
            <w:noProof/>
          </w:rPr>
          <w:t>Inverter Reconnection Testing</w:t>
        </w:r>
        <w:r w:rsidR="00306047">
          <w:rPr>
            <w:noProof/>
            <w:webHidden/>
          </w:rPr>
          <w:tab/>
        </w:r>
        <w:r w:rsidR="00306047">
          <w:rPr>
            <w:noProof/>
            <w:webHidden/>
          </w:rPr>
          <w:fldChar w:fldCharType="begin"/>
        </w:r>
        <w:r w:rsidR="00306047">
          <w:rPr>
            <w:noProof/>
            <w:webHidden/>
          </w:rPr>
          <w:instrText xml:space="preserve"> PAGEREF _Toc153390887 \h </w:instrText>
        </w:r>
        <w:r w:rsidR="00306047">
          <w:rPr>
            <w:noProof/>
            <w:webHidden/>
          </w:rPr>
        </w:r>
        <w:r w:rsidR="00306047">
          <w:rPr>
            <w:noProof/>
            <w:webHidden/>
          </w:rPr>
          <w:fldChar w:fldCharType="separate"/>
        </w:r>
        <w:r w:rsidR="007300A4">
          <w:rPr>
            <w:noProof/>
            <w:webHidden/>
          </w:rPr>
          <w:t>2</w:t>
        </w:r>
        <w:r w:rsidR="00306047">
          <w:rPr>
            <w:noProof/>
            <w:webHidden/>
          </w:rPr>
          <w:fldChar w:fldCharType="end"/>
        </w:r>
      </w:hyperlink>
    </w:p>
    <w:p w14:paraId="44466E62" w14:textId="7745708E" w:rsidR="00306047" w:rsidRDefault="00000000">
      <w:pPr>
        <w:pStyle w:val="TOC7"/>
        <w:rPr>
          <w:color w:val="auto"/>
          <w:kern w:val="2"/>
          <w:sz w:val="22"/>
          <w14:ligatures w14:val="standardContextual"/>
        </w:rPr>
      </w:pPr>
      <w:hyperlink w:anchor="_Toc153390888" w:history="1">
        <w:r w:rsidR="00306047" w:rsidRPr="00880730">
          <w:rPr>
            <w:rStyle w:val="Hyperlink"/>
          </w:rPr>
          <w:t>2.2.1</w:t>
        </w:r>
        <w:r w:rsidR="00306047">
          <w:rPr>
            <w:color w:val="auto"/>
            <w:kern w:val="2"/>
            <w:sz w:val="22"/>
            <w14:ligatures w14:val="standardContextual"/>
          </w:rPr>
          <w:tab/>
        </w:r>
        <w:r w:rsidR="00306047" w:rsidRPr="00880730">
          <w:rPr>
            <w:rStyle w:val="Hyperlink"/>
          </w:rPr>
          <w:t>Testing Procedure</w:t>
        </w:r>
        <w:r w:rsidR="00306047">
          <w:rPr>
            <w:webHidden/>
          </w:rPr>
          <w:tab/>
        </w:r>
        <w:r w:rsidR="00306047">
          <w:rPr>
            <w:webHidden/>
          </w:rPr>
          <w:fldChar w:fldCharType="begin"/>
        </w:r>
        <w:r w:rsidR="00306047">
          <w:rPr>
            <w:webHidden/>
          </w:rPr>
          <w:instrText xml:space="preserve"> PAGEREF _Toc153390888 \h </w:instrText>
        </w:r>
        <w:r w:rsidR="00306047">
          <w:rPr>
            <w:webHidden/>
          </w:rPr>
        </w:r>
        <w:r w:rsidR="00306047">
          <w:rPr>
            <w:webHidden/>
          </w:rPr>
          <w:fldChar w:fldCharType="separate"/>
        </w:r>
        <w:r w:rsidR="007300A4">
          <w:rPr>
            <w:webHidden/>
          </w:rPr>
          <w:t>2</w:t>
        </w:r>
        <w:r w:rsidR="00306047">
          <w:rPr>
            <w:webHidden/>
          </w:rPr>
          <w:fldChar w:fldCharType="end"/>
        </w:r>
      </w:hyperlink>
    </w:p>
    <w:p w14:paraId="5D057E9D" w14:textId="0788C4AF" w:rsidR="00306047" w:rsidRDefault="00000000">
      <w:pPr>
        <w:pStyle w:val="TOC8"/>
        <w:rPr>
          <w:rFonts w:eastAsiaTheme="minorEastAsia"/>
          <w:noProof/>
          <w:kern w:val="2"/>
          <w:sz w:val="22"/>
          <w:lang w:eastAsia="en-AU"/>
          <w14:ligatures w14:val="standardContextual"/>
        </w:rPr>
      </w:pPr>
      <w:hyperlink w:anchor="_Toc153390889" w:history="1">
        <w:r w:rsidR="00306047" w:rsidRPr="00880730">
          <w:rPr>
            <w:rStyle w:val="Hyperlink"/>
            <w:rFonts w:ascii="Arial" w:eastAsia="Times New Roman" w:hAnsi="Arial" w:cs="Times New Roman"/>
            <w:noProof/>
            <w:lang w:val="en-GB" w:eastAsia="en-AU"/>
          </w:rPr>
          <w:t>2.2.1.1</w:t>
        </w:r>
        <w:r w:rsidR="00306047">
          <w:rPr>
            <w:rFonts w:eastAsiaTheme="minorEastAsia"/>
            <w:noProof/>
            <w:kern w:val="2"/>
            <w:sz w:val="22"/>
            <w:lang w:eastAsia="en-AU"/>
            <w14:ligatures w14:val="standardContextual"/>
          </w:rPr>
          <w:tab/>
        </w:r>
        <w:r w:rsidR="00306047" w:rsidRPr="00880730">
          <w:rPr>
            <w:rStyle w:val="Hyperlink"/>
            <w:rFonts w:ascii="Arial" w:eastAsia="Times New Roman" w:hAnsi="Arial" w:cs="Times New Roman"/>
            <w:noProof/>
            <w:lang w:val="en-GB" w:eastAsia="en-AU"/>
          </w:rPr>
          <w:t>Black Start</w:t>
        </w:r>
        <w:r w:rsidR="00306047">
          <w:rPr>
            <w:noProof/>
            <w:webHidden/>
          </w:rPr>
          <w:tab/>
        </w:r>
        <w:r w:rsidR="00306047">
          <w:rPr>
            <w:noProof/>
            <w:webHidden/>
          </w:rPr>
          <w:fldChar w:fldCharType="begin"/>
        </w:r>
        <w:r w:rsidR="00306047">
          <w:rPr>
            <w:noProof/>
            <w:webHidden/>
          </w:rPr>
          <w:instrText xml:space="preserve"> PAGEREF _Toc153390889 \h </w:instrText>
        </w:r>
        <w:r w:rsidR="00306047">
          <w:rPr>
            <w:noProof/>
            <w:webHidden/>
          </w:rPr>
        </w:r>
        <w:r w:rsidR="00306047">
          <w:rPr>
            <w:noProof/>
            <w:webHidden/>
          </w:rPr>
          <w:fldChar w:fldCharType="separate"/>
        </w:r>
        <w:r w:rsidR="007300A4">
          <w:rPr>
            <w:noProof/>
            <w:webHidden/>
          </w:rPr>
          <w:t>3</w:t>
        </w:r>
        <w:r w:rsidR="00306047">
          <w:rPr>
            <w:noProof/>
            <w:webHidden/>
          </w:rPr>
          <w:fldChar w:fldCharType="end"/>
        </w:r>
      </w:hyperlink>
    </w:p>
    <w:p w14:paraId="36D74525" w14:textId="5E73E186" w:rsidR="00306047" w:rsidRDefault="00000000">
      <w:pPr>
        <w:pStyle w:val="TOC8"/>
        <w:rPr>
          <w:rFonts w:eastAsiaTheme="minorEastAsia"/>
          <w:noProof/>
          <w:kern w:val="2"/>
          <w:sz w:val="22"/>
          <w:lang w:eastAsia="en-AU"/>
          <w14:ligatures w14:val="standardContextual"/>
        </w:rPr>
      </w:pPr>
      <w:hyperlink w:anchor="_Toc153390890" w:history="1">
        <w:r w:rsidR="00306047" w:rsidRPr="00880730">
          <w:rPr>
            <w:rStyle w:val="Hyperlink"/>
            <w:rFonts w:ascii="Arial" w:eastAsia="Times New Roman" w:hAnsi="Arial" w:cs="Times New Roman"/>
            <w:noProof/>
            <w:lang w:val="en-GB" w:eastAsia="en-AU"/>
          </w:rPr>
          <w:t>2.2.1.2</w:t>
        </w:r>
        <w:r w:rsidR="00306047">
          <w:rPr>
            <w:rFonts w:eastAsiaTheme="minorEastAsia"/>
            <w:noProof/>
            <w:kern w:val="2"/>
            <w:sz w:val="22"/>
            <w:lang w:eastAsia="en-AU"/>
            <w14:ligatures w14:val="standardContextual"/>
          </w:rPr>
          <w:tab/>
        </w:r>
        <w:r w:rsidR="00306047" w:rsidRPr="00880730">
          <w:rPr>
            <w:rStyle w:val="Hyperlink"/>
            <w:rFonts w:ascii="Arial" w:eastAsia="Times New Roman" w:hAnsi="Arial" w:cs="Times New Roman"/>
            <w:noProof/>
            <w:lang w:val="en-GB" w:eastAsia="en-AU"/>
          </w:rPr>
          <w:t>Enhanced Voltage Management</w:t>
        </w:r>
        <w:r w:rsidR="00306047">
          <w:rPr>
            <w:noProof/>
            <w:webHidden/>
          </w:rPr>
          <w:tab/>
        </w:r>
        <w:r w:rsidR="00306047">
          <w:rPr>
            <w:noProof/>
            <w:webHidden/>
          </w:rPr>
          <w:fldChar w:fldCharType="begin"/>
        </w:r>
        <w:r w:rsidR="00306047">
          <w:rPr>
            <w:noProof/>
            <w:webHidden/>
          </w:rPr>
          <w:instrText xml:space="preserve"> PAGEREF _Toc153390890 \h </w:instrText>
        </w:r>
        <w:r w:rsidR="00306047">
          <w:rPr>
            <w:noProof/>
            <w:webHidden/>
          </w:rPr>
        </w:r>
        <w:r w:rsidR="00306047">
          <w:rPr>
            <w:noProof/>
            <w:webHidden/>
          </w:rPr>
          <w:fldChar w:fldCharType="separate"/>
        </w:r>
        <w:r w:rsidR="007300A4">
          <w:rPr>
            <w:noProof/>
            <w:webHidden/>
          </w:rPr>
          <w:t>3</w:t>
        </w:r>
        <w:r w:rsidR="00306047">
          <w:rPr>
            <w:noProof/>
            <w:webHidden/>
          </w:rPr>
          <w:fldChar w:fldCharType="end"/>
        </w:r>
      </w:hyperlink>
    </w:p>
    <w:p w14:paraId="7B847CCC" w14:textId="6F10B8A6" w:rsidR="00306047" w:rsidRDefault="00000000">
      <w:pPr>
        <w:pStyle w:val="TOC7"/>
        <w:rPr>
          <w:color w:val="auto"/>
          <w:kern w:val="2"/>
          <w:sz w:val="22"/>
          <w14:ligatures w14:val="standardContextual"/>
        </w:rPr>
      </w:pPr>
      <w:hyperlink w:anchor="_Toc153390891" w:history="1">
        <w:r w:rsidR="00306047" w:rsidRPr="00880730">
          <w:rPr>
            <w:rStyle w:val="Hyperlink"/>
          </w:rPr>
          <w:t>2.2.2</w:t>
        </w:r>
        <w:r w:rsidR="00306047">
          <w:rPr>
            <w:color w:val="auto"/>
            <w:kern w:val="2"/>
            <w:sz w:val="22"/>
            <w14:ligatures w14:val="standardContextual"/>
          </w:rPr>
          <w:tab/>
        </w:r>
        <w:r w:rsidR="00306047" w:rsidRPr="00880730">
          <w:rPr>
            <w:rStyle w:val="Hyperlink"/>
          </w:rPr>
          <w:t>Results</w:t>
        </w:r>
        <w:r w:rsidR="00306047">
          <w:rPr>
            <w:webHidden/>
          </w:rPr>
          <w:tab/>
        </w:r>
        <w:r w:rsidR="00306047">
          <w:rPr>
            <w:webHidden/>
          </w:rPr>
          <w:fldChar w:fldCharType="begin"/>
        </w:r>
        <w:r w:rsidR="00306047">
          <w:rPr>
            <w:webHidden/>
          </w:rPr>
          <w:instrText xml:space="preserve"> PAGEREF _Toc153390891 \h </w:instrText>
        </w:r>
        <w:r w:rsidR="00306047">
          <w:rPr>
            <w:webHidden/>
          </w:rPr>
        </w:r>
        <w:r w:rsidR="00306047">
          <w:rPr>
            <w:webHidden/>
          </w:rPr>
          <w:fldChar w:fldCharType="separate"/>
        </w:r>
        <w:r w:rsidR="007300A4">
          <w:rPr>
            <w:webHidden/>
          </w:rPr>
          <w:t>3</w:t>
        </w:r>
        <w:r w:rsidR="00306047">
          <w:rPr>
            <w:webHidden/>
          </w:rPr>
          <w:fldChar w:fldCharType="end"/>
        </w:r>
      </w:hyperlink>
    </w:p>
    <w:p w14:paraId="24B48E94" w14:textId="6985D748" w:rsidR="00306047" w:rsidRDefault="00000000">
      <w:pPr>
        <w:pStyle w:val="TOC6"/>
        <w:rPr>
          <w:rFonts w:eastAsiaTheme="minorEastAsia"/>
          <w:noProof/>
          <w:kern w:val="2"/>
          <w14:ligatures w14:val="standardContextual"/>
        </w:rPr>
      </w:pPr>
      <w:hyperlink w:anchor="_Toc153390892" w:history="1">
        <w:r w:rsidR="00306047" w:rsidRPr="00880730">
          <w:rPr>
            <w:rStyle w:val="Hyperlink"/>
            <w:rFonts w:eastAsiaTheme="majorEastAsia"/>
            <w:noProof/>
          </w:rPr>
          <w:t>2.3</w:t>
        </w:r>
        <w:r w:rsidR="00306047">
          <w:rPr>
            <w:rFonts w:eastAsiaTheme="minorEastAsia"/>
            <w:noProof/>
            <w:kern w:val="2"/>
            <w14:ligatures w14:val="standardContextual"/>
          </w:rPr>
          <w:tab/>
        </w:r>
        <w:r w:rsidR="00306047" w:rsidRPr="00880730">
          <w:rPr>
            <w:rStyle w:val="Hyperlink"/>
            <w:rFonts w:eastAsiaTheme="majorEastAsia"/>
            <w:noProof/>
          </w:rPr>
          <w:t>Load Testing</w:t>
        </w:r>
        <w:r w:rsidR="00306047">
          <w:rPr>
            <w:noProof/>
            <w:webHidden/>
          </w:rPr>
          <w:tab/>
        </w:r>
        <w:r w:rsidR="00306047">
          <w:rPr>
            <w:noProof/>
            <w:webHidden/>
          </w:rPr>
          <w:fldChar w:fldCharType="begin"/>
        </w:r>
        <w:r w:rsidR="00306047">
          <w:rPr>
            <w:noProof/>
            <w:webHidden/>
          </w:rPr>
          <w:instrText xml:space="preserve"> PAGEREF _Toc153390892 \h </w:instrText>
        </w:r>
        <w:r w:rsidR="00306047">
          <w:rPr>
            <w:noProof/>
            <w:webHidden/>
          </w:rPr>
        </w:r>
        <w:r w:rsidR="00306047">
          <w:rPr>
            <w:noProof/>
            <w:webHidden/>
          </w:rPr>
          <w:fldChar w:fldCharType="separate"/>
        </w:r>
        <w:r w:rsidR="007300A4">
          <w:rPr>
            <w:noProof/>
            <w:webHidden/>
          </w:rPr>
          <w:t>4</w:t>
        </w:r>
        <w:r w:rsidR="00306047">
          <w:rPr>
            <w:noProof/>
            <w:webHidden/>
          </w:rPr>
          <w:fldChar w:fldCharType="end"/>
        </w:r>
      </w:hyperlink>
    </w:p>
    <w:p w14:paraId="3DCE8FF8" w14:textId="0AABED34" w:rsidR="00306047" w:rsidRDefault="00000000">
      <w:pPr>
        <w:pStyle w:val="TOC7"/>
        <w:rPr>
          <w:color w:val="auto"/>
          <w:kern w:val="2"/>
          <w:sz w:val="22"/>
          <w14:ligatures w14:val="standardContextual"/>
        </w:rPr>
      </w:pPr>
      <w:hyperlink w:anchor="_Toc153390893" w:history="1">
        <w:r w:rsidR="00306047" w:rsidRPr="00880730">
          <w:rPr>
            <w:rStyle w:val="Hyperlink"/>
            <w:lang w:val="en-US"/>
          </w:rPr>
          <w:t>2.3.1</w:t>
        </w:r>
        <w:r w:rsidR="00306047">
          <w:rPr>
            <w:color w:val="auto"/>
            <w:kern w:val="2"/>
            <w:sz w:val="22"/>
            <w14:ligatures w14:val="standardContextual"/>
          </w:rPr>
          <w:tab/>
        </w:r>
        <w:r w:rsidR="00306047" w:rsidRPr="00880730">
          <w:rPr>
            <w:rStyle w:val="Hyperlink"/>
            <w:lang w:val="en-US"/>
          </w:rPr>
          <w:t>Testing Procedure</w:t>
        </w:r>
        <w:r w:rsidR="00306047">
          <w:rPr>
            <w:webHidden/>
          </w:rPr>
          <w:tab/>
        </w:r>
        <w:r w:rsidR="00306047">
          <w:rPr>
            <w:webHidden/>
          </w:rPr>
          <w:fldChar w:fldCharType="begin"/>
        </w:r>
        <w:r w:rsidR="00306047">
          <w:rPr>
            <w:webHidden/>
          </w:rPr>
          <w:instrText xml:space="preserve"> PAGEREF _Toc153390893 \h </w:instrText>
        </w:r>
        <w:r w:rsidR="00306047">
          <w:rPr>
            <w:webHidden/>
          </w:rPr>
        </w:r>
        <w:r w:rsidR="00306047">
          <w:rPr>
            <w:webHidden/>
          </w:rPr>
          <w:fldChar w:fldCharType="separate"/>
        </w:r>
        <w:r w:rsidR="007300A4">
          <w:rPr>
            <w:webHidden/>
          </w:rPr>
          <w:t>4</w:t>
        </w:r>
        <w:r w:rsidR="00306047">
          <w:rPr>
            <w:webHidden/>
          </w:rPr>
          <w:fldChar w:fldCharType="end"/>
        </w:r>
      </w:hyperlink>
    </w:p>
    <w:p w14:paraId="3875EC85" w14:textId="2105627E" w:rsidR="00306047" w:rsidRDefault="00000000">
      <w:pPr>
        <w:pStyle w:val="TOC8"/>
        <w:rPr>
          <w:rFonts w:eastAsiaTheme="minorEastAsia"/>
          <w:noProof/>
          <w:kern w:val="2"/>
          <w:sz w:val="22"/>
          <w:lang w:eastAsia="en-AU"/>
          <w14:ligatures w14:val="standardContextual"/>
        </w:rPr>
      </w:pPr>
      <w:hyperlink w:anchor="_Toc153390894" w:history="1">
        <w:r w:rsidR="00306047" w:rsidRPr="00880730">
          <w:rPr>
            <w:rStyle w:val="Hyperlink"/>
            <w:noProof/>
            <w:lang w:val="en-US"/>
          </w:rPr>
          <w:t>2.3.1.1</w:t>
        </w:r>
        <w:r w:rsidR="00306047">
          <w:rPr>
            <w:rFonts w:eastAsiaTheme="minorEastAsia"/>
            <w:noProof/>
            <w:kern w:val="2"/>
            <w:sz w:val="22"/>
            <w:lang w:eastAsia="en-AU"/>
            <w14:ligatures w14:val="standardContextual"/>
          </w:rPr>
          <w:tab/>
        </w:r>
        <w:r w:rsidR="00306047" w:rsidRPr="00880730">
          <w:rPr>
            <w:rStyle w:val="Hyperlink"/>
            <w:noProof/>
            <w:lang w:val="en-US"/>
          </w:rPr>
          <w:t>Stall Tests</w:t>
        </w:r>
        <w:r w:rsidR="00306047">
          <w:rPr>
            <w:noProof/>
            <w:webHidden/>
          </w:rPr>
          <w:tab/>
        </w:r>
        <w:r w:rsidR="00306047">
          <w:rPr>
            <w:noProof/>
            <w:webHidden/>
          </w:rPr>
          <w:fldChar w:fldCharType="begin"/>
        </w:r>
        <w:r w:rsidR="00306047">
          <w:rPr>
            <w:noProof/>
            <w:webHidden/>
          </w:rPr>
          <w:instrText xml:space="preserve"> PAGEREF _Toc153390894 \h </w:instrText>
        </w:r>
        <w:r w:rsidR="00306047">
          <w:rPr>
            <w:noProof/>
            <w:webHidden/>
          </w:rPr>
        </w:r>
        <w:r w:rsidR="00306047">
          <w:rPr>
            <w:noProof/>
            <w:webHidden/>
          </w:rPr>
          <w:fldChar w:fldCharType="separate"/>
        </w:r>
        <w:r w:rsidR="007300A4">
          <w:rPr>
            <w:noProof/>
            <w:webHidden/>
          </w:rPr>
          <w:t>4</w:t>
        </w:r>
        <w:r w:rsidR="00306047">
          <w:rPr>
            <w:noProof/>
            <w:webHidden/>
          </w:rPr>
          <w:fldChar w:fldCharType="end"/>
        </w:r>
      </w:hyperlink>
    </w:p>
    <w:p w14:paraId="1EFF727A" w14:textId="2B04FEA1" w:rsidR="00306047" w:rsidRDefault="00000000">
      <w:pPr>
        <w:pStyle w:val="TOC8"/>
        <w:rPr>
          <w:rFonts w:eastAsiaTheme="minorEastAsia"/>
          <w:noProof/>
          <w:kern w:val="2"/>
          <w:sz w:val="22"/>
          <w:lang w:eastAsia="en-AU"/>
          <w14:ligatures w14:val="standardContextual"/>
        </w:rPr>
      </w:pPr>
      <w:hyperlink w:anchor="_Toc153390895" w:history="1">
        <w:r w:rsidR="00306047" w:rsidRPr="00880730">
          <w:rPr>
            <w:rStyle w:val="Hyperlink"/>
            <w:noProof/>
            <w:lang w:val="en-US"/>
          </w:rPr>
          <w:t>2.3.1.2</w:t>
        </w:r>
        <w:r w:rsidR="00306047">
          <w:rPr>
            <w:rFonts w:eastAsiaTheme="minorEastAsia"/>
            <w:noProof/>
            <w:kern w:val="2"/>
            <w:sz w:val="22"/>
            <w:lang w:eastAsia="en-AU"/>
            <w14:ligatures w14:val="standardContextual"/>
          </w:rPr>
          <w:tab/>
        </w:r>
        <w:r w:rsidR="00306047" w:rsidRPr="00880730">
          <w:rPr>
            <w:rStyle w:val="Hyperlink"/>
            <w:noProof/>
            <w:lang w:val="en-US"/>
          </w:rPr>
          <w:t>Sag Tests</w:t>
        </w:r>
        <w:r w:rsidR="00306047">
          <w:rPr>
            <w:noProof/>
            <w:webHidden/>
          </w:rPr>
          <w:tab/>
        </w:r>
        <w:r w:rsidR="00306047">
          <w:rPr>
            <w:noProof/>
            <w:webHidden/>
          </w:rPr>
          <w:fldChar w:fldCharType="begin"/>
        </w:r>
        <w:r w:rsidR="00306047">
          <w:rPr>
            <w:noProof/>
            <w:webHidden/>
          </w:rPr>
          <w:instrText xml:space="preserve"> PAGEREF _Toc153390895 \h </w:instrText>
        </w:r>
        <w:r w:rsidR="00306047">
          <w:rPr>
            <w:noProof/>
            <w:webHidden/>
          </w:rPr>
        </w:r>
        <w:r w:rsidR="00306047">
          <w:rPr>
            <w:noProof/>
            <w:webHidden/>
          </w:rPr>
          <w:fldChar w:fldCharType="separate"/>
        </w:r>
        <w:r w:rsidR="007300A4">
          <w:rPr>
            <w:noProof/>
            <w:webHidden/>
          </w:rPr>
          <w:t>4</w:t>
        </w:r>
        <w:r w:rsidR="00306047">
          <w:rPr>
            <w:noProof/>
            <w:webHidden/>
          </w:rPr>
          <w:fldChar w:fldCharType="end"/>
        </w:r>
      </w:hyperlink>
    </w:p>
    <w:p w14:paraId="48D762B9" w14:textId="6D7483EB" w:rsidR="00306047" w:rsidRDefault="00000000">
      <w:pPr>
        <w:pStyle w:val="TOC8"/>
        <w:rPr>
          <w:rFonts w:eastAsiaTheme="minorEastAsia"/>
          <w:noProof/>
          <w:kern w:val="2"/>
          <w:sz w:val="22"/>
          <w:lang w:eastAsia="en-AU"/>
          <w14:ligatures w14:val="standardContextual"/>
        </w:rPr>
      </w:pPr>
      <w:hyperlink w:anchor="_Toc153390896" w:history="1">
        <w:r w:rsidR="00306047" w:rsidRPr="00880730">
          <w:rPr>
            <w:rStyle w:val="Hyperlink"/>
            <w:noProof/>
            <w:lang w:val="en-US"/>
          </w:rPr>
          <w:t>2.3.1.3</w:t>
        </w:r>
        <w:r w:rsidR="00306047">
          <w:rPr>
            <w:rFonts w:eastAsiaTheme="minorEastAsia"/>
            <w:noProof/>
            <w:kern w:val="2"/>
            <w:sz w:val="22"/>
            <w:lang w:eastAsia="en-AU"/>
            <w14:ligatures w14:val="standardContextual"/>
          </w:rPr>
          <w:tab/>
        </w:r>
        <w:r w:rsidR="00306047" w:rsidRPr="00880730">
          <w:rPr>
            <w:rStyle w:val="Hyperlink"/>
            <w:noProof/>
            <w:lang w:val="en-US"/>
          </w:rPr>
          <w:t>Voltage Restart Tests</w:t>
        </w:r>
        <w:r w:rsidR="00306047">
          <w:rPr>
            <w:noProof/>
            <w:webHidden/>
          </w:rPr>
          <w:tab/>
        </w:r>
        <w:r w:rsidR="00306047">
          <w:rPr>
            <w:noProof/>
            <w:webHidden/>
          </w:rPr>
          <w:fldChar w:fldCharType="begin"/>
        </w:r>
        <w:r w:rsidR="00306047">
          <w:rPr>
            <w:noProof/>
            <w:webHidden/>
          </w:rPr>
          <w:instrText xml:space="preserve"> PAGEREF _Toc153390896 \h </w:instrText>
        </w:r>
        <w:r w:rsidR="00306047">
          <w:rPr>
            <w:noProof/>
            <w:webHidden/>
          </w:rPr>
        </w:r>
        <w:r w:rsidR="00306047">
          <w:rPr>
            <w:noProof/>
            <w:webHidden/>
          </w:rPr>
          <w:fldChar w:fldCharType="separate"/>
        </w:r>
        <w:r w:rsidR="007300A4">
          <w:rPr>
            <w:noProof/>
            <w:webHidden/>
          </w:rPr>
          <w:t>4</w:t>
        </w:r>
        <w:r w:rsidR="00306047">
          <w:rPr>
            <w:noProof/>
            <w:webHidden/>
          </w:rPr>
          <w:fldChar w:fldCharType="end"/>
        </w:r>
      </w:hyperlink>
    </w:p>
    <w:p w14:paraId="09F33A16" w14:textId="52D253E0" w:rsidR="00306047" w:rsidRDefault="00000000">
      <w:pPr>
        <w:pStyle w:val="TOC8"/>
        <w:rPr>
          <w:rFonts w:eastAsiaTheme="minorEastAsia"/>
          <w:noProof/>
          <w:kern w:val="2"/>
          <w:sz w:val="22"/>
          <w:lang w:eastAsia="en-AU"/>
          <w14:ligatures w14:val="standardContextual"/>
        </w:rPr>
      </w:pPr>
      <w:hyperlink w:anchor="_Toc153390897" w:history="1">
        <w:r w:rsidR="00306047" w:rsidRPr="00880730">
          <w:rPr>
            <w:rStyle w:val="Hyperlink"/>
            <w:noProof/>
            <w:lang w:val="en-US"/>
          </w:rPr>
          <w:t>2.3.1.4</w:t>
        </w:r>
        <w:r w:rsidR="00306047">
          <w:rPr>
            <w:rFonts w:eastAsiaTheme="minorEastAsia"/>
            <w:noProof/>
            <w:kern w:val="2"/>
            <w:sz w:val="22"/>
            <w:lang w:eastAsia="en-AU"/>
            <w14:ligatures w14:val="standardContextual"/>
          </w:rPr>
          <w:tab/>
        </w:r>
        <w:r w:rsidR="00306047" w:rsidRPr="00880730">
          <w:rPr>
            <w:rStyle w:val="Hyperlink"/>
            <w:noProof/>
            <w:lang w:val="en-US"/>
          </w:rPr>
          <w:t>List of Appliances Tested</w:t>
        </w:r>
        <w:r w:rsidR="00306047">
          <w:rPr>
            <w:noProof/>
            <w:webHidden/>
          </w:rPr>
          <w:tab/>
        </w:r>
        <w:r w:rsidR="00306047">
          <w:rPr>
            <w:noProof/>
            <w:webHidden/>
          </w:rPr>
          <w:fldChar w:fldCharType="begin"/>
        </w:r>
        <w:r w:rsidR="00306047">
          <w:rPr>
            <w:noProof/>
            <w:webHidden/>
          </w:rPr>
          <w:instrText xml:space="preserve"> PAGEREF _Toc153390897 \h </w:instrText>
        </w:r>
        <w:r w:rsidR="00306047">
          <w:rPr>
            <w:noProof/>
            <w:webHidden/>
          </w:rPr>
        </w:r>
        <w:r w:rsidR="00306047">
          <w:rPr>
            <w:noProof/>
            <w:webHidden/>
          </w:rPr>
          <w:fldChar w:fldCharType="separate"/>
        </w:r>
        <w:r w:rsidR="007300A4">
          <w:rPr>
            <w:noProof/>
            <w:webHidden/>
          </w:rPr>
          <w:t>5</w:t>
        </w:r>
        <w:r w:rsidR="00306047">
          <w:rPr>
            <w:noProof/>
            <w:webHidden/>
          </w:rPr>
          <w:fldChar w:fldCharType="end"/>
        </w:r>
      </w:hyperlink>
    </w:p>
    <w:p w14:paraId="53082087" w14:textId="1E238CC7" w:rsidR="00306047" w:rsidRDefault="00000000">
      <w:pPr>
        <w:pStyle w:val="TOC5"/>
        <w:rPr>
          <w:rFonts w:eastAsiaTheme="minorEastAsia"/>
          <w:b w:val="0"/>
          <w:kern w:val="2"/>
          <w14:ligatures w14:val="standardContextual"/>
        </w:rPr>
      </w:pPr>
      <w:hyperlink w:anchor="_Toc153390898" w:history="1">
        <w:r w:rsidR="00306047" w:rsidRPr="00880730">
          <w:rPr>
            <w:rStyle w:val="Hyperlink"/>
          </w:rPr>
          <w:t>3.</w:t>
        </w:r>
        <w:r w:rsidR="00306047">
          <w:rPr>
            <w:rFonts w:eastAsiaTheme="minorEastAsia"/>
            <w:b w:val="0"/>
            <w:kern w:val="2"/>
            <w14:ligatures w14:val="standardContextual"/>
          </w:rPr>
          <w:tab/>
        </w:r>
        <w:r w:rsidR="00306047" w:rsidRPr="00880730">
          <w:rPr>
            <w:rStyle w:val="Hyperlink"/>
          </w:rPr>
          <w:t>Outstanding activities</w:t>
        </w:r>
        <w:r w:rsidR="00306047">
          <w:rPr>
            <w:webHidden/>
          </w:rPr>
          <w:tab/>
        </w:r>
        <w:r w:rsidR="00306047">
          <w:rPr>
            <w:webHidden/>
          </w:rPr>
          <w:fldChar w:fldCharType="begin"/>
        </w:r>
        <w:r w:rsidR="00306047">
          <w:rPr>
            <w:webHidden/>
          </w:rPr>
          <w:instrText xml:space="preserve"> PAGEREF _Toc153390898 \h </w:instrText>
        </w:r>
        <w:r w:rsidR="00306047">
          <w:rPr>
            <w:webHidden/>
          </w:rPr>
        </w:r>
        <w:r w:rsidR="00306047">
          <w:rPr>
            <w:webHidden/>
          </w:rPr>
          <w:fldChar w:fldCharType="separate"/>
        </w:r>
        <w:r w:rsidR="007300A4">
          <w:rPr>
            <w:webHidden/>
          </w:rPr>
          <w:t>5</w:t>
        </w:r>
        <w:r w:rsidR="00306047">
          <w:rPr>
            <w:webHidden/>
          </w:rPr>
          <w:fldChar w:fldCharType="end"/>
        </w:r>
      </w:hyperlink>
    </w:p>
    <w:p w14:paraId="79D4C045" w14:textId="29B8C509" w:rsidR="00306047" w:rsidRDefault="00000000">
      <w:pPr>
        <w:pStyle w:val="TOC5"/>
        <w:rPr>
          <w:rFonts w:eastAsiaTheme="minorEastAsia"/>
          <w:b w:val="0"/>
          <w:kern w:val="2"/>
          <w14:ligatures w14:val="standardContextual"/>
        </w:rPr>
      </w:pPr>
      <w:hyperlink w:anchor="_Toc153390899" w:history="1">
        <w:r w:rsidR="00306047" w:rsidRPr="00880730">
          <w:rPr>
            <w:rStyle w:val="Hyperlink"/>
          </w:rPr>
          <w:t>4.</w:t>
        </w:r>
        <w:r w:rsidR="00306047">
          <w:rPr>
            <w:rFonts w:eastAsiaTheme="minorEastAsia"/>
            <w:b w:val="0"/>
            <w:kern w:val="2"/>
            <w14:ligatures w14:val="standardContextual"/>
          </w:rPr>
          <w:tab/>
        </w:r>
        <w:r w:rsidR="00306047" w:rsidRPr="00880730">
          <w:rPr>
            <w:rStyle w:val="Hyperlink"/>
          </w:rPr>
          <w:t>Progress against the Roadmap</w:t>
        </w:r>
        <w:r w:rsidR="00306047">
          <w:rPr>
            <w:webHidden/>
          </w:rPr>
          <w:tab/>
        </w:r>
        <w:r w:rsidR="00306047">
          <w:rPr>
            <w:webHidden/>
          </w:rPr>
          <w:fldChar w:fldCharType="begin"/>
        </w:r>
        <w:r w:rsidR="00306047">
          <w:rPr>
            <w:webHidden/>
          </w:rPr>
          <w:instrText xml:space="preserve"> PAGEREF _Toc153390899 \h </w:instrText>
        </w:r>
        <w:r w:rsidR="00306047">
          <w:rPr>
            <w:webHidden/>
          </w:rPr>
        </w:r>
        <w:r w:rsidR="00306047">
          <w:rPr>
            <w:webHidden/>
          </w:rPr>
          <w:fldChar w:fldCharType="separate"/>
        </w:r>
        <w:r w:rsidR="007300A4">
          <w:rPr>
            <w:webHidden/>
          </w:rPr>
          <w:t>5</w:t>
        </w:r>
        <w:r w:rsidR="00306047">
          <w:rPr>
            <w:webHidden/>
          </w:rPr>
          <w:fldChar w:fldCharType="end"/>
        </w:r>
      </w:hyperlink>
    </w:p>
    <w:p w14:paraId="71E1001D" w14:textId="300A6675" w:rsidR="00306047" w:rsidRDefault="00000000">
      <w:pPr>
        <w:pStyle w:val="TOC5"/>
        <w:rPr>
          <w:rFonts w:eastAsiaTheme="minorEastAsia"/>
          <w:b w:val="0"/>
          <w:kern w:val="2"/>
          <w14:ligatures w14:val="standardContextual"/>
        </w:rPr>
      </w:pPr>
      <w:hyperlink w:anchor="_Toc153390900" w:history="1">
        <w:r w:rsidR="00306047" w:rsidRPr="00880730">
          <w:rPr>
            <w:rStyle w:val="Hyperlink"/>
          </w:rPr>
          <w:t>5.</w:t>
        </w:r>
        <w:r w:rsidR="00306047">
          <w:rPr>
            <w:rFonts w:eastAsiaTheme="minorEastAsia"/>
            <w:b w:val="0"/>
            <w:kern w:val="2"/>
            <w14:ligatures w14:val="standardContextual"/>
          </w:rPr>
          <w:tab/>
        </w:r>
        <w:r w:rsidR="00306047" w:rsidRPr="00880730">
          <w:rPr>
            <w:rStyle w:val="Hyperlink"/>
          </w:rPr>
          <w:t>Research relevance</w:t>
        </w:r>
        <w:r w:rsidR="00306047">
          <w:rPr>
            <w:webHidden/>
          </w:rPr>
          <w:tab/>
        </w:r>
        <w:r w:rsidR="00306047">
          <w:rPr>
            <w:webHidden/>
          </w:rPr>
          <w:fldChar w:fldCharType="begin"/>
        </w:r>
        <w:r w:rsidR="00306047">
          <w:rPr>
            <w:webHidden/>
          </w:rPr>
          <w:instrText xml:space="preserve"> PAGEREF _Toc153390900 \h </w:instrText>
        </w:r>
        <w:r w:rsidR="00306047">
          <w:rPr>
            <w:webHidden/>
          </w:rPr>
        </w:r>
        <w:r w:rsidR="00306047">
          <w:rPr>
            <w:webHidden/>
          </w:rPr>
          <w:fldChar w:fldCharType="separate"/>
        </w:r>
        <w:r w:rsidR="007300A4">
          <w:rPr>
            <w:webHidden/>
          </w:rPr>
          <w:t>6</w:t>
        </w:r>
        <w:r w:rsidR="00306047">
          <w:rPr>
            <w:webHidden/>
          </w:rPr>
          <w:fldChar w:fldCharType="end"/>
        </w:r>
      </w:hyperlink>
    </w:p>
    <w:p w14:paraId="5FCE4BD9" w14:textId="77E2893B" w:rsidR="00306047" w:rsidRDefault="00000000">
      <w:pPr>
        <w:pStyle w:val="TOC6"/>
        <w:rPr>
          <w:rFonts w:eastAsiaTheme="minorEastAsia"/>
          <w:noProof/>
          <w:kern w:val="2"/>
          <w14:ligatures w14:val="standardContextual"/>
        </w:rPr>
      </w:pPr>
      <w:hyperlink w:anchor="_Toc153390901" w:history="1">
        <w:r w:rsidR="00306047" w:rsidRPr="00880730">
          <w:rPr>
            <w:rStyle w:val="Hyperlink"/>
            <w:rFonts w:eastAsiaTheme="majorEastAsia"/>
            <w:noProof/>
          </w:rPr>
          <w:t>5.1</w:t>
        </w:r>
        <w:r w:rsidR="00306047">
          <w:rPr>
            <w:rFonts w:eastAsiaTheme="minorEastAsia"/>
            <w:noProof/>
            <w:kern w:val="2"/>
            <w14:ligatures w14:val="standardContextual"/>
          </w:rPr>
          <w:tab/>
        </w:r>
        <w:r w:rsidR="00306047" w:rsidRPr="00880730">
          <w:rPr>
            <w:rStyle w:val="Hyperlink"/>
            <w:rFonts w:eastAsiaTheme="majorEastAsia"/>
            <w:noProof/>
          </w:rPr>
          <w:t>DER, BESS &amp; HESS Testing</w:t>
        </w:r>
        <w:r w:rsidR="00306047">
          <w:rPr>
            <w:noProof/>
            <w:webHidden/>
          </w:rPr>
          <w:tab/>
        </w:r>
        <w:r w:rsidR="00306047">
          <w:rPr>
            <w:noProof/>
            <w:webHidden/>
          </w:rPr>
          <w:fldChar w:fldCharType="begin"/>
        </w:r>
        <w:r w:rsidR="00306047">
          <w:rPr>
            <w:noProof/>
            <w:webHidden/>
          </w:rPr>
          <w:instrText xml:space="preserve"> PAGEREF _Toc153390901 \h </w:instrText>
        </w:r>
        <w:r w:rsidR="00306047">
          <w:rPr>
            <w:noProof/>
            <w:webHidden/>
          </w:rPr>
        </w:r>
        <w:r w:rsidR="00306047">
          <w:rPr>
            <w:noProof/>
            <w:webHidden/>
          </w:rPr>
          <w:fldChar w:fldCharType="separate"/>
        </w:r>
        <w:r w:rsidR="007300A4">
          <w:rPr>
            <w:noProof/>
            <w:webHidden/>
          </w:rPr>
          <w:t>6</w:t>
        </w:r>
        <w:r w:rsidR="00306047">
          <w:rPr>
            <w:noProof/>
            <w:webHidden/>
          </w:rPr>
          <w:fldChar w:fldCharType="end"/>
        </w:r>
      </w:hyperlink>
    </w:p>
    <w:p w14:paraId="0840B2A8" w14:textId="47098AA6" w:rsidR="00306047" w:rsidRDefault="00000000">
      <w:pPr>
        <w:pStyle w:val="TOC6"/>
        <w:rPr>
          <w:rFonts w:eastAsiaTheme="minorEastAsia"/>
          <w:noProof/>
          <w:kern w:val="2"/>
          <w14:ligatures w14:val="standardContextual"/>
        </w:rPr>
      </w:pPr>
      <w:hyperlink w:anchor="_Toc153390902" w:history="1">
        <w:r w:rsidR="00306047" w:rsidRPr="00880730">
          <w:rPr>
            <w:rStyle w:val="Hyperlink"/>
            <w:rFonts w:eastAsiaTheme="majorEastAsia"/>
            <w:noProof/>
            <w:lang w:val="en-US"/>
          </w:rPr>
          <w:t>5.2</w:t>
        </w:r>
        <w:r w:rsidR="00306047">
          <w:rPr>
            <w:rFonts w:eastAsiaTheme="minorEastAsia"/>
            <w:noProof/>
            <w:kern w:val="2"/>
            <w14:ligatures w14:val="standardContextual"/>
          </w:rPr>
          <w:tab/>
        </w:r>
        <w:r w:rsidR="00306047" w:rsidRPr="00880730">
          <w:rPr>
            <w:rStyle w:val="Hyperlink"/>
            <w:rFonts w:eastAsiaTheme="majorEastAsia"/>
            <w:noProof/>
            <w:lang w:val="en-US"/>
          </w:rPr>
          <w:t>Update on CMPLDW Parameters</w:t>
        </w:r>
        <w:r w:rsidR="00306047">
          <w:rPr>
            <w:noProof/>
            <w:webHidden/>
          </w:rPr>
          <w:tab/>
        </w:r>
        <w:r w:rsidR="00306047">
          <w:rPr>
            <w:noProof/>
            <w:webHidden/>
          </w:rPr>
          <w:fldChar w:fldCharType="begin"/>
        </w:r>
        <w:r w:rsidR="00306047">
          <w:rPr>
            <w:noProof/>
            <w:webHidden/>
          </w:rPr>
          <w:instrText xml:space="preserve"> PAGEREF _Toc153390902 \h </w:instrText>
        </w:r>
        <w:r w:rsidR="00306047">
          <w:rPr>
            <w:noProof/>
            <w:webHidden/>
          </w:rPr>
        </w:r>
        <w:r w:rsidR="00306047">
          <w:rPr>
            <w:noProof/>
            <w:webHidden/>
          </w:rPr>
          <w:fldChar w:fldCharType="separate"/>
        </w:r>
        <w:r w:rsidR="007300A4">
          <w:rPr>
            <w:noProof/>
            <w:webHidden/>
          </w:rPr>
          <w:t>6</w:t>
        </w:r>
        <w:r w:rsidR="00306047">
          <w:rPr>
            <w:noProof/>
            <w:webHidden/>
          </w:rPr>
          <w:fldChar w:fldCharType="end"/>
        </w:r>
      </w:hyperlink>
    </w:p>
    <w:p w14:paraId="35127CF2" w14:textId="58ED672C" w:rsidR="00306047" w:rsidRDefault="00000000">
      <w:pPr>
        <w:pStyle w:val="TOC5"/>
        <w:rPr>
          <w:rFonts w:eastAsiaTheme="minorEastAsia"/>
          <w:b w:val="0"/>
          <w:kern w:val="2"/>
          <w14:ligatures w14:val="standardContextual"/>
        </w:rPr>
      </w:pPr>
      <w:hyperlink w:anchor="_Toc153390903" w:history="1">
        <w:r w:rsidR="00306047" w:rsidRPr="00880730">
          <w:rPr>
            <w:rStyle w:val="Hyperlink"/>
          </w:rPr>
          <w:t>6.</w:t>
        </w:r>
        <w:r w:rsidR="00306047">
          <w:rPr>
            <w:rFonts w:eastAsiaTheme="minorEastAsia"/>
            <w:b w:val="0"/>
            <w:kern w:val="2"/>
            <w14:ligatures w14:val="standardContextual"/>
          </w:rPr>
          <w:tab/>
        </w:r>
        <w:r w:rsidR="00306047" w:rsidRPr="00880730">
          <w:rPr>
            <w:rStyle w:val="Hyperlink"/>
          </w:rPr>
          <w:t>Recommendations</w:t>
        </w:r>
        <w:r w:rsidR="00306047">
          <w:rPr>
            <w:webHidden/>
          </w:rPr>
          <w:tab/>
        </w:r>
        <w:r w:rsidR="00306047">
          <w:rPr>
            <w:webHidden/>
          </w:rPr>
          <w:fldChar w:fldCharType="begin"/>
        </w:r>
        <w:r w:rsidR="00306047">
          <w:rPr>
            <w:webHidden/>
          </w:rPr>
          <w:instrText xml:space="preserve"> PAGEREF _Toc153390903 \h </w:instrText>
        </w:r>
        <w:r w:rsidR="00306047">
          <w:rPr>
            <w:webHidden/>
          </w:rPr>
        </w:r>
        <w:r w:rsidR="00306047">
          <w:rPr>
            <w:webHidden/>
          </w:rPr>
          <w:fldChar w:fldCharType="separate"/>
        </w:r>
        <w:r w:rsidR="007300A4">
          <w:rPr>
            <w:webHidden/>
          </w:rPr>
          <w:t>7</w:t>
        </w:r>
        <w:r w:rsidR="00306047">
          <w:rPr>
            <w:webHidden/>
          </w:rPr>
          <w:fldChar w:fldCharType="end"/>
        </w:r>
      </w:hyperlink>
    </w:p>
    <w:p w14:paraId="096015E2" w14:textId="2150264F" w:rsidR="00496A8C" w:rsidRDefault="009A111F" w:rsidP="00496A8C">
      <w:r w:rsidRPr="009555DC">
        <w:fldChar w:fldCharType="end"/>
      </w:r>
    </w:p>
    <w:bookmarkEnd w:id="0"/>
    <w:p w14:paraId="1235E468" w14:textId="77777777" w:rsidR="007B6AF5" w:rsidRPr="009555DC" w:rsidRDefault="007B6AF5" w:rsidP="007B6AF5">
      <w:pPr>
        <w:pStyle w:val="BodyText"/>
      </w:pPr>
    </w:p>
    <w:p w14:paraId="38882C78" w14:textId="77777777" w:rsidR="007B6AF5" w:rsidRPr="009555DC" w:rsidRDefault="007B6AF5" w:rsidP="007B6AF5">
      <w:pPr>
        <w:pStyle w:val="BodyText"/>
        <w:sectPr w:rsidR="007B6AF5" w:rsidRPr="009555DC" w:rsidSect="00FD4C3A">
          <w:footerReference w:type="default" r:id="rId17"/>
          <w:pgSz w:w="11906" w:h="16838" w:code="9"/>
          <w:pgMar w:top="1191" w:right="567" w:bottom="1474" w:left="1191" w:header="510" w:footer="397" w:gutter="0"/>
          <w:pgNumType w:fmt="lowerRoman" w:start="1"/>
          <w:cols w:space="708"/>
          <w:docGrid w:linePitch="360"/>
        </w:sectPr>
      </w:pPr>
    </w:p>
    <w:p w14:paraId="5B1EC465" w14:textId="77777777" w:rsidR="00387E18" w:rsidRDefault="00EB7707" w:rsidP="00C06674">
      <w:pPr>
        <w:pStyle w:val="Heading1"/>
        <w:spacing w:before="0"/>
      </w:pPr>
      <w:bookmarkStart w:id="1" w:name="_Toc61870134"/>
      <w:bookmarkStart w:id="2" w:name="_Toc64557241"/>
      <w:bookmarkStart w:id="3" w:name="_Toc77337058"/>
      <w:bookmarkStart w:id="4" w:name="_Toc153390884"/>
      <w:bookmarkStart w:id="5" w:name="_Toc317513537"/>
      <w:bookmarkStart w:id="6" w:name="_Toc55824322"/>
      <w:r w:rsidRPr="009555DC">
        <w:lastRenderedPageBreak/>
        <w:t>Introduction</w:t>
      </w:r>
      <w:bookmarkEnd w:id="1"/>
      <w:bookmarkEnd w:id="2"/>
      <w:bookmarkEnd w:id="3"/>
      <w:bookmarkEnd w:id="4"/>
    </w:p>
    <w:bookmarkEnd w:id="5"/>
    <w:bookmarkEnd w:id="6"/>
    <w:p w14:paraId="646473CF" w14:textId="5FDCC1FB" w:rsidR="00A42160" w:rsidRPr="00A42160" w:rsidRDefault="00A42160" w:rsidP="0005341B">
      <w:pPr>
        <w:pStyle w:val="BodyText"/>
        <w:spacing w:before="100" w:beforeAutospacing="1" w:after="100" w:afterAutospacing="1" w:line="302" w:lineRule="auto"/>
        <w:ind w:right="111"/>
        <w:jc w:val="both"/>
        <w:rPr>
          <w:rStyle w:val="normaltextrun"/>
          <w:rFonts w:eastAsia="Times New Roman" w:cs="Times New Roman"/>
          <w:szCs w:val="20"/>
          <w:lang w:val="en-GB" w:eastAsia="en-AU"/>
        </w:rPr>
      </w:pPr>
      <w:r w:rsidRPr="00A42160">
        <w:rPr>
          <w:rStyle w:val="normaltextrun"/>
          <w:rFonts w:eastAsia="Times New Roman" w:cs="Times New Roman"/>
          <w:szCs w:val="20"/>
          <w:lang w:val="en-GB" w:eastAsia="en-AU"/>
        </w:rPr>
        <w:t>The integration of distributed energy resources (DER</w:t>
      </w:r>
      <w:r w:rsidR="006707F3">
        <w:rPr>
          <w:rStyle w:val="normaltextrun"/>
          <w:rFonts w:eastAsia="Times New Roman" w:cs="Times New Roman"/>
          <w:szCs w:val="20"/>
          <w:lang w:val="en-GB" w:eastAsia="en-AU"/>
        </w:rPr>
        <w:t>s</w:t>
      </w:r>
      <w:r w:rsidRPr="00A42160">
        <w:rPr>
          <w:rStyle w:val="normaltextrun"/>
          <w:rFonts w:eastAsia="Times New Roman" w:cs="Times New Roman"/>
          <w:szCs w:val="20"/>
          <w:lang w:val="en-GB" w:eastAsia="en-AU"/>
        </w:rPr>
        <w:t xml:space="preserve">) such as solar PV systems, battery energy storage systems (BESS), electric vehicle chargers, and </w:t>
      </w:r>
      <w:r w:rsidR="00496FB7">
        <w:rPr>
          <w:rStyle w:val="normaltextrun"/>
          <w:rFonts w:eastAsia="Times New Roman" w:cs="Times New Roman"/>
          <w:szCs w:val="20"/>
          <w:lang w:val="en-GB" w:eastAsia="en-AU"/>
        </w:rPr>
        <w:t>flexible</w:t>
      </w:r>
      <w:r w:rsidRPr="00A42160">
        <w:rPr>
          <w:rStyle w:val="normaltextrun"/>
          <w:rFonts w:eastAsia="Times New Roman" w:cs="Times New Roman"/>
          <w:szCs w:val="20"/>
          <w:lang w:val="en-GB" w:eastAsia="en-AU"/>
        </w:rPr>
        <w:t xml:space="preserve"> loads into distribution networks introduces complexities in network management. This transformation necessitates advanced and accurate toolsets for network operators and market responsible entities like AEMO, TNSPs, and DNSPs in Australia</w:t>
      </w:r>
      <w:r w:rsidR="00496FB7">
        <w:rPr>
          <w:rStyle w:val="normaltextrun"/>
          <w:rFonts w:eastAsia="Times New Roman" w:cs="Times New Roman"/>
          <w:szCs w:val="20"/>
          <w:lang w:val="en-GB" w:eastAsia="en-AU"/>
        </w:rPr>
        <w:t xml:space="preserve"> </w:t>
      </w:r>
      <w:r w:rsidR="00616967">
        <w:rPr>
          <w:rStyle w:val="normaltextrun"/>
          <w:rFonts w:eastAsia="Times New Roman" w:cs="Times New Roman"/>
          <w:szCs w:val="20"/>
          <w:lang w:val="en-GB" w:eastAsia="en-AU"/>
        </w:rPr>
        <w:t>and</w:t>
      </w:r>
      <w:r w:rsidR="00496FB7">
        <w:rPr>
          <w:rStyle w:val="normaltextrun"/>
          <w:rFonts w:eastAsia="Times New Roman" w:cs="Times New Roman"/>
          <w:szCs w:val="20"/>
          <w:lang w:val="en-GB" w:eastAsia="en-AU"/>
        </w:rPr>
        <w:t xml:space="preserve"> globally</w:t>
      </w:r>
      <w:r w:rsidRPr="00A42160">
        <w:rPr>
          <w:rStyle w:val="normaltextrun"/>
          <w:rFonts w:eastAsia="Times New Roman" w:cs="Times New Roman"/>
          <w:szCs w:val="20"/>
          <w:lang w:val="en-GB" w:eastAsia="en-AU"/>
        </w:rPr>
        <w:t>. These tools must not only accurately represent the power system's state at any given time and location but also adapt to the evolving demands of the network. The detailed modelling of these devices is critical, as they exhibit complex behaviours during power system disturbances and in steady states, necessitating informed operational and planning decisions by System Operators to ensure a stable and resilient power system.</w:t>
      </w:r>
    </w:p>
    <w:p w14:paraId="4675F873" w14:textId="5493F70A" w:rsidR="00A42160" w:rsidRPr="00A42160" w:rsidRDefault="00A42160" w:rsidP="00A42160">
      <w:pPr>
        <w:pStyle w:val="BodyText"/>
        <w:spacing w:before="100" w:beforeAutospacing="1" w:after="100" w:afterAutospacing="1" w:line="302" w:lineRule="auto"/>
        <w:ind w:right="111"/>
        <w:jc w:val="both"/>
        <w:rPr>
          <w:rStyle w:val="normaltextrun"/>
          <w:rFonts w:eastAsia="Times New Roman" w:cs="Times New Roman"/>
          <w:szCs w:val="20"/>
          <w:lang w:val="en-GB" w:eastAsia="en-AU"/>
        </w:rPr>
      </w:pPr>
      <w:r w:rsidRPr="00A42160">
        <w:rPr>
          <w:rStyle w:val="normaltextrun"/>
          <w:rFonts w:eastAsia="Times New Roman" w:cs="Times New Roman"/>
          <w:szCs w:val="20"/>
          <w:lang w:val="en-GB" w:eastAsia="en-AU"/>
        </w:rPr>
        <w:t>Current simulation and modelling approaches, particularly involving DERs and intelligent loads such as air conditioners and heat pumps, fall short in capturing the complexities of real-world conditions. This gap highlights the importance of experimental validation of simulations to ensure model accuracy and reliability. GPST Stage 2's experimental testing revealed significant discrepancies in the responses of DER, BESSs, EVs, and various loads to grid disturbances compared to distributed PV inverters. These findings emphasize the need for public access to testing results for BESS, EVs, and smart loads to confidently integrate them into network models.</w:t>
      </w:r>
    </w:p>
    <w:p w14:paraId="609CC469" w14:textId="001EFEEC" w:rsidR="00A42160" w:rsidRPr="00A42160" w:rsidRDefault="000E6799" w:rsidP="00A42160">
      <w:pPr>
        <w:pStyle w:val="BodyText"/>
        <w:spacing w:before="100" w:beforeAutospacing="1" w:after="100" w:afterAutospacing="1" w:line="302" w:lineRule="auto"/>
        <w:ind w:right="111"/>
        <w:jc w:val="both"/>
        <w:rPr>
          <w:rStyle w:val="normaltextrun"/>
          <w:rFonts w:eastAsia="Times New Roman" w:cs="Times New Roman"/>
          <w:szCs w:val="20"/>
          <w:lang w:val="en-GB" w:eastAsia="en-AU"/>
        </w:rPr>
      </w:pPr>
      <w:r>
        <w:rPr>
          <w:rStyle w:val="normaltextrun"/>
          <w:rFonts w:eastAsia="Times New Roman" w:cs="Times New Roman"/>
          <w:szCs w:val="20"/>
          <w:lang w:val="en-GB" w:eastAsia="en-AU"/>
        </w:rPr>
        <w:t>Major</w:t>
      </w:r>
      <w:r w:rsidR="00A42160" w:rsidRPr="00A42160">
        <w:rPr>
          <w:rStyle w:val="normaltextrun"/>
          <w:rFonts w:eastAsia="Times New Roman" w:cs="Times New Roman"/>
          <w:szCs w:val="20"/>
          <w:lang w:val="en-GB" w:eastAsia="en-AU"/>
        </w:rPr>
        <w:t xml:space="preserve"> challenge</w:t>
      </w:r>
      <w:r>
        <w:rPr>
          <w:rStyle w:val="normaltextrun"/>
          <w:rFonts w:eastAsia="Times New Roman" w:cs="Times New Roman"/>
          <w:szCs w:val="20"/>
          <w:lang w:val="en-GB" w:eastAsia="en-AU"/>
        </w:rPr>
        <w:t>s</w:t>
      </w:r>
      <w:r w:rsidR="00A42160" w:rsidRPr="00A42160">
        <w:rPr>
          <w:rStyle w:val="normaltextrun"/>
          <w:rFonts w:eastAsia="Times New Roman" w:cs="Times New Roman"/>
          <w:szCs w:val="20"/>
          <w:lang w:val="en-GB" w:eastAsia="en-AU"/>
        </w:rPr>
        <w:t xml:space="preserve"> in the operation of DER in</w:t>
      </w:r>
      <w:r w:rsidR="00305A4F">
        <w:rPr>
          <w:rStyle w:val="normaltextrun"/>
          <w:rFonts w:eastAsia="Times New Roman" w:cs="Times New Roman"/>
          <w:szCs w:val="20"/>
          <w:lang w:val="en-GB" w:eastAsia="en-AU"/>
        </w:rPr>
        <w:t xml:space="preserve"> LV</w:t>
      </w:r>
      <w:r w:rsidR="00A42160" w:rsidRPr="00A42160">
        <w:rPr>
          <w:rStyle w:val="normaltextrun"/>
          <w:rFonts w:eastAsia="Times New Roman" w:cs="Times New Roman"/>
          <w:szCs w:val="20"/>
          <w:lang w:val="en-GB" w:eastAsia="en-AU"/>
        </w:rPr>
        <w:t xml:space="preserve"> networks involves </w:t>
      </w:r>
      <w:r w:rsidR="00305A4F" w:rsidRPr="00305A4F">
        <w:rPr>
          <w:rStyle w:val="normaltextrun"/>
          <w:rFonts w:eastAsia="Times New Roman" w:cs="Times New Roman"/>
          <w:i/>
          <w:iCs/>
          <w:szCs w:val="20"/>
          <w:lang w:val="en-GB" w:eastAsia="en-AU"/>
        </w:rPr>
        <w:t>i)</w:t>
      </w:r>
      <w:r w:rsidR="00305A4F">
        <w:rPr>
          <w:rStyle w:val="normaltextrun"/>
          <w:rFonts w:eastAsia="Times New Roman" w:cs="Times New Roman"/>
          <w:szCs w:val="20"/>
          <w:lang w:val="en-GB" w:eastAsia="en-AU"/>
        </w:rPr>
        <w:t xml:space="preserve"> </w:t>
      </w:r>
      <w:r w:rsidR="00A42160" w:rsidRPr="00A42160">
        <w:rPr>
          <w:rStyle w:val="normaltextrun"/>
          <w:rFonts w:eastAsia="Times New Roman" w:cs="Times New Roman"/>
          <w:szCs w:val="20"/>
          <w:lang w:val="en-GB" w:eastAsia="en-AU"/>
        </w:rPr>
        <w:t xml:space="preserve">inconsistencies with standards' requirements, </w:t>
      </w:r>
      <w:r w:rsidR="00305A4F" w:rsidRPr="00305A4F">
        <w:rPr>
          <w:rStyle w:val="normaltextrun"/>
          <w:rFonts w:eastAsia="Times New Roman" w:cs="Times New Roman"/>
          <w:i/>
          <w:iCs/>
          <w:szCs w:val="20"/>
          <w:lang w:val="en-GB" w:eastAsia="en-AU"/>
        </w:rPr>
        <w:t>ii)</w:t>
      </w:r>
      <w:r w:rsidR="00305A4F">
        <w:rPr>
          <w:rStyle w:val="normaltextrun"/>
          <w:rFonts w:eastAsia="Times New Roman" w:cs="Times New Roman"/>
          <w:szCs w:val="20"/>
          <w:lang w:val="en-GB" w:eastAsia="en-AU"/>
        </w:rPr>
        <w:t xml:space="preserve"> </w:t>
      </w:r>
      <w:r w:rsidR="00A42160" w:rsidRPr="00A42160">
        <w:rPr>
          <w:rStyle w:val="normaltextrun"/>
          <w:rFonts w:eastAsia="Times New Roman" w:cs="Times New Roman"/>
          <w:szCs w:val="20"/>
          <w:lang w:val="en-GB" w:eastAsia="en-AU"/>
        </w:rPr>
        <w:t xml:space="preserve">varied responses to grid disturbances, </w:t>
      </w:r>
      <w:r w:rsidR="00305A4F" w:rsidRPr="00305A4F">
        <w:rPr>
          <w:rStyle w:val="normaltextrun"/>
          <w:rFonts w:eastAsia="Times New Roman" w:cs="Times New Roman"/>
          <w:i/>
          <w:iCs/>
          <w:szCs w:val="20"/>
          <w:lang w:val="en-GB" w:eastAsia="en-AU"/>
        </w:rPr>
        <w:t>iii)</w:t>
      </w:r>
      <w:r w:rsidR="00305A4F">
        <w:rPr>
          <w:rStyle w:val="normaltextrun"/>
          <w:rFonts w:eastAsia="Times New Roman" w:cs="Times New Roman"/>
          <w:szCs w:val="20"/>
          <w:lang w:val="en-GB" w:eastAsia="en-AU"/>
        </w:rPr>
        <w:t xml:space="preserve"> </w:t>
      </w:r>
      <w:r w:rsidR="00A42160" w:rsidRPr="00A42160">
        <w:rPr>
          <w:rStyle w:val="normaltextrun"/>
          <w:rFonts w:eastAsia="Times New Roman" w:cs="Times New Roman"/>
          <w:szCs w:val="20"/>
          <w:lang w:val="en-GB" w:eastAsia="en-AU"/>
        </w:rPr>
        <w:t>differences across inverters from different manufacturers</w:t>
      </w:r>
      <w:r w:rsidR="00305A4F">
        <w:rPr>
          <w:rStyle w:val="normaltextrun"/>
          <w:rFonts w:eastAsia="Times New Roman" w:cs="Times New Roman"/>
          <w:szCs w:val="20"/>
          <w:lang w:val="en-GB" w:eastAsia="en-AU"/>
        </w:rPr>
        <w:t xml:space="preserve"> and </w:t>
      </w:r>
      <w:r w:rsidR="00305A4F" w:rsidRPr="00305A4F">
        <w:rPr>
          <w:rStyle w:val="normaltextrun"/>
          <w:rFonts w:eastAsia="Times New Roman" w:cs="Times New Roman"/>
          <w:i/>
          <w:iCs/>
          <w:szCs w:val="20"/>
          <w:lang w:val="en-GB" w:eastAsia="en-AU"/>
        </w:rPr>
        <w:t>iv)</w:t>
      </w:r>
      <w:r w:rsidR="00305A4F">
        <w:rPr>
          <w:rStyle w:val="normaltextrun"/>
          <w:rFonts w:eastAsia="Times New Roman" w:cs="Times New Roman"/>
          <w:szCs w:val="20"/>
          <w:lang w:val="en-GB" w:eastAsia="en-AU"/>
        </w:rPr>
        <w:t xml:space="preserve"> differences between models and actual inverter behaviour</w:t>
      </w:r>
      <w:r w:rsidR="00A42160" w:rsidRPr="00A42160">
        <w:rPr>
          <w:rStyle w:val="normaltextrun"/>
          <w:rFonts w:eastAsia="Times New Roman" w:cs="Times New Roman"/>
          <w:szCs w:val="20"/>
          <w:lang w:val="en-GB" w:eastAsia="en-AU"/>
        </w:rPr>
        <w:t xml:space="preserve">. These inconsistencies </w:t>
      </w:r>
      <w:r w:rsidR="00305A4F">
        <w:rPr>
          <w:rStyle w:val="normaltextrun"/>
          <w:rFonts w:eastAsia="Times New Roman" w:cs="Times New Roman"/>
          <w:szCs w:val="20"/>
          <w:lang w:val="en-GB" w:eastAsia="en-AU"/>
        </w:rPr>
        <w:t>directly affect</w:t>
      </w:r>
      <w:r w:rsidR="00A42160" w:rsidRPr="00A42160">
        <w:rPr>
          <w:rStyle w:val="normaltextrun"/>
          <w:rFonts w:eastAsia="Times New Roman" w:cs="Times New Roman"/>
          <w:szCs w:val="20"/>
          <w:lang w:val="en-GB" w:eastAsia="en-AU"/>
        </w:rPr>
        <w:t xml:space="preserve"> the </w:t>
      </w:r>
      <w:r w:rsidR="00305A4F">
        <w:rPr>
          <w:rStyle w:val="normaltextrun"/>
          <w:rFonts w:eastAsia="Times New Roman" w:cs="Times New Roman"/>
          <w:szCs w:val="20"/>
          <w:lang w:val="en-GB" w:eastAsia="en-AU"/>
        </w:rPr>
        <w:t xml:space="preserve">accurate representation of </w:t>
      </w:r>
      <w:r w:rsidR="00A42160" w:rsidRPr="00A42160">
        <w:rPr>
          <w:rStyle w:val="normaltextrun"/>
          <w:rFonts w:eastAsia="Times New Roman" w:cs="Times New Roman"/>
          <w:szCs w:val="20"/>
          <w:lang w:val="en-GB" w:eastAsia="en-AU"/>
        </w:rPr>
        <w:t xml:space="preserve">systems, </w:t>
      </w:r>
      <w:r w:rsidR="00305A4F">
        <w:rPr>
          <w:rStyle w:val="normaltextrun"/>
          <w:rFonts w:eastAsia="Times New Roman" w:cs="Times New Roman"/>
          <w:szCs w:val="20"/>
          <w:lang w:val="en-GB" w:eastAsia="en-AU"/>
        </w:rPr>
        <w:t xml:space="preserve">especially ones that are in the early stages of growth within LV networks, such as </w:t>
      </w:r>
      <w:r w:rsidR="00A42160" w:rsidRPr="00A42160">
        <w:rPr>
          <w:rStyle w:val="normaltextrun"/>
          <w:rFonts w:eastAsia="Times New Roman" w:cs="Times New Roman"/>
          <w:szCs w:val="20"/>
          <w:lang w:val="en-GB" w:eastAsia="en-AU"/>
        </w:rPr>
        <w:t>BESS, hybrid PV/BESS systems, EVs, and smart loads. Comprehensive testing of DER and smart loads is therefore essential</w:t>
      </w:r>
      <w:r w:rsidR="00305A4F">
        <w:rPr>
          <w:rStyle w:val="normaltextrun"/>
          <w:rFonts w:eastAsia="Times New Roman" w:cs="Times New Roman"/>
          <w:szCs w:val="20"/>
          <w:lang w:val="en-GB" w:eastAsia="en-AU"/>
        </w:rPr>
        <w:t xml:space="preserve"> as i</w:t>
      </w:r>
      <w:r w:rsidR="00A42160" w:rsidRPr="00A42160">
        <w:rPr>
          <w:rStyle w:val="normaltextrun"/>
          <w:rFonts w:eastAsia="Times New Roman" w:cs="Times New Roman"/>
          <w:szCs w:val="20"/>
          <w:lang w:val="en-GB" w:eastAsia="en-AU"/>
        </w:rPr>
        <w:t>t facilitates ongoing DER deployment without resorting to overly conservative power system operation, prevents unnecessary network investment, enhances the network's capacity to accommodate DER, and ensures that modelling tools evolve in tandem with grid operations and standards.</w:t>
      </w:r>
    </w:p>
    <w:p w14:paraId="63DAD59E" w14:textId="3D7AFE10" w:rsidR="003D3344" w:rsidRPr="00A42160" w:rsidRDefault="00A42160" w:rsidP="00A42160">
      <w:pPr>
        <w:pStyle w:val="BodyText"/>
        <w:spacing w:before="100" w:beforeAutospacing="1" w:after="100" w:afterAutospacing="1" w:line="302" w:lineRule="auto"/>
        <w:ind w:right="111"/>
        <w:jc w:val="both"/>
        <w:rPr>
          <w:rStyle w:val="normaltextrun"/>
          <w:rFonts w:eastAsia="Times New Roman" w:cs="Times New Roman"/>
          <w:szCs w:val="20"/>
          <w:lang w:val="en-GB" w:eastAsia="en-AU"/>
        </w:rPr>
      </w:pPr>
      <w:r w:rsidRPr="00A42160">
        <w:rPr>
          <w:rStyle w:val="normaltextrun"/>
          <w:rFonts w:eastAsia="Times New Roman" w:cs="Times New Roman"/>
          <w:szCs w:val="20"/>
          <w:lang w:val="en-GB" w:eastAsia="en-AU"/>
        </w:rPr>
        <w:t>Historically, research on DER inverters has concentrated on grid disturbances and disconnection events, neglecting their diverse responses to grid restoration, particularly after low-probability, high-impact events</w:t>
      </w:r>
      <w:r w:rsidR="00305A4F">
        <w:rPr>
          <w:rStyle w:val="normaltextrun"/>
          <w:rFonts w:eastAsia="Times New Roman" w:cs="Times New Roman"/>
          <w:szCs w:val="20"/>
          <w:lang w:val="en-GB" w:eastAsia="en-AU"/>
        </w:rPr>
        <w:t>; the focus of system restoration practices has been on response of large-scale generators and not DER</w:t>
      </w:r>
      <w:r w:rsidRPr="00A42160">
        <w:rPr>
          <w:rStyle w:val="normaltextrun"/>
          <w:rFonts w:eastAsia="Times New Roman" w:cs="Times New Roman"/>
          <w:szCs w:val="20"/>
          <w:lang w:val="en-GB" w:eastAsia="en-AU"/>
        </w:rPr>
        <w:t xml:space="preserve">. Current practices </w:t>
      </w:r>
      <w:proofErr w:type="spellStart"/>
      <w:r w:rsidR="00305A4F">
        <w:rPr>
          <w:rStyle w:val="normaltextrun"/>
          <w:rFonts w:eastAsia="Times New Roman" w:cs="Times New Roman"/>
          <w:szCs w:val="20"/>
          <w:lang w:val="en-GB" w:eastAsia="en-AU"/>
        </w:rPr>
        <w:t>alos</w:t>
      </w:r>
      <w:proofErr w:type="spellEnd"/>
      <w:r w:rsidR="00305A4F">
        <w:rPr>
          <w:rStyle w:val="normaltextrun"/>
          <w:rFonts w:eastAsia="Times New Roman" w:cs="Times New Roman"/>
          <w:szCs w:val="20"/>
          <w:lang w:val="en-GB" w:eastAsia="en-AU"/>
        </w:rPr>
        <w:t xml:space="preserve"> </w:t>
      </w:r>
      <w:r w:rsidRPr="00A42160">
        <w:rPr>
          <w:rStyle w:val="normaltextrun"/>
          <w:rFonts w:eastAsia="Times New Roman" w:cs="Times New Roman"/>
          <w:szCs w:val="20"/>
          <w:lang w:val="en-GB" w:eastAsia="en-AU"/>
        </w:rPr>
        <w:t>often fail to fully utilize DERs in system restoration, thereby limiting their potential. The absence of a direct load model incorporating DER in the EMT domain and the scarcity of experimental data on DER behaviour during reconnections and system restoration present significant challenges. 'Topic 9 - DERs and Stability' aims to address these issues by enhancing the modelling and analysis of DER responses, enabling system operators to maintain security in power systems with high DER penetration.</w:t>
      </w:r>
    </w:p>
    <w:p w14:paraId="64657A6B" w14:textId="031E076F" w:rsidR="00D33C8B" w:rsidRPr="00A42160" w:rsidRDefault="00D33C8B" w:rsidP="00A42160">
      <w:pPr>
        <w:pStyle w:val="BodyText"/>
        <w:spacing w:before="100" w:beforeAutospacing="1" w:after="100" w:afterAutospacing="1" w:line="302" w:lineRule="auto"/>
        <w:ind w:right="111"/>
        <w:jc w:val="both"/>
        <w:rPr>
          <w:rStyle w:val="normaltextrun"/>
          <w:rFonts w:eastAsia="Times New Roman" w:cs="Times New Roman"/>
          <w:szCs w:val="20"/>
          <w:lang w:val="en-GB" w:eastAsia="en-AU"/>
        </w:rPr>
      </w:pPr>
      <w:r w:rsidRPr="00A42160">
        <w:rPr>
          <w:rStyle w:val="normaltextrun"/>
          <w:rFonts w:eastAsia="Times New Roman" w:cs="Times New Roman"/>
          <w:szCs w:val="20"/>
          <w:lang w:val="en-GB" w:eastAsia="en-AU"/>
        </w:rPr>
        <w:t xml:space="preserve">The following interim report provides the progress of the project in Q3 &amp; Q4 2023, and the activities scheduled for Q1 and Q2, 2024. </w:t>
      </w:r>
    </w:p>
    <w:p w14:paraId="7AAAF1CE" w14:textId="649D28F0" w:rsidR="00B47C16" w:rsidRDefault="00B47C16" w:rsidP="00B47C16">
      <w:pPr>
        <w:pStyle w:val="Heading1"/>
        <w:rPr>
          <w:rFonts w:eastAsia="Times New Roman"/>
        </w:rPr>
      </w:pPr>
      <w:bookmarkStart w:id="7" w:name="_Toc153390885"/>
      <w:r>
        <w:rPr>
          <w:rFonts w:eastAsia="Times New Roman"/>
        </w:rPr>
        <w:t xml:space="preserve">Research </w:t>
      </w:r>
      <w:r w:rsidR="00E772A3">
        <w:rPr>
          <w:rFonts w:eastAsia="Times New Roman"/>
        </w:rPr>
        <w:t>completed.</w:t>
      </w:r>
      <w:bookmarkEnd w:id="7"/>
    </w:p>
    <w:p w14:paraId="2C00640C" w14:textId="40978B33" w:rsidR="00CE1FA5" w:rsidRDefault="00D33C8B" w:rsidP="00E772A3">
      <w:pPr>
        <w:pStyle w:val="paragraph"/>
        <w:spacing w:line="264" w:lineRule="auto"/>
        <w:jc w:val="both"/>
        <w:textAlignment w:val="baseline"/>
        <w:rPr>
          <w:rStyle w:val="normaltextrun"/>
          <w:rFonts w:ascii="Arial" w:hAnsi="Arial" w:cs="Arial"/>
          <w:sz w:val="20"/>
          <w:szCs w:val="20"/>
          <w:lang w:val="en-GB"/>
        </w:rPr>
      </w:pPr>
      <w:r w:rsidRPr="00D33C8B">
        <w:rPr>
          <w:rStyle w:val="normaltextrun"/>
          <w:rFonts w:ascii="Arial" w:hAnsi="Arial" w:cs="Arial"/>
          <w:sz w:val="20"/>
          <w:szCs w:val="20"/>
          <w:lang w:val="en-GB"/>
        </w:rPr>
        <w:t>Topic 9 is a collaboration between the University of New South Wales (UNSW Sydney) and the University of Wollongong (</w:t>
      </w:r>
      <w:proofErr w:type="spellStart"/>
      <w:r w:rsidRPr="00D33C8B">
        <w:rPr>
          <w:rStyle w:val="normaltextrun"/>
          <w:rFonts w:ascii="Arial" w:hAnsi="Arial" w:cs="Arial"/>
          <w:sz w:val="20"/>
          <w:szCs w:val="20"/>
          <w:lang w:val="en-GB"/>
        </w:rPr>
        <w:t>UoW</w:t>
      </w:r>
      <w:proofErr w:type="spellEnd"/>
      <w:r w:rsidRPr="00D33C8B">
        <w:rPr>
          <w:rStyle w:val="normaltextrun"/>
          <w:rFonts w:ascii="Arial" w:hAnsi="Arial" w:cs="Arial"/>
          <w:sz w:val="20"/>
          <w:szCs w:val="20"/>
          <w:lang w:val="en-GB"/>
        </w:rPr>
        <w:t xml:space="preserve">). The tasks are split so that UNSW conducts tests on DER including solar PV inverters, standalone and hybrid energy storage systems, while </w:t>
      </w:r>
      <w:proofErr w:type="spellStart"/>
      <w:r w:rsidRPr="00D33C8B">
        <w:rPr>
          <w:rStyle w:val="normaltextrun"/>
          <w:rFonts w:ascii="Arial" w:hAnsi="Arial" w:cs="Arial"/>
          <w:sz w:val="20"/>
          <w:szCs w:val="20"/>
          <w:lang w:val="en-GB"/>
        </w:rPr>
        <w:t>UoW</w:t>
      </w:r>
      <w:proofErr w:type="spellEnd"/>
      <w:r w:rsidRPr="00D33C8B">
        <w:rPr>
          <w:rStyle w:val="normaltextrun"/>
          <w:rFonts w:ascii="Arial" w:hAnsi="Arial" w:cs="Arial"/>
          <w:sz w:val="20"/>
          <w:szCs w:val="20"/>
          <w:lang w:val="en-GB"/>
        </w:rPr>
        <w:t xml:space="preserve"> is conducting load testing across a large variety of common loads</w:t>
      </w:r>
      <w:r w:rsidR="00961B2A">
        <w:rPr>
          <w:rStyle w:val="normaltextrun"/>
          <w:rFonts w:ascii="Arial" w:hAnsi="Arial" w:cs="Arial"/>
          <w:sz w:val="20"/>
          <w:szCs w:val="20"/>
          <w:lang w:val="en-GB"/>
        </w:rPr>
        <w:t xml:space="preserve"> and electric vehicles. </w:t>
      </w:r>
    </w:p>
    <w:p w14:paraId="75D659E7" w14:textId="782D702E" w:rsidR="00BC2D61" w:rsidRDefault="00EE0486" w:rsidP="00BC2D61">
      <w:pPr>
        <w:pStyle w:val="Heading2"/>
      </w:pPr>
      <w:bookmarkStart w:id="8" w:name="_Toc153390886"/>
      <w:r>
        <w:lastRenderedPageBreak/>
        <w:t xml:space="preserve">DER, </w:t>
      </w:r>
      <w:r w:rsidR="00BC2D61">
        <w:t>BESS &amp; HESS Testing</w:t>
      </w:r>
      <w:bookmarkEnd w:id="8"/>
    </w:p>
    <w:p w14:paraId="5C127482" w14:textId="77777777" w:rsidR="007223D0" w:rsidRDefault="004A4DCC" w:rsidP="007223D0">
      <w:pPr>
        <w:pStyle w:val="BodyText"/>
        <w:spacing w:before="100" w:beforeAutospacing="1" w:after="100" w:afterAutospacing="1" w:line="302" w:lineRule="auto"/>
        <w:ind w:right="111"/>
        <w:jc w:val="both"/>
        <w:rPr>
          <w:rStyle w:val="normaltextrun"/>
          <w:rFonts w:eastAsia="Times New Roman" w:cs="Times New Roman"/>
          <w:szCs w:val="20"/>
          <w:lang w:val="en-GB" w:eastAsia="en-AU"/>
        </w:rPr>
      </w:pPr>
      <w:r w:rsidRPr="007223D0">
        <w:rPr>
          <w:rStyle w:val="normaltextrun"/>
          <w:rFonts w:eastAsia="Times New Roman" w:cs="Times New Roman"/>
          <w:szCs w:val="20"/>
          <w:lang w:val="en-GB" w:eastAsia="en-AU"/>
        </w:rPr>
        <w:t xml:space="preserve">The introduction of battery and hybrid energy storage systems (BESS/HESS) necessitates the development of new tools and methods. An experimental bench-testing of inverters compliant with the newest AS4777.2020 standard extends testing to BESS and HESS that have the capacity to respond to grid disturbances. In addition, supporting evidence from real-world DER data offers a complementary understanding in-field diversity of behaviours. It also addresses the dynamic interaction between loads and small-scale generation during network disturbances, providing critical inputs to developing a holistic load model that </w:t>
      </w:r>
      <w:bookmarkStart w:id="9" w:name="Inverter_43_(Hybrid_Inverter)"/>
      <w:bookmarkStart w:id="10" w:name="_bookmark46"/>
      <w:bookmarkEnd w:id="9"/>
      <w:bookmarkEnd w:id="10"/>
      <w:r w:rsidRPr="007223D0">
        <w:rPr>
          <w:rStyle w:val="normaltextrun"/>
          <w:rFonts w:eastAsia="Times New Roman" w:cs="Times New Roman"/>
          <w:szCs w:val="20"/>
          <w:lang w:val="en-GB" w:eastAsia="en-AU"/>
        </w:rPr>
        <w:t>accurately reflects the dynamic operation of the modern power system.</w:t>
      </w:r>
    </w:p>
    <w:p w14:paraId="4B0E1206" w14:textId="12265621" w:rsidR="00BC2D61" w:rsidRPr="00DF1779" w:rsidRDefault="002C697B" w:rsidP="00DF1779">
      <w:pPr>
        <w:pStyle w:val="BodyText"/>
        <w:spacing w:before="100" w:beforeAutospacing="1" w:after="100" w:afterAutospacing="1" w:line="302" w:lineRule="auto"/>
        <w:ind w:right="111"/>
        <w:jc w:val="both"/>
        <w:rPr>
          <w:rStyle w:val="normaltextrun"/>
          <w:rFonts w:eastAsia="Times New Roman" w:cs="Times New Roman"/>
          <w:szCs w:val="20"/>
          <w:lang w:val="en-GB" w:eastAsia="en-AU"/>
        </w:rPr>
      </w:pPr>
      <w:r w:rsidRPr="007223D0">
        <w:rPr>
          <w:rStyle w:val="normaltextrun"/>
          <w:rFonts w:eastAsia="Times New Roman" w:cs="Times New Roman"/>
          <w:szCs w:val="20"/>
          <w:lang w:val="en-GB" w:eastAsia="en-AU"/>
        </w:rPr>
        <w:t xml:space="preserve">Hybrid inverters can operate in three modes (Mode 1: </w:t>
      </w:r>
      <w:proofErr w:type="spellStart"/>
      <w:r w:rsidRPr="007223D0">
        <w:rPr>
          <w:rStyle w:val="normaltextrun"/>
          <w:rFonts w:eastAsia="Times New Roman" w:cs="Times New Roman"/>
          <w:szCs w:val="20"/>
          <w:lang w:val="en-GB" w:eastAsia="en-AU"/>
        </w:rPr>
        <w:t>PV+Battery</w:t>
      </w:r>
      <w:proofErr w:type="spellEnd"/>
      <w:r w:rsidRPr="007223D0">
        <w:rPr>
          <w:rStyle w:val="normaltextrun"/>
          <w:rFonts w:eastAsia="Times New Roman" w:cs="Times New Roman"/>
          <w:szCs w:val="20"/>
          <w:lang w:val="en-GB" w:eastAsia="en-AU"/>
        </w:rPr>
        <w:t xml:space="preserve">, Mode 2: PV Mode and Mode 3: Battery Mode). Each mode </w:t>
      </w:r>
      <w:r w:rsidR="00EE0486">
        <w:rPr>
          <w:rStyle w:val="normaltextrun"/>
          <w:rFonts w:eastAsia="Times New Roman" w:cs="Times New Roman"/>
          <w:szCs w:val="20"/>
          <w:lang w:val="en-GB" w:eastAsia="en-AU"/>
        </w:rPr>
        <w:t>underwent</w:t>
      </w:r>
      <w:r w:rsidRPr="007223D0">
        <w:rPr>
          <w:rStyle w:val="normaltextrun"/>
          <w:rFonts w:eastAsia="Times New Roman" w:cs="Times New Roman"/>
          <w:szCs w:val="20"/>
          <w:lang w:val="en-GB" w:eastAsia="en-AU"/>
        </w:rPr>
        <w:t xml:space="preserve"> </w:t>
      </w:r>
      <w:r w:rsidR="00DF1779">
        <w:rPr>
          <w:rStyle w:val="normaltextrun"/>
          <w:rFonts w:eastAsia="Times New Roman" w:cs="Times New Roman"/>
          <w:szCs w:val="20"/>
          <w:lang w:val="en-GB" w:eastAsia="en-AU"/>
        </w:rPr>
        <w:t xml:space="preserve">the </w:t>
      </w:r>
      <w:r w:rsidRPr="007223D0">
        <w:rPr>
          <w:rStyle w:val="normaltextrun"/>
          <w:rFonts w:eastAsia="Times New Roman" w:cs="Times New Roman"/>
          <w:szCs w:val="20"/>
          <w:lang w:val="en-GB" w:eastAsia="en-AU"/>
        </w:rPr>
        <w:t xml:space="preserve">same testing procedure to identify the differences </w:t>
      </w:r>
      <w:r w:rsidR="00DF1779">
        <w:rPr>
          <w:rStyle w:val="normaltextrun"/>
          <w:rFonts w:eastAsia="Times New Roman" w:cs="Times New Roman"/>
          <w:szCs w:val="20"/>
          <w:lang w:val="en-GB" w:eastAsia="en-AU"/>
        </w:rPr>
        <w:t>in</w:t>
      </w:r>
      <w:r w:rsidRPr="007223D0">
        <w:rPr>
          <w:rStyle w:val="normaltextrun"/>
          <w:rFonts w:eastAsia="Times New Roman" w:cs="Times New Roman"/>
          <w:szCs w:val="20"/>
          <w:lang w:val="en-GB" w:eastAsia="en-AU"/>
        </w:rPr>
        <w:t xml:space="preserve"> behaviours under different modes of operation.</w:t>
      </w:r>
      <w:r w:rsidR="007223D0">
        <w:rPr>
          <w:rStyle w:val="normaltextrun"/>
          <w:rFonts w:eastAsia="Times New Roman" w:cs="Times New Roman"/>
          <w:szCs w:val="20"/>
          <w:lang w:val="en-GB" w:eastAsia="en-AU"/>
        </w:rPr>
        <w:t xml:space="preserve"> </w:t>
      </w:r>
      <w:r w:rsidR="00EE0486" w:rsidRPr="00EE0486">
        <w:rPr>
          <w:rStyle w:val="normaltextrun"/>
          <w:rFonts w:eastAsia="Times New Roman" w:cs="Times New Roman"/>
          <w:szCs w:val="20"/>
          <w:lang w:val="en-GB" w:eastAsia="en-AU"/>
        </w:rPr>
        <w:t xml:space="preserve">Testing has been conducted on a total of 9 inverters, encompassing DER, BESS, and HESS. The </w:t>
      </w:r>
      <w:r w:rsidR="00EE0486">
        <w:rPr>
          <w:rStyle w:val="normaltextrun"/>
          <w:rFonts w:eastAsia="Times New Roman" w:cs="Times New Roman"/>
          <w:szCs w:val="20"/>
          <w:lang w:val="en-GB" w:eastAsia="en-AU"/>
        </w:rPr>
        <w:t>testing outcomes</w:t>
      </w:r>
      <w:r w:rsidR="00EE0486" w:rsidRPr="00EE0486">
        <w:rPr>
          <w:rStyle w:val="normaltextrun"/>
          <w:rFonts w:eastAsia="Times New Roman" w:cs="Times New Roman"/>
          <w:szCs w:val="20"/>
          <w:lang w:val="en-GB" w:eastAsia="en-AU"/>
        </w:rPr>
        <w:t xml:space="preserve"> were communicated to OEMs to </w:t>
      </w:r>
      <w:r w:rsidR="00EE0486">
        <w:rPr>
          <w:rStyle w:val="normaltextrun"/>
          <w:rFonts w:eastAsia="Times New Roman" w:cs="Times New Roman"/>
          <w:szCs w:val="20"/>
          <w:lang w:val="en-GB" w:eastAsia="en-AU"/>
        </w:rPr>
        <w:t>analyse</w:t>
      </w:r>
      <w:r w:rsidR="00EE0486" w:rsidRPr="00EE0486">
        <w:rPr>
          <w:rStyle w:val="normaltextrun"/>
          <w:rFonts w:eastAsia="Times New Roman" w:cs="Times New Roman"/>
          <w:szCs w:val="20"/>
          <w:lang w:val="en-GB" w:eastAsia="en-AU"/>
        </w:rPr>
        <w:t xml:space="preserve"> and address undesirable behaviours observed during testing. In the ongoing collaboration with OEMs in stage 3, firmware and setting updates have been integrated into the inverters. This strategic intervention ensures that the inverters exhibit desirable behaviour even under grid disturbances. This achievement stands as a significant outcome, contributing to the security and stability of the Australian power system.</w:t>
      </w:r>
      <w:r w:rsidR="00EE0486">
        <w:rPr>
          <w:rStyle w:val="normaltextrun"/>
          <w:rFonts w:eastAsia="Times New Roman" w:cs="Times New Roman"/>
          <w:szCs w:val="20"/>
          <w:lang w:val="en-GB" w:eastAsia="en-AU"/>
        </w:rPr>
        <w:t xml:space="preserve"> </w:t>
      </w:r>
    </w:p>
    <w:p w14:paraId="6909BE7A" w14:textId="237E8844" w:rsidR="00CE1FA5" w:rsidRDefault="00CE1FA5" w:rsidP="00E772A3">
      <w:pPr>
        <w:pStyle w:val="Heading2"/>
      </w:pPr>
      <w:bookmarkStart w:id="11" w:name="_Toc153390887"/>
      <w:r>
        <w:t>Inverter Reconnection Testing</w:t>
      </w:r>
      <w:bookmarkEnd w:id="11"/>
    </w:p>
    <w:p w14:paraId="4E55D8BE" w14:textId="77777777" w:rsidR="007223D0" w:rsidRDefault="007223D0" w:rsidP="007223D0">
      <w:pPr>
        <w:pStyle w:val="BodyText"/>
        <w:spacing w:before="100" w:beforeAutospacing="1" w:after="100" w:afterAutospacing="1" w:line="302" w:lineRule="auto"/>
        <w:ind w:right="111"/>
        <w:jc w:val="both"/>
        <w:rPr>
          <w:rStyle w:val="normaltextrun"/>
          <w:rFonts w:eastAsia="Times New Roman" w:cs="Times New Roman"/>
          <w:szCs w:val="20"/>
          <w:lang w:val="en-GB" w:eastAsia="en-AU"/>
        </w:rPr>
      </w:pPr>
      <w:r w:rsidRPr="00A42160">
        <w:rPr>
          <w:rStyle w:val="normaltextrun"/>
          <w:rFonts w:eastAsia="Times New Roman" w:cs="Times New Roman"/>
          <w:szCs w:val="20"/>
          <w:lang w:val="en-GB" w:eastAsia="en-AU"/>
        </w:rPr>
        <w:t xml:space="preserve">Despite extensive evaluation of the DER fleet of inverters and smart loads under grid disturbances, more information must be available on their reconnection behaviour, particularly considering the growing amount of DER in distribution networks. Such analysis can also define new methods and actions for system restoration following large disturbances and guide new principles and requirements for standards. While most restoration modelling efforts have been carried out in the EMT domain, there is a pressing need for a direct load model that integrates DER within the EMT domain. Additionally, insufficient experimental evidence is needed to understand the behaviour of DER systems during reconnections and system restoration. </w:t>
      </w:r>
    </w:p>
    <w:p w14:paraId="4E68D979" w14:textId="77777777" w:rsidR="007223D0" w:rsidRDefault="007223D0" w:rsidP="007223D0">
      <w:pPr>
        <w:pStyle w:val="BodyText"/>
        <w:spacing w:before="100" w:beforeAutospacing="1" w:after="100" w:afterAutospacing="1" w:line="302" w:lineRule="auto"/>
        <w:ind w:right="111"/>
        <w:jc w:val="both"/>
        <w:rPr>
          <w:rStyle w:val="normaltextrun"/>
          <w:rFonts w:eastAsia="Times New Roman" w:cs="Times New Roman"/>
          <w:szCs w:val="20"/>
          <w:lang w:val="en-GB" w:eastAsia="en-AU"/>
        </w:rPr>
      </w:pPr>
      <w:r w:rsidRPr="00A42160">
        <w:rPr>
          <w:rStyle w:val="normaltextrun"/>
          <w:rFonts w:eastAsia="Times New Roman" w:cs="Times New Roman"/>
          <w:szCs w:val="20"/>
          <w:lang w:val="en-GB" w:eastAsia="en-AU"/>
        </w:rPr>
        <w:t>These tests aim to verify the behaviour of the PV inverter under system blackout conditions and capture the behaviour of the inverter under reconnection. AS4777.2:2020 defines limits for excursions above and below the nominal reconnection as well as the power ramp rate for the inverter after reconnection. </w:t>
      </w:r>
    </w:p>
    <w:p w14:paraId="276BD8BE" w14:textId="77777777" w:rsidR="007223D0" w:rsidRDefault="007223D0" w:rsidP="007223D0">
      <w:pPr>
        <w:pStyle w:val="BodyText"/>
        <w:spacing w:before="100" w:beforeAutospacing="1" w:after="100" w:afterAutospacing="1" w:line="302" w:lineRule="auto"/>
        <w:ind w:right="111"/>
        <w:jc w:val="both"/>
        <w:rPr>
          <w:rStyle w:val="normaltextrun"/>
          <w:rFonts w:eastAsia="Times New Roman" w:cs="Times New Roman"/>
          <w:szCs w:val="20"/>
          <w:lang w:val="en-GB" w:eastAsia="en-AU"/>
        </w:rPr>
      </w:pPr>
      <w:r w:rsidRPr="007223D0">
        <w:rPr>
          <w:rStyle w:val="normaltextrun"/>
          <w:rFonts w:ascii="Arial" w:eastAsia="Times New Roman" w:hAnsi="Arial" w:cs="Times New Roman"/>
          <w:szCs w:val="20"/>
          <w:lang w:val="en-GB" w:eastAsia="en-AU"/>
        </w:rPr>
        <w:t>The standard requires the following conditions to be maintained for the inverter to reconnect with the system after disconnection:</w:t>
      </w:r>
    </w:p>
    <w:p w14:paraId="6F66A612" w14:textId="22815AAF" w:rsidR="007223D0" w:rsidRDefault="007223D0" w:rsidP="00413219">
      <w:pPr>
        <w:pStyle w:val="BodyText"/>
        <w:numPr>
          <w:ilvl w:val="0"/>
          <w:numId w:val="20"/>
        </w:numPr>
        <w:spacing w:before="100" w:beforeAutospacing="1" w:after="100" w:afterAutospacing="1" w:line="302" w:lineRule="auto"/>
        <w:ind w:right="111"/>
        <w:jc w:val="both"/>
        <w:rPr>
          <w:rStyle w:val="normaltextrun"/>
          <w:rFonts w:eastAsia="Times New Roman" w:cs="Times New Roman"/>
          <w:lang w:val="en-GB" w:eastAsia="en-AU"/>
        </w:rPr>
      </w:pPr>
      <w:r w:rsidRPr="77B72712">
        <w:rPr>
          <w:rStyle w:val="normaltextrun"/>
          <w:rFonts w:ascii="Arial" w:eastAsia="Times New Roman" w:hAnsi="Arial" w:cs="Times New Roman"/>
          <w:lang w:val="en-GB" w:eastAsia="en-AU"/>
        </w:rPr>
        <w:t>The system voltage should</w:t>
      </w:r>
      <w:r w:rsidR="00961B2A">
        <w:rPr>
          <w:rStyle w:val="normaltextrun"/>
          <w:rFonts w:ascii="Arial" w:eastAsia="Times New Roman" w:hAnsi="Arial" w:cs="Times New Roman"/>
          <w:lang w:val="en-GB" w:eastAsia="en-AU"/>
        </w:rPr>
        <w:t xml:space="preserve"> be</w:t>
      </w:r>
      <w:r w:rsidRPr="77B72712">
        <w:rPr>
          <w:rStyle w:val="normaltextrun"/>
          <w:rFonts w:ascii="Arial" w:eastAsia="Times New Roman" w:hAnsi="Arial" w:cs="Times New Roman"/>
          <w:lang w:val="en-GB" w:eastAsia="en-AU"/>
        </w:rPr>
        <w:t xml:space="preserve"> </w:t>
      </w:r>
      <w:bookmarkStart w:id="12" w:name="_Int_0jAu3Tnx"/>
      <w:r w:rsidRPr="77B72712">
        <w:rPr>
          <w:rStyle w:val="normaltextrun"/>
          <w:rFonts w:ascii="Arial" w:eastAsia="Times New Roman" w:hAnsi="Arial" w:cs="Times New Roman"/>
          <w:lang w:val="en-GB" w:eastAsia="en-AU"/>
        </w:rPr>
        <w:t>kept</w:t>
      </w:r>
      <w:bookmarkEnd w:id="12"/>
      <w:r w:rsidRPr="77B72712">
        <w:rPr>
          <w:rStyle w:val="normaltextrun"/>
          <w:rFonts w:ascii="Arial" w:eastAsia="Times New Roman" w:hAnsi="Arial" w:cs="Times New Roman"/>
          <w:lang w:val="en-GB" w:eastAsia="en-AU"/>
        </w:rPr>
        <w:t xml:space="preserve"> within the utilization limits of AS 600038 for at least 60s.</w:t>
      </w:r>
    </w:p>
    <w:p w14:paraId="4FFDF175" w14:textId="77777777" w:rsidR="007223D0" w:rsidRDefault="007223D0" w:rsidP="00413219">
      <w:pPr>
        <w:pStyle w:val="BodyText"/>
        <w:numPr>
          <w:ilvl w:val="0"/>
          <w:numId w:val="20"/>
        </w:numPr>
        <w:spacing w:before="100" w:beforeAutospacing="1" w:after="100" w:afterAutospacing="1" w:line="302" w:lineRule="auto"/>
        <w:ind w:right="111"/>
        <w:jc w:val="both"/>
        <w:rPr>
          <w:rStyle w:val="normaltextrun"/>
          <w:rFonts w:eastAsia="Times New Roman" w:cs="Times New Roman"/>
          <w:szCs w:val="20"/>
          <w:lang w:val="en-GB" w:eastAsia="en-AU"/>
        </w:rPr>
      </w:pPr>
      <w:r w:rsidRPr="007223D0">
        <w:rPr>
          <w:rStyle w:val="normaltextrun"/>
          <w:rFonts w:ascii="Arial" w:eastAsia="Times New Roman" w:hAnsi="Arial" w:cs="Times New Roman"/>
          <w:szCs w:val="20"/>
          <w:lang w:val="en-GB" w:eastAsia="en-AU"/>
        </w:rPr>
        <w:t>The system frequency should be maintained within the range of 47.5 Hz to 50.15 Hz for at least 60s</w:t>
      </w:r>
      <w:r>
        <w:rPr>
          <w:rStyle w:val="normaltextrun"/>
          <w:rFonts w:ascii="Arial" w:eastAsia="Times New Roman" w:hAnsi="Arial" w:cs="Times New Roman"/>
          <w:szCs w:val="20"/>
          <w:lang w:val="en-GB" w:eastAsia="en-AU"/>
        </w:rPr>
        <w:t>.</w:t>
      </w:r>
    </w:p>
    <w:p w14:paraId="5C24E527" w14:textId="77777777" w:rsidR="007223D0" w:rsidRPr="007223D0" w:rsidRDefault="007223D0" w:rsidP="007223D0">
      <w:pPr>
        <w:pStyle w:val="BodyText"/>
        <w:spacing w:before="100" w:beforeAutospacing="1" w:after="100" w:afterAutospacing="1" w:line="302" w:lineRule="auto"/>
        <w:ind w:right="111"/>
        <w:jc w:val="both"/>
        <w:rPr>
          <w:rStyle w:val="normaltextrun"/>
          <w:rFonts w:eastAsia="Times New Roman" w:cs="Times New Roman"/>
          <w:szCs w:val="20"/>
          <w:lang w:val="en-GB" w:eastAsia="en-AU"/>
        </w:rPr>
      </w:pPr>
      <w:r w:rsidRPr="007223D0">
        <w:rPr>
          <w:rStyle w:val="normaltextrun"/>
          <w:rFonts w:ascii="Arial" w:eastAsia="Times New Roman" w:hAnsi="Arial" w:cs="Times New Roman"/>
          <w:szCs w:val="20"/>
          <w:lang w:val="en-GB" w:eastAsia="en-AU"/>
        </w:rPr>
        <w:t>These tests analyse the inverter behaviour during the reconnection when the system frequency or the voltages are slightly above or below the specified limits.</w:t>
      </w:r>
    </w:p>
    <w:p w14:paraId="65F3BEF9" w14:textId="6FA6A192" w:rsidR="00CE1FA5" w:rsidRDefault="00CE1FA5" w:rsidP="00E772A3">
      <w:pPr>
        <w:pStyle w:val="Heading3"/>
        <w:jc w:val="both"/>
      </w:pPr>
      <w:bookmarkStart w:id="13" w:name="_Toc153390888"/>
      <w:r>
        <w:t>Testing Procedure</w:t>
      </w:r>
      <w:bookmarkEnd w:id="13"/>
    </w:p>
    <w:p w14:paraId="09E31A21" w14:textId="2854B481" w:rsidR="007223D0" w:rsidRDefault="007223D0" w:rsidP="00A42160">
      <w:pPr>
        <w:autoSpaceDE w:val="0"/>
        <w:autoSpaceDN w:val="0"/>
        <w:adjustRightInd w:val="0"/>
        <w:jc w:val="both"/>
        <w:rPr>
          <w:rStyle w:val="normaltextrun"/>
          <w:rFonts w:ascii="Arial" w:eastAsia="Times New Roman" w:hAnsi="Arial" w:cs="Times New Roman"/>
          <w:lang w:val="en-GB" w:eastAsia="en-AU"/>
        </w:rPr>
      </w:pPr>
      <w:r w:rsidRPr="007223D0">
        <w:rPr>
          <w:rStyle w:val="normaltextrun"/>
          <w:rFonts w:ascii="Arial" w:eastAsia="Times New Roman" w:hAnsi="Arial" w:cs="Times New Roman"/>
          <w:lang w:val="en-GB" w:eastAsia="en-AU"/>
        </w:rPr>
        <w:t>The frequency and voltage variations are pre-programmed in the AC Grid Emulator, and</w:t>
      </w:r>
      <w:r>
        <w:rPr>
          <w:rStyle w:val="normaltextrun"/>
          <w:rFonts w:ascii="Arial" w:eastAsia="Times New Roman" w:hAnsi="Arial" w:cs="Times New Roman"/>
          <w:lang w:val="en-GB" w:eastAsia="en-AU"/>
        </w:rPr>
        <w:t xml:space="preserve"> </w:t>
      </w:r>
      <w:r w:rsidRPr="007223D0">
        <w:rPr>
          <w:rStyle w:val="normaltextrun"/>
          <w:rFonts w:ascii="Arial" w:eastAsia="Times New Roman" w:hAnsi="Arial" w:cs="Times New Roman"/>
          <w:lang w:val="en-GB" w:eastAsia="en-AU"/>
        </w:rPr>
        <w:t>the response of the inverter is captured.</w:t>
      </w:r>
      <w:r w:rsidR="00A42160">
        <w:rPr>
          <w:rStyle w:val="normaltextrun"/>
          <w:rFonts w:ascii="Arial" w:eastAsia="Times New Roman" w:hAnsi="Arial" w:cs="Times New Roman"/>
          <w:lang w:val="en-GB" w:eastAsia="en-AU"/>
        </w:rPr>
        <w:t xml:space="preserve"> </w:t>
      </w:r>
      <w:r w:rsidRPr="007223D0">
        <w:rPr>
          <w:rStyle w:val="normaltextrun"/>
          <w:rFonts w:ascii="Arial" w:eastAsia="Times New Roman" w:hAnsi="Arial" w:cs="Times New Roman"/>
          <w:lang w:val="en-GB" w:eastAsia="en-AU"/>
        </w:rPr>
        <w:t>The following tests are performed:</w:t>
      </w:r>
    </w:p>
    <w:p w14:paraId="25519B1F" w14:textId="46B8A8A3" w:rsidR="007223D0" w:rsidRDefault="007223D0" w:rsidP="00E772A3">
      <w:pPr>
        <w:pStyle w:val="Heading4"/>
        <w:rPr>
          <w:rStyle w:val="normaltextrun"/>
          <w:rFonts w:ascii="Arial" w:eastAsia="Times New Roman" w:hAnsi="Arial" w:cs="Times New Roman"/>
          <w:lang w:val="en-GB" w:eastAsia="en-AU"/>
        </w:rPr>
      </w:pPr>
      <w:bookmarkStart w:id="14" w:name="_Toc153390889"/>
      <w:r w:rsidRPr="007223D0">
        <w:rPr>
          <w:rStyle w:val="normaltextrun"/>
          <w:rFonts w:ascii="Arial" w:eastAsia="Times New Roman" w:hAnsi="Arial" w:cs="Times New Roman"/>
          <w:lang w:val="en-GB" w:eastAsia="en-AU"/>
        </w:rPr>
        <w:lastRenderedPageBreak/>
        <w:t>Black Start</w:t>
      </w:r>
      <w:bookmarkEnd w:id="14"/>
      <w:r w:rsidRPr="007223D0">
        <w:rPr>
          <w:rStyle w:val="normaltextrun"/>
          <w:rFonts w:ascii="Arial" w:eastAsia="Times New Roman" w:hAnsi="Arial" w:cs="Times New Roman"/>
          <w:lang w:val="en-GB" w:eastAsia="en-AU"/>
        </w:rPr>
        <w:t xml:space="preserve"> </w:t>
      </w:r>
    </w:p>
    <w:p w14:paraId="70F27F58" w14:textId="2EC3A90B" w:rsidR="007223D0" w:rsidRDefault="007223D0" w:rsidP="00E772A3">
      <w:pPr>
        <w:autoSpaceDE w:val="0"/>
        <w:autoSpaceDN w:val="0"/>
        <w:adjustRightInd w:val="0"/>
        <w:jc w:val="both"/>
        <w:rPr>
          <w:rStyle w:val="normaltextrun"/>
          <w:rFonts w:ascii="Arial" w:eastAsia="Times New Roman" w:hAnsi="Arial" w:cs="Times New Roman"/>
          <w:lang w:val="en-GB" w:eastAsia="en-AU"/>
        </w:rPr>
      </w:pPr>
      <w:r w:rsidRPr="007223D0">
        <w:rPr>
          <w:rStyle w:val="normaltextrun"/>
          <w:rFonts w:ascii="Arial" w:eastAsia="Times New Roman" w:hAnsi="Arial" w:cs="Times New Roman"/>
          <w:lang w:val="en-GB" w:eastAsia="en-AU"/>
        </w:rPr>
        <w:t>To test the response of the inverter after the system starts for the first time with nominal frequency and voltage. In this test, the inverter is disconnected and restarted with nominal frequency and voltage to observe the</w:t>
      </w:r>
      <w:r>
        <w:rPr>
          <w:rStyle w:val="normaltextrun"/>
          <w:rFonts w:ascii="Arial" w:eastAsia="Times New Roman" w:hAnsi="Arial" w:cs="Times New Roman"/>
          <w:lang w:val="en-GB" w:eastAsia="en-AU"/>
        </w:rPr>
        <w:t xml:space="preserve"> </w:t>
      </w:r>
      <w:r w:rsidRPr="007223D0">
        <w:rPr>
          <w:rStyle w:val="normaltextrun"/>
          <w:rFonts w:ascii="Arial" w:eastAsia="Times New Roman" w:hAnsi="Arial" w:cs="Times New Roman"/>
          <w:lang w:val="en-GB" w:eastAsia="en-AU"/>
        </w:rPr>
        <w:t>reconnection time of the inverter and the time taken by the inverter after reconnection to reach maximum power.</w:t>
      </w:r>
    </w:p>
    <w:p w14:paraId="2527F581" w14:textId="4C2BD563" w:rsidR="00E772A3" w:rsidRPr="00E772A3" w:rsidRDefault="00E772A3" w:rsidP="00E772A3">
      <w:pPr>
        <w:pStyle w:val="Heading4"/>
        <w:rPr>
          <w:rStyle w:val="normaltextrun"/>
          <w:rFonts w:ascii="Arial" w:eastAsia="Times New Roman" w:hAnsi="Arial" w:cs="Times New Roman"/>
          <w:lang w:val="en-GB" w:eastAsia="en-AU"/>
        </w:rPr>
      </w:pPr>
      <w:bookmarkStart w:id="15" w:name="_Toc153390890"/>
      <w:r w:rsidRPr="00E772A3">
        <w:rPr>
          <w:rStyle w:val="normaltextrun"/>
          <w:rFonts w:ascii="Arial" w:eastAsia="Times New Roman" w:hAnsi="Arial" w:cs="Times New Roman"/>
          <w:lang w:val="en-GB" w:eastAsia="en-AU"/>
        </w:rPr>
        <w:t>Enhanced Voltage Management</w:t>
      </w:r>
      <w:bookmarkEnd w:id="15"/>
      <w:r w:rsidRPr="00E772A3">
        <w:rPr>
          <w:rStyle w:val="normaltextrun"/>
          <w:rFonts w:ascii="Arial" w:eastAsia="Times New Roman" w:hAnsi="Arial" w:cs="Times New Roman"/>
          <w:lang w:val="en-GB" w:eastAsia="en-AU"/>
        </w:rPr>
        <w:t xml:space="preserve"> </w:t>
      </w:r>
    </w:p>
    <w:p w14:paraId="7AD4BE23" w14:textId="1965CB96" w:rsidR="00E772A3" w:rsidRDefault="00E772A3" w:rsidP="00E772A3">
      <w:pPr>
        <w:autoSpaceDE w:val="0"/>
        <w:autoSpaceDN w:val="0"/>
        <w:adjustRightInd w:val="0"/>
        <w:jc w:val="both"/>
        <w:rPr>
          <w:rStyle w:val="normaltextrun"/>
          <w:rFonts w:ascii="Arial" w:eastAsia="Times New Roman" w:hAnsi="Arial" w:cs="Times New Roman"/>
          <w:lang w:val="en-GB" w:eastAsia="en-AU"/>
        </w:rPr>
      </w:pPr>
      <w:r w:rsidRPr="00E772A3">
        <w:rPr>
          <w:rStyle w:val="normaltextrun"/>
          <w:rFonts w:ascii="Arial" w:eastAsia="Times New Roman" w:hAnsi="Arial" w:cs="Times New Roman"/>
          <w:lang w:val="en-GB" w:eastAsia="en-AU"/>
        </w:rPr>
        <w:t xml:space="preserve">To test the response of the inverter after the system starts with elevated voltages. In this test, the inverter is disconnected and restarted with nominal frequency but with an elevated voltage level of 265V. This voltage is stepped down 5V every two minutes until it reaches 230V, shown in Fig. </w:t>
      </w:r>
      <w:r>
        <w:rPr>
          <w:rStyle w:val="normaltextrun"/>
          <w:rFonts w:ascii="Arial" w:eastAsia="Times New Roman" w:hAnsi="Arial" w:cs="Times New Roman"/>
          <w:lang w:val="en-GB" w:eastAsia="en-AU"/>
        </w:rPr>
        <w:t>2</w:t>
      </w:r>
      <w:r w:rsidRPr="00E772A3">
        <w:rPr>
          <w:rStyle w:val="normaltextrun"/>
          <w:rFonts w:ascii="Arial" w:eastAsia="Times New Roman" w:hAnsi="Arial" w:cs="Times New Roman"/>
          <w:lang w:val="en-GB" w:eastAsia="en-AU"/>
        </w:rPr>
        <w:t>. The purpose of this test is to find the reconnection voltage levels for each inverter.</w:t>
      </w:r>
    </w:p>
    <w:p w14:paraId="5441BC1A" w14:textId="77777777" w:rsidR="00F21505" w:rsidRDefault="00916644" w:rsidP="00F21505">
      <w:pPr>
        <w:keepNext/>
        <w:autoSpaceDE w:val="0"/>
        <w:autoSpaceDN w:val="0"/>
        <w:adjustRightInd w:val="0"/>
        <w:spacing w:before="100" w:beforeAutospacing="1"/>
        <w:jc w:val="both"/>
      </w:pPr>
      <w:r w:rsidRPr="00916644">
        <w:rPr>
          <w:rStyle w:val="normaltextrun"/>
          <w:rFonts w:ascii="Arial" w:eastAsia="Times New Roman" w:hAnsi="Arial" w:cs="Times New Roman"/>
          <w:noProof/>
          <w:lang w:val="en-GB" w:eastAsia="en-AU"/>
        </w:rPr>
        <w:drawing>
          <wp:inline distT="0" distB="0" distL="0" distR="0" wp14:anchorId="7DB98BF1" wp14:editId="0CCE224E">
            <wp:extent cx="6443980" cy="11258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43980" cy="1125855"/>
                    </a:xfrm>
                    <a:prstGeom prst="rect">
                      <a:avLst/>
                    </a:prstGeom>
                  </pic:spPr>
                </pic:pic>
              </a:graphicData>
            </a:graphic>
          </wp:inline>
        </w:drawing>
      </w:r>
    </w:p>
    <w:p w14:paraId="461ACA87" w14:textId="252B4091" w:rsidR="00916644" w:rsidRPr="00E772A3" w:rsidRDefault="00F21505" w:rsidP="00F21505">
      <w:pPr>
        <w:pStyle w:val="Caption"/>
        <w:jc w:val="center"/>
        <w:rPr>
          <w:rStyle w:val="normaltextrun"/>
          <w:rFonts w:ascii="Arial" w:eastAsia="Times New Roman" w:hAnsi="Arial" w:cs="Times New Roman"/>
          <w:lang w:val="en-GB" w:eastAsia="en-AU"/>
        </w:rPr>
      </w:pPr>
      <w:r>
        <w:t xml:space="preserve">Figure </w:t>
      </w:r>
      <w:r w:rsidR="007D1161">
        <w:fldChar w:fldCharType="begin"/>
      </w:r>
      <w:r w:rsidR="007D1161">
        <w:instrText xml:space="preserve"> SEQ Figure \* ARABIC </w:instrText>
      </w:r>
      <w:r w:rsidR="007D1161">
        <w:fldChar w:fldCharType="separate"/>
      </w:r>
      <w:r w:rsidR="007300A4">
        <w:rPr>
          <w:noProof/>
        </w:rPr>
        <w:t>1</w:t>
      </w:r>
      <w:r w:rsidR="007D1161">
        <w:rPr>
          <w:noProof/>
        </w:rPr>
        <w:fldChar w:fldCharType="end"/>
      </w:r>
      <w:r>
        <w:t xml:space="preserve">. </w:t>
      </w:r>
      <w:r w:rsidR="00916644" w:rsidRPr="00916644">
        <w:rPr>
          <w:rStyle w:val="normaltextrun"/>
          <w:rFonts w:ascii="Arial" w:eastAsia="Times New Roman" w:hAnsi="Arial" w:cs="Times New Roman"/>
          <w:lang w:val="en-GB" w:eastAsia="en-AU"/>
        </w:rPr>
        <w:t xml:space="preserve">Inverter reconnection with elevated </w:t>
      </w:r>
      <w:r w:rsidR="00916644">
        <w:rPr>
          <w:rStyle w:val="normaltextrun"/>
          <w:rFonts w:ascii="Arial" w:eastAsia="Times New Roman" w:hAnsi="Arial" w:cs="Times New Roman"/>
          <w:lang w:val="en-GB" w:eastAsia="en-AU"/>
        </w:rPr>
        <w:t>v</w:t>
      </w:r>
      <w:r w:rsidR="00916644" w:rsidRPr="00916644">
        <w:rPr>
          <w:rStyle w:val="normaltextrun"/>
          <w:rFonts w:ascii="Arial" w:eastAsia="Times New Roman" w:hAnsi="Arial" w:cs="Times New Roman"/>
          <w:lang w:val="en-GB" w:eastAsia="en-AU"/>
        </w:rPr>
        <w:t>oltages.</w:t>
      </w:r>
    </w:p>
    <w:p w14:paraId="728B7A40" w14:textId="14322B90" w:rsidR="00CE1FA5" w:rsidRPr="00CE1FA5" w:rsidRDefault="001F4383" w:rsidP="00CE1FA5">
      <w:pPr>
        <w:pStyle w:val="Heading3"/>
      </w:pPr>
      <w:bookmarkStart w:id="16" w:name="_Toc153390891"/>
      <w:r>
        <w:t xml:space="preserve">Summary of </w:t>
      </w:r>
      <w:r w:rsidR="00CE1FA5">
        <w:t>Results</w:t>
      </w:r>
      <w:bookmarkEnd w:id="16"/>
    </w:p>
    <w:p w14:paraId="74BAE422" w14:textId="1253F87D" w:rsidR="00F21505" w:rsidRDefault="00F21505" w:rsidP="00F21505">
      <w:pPr>
        <w:pStyle w:val="Caption"/>
        <w:keepNext/>
        <w:jc w:val="center"/>
      </w:pPr>
      <w:r>
        <w:t xml:space="preserve">Table </w:t>
      </w:r>
      <w:r w:rsidR="007D1161">
        <w:fldChar w:fldCharType="begin"/>
      </w:r>
      <w:r w:rsidR="007D1161">
        <w:instrText xml:space="preserve"> SEQ Table \* ARABIC </w:instrText>
      </w:r>
      <w:r w:rsidR="007D1161">
        <w:fldChar w:fldCharType="separate"/>
      </w:r>
      <w:r w:rsidR="007300A4">
        <w:rPr>
          <w:noProof/>
        </w:rPr>
        <w:t>1</w:t>
      </w:r>
      <w:r w:rsidR="007D1161">
        <w:rPr>
          <w:noProof/>
        </w:rPr>
        <w:fldChar w:fldCharType="end"/>
      </w:r>
      <w:r>
        <w:t>. Test results</w:t>
      </w:r>
    </w:p>
    <w:tbl>
      <w:tblPr>
        <w:tblStyle w:val="GHDBlueGridTable"/>
        <w:tblW w:w="0" w:type="auto"/>
        <w:jc w:val="center"/>
        <w:tblLook w:val="04A0" w:firstRow="1" w:lastRow="0" w:firstColumn="1" w:lastColumn="0" w:noHBand="0" w:noVBand="1"/>
      </w:tblPr>
      <w:tblGrid>
        <w:gridCol w:w="621"/>
        <w:gridCol w:w="461"/>
        <w:gridCol w:w="1501"/>
        <w:gridCol w:w="1831"/>
        <w:gridCol w:w="1681"/>
      </w:tblGrid>
      <w:tr w:rsidR="00A57F57" w14:paraId="6C80C83D" w14:textId="77777777" w:rsidTr="00F2150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3E740E5A" w14:textId="63A73586" w:rsidR="00A57F57" w:rsidRPr="00EE0486" w:rsidRDefault="00A57F57" w:rsidP="00647ED0">
            <w:pPr>
              <w:pStyle w:val="BodyText"/>
              <w:spacing w:before="60" w:after="60"/>
              <w:jc w:val="center"/>
              <w:rPr>
                <w:rStyle w:val="normaltextrun"/>
                <w:rFonts w:ascii="Arial" w:hAnsi="Arial" w:cs="Arial"/>
                <w:sz w:val="18"/>
                <w:szCs w:val="18"/>
              </w:rPr>
            </w:pPr>
            <w:r w:rsidRPr="00EE0486">
              <w:rPr>
                <w:rStyle w:val="normaltextrun"/>
                <w:rFonts w:ascii="Arial" w:hAnsi="Arial" w:cs="Arial"/>
                <w:sz w:val="18"/>
                <w:szCs w:val="18"/>
              </w:rPr>
              <w:t>Inverter</w:t>
            </w:r>
          </w:p>
        </w:tc>
        <w:tc>
          <w:tcPr>
            <w:tcW w:w="0" w:type="auto"/>
            <w:shd w:val="clear" w:color="auto" w:fill="D9D9D9" w:themeFill="background1" w:themeFillShade="D9"/>
          </w:tcPr>
          <w:p w14:paraId="055766FE" w14:textId="3ACF5202" w:rsidR="00A57F57" w:rsidRPr="00EE0486" w:rsidRDefault="00A57F57" w:rsidP="00647ED0">
            <w:pPr>
              <w:pStyle w:val="BodyText"/>
              <w:spacing w:before="60" w:after="60"/>
              <w:jc w:val="center"/>
              <w:cnfStyle w:val="100000000000" w:firstRow="1" w:lastRow="0" w:firstColumn="0" w:lastColumn="0" w:oddVBand="0" w:evenVBand="0" w:oddHBand="0" w:evenHBand="0" w:firstRowFirstColumn="0" w:firstRowLastColumn="0" w:lastRowFirstColumn="0" w:lastRowLastColumn="0"/>
              <w:rPr>
                <w:rStyle w:val="normaltextrun"/>
                <w:rFonts w:ascii="Arial" w:hAnsi="Arial" w:cs="Arial"/>
                <w:sz w:val="18"/>
                <w:szCs w:val="18"/>
              </w:rPr>
            </w:pPr>
            <w:r w:rsidRPr="00EE0486">
              <w:rPr>
                <w:rStyle w:val="normaltextrun"/>
                <w:rFonts w:ascii="Arial" w:hAnsi="Arial" w:cs="Arial"/>
                <w:sz w:val="18"/>
                <w:szCs w:val="18"/>
              </w:rPr>
              <w:t>Mode</w:t>
            </w:r>
          </w:p>
        </w:tc>
        <w:tc>
          <w:tcPr>
            <w:tcW w:w="0" w:type="auto"/>
            <w:shd w:val="clear" w:color="auto" w:fill="D9D9D9" w:themeFill="background1" w:themeFillShade="D9"/>
          </w:tcPr>
          <w:p w14:paraId="0516DF04" w14:textId="4DD1973B" w:rsidR="00A57F57" w:rsidRPr="00EE0486" w:rsidRDefault="00A57F57" w:rsidP="00647ED0">
            <w:pPr>
              <w:pStyle w:val="BodyText"/>
              <w:spacing w:before="60" w:after="60"/>
              <w:jc w:val="center"/>
              <w:cnfStyle w:val="100000000000" w:firstRow="1" w:lastRow="0" w:firstColumn="0" w:lastColumn="0" w:oddVBand="0" w:evenVBand="0" w:oddHBand="0" w:evenHBand="0" w:firstRowFirstColumn="0" w:firstRowLastColumn="0" w:lastRowFirstColumn="0" w:lastRowLastColumn="0"/>
              <w:rPr>
                <w:rStyle w:val="normaltextrun"/>
                <w:rFonts w:ascii="Arial" w:hAnsi="Arial" w:cs="Arial"/>
                <w:sz w:val="18"/>
                <w:szCs w:val="18"/>
              </w:rPr>
            </w:pPr>
            <w:r w:rsidRPr="00EE0486">
              <w:rPr>
                <w:rStyle w:val="normaltextrun"/>
                <w:rFonts w:ascii="Arial" w:hAnsi="Arial" w:cs="Arial"/>
                <w:sz w:val="18"/>
                <w:szCs w:val="18"/>
              </w:rPr>
              <w:t>Time To Recon (s)</w:t>
            </w:r>
          </w:p>
        </w:tc>
        <w:tc>
          <w:tcPr>
            <w:tcW w:w="0" w:type="auto"/>
            <w:shd w:val="clear" w:color="auto" w:fill="D9D9D9" w:themeFill="background1" w:themeFillShade="D9"/>
          </w:tcPr>
          <w:p w14:paraId="59764D88" w14:textId="5E23F74E" w:rsidR="00A57F57" w:rsidRPr="00EE0486" w:rsidRDefault="00A57F57" w:rsidP="00647ED0">
            <w:pPr>
              <w:pStyle w:val="BodyText"/>
              <w:spacing w:before="60" w:after="60"/>
              <w:jc w:val="center"/>
              <w:cnfStyle w:val="100000000000" w:firstRow="1" w:lastRow="0" w:firstColumn="0" w:lastColumn="0" w:oddVBand="0" w:evenVBand="0" w:oddHBand="0" w:evenHBand="0" w:firstRowFirstColumn="0" w:firstRowLastColumn="0" w:lastRowFirstColumn="0" w:lastRowLastColumn="0"/>
              <w:rPr>
                <w:rStyle w:val="normaltextrun"/>
                <w:rFonts w:ascii="Arial" w:hAnsi="Arial" w:cs="Arial"/>
                <w:sz w:val="18"/>
                <w:szCs w:val="18"/>
              </w:rPr>
            </w:pPr>
            <w:r w:rsidRPr="00EE0486">
              <w:rPr>
                <w:rStyle w:val="normaltextrun"/>
                <w:rFonts w:ascii="Arial" w:hAnsi="Arial" w:cs="Arial"/>
                <w:sz w:val="18"/>
                <w:szCs w:val="18"/>
              </w:rPr>
              <w:t>Time to Reach Max (s)</w:t>
            </w:r>
          </w:p>
        </w:tc>
        <w:tc>
          <w:tcPr>
            <w:tcW w:w="0" w:type="auto"/>
            <w:shd w:val="clear" w:color="auto" w:fill="D9D9D9" w:themeFill="background1" w:themeFillShade="D9"/>
          </w:tcPr>
          <w:p w14:paraId="2A893346" w14:textId="3382C4BF" w:rsidR="00A57F57" w:rsidRPr="00EE0486" w:rsidRDefault="00A57F57" w:rsidP="00647ED0">
            <w:pPr>
              <w:pStyle w:val="BodyText"/>
              <w:spacing w:before="60" w:after="60"/>
              <w:jc w:val="center"/>
              <w:cnfStyle w:val="100000000000" w:firstRow="1" w:lastRow="0" w:firstColumn="0" w:lastColumn="0" w:oddVBand="0" w:evenVBand="0" w:oddHBand="0" w:evenHBand="0" w:firstRowFirstColumn="0" w:firstRowLastColumn="0" w:lastRowFirstColumn="0" w:lastRowLastColumn="0"/>
              <w:rPr>
                <w:rStyle w:val="normaltextrun"/>
                <w:rFonts w:ascii="Arial" w:hAnsi="Arial" w:cs="Arial"/>
                <w:sz w:val="18"/>
                <w:szCs w:val="18"/>
              </w:rPr>
            </w:pPr>
            <w:r w:rsidRPr="00EE0486">
              <w:rPr>
                <w:rStyle w:val="normaltextrun"/>
                <w:rFonts w:ascii="Arial" w:hAnsi="Arial" w:cs="Arial"/>
                <w:sz w:val="18"/>
                <w:szCs w:val="18"/>
              </w:rPr>
              <w:t>Voltage of Recon (V)</w:t>
            </w:r>
          </w:p>
        </w:tc>
      </w:tr>
      <w:tr w:rsidR="00A57F57" w14:paraId="15051F94" w14:textId="77777777" w:rsidTr="00F2150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238EB4C3" w14:textId="1E10A800" w:rsidR="00A57F57" w:rsidRPr="00EE0486" w:rsidRDefault="00A57F57" w:rsidP="00647ED0">
            <w:pPr>
              <w:pStyle w:val="BodyText"/>
              <w:spacing w:before="60" w:after="60"/>
              <w:jc w:val="center"/>
              <w:rPr>
                <w:rStyle w:val="normaltextrun"/>
                <w:rFonts w:ascii="Arial" w:hAnsi="Arial" w:cs="Arial"/>
                <w:sz w:val="18"/>
                <w:szCs w:val="18"/>
              </w:rPr>
            </w:pPr>
            <w:r w:rsidRPr="00EE0486">
              <w:rPr>
                <w:rStyle w:val="normaltextrun"/>
                <w:rFonts w:ascii="Arial" w:hAnsi="Arial" w:cs="Arial"/>
                <w:sz w:val="18"/>
                <w:szCs w:val="18"/>
              </w:rPr>
              <w:t>53</w:t>
            </w:r>
          </w:p>
        </w:tc>
        <w:tc>
          <w:tcPr>
            <w:tcW w:w="0" w:type="auto"/>
          </w:tcPr>
          <w:p w14:paraId="34B96632" w14:textId="258BF8C8" w:rsidR="00A57F57" w:rsidRPr="00EE0486" w:rsidRDefault="00BA0CE1"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18"/>
                <w:szCs w:val="18"/>
              </w:rPr>
            </w:pPr>
            <w:r w:rsidRPr="00EE0486">
              <w:rPr>
                <w:rStyle w:val="normaltextrun"/>
                <w:rFonts w:ascii="Arial" w:hAnsi="Arial" w:cs="Arial"/>
                <w:sz w:val="18"/>
                <w:szCs w:val="18"/>
              </w:rPr>
              <w:t>3</w:t>
            </w:r>
          </w:p>
        </w:tc>
        <w:tc>
          <w:tcPr>
            <w:tcW w:w="0" w:type="auto"/>
          </w:tcPr>
          <w:p w14:paraId="47925F56" w14:textId="27881449" w:rsidR="00A57F57" w:rsidRPr="00EE0486" w:rsidRDefault="00A57F57"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18"/>
                <w:szCs w:val="18"/>
              </w:rPr>
            </w:pPr>
            <w:r w:rsidRPr="00EE0486">
              <w:rPr>
                <w:rStyle w:val="normaltextrun"/>
                <w:rFonts w:ascii="Arial" w:hAnsi="Arial" w:cs="Arial"/>
                <w:sz w:val="18"/>
                <w:szCs w:val="18"/>
              </w:rPr>
              <w:t>74.5</w:t>
            </w:r>
          </w:p>
        </w:tc>
        <w:tc>
          <w:tcPr>
            <w:tcW w:w="0" w:type="auto"/>
          </w:tcPr>
          <w:p w14:paraId="5560318B" w14:textId="34D07CAB" w:rsidR="00A57F57" w:rsidRPr="00EE0486" w:rsidRDefault="00A57F57"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18"/>
                <w:szCs w:val="18"/>
              </w:rPr>
            </w:pPr>
            <w:r w:rsidRPr="00EE0486">
              <w:rPr>
                <w:rStyle w:val="normaltextrun"/>
                <w:rFonts w:ascii="Arial" w:hAnsi="Arial" w:cs="Arial"/>
                <w:sz w:val="18"/>
                <w:szCs w:val="18"/>
              </w:rPr>
              <w:t>90</w:t>
            </w:r>
          </w:p>
        </w:tc>
        <w:tc>
          <w:tcPr>
            <w:tcW w:w="0" w:type="auto"/>
          </w:tcPr>
          <w:p w14:paraId="66599063" w14:textId="2A2E8D70" w:rsidR="00A57F57" w:rsidRPr="00EE0486" w:rsidRDefault="00A57F57"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rFonts w:ascii="Arial" w:hAnsi="Arial" w:cs="Arial"/>
                <w:sz w:val="18"/>
                <w:szCs w:val="18"/>
              </w:rPr>
            </w:pPr>
            <w:r w:rsidRPr="00EE0486">
              <w:rPr>
                <w:rStyle w:val="normaltextrun"/>
                <w:rFonts w:ascii="Arial" w:hAnsi="Arial" w:cs="Arial"/>
                <w:sz w:val="18"/>
                <w:szCs w:val="18"/>
              </w:rPr>
              <w:t>260</w:t>
            </w:r>
          </w:p>
        </w:tc>
      </w:tr>
      <w:tr w:rsidR="00A57F57" w14:paraId="50C4231B" w14:textId="77777777" w:rsidTr="00F2150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00991CAE" w14:textId="08D62FE5" w:rsidR="00A57F57" w:rsidRPr="00EE0486" w:rsidRDefault="00A57F57" w:rsidP="00647ED0">
            <w:pPr>
              <w:pStyle w:val="BodyText"/>
              <w:spacing w:before="60" w:after="60"/>
              <w:jc w:val="center"/>
              <w:rPr>
                <w:rStyle w:val="normaltextrun"/>
                <w:rFonts w:ascii="Arial" w:hAnsi="Arial" w:cs="Arial"/>
                <w:sz w:val="18"/>
                <w:szCs w:val="18"/>
              </w:rPr>
            </w:pPr>
            <w:r w:rsidRPr="00EE0486">
              <w:rPr>
                <w:rStyle w:val="normaltextrun"/>
                <w:rFonts w:ascii="Arial" w:hAnsi="Arial" w:cs="Arial"/>
                <w:sz w:val="18"/>
                <w:szCs w:val="18"/>
              </w:rPr>
              <w:t>52</w:t>
            </w:r>
          </w:p>
        </w:tc>
        <w:tc>
          <w:tcPr>
            <w:tcW w:w="0" w:type="auto"/>
            <w:shd w:val="clear" w:color="auto" w:fill="FFFFFF" w:themeFill="background1"/>
          </w:tcPr>
          <w:p w14:paraId="0CEDDD43" w14:textId="1BF80DEE" w:rsidR="00A57F57" w:rsidRPr="00EE0486" w:rsidRDefault="00A57F57"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rFonts w:ascii="Arial" w:hAnsi="Arial" w:cs="Arial"/>
                <w:sz w:val="18"/>
                <w:szCs w:val="18"/>
              </w:rPr>
            </w:pPr>
            <w:r w:rsidRPr="00EE0486">
              <w:rPr>
                <w:rStyle w:val="normaltextrun"/>
                <w:rFonts w:ascii="Arial" w:hAnsi="Arial" w:cs="Arial"/>
                <w:sz w:val="18"/>
                <w:szCs w:val="18"/>
              </w:rPr>
              <w:t>2</w:t>
            </w:r>
          </w:p>
        </w:tc>
        <w:tc>
          <w:tcPr>
            <w:tcW w:w="0" w:type="auto"/>
            <w:shd w:val="clear" w:color="auto" w:fill="FFFFFF" w:themeFill="background1"/>
          </w:tcPr>
          <w:p w14:paraId="1C4E009A" w14:textId="6BAAA2AF" w:rsidR="00A57F57" w:rsidRPr="00EE0486" w:rsidRDefault="00A57F57"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rFonts w:ascii="Arial" w:hAnsi="Arial" w:cs="Arial"/>
                <w:sz w:val="18"/>
                <w:szCs w:val="18"/>
              </w:rPr>
            </w:pPr>
            <w:r w:rsidRPr="00EE0486">
              <w:rPr>
                <w:rStyle w:val="normaltextrun"/>
                <w:rFonts w:ascii="Arial" w:hAnsi="Arial" w:cs="Arial"/>
                <w:sz w:val="18"/>
                <w:szCs w:val="18"/>
              </w:rPr>
              <w:t>157</w:t>
            </w:r>
          </w:p>
        </w:tc>
        <w:tc>
          <w:tcPr>
            <w:tcW w:w="0" w:type="auto"/>
            <w:shd w:val="clear" w:color="auto" w:fill="FFFFFF" w:themeFill="background1"/>
          </w:tcPr>
          <w:p w14:paraId="7779C7D5" w14:textId="25F50BC9" w:rsidR="00A57F57" w:rsidRPr="00EE0486" w:rsidRDefault="00A57F57"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rFonts w:ascii="Arial" w:hAnsi="Arial" w:cs="Arial"/>
                <w:sz w:val="18"/>
                <w:szCs w:val="18"/>
              </w:rPr>
            </w:pPr>
            <w:r w:rsidRPr="00EE0486">
              <w:rPr>
                <w:rStyle w:val="normaltextrun"/>
                <w:rFonts w:ascii="Arial" w:hAnsi="Arial" w:cs="Arial"/>
                <w:sz w:val="18"/>
                <w:szCs w:val="18"/>
              </w:rPr>
              <w:t>352</w:t>
            </w:r>
          </w:p>
        </w:tc>
        <w:tc>
          <w:tcPr>
            <w:tcW w:w="0" w:type="auto"/>
            <w:shd w:val="clear" w:color="auto" w:fill="FFFFFF" w:themeFill="background1"/>
          </w:tcPr>
          <w:p w14:paraId="15F41B33" w14:textId="16995CD9" w:rsidR="00A57F57" w:rsidRPr="00EE0486" w:rsidRDefault="00A57F57"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rFonts w:ascii="Arial" w:hAnsi="Arial" w:cs="Arial"/>
                <w:sz w:val="18"/>
                <w:szCs w:val="18"/>
              </w:rPr>
            </w:pPr>
            <w:r w:rsidRPr="00EE0486">
              <w:rPr>
                <w:rStyle w:val="normaltextrun"/>
                <w:rFonts w:ascii="Arial" w:hAnsi="Arial" w:cs="Arial"/>
                <w:sz w:val="18"/>
                <w:szCs w:val="18"/>
              </w:rPr>
              <w:t>245</w:t>
            </w:r>
          </w:p>
        </w:tc>
      </w:tr>
      <w:tr w:rsidR="00A57F57" w14:paraId="7DF99F4F" w14:textId="77777777" w:rsidTr="00F2150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D9D9D9" w:themeFill="background1" w:themeFillShade="D9"/>
            <w:vAlign w:val="center"/>
          </w:tcPr>
          <w:p w14:paraId="0F83A9C3" w14:textId="4CC39584" w:rsidR="00A57F57" w:rsidRPr="00EE0486" w:rsidRDefault="00A57F57" w:rsidP="00647ED0">
            <w:pPr>
              <w:pStyle w:val="BodyText"/>
              <w:spacing w:before="60" w:after="60"/>
              <w:jc w:val="center"/>
              <w:rPr>
                <w:rStyle w:val="normaltextrun"/>
                <w:sz w:val="18"/>
                <w:szCs w:val="18"/>
              </w:rPr>
            </w:pPr>
            <w:r w:rsidRPr="00EE0486">
              <w:rPr>
                <w:rStyle w:val="normaltextrun"/>
                <w:sz w:val="18"/>
                <w:szCs w:val="18"/>
              </w:rPr>
              <w:t>51</w:t>
            </w:r>
          </w:p>
        </w:tc>
        <w:tc>
          <w:tcPr>
            <w:tcW w:w="0" w:type="auto"/>
            <w:shd w:val="clear" w:color="auto" w:fill="FFFFFF" w:themeFill="background1"/>
          </w:tcPr>
          <w:p w14:paraId="49146758" w14:textId="49AA1A25" w:rsidR="00A57F57" w:rsidRPr="00EE0486" w:rsidRDefault="00E510B6"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1</w:t>
            </w:r>
          </w:p>
        </w:tc>
        <w:tc>
          <w:tcPr>
            <w:tcW w:w="0" w:type="auto"/>
            <w:shd w:val="clear" w:color="auto" w:fill="FFFFFF" w:themeFill="background1"/>
          </w:tcPr>
          <w:p w14:paraId="2ECD7C14" w14:textId="52B7F4ED" w:rsidR="00A57F57" w:rsidRPr="00EE0486" w:rsidRDefault="00E510B6"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60</w:t>
            </w:r>
          </w:p>
        </w:tc>
        <w:tc>
          <w:tcPr>
            <w:tcW w:w="0" w:type="auto"/>
            <w:shd w:val="clear" w:color="auto" w:fill="FFFFFF" w:themeFill="background1"/>
          </w:tcPr>
          <w:p w14:paraId="1C1DCE54" w14:textId="02475173" w:rsidR="00A57F57" w:rsidRPr="00EE0486" w:rsidRDefault="00E510B6"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277</w:t>
            </w:r>
          </w:p>
        </w:tc>
        <w:tc>
          <w:tcPr>
            <w:tcW w:w="0" w:type="auto"/>
            <w:shd w:val="clear" w:color="auto" w:fill="FFFFFF" w:themeFill="background1"/>
          </w:tcPr>
          <w:p w14:paraId="3E8135CC" w14:textId="2014C7CE" w:rsidR="00A57F57" w:rsidRPr="00EE0486" w:rsidRDefault="00E510B6"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250</w:t>
            </w:r>
          </w:p>
        </w:tc>
      </w:tr>
      <w:tr w:rsidR="00A57F57" w14:paraId="44CE59D4" w14:textId="77777777" w:rsidTr="00F2150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tcPr>
          <w:p w14:paraId="6C618F7C" w14:textId="77777777" w:rsidR="00A57F57" w:rsidRPr="00EE0486" w:rsidRDefault="00A57F57" w:rsidP="00647ED0">
            <w:pPr>
              <w:pStyle w:val="BodyText"/>
              <w:spacing w:before="60" w:after="60"/>
              <w:jc w:val="center"/>
              <w:rPr>
                <w:rStyle w:val="normaltextrun"/>
                <w:sz w:val="18"/>
                <w:szCs w:val="18"/>
              </w:rPr>
            </w:pPr>
          </w:p>
        </w:tc>
        <w:tc>
          <w:tcPr>
            <w:tcW w:w="0" w:type="auto"/>
            <w:shd w:val="clear" w:color="auto" w:fill="FFFFFF" w:themeFill="background1"/>
          </w:tcPr>
          <w:p w14:paraId="75CA7690" w14:textId="1DB9D855" w:rsidR="00A57F57" w:rsidRPr="00EE0486" w:rsidRDefault="00E510B6"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2</w:t>
            </w:r>
          </w:p>
        </w:tc>
        <w:tc>
          <w:tcPr>
            <w:tcW w:w="0" w:type="auto"/>
            <w:shd w:val="clear" w:color="auto" w:fill="FFFFFF" w:themeFill="background1"/>
          </w:tcPr>
          <w:p w14:paraId="73336F84" w14:textId="7377C4DA" w:rsidR="00A57F57" w:rsidRPr="00EE0486" w:rsidRDefault="00E510B6"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60</w:t>
            </w:r>
          </w:p>
        </w:tc>
        <w:tc>
          <w:tcPr>
            <w:tcW w:w="0" w:type="auto"/>
            <w:shd w:val="clear" w:color="auto" w:fill="FFFFFF" w:themeFill="background1"/>
          </w:tcPr>
          <w:p w14:paraId="174A08E0" w14:textId="47E2E0C1" w:rsidR="00A57F57" w:rsidRPr="00EE0486" w:rsidRDefault="00E510B6"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430</w:t>
            </w:r>
          </w:p>
        </w:tc>
        <w:tc>
          <w:tcPr>
            <w:tcW w:w="0" w:type="auto"/>
            <w:shd w:val="clear" w:color="auto" w:fill="FFFFFF" w:themeFill="background1"/>
          </w:tcPr>
          <w:p w14:paraId="0E433ED6" w14:textId="38347B1C" w:rsidR="00A57F57" w:rsidRPr="00EE0486" w:rsidRDefault="00E510B6"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250</w:t>
            </w:r>
          </w:p>
        </w:tc>
      </w:tr>
      <w:tr w:rsidR="00A57F57" w14:paraId="7601FE92" w14:textId="77777777" w:rsidTr="00F2150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tcPr>
          <w:p w14:paraId="3B58FBCC" w14:textId="77777777" w:rsidR="00A57F57" w:rsidRPr="00EE0486" w:rsidRDefault="00A57F57" w:rsidP="00647ED0">
            <w:pPr>
              <w:pStyle w:val="BodyText"/>
              <w:spacing w:before="60" w:after="60"/>
              <w:jc w:val="center"/>
              <w:rPr>
                <w:rStyle w:val="normaltextrun"/>
                <w:sz w:val="18"/>
                <w:szCs w:val="18"/>
              </w:rPr>
            </w:pPr>
          </w:p>
        </w:tc>
        <w:tc>
          <w:tcPr>
            <w:tcW w:w="0" w:type="auto"/>
            <w:shd w:val="clear" w:color="auto" w:fill="FFFFFF" w:themeFill="background1"/>
          </w:tcPr>
          <w:p w14:paraId="5FC09C85" w14:textId="7DACF504" w:rsidR="00A57F57" w:rsidRPr="00EE0486" w:rsidRDefault="00E510B6"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3</w:t>
            </w:r>
          </w:p>
        </w:tc>
        <w:tc>
          <w:tcPr>
            <w:tcW w:w="0" w:type="auto"/>
            <w:shd w:val="clear" w:color="auto" w:fill="FFFFFF" w:themeFill="background1"/>
          </w:tcPr>
          <w:p w14:paraId="7B418B3B" w14:textId="4F90D658" w:rsidR="00A57F57" w:rsidRPr="00EE0486" w:rsidRDefault="00E510B6"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16</w:t>
            </w:r>
          </w:p>
        </w:tc>
        <w:tc>
          <w:tcPr>
            <w:tcW w:w="0" w:type="auto"/>
            <w:shd w:val="clear" w:color="auto" w:fill="FFFFFF" w:themeFill="background1"/>
          </w:tcPr>
          <w:p w14:paraId="1C874C60" w14:textId="1FB03036" w:rsidR="00E510B6" w:rsidRPr="00EE0486" w:rsidRDefault="00E510B6"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123</w:t>
            </w:r>
          </w:p>
        </w:tc>
        <w:tc>
          <w:tcPr>
            <w:tcW w:w="0" w:type="auto"/>
            <w:shd w:val="clear" w:color="auto" w:fill="FFFFFF" w:themeFill="background1"/>
          </w:tcPr>
          <w:p w14:paraId="0D89AEC2" w14:textId="5C961805" w:rsidR="00A57F57" w:rsidRPr="00EE0486" w:rsidRDefault="00E510B6"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250</w:t>
            </w:r>
          </w:p>
        </w:tc>
      </w:tr>
      <w:tr w:rsidR="00A57F57" w14:paraId="7EF5FFFF" w14:textId="77777777" w:rsidTr="001B1123">
        <w:trPr>
          <w:cnfStyle w:val="000000010000" w:firstRow="0" w:lastRow="0" w:firstColumn="0" w:lastColumn="0" w:oddVBand="0" w:evenVBand="0" w:oddHBand="0" w:evenHBand="1"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45902CC9" w14:textId="60F80A04" w:rsidR="00A57F57" w:rsidRPr="00EE0486" w:rsidRDefault="00E510B6" w:rsidP="00647ED0">
            <w:pPr>
              <w:pStyle w:val="BodyText"/>
              <w:spacing w:before="60" w:after="60"/>
              <w:jc w:val="center"/>
              <w:rPr>
                <w:rStyle w:val="normaltextrun"/>
                <w:sz w:val="18"/>
                <w:szCs w:val="18"/>
              </w:rPr>
            </w:pPr>
            <w:r w:rsidRPr="00EE0486">
              <w:rPr>
                <w:rStyle w:val="normaltextrun"/>
                <w:sz w:val="18"/>
                <w:szCs w:val="18"/>
              </w:rPr>
              <w:t>49</w:t>
            </w:r>
          </w:p>
        </w:tc>
        <w:tc>
          <w:tcPr>
            <w:tcW w:w="0" w:type="auto"/>
            <w:shd w:val="clear" w:color="auto" w:fill="FFFFFF" w:themeFill="background1"/>
          </w:tcPr>
          <w:p w14:paraId="4712FDB3" w14:textId="26A5324B" w:rsidR="00A57F57" w:rsidRPr="00EE0486" w:rsidRDefault="00E510B6"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2</w:t>
            </w:r>
          </w:p>
        </w:tc>
        <w:tc>
          <w:tcPr>
            <w:tcW w:w="0" w:type="auto"/>
            <w:shd w:val="clear" w:color="auto" w:fill="FFFFFF" w:themeFill="background1"/>
          </w:tcPr>
          <w:p w14:paraId="3E9B9E55" w14:textId="20042FBF" w:rsidR="00A57F57" w:rsidRPr="00EE0486" w:rsidRDefault="00E510B6"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77</w:t>
            </w:r>
          </w:p>
        </w:tc>
        <w:tc>
          <w:tcPr>
            <w:tcW w:w="0" w:type="auto"/>
            <w:shd w:val="clear" w:color="auto" w:fill="FFFFFF" w:themeFill="background1"/>
          </w:tcPr>
          <w:p w14:paraId="731608B4" w14:textId="69359FFA" w:rsidR="00A57F57" w:rsidRPr="00EE0486" w:rsidRDefault="00E510B6"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17</w:t>
            </w:r>
          </w:p>
        </w:tc>
        <w:tc>
          <w:tcPr>
            <w:tcW w:w="0" w:type="auto"/>
            <w:shd w:val="clear" w:color="auto" w:fill="FFFFFF" w:themeFill="background1"/>
          </w:tcPr>
          <w:p w14:paraId="2F58DBD3" w14:textId="3221EA38" w:rsidR="00A57F57" w:rsidRPr="00EE0486" w:rsidRDefault="00E510B6"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250</w:t>
            </w:r>
          </w:p>
        </w:tc>
      </w:tr>
      <w:tr w:rsidR="00A57F57" w14:paraId="3D8CC2D8" w14:textId="77777777" w:rsidTr="00F2150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3E6ACB61" w14:textId="1384F238" w:rsidR="00A57F57" w:rsidRPr="00EE0486" w:rsidRDefault="00E510B6" w:rsidP="00647ED0">
            <w:pPr>
              <w:pStyle w:val="BodyText"/>
              <w:spacing w:before="60" w:after="60"/>
              <w:jc w:val="center"/>
              <w:rPr>
                <w:rStyle w:val="normaltextrun"/>
                <w:sz w:val="18"/>
                <w:szCs w:val="18"/>
              </w:rPr>
            </w:pPr>
            <w:r w:rsidRPr="00EE0486">
              <w:rPr>
                <w:rStyle w:val="normaltextrun"/>
                <w:sz w:val="18"/>
                <w:szCs w:val="18"/>
              </w:rPr>
              <w:t>48</w:t>
            </w:r>
          </w:p>
        </w:tc>
        <w:tc>
          <w:tcPr>
            <w:tcW w:w="0" w:type="auto"/>
          </w:tcPr>
          <w:p w14:paraId="220917E4" w14:textId="6E4CFAEC" w:rsidR="00A57F57" w:rsidRPr="00EE0486" w:rsidRDefault="00E510B6"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2</w:t>
            </w:r>
          </w:p>
        </w:tc>
        <w:tc>
          <w:tcPr>
            <w:tcW w:w="0" w:type="auto"/>
          </w:tcPr>
          <w:p w14:paraId="51E63C86" w14:textId="4FC941CA" w:rsidR="00A57F57" w:rsidRPr="00EE0486" w:rsidRDefault="00E510B6"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125</w:t>
            </w:r>
          </w:p>
        </w:tc>
        <w:tc>
          <w:tcPr>
            <w:tcW w:w="0" w:type="auto"/>
          </w:tcPr>
          <w:p w14:paraId="08ACD173" w14:textId="63090A3D" w:rsidR="00A57F57" w:rsidRPr="00EE0486" w:rsidRDefault="00E510B6"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379</w:t>
            </w:r>
          </w:p>
        </w:tc>
        <w:tc>
          <w:tcPr>
            <w:tcW w:w="0" w:type="auto"/>
          </w:tcPr>
          <w:p w14:paraId="68EBEA6A" w14:textId="568059B7" w:rsidR="00A57F57" w:rsidRPr="00EE0486" w:rsidRDefault="00E510B6"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230/235</w:t>
            </w:r>
          </w:p>
        </w:tc>
      </w:tr>
      <w:tr w:rsidR="00E510B6" w14:paraId="72ED547D" w14:textId="77777777" w:rsidTr="00F2150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D9D9D9" w:themeFill="background1" w:themeFillShade="D9"/>
            <w:vAlign w:val="center"/>
          </w:tcPr>
          <w:p w14:paraId="0C04DA44" w14:textId="5124F952" w:rsidR="00E510B6" w:rsidRPr="00EE0486" w:rsidRDefault="00E510B6" w:rsidP="00647ED0">
            <w:pPr>
              <w:pStyle w:val="BodyText"/>
              <w:spacing w:before="60" w:after="60"/>
              <w:jc w:val="center"/>
              <w:rPr>
                <w:rStyle w:val="normaltextrun"/>
                <w:sz w:val="18"/>
                <w:szCs w:val="18"/>
              </w:rPr>
            </w:pPr>
            <w:r w:rsidRPr="00EE0486">
              <w:rPr>
                <w:rStyle w:val="normaltextrun"/>
                <w:sz w:val="18"/>
                <w:szCs w:val="18"/>
              </w:rPr>
              <w:t>47</w:t>
            </w:r>
          </w:p>
        </w:tc>
        <w:tc>
          <w:tcPr>
            <w:tcW w:w="0" w:type="auto"/>
            <w:shd w:val="clear" w:color="auto" w:fill="FFFFFF" w:themeFill="background1"/>
          </w:tcPr>
          <w:p w14:paraId="31360852" w14:textId="127DA96A" w:rsidR="00E510B6" w:rsidRPr="00EE0486" w:rsidRDefault="00E510B6"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1</w:t>
            </w:r>
          </w:p>
        </w:tc>
        <w:tc>
          <w:tcPr>
            <w:tcW w:w="0" w:type="auto"/>
            <w:shd w:val="clear" w:color="auto" w:fill="FFFFFF" w:themeFill="background1"/>
          </w:tcPr>
          <w:p w14:paraId="00E9EC50" w14:textId="60313EA2" w:rsidR="00E510B6" w:rsidRPr="00EE0486" w:rsidRDefault="008F238E"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w:t>
            </w:r>
          </w:p>
        </w:tc>
        <w:tc>
          <w:tcPr>
            <w:tcW w:w="0" w:type="auto"/>
            <w:shd w:val="clear" w:color="auto" w:fill="FFFFFF" w:themeFill="background1"/>
          </w:tcPr>
          <w:p w14:paraId="291B6738" w14:textId="3011F527" w:rsidR="00E510B6" w:rsidRPr="00EE0486" w:rsidRDefault="008F0721"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377</w:t>
            </w:r>
          </w:p>
        </w:tc>
        <w:tc>
          <w:tcPr>
            <w:tcW w:w="0" w:type="auto"/>
            <w:shd w:val="clear" w:color="auto" w:fill="FFFFFF" w:themeFill="background1"/>
          </w:tcPr>
          <w:p w14:paraId="1B53A4FE" w14:textId="4954F80C" w:rsidR="00E510B6" w:rsidRPr="00EE0486" w:rsidRDefault="008F0721"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250</w:t>
            </w:r>
          </w:p>
        </w:tc>
      </w:tr>
      <w:tr w:rsidR="00E510B6" w14:paraId="16E987F3" w14:textId="77777777" w:rsidTr="00F2150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tcPr>
          <w:p w14:paraId="1FBA8949" w14:textId="77777777" w:rsidR="00E510B6" w:rsidRPr="00EE0486" w:rsidRDefault="00E510B6" w:rsidP="00647ED0">
            <w:pPr>
              <w:pStyle w:val="BodyText"/>
              <w:spacing w:before="60" w:after="60"/>
              <w:jc w:val="center"/>
              <w:rPr>
                <w:rStyle w:val="normaltextrun"/>
                <w:sz w:val="18"/>
                <w:szCs w:val="18"/>
              </w:rPr>
            </w:pPr>
          </w:p>
        </w:tc>
        <w:tc>
          <w:tcPr>
            <w:tcW w:w="0" w:type="auto"/>
            <w:shd w:val="clear" w:color="auto" w:fill="FFFFFF" w:themeFill="background1"/>
          </w:tcPr>
          <w:p w14:paraId="52317189" w14:textId="79D90D30" w:rsidR="00E510B6" w:rsidRPr="00EE0486" w:rsidRDefault="00E510B6"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2</w:t>
            </w:r>
          </w:p>
        </w:tc>
        <w:tc>
          <w:tcPr>
            <w:tcW w:w="0" w:type="auto"/>
            <w:shd w:val="clear" w:color="auto" w:fill="FFFFFF" w:themeFill="background1"/>
          </w:tcPr>
          <w:p w14:paraId="4DDD8191" w14:textId="1D15963C" w:rsidR="00E510B6" w:rsidRPr="00EE0486" w:rsidRDefault="008F238E"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w:t>
            </w:r>
          </w:p>
        </w:tc>
        <w:tc>
          <w:tcPr>
            <w:tcW w:w="0" w:type="auto"/>
            <w:shd w:val="clear" w:color="auto" w:fill="FFFFFF" w:themeFill="background1"/>
          </w:tcPr>
          <w:p w14:paraId="45C067A0" w14:textId="64785BA0" w:rsidR="00E510B6" w:rsidRPr="00EE0486" w:rsidRDefault="008F0721"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370</w:t>
            </w:r>
          </w:p>
        </w:tc>
        <w:tc>
          <w:tcPr>
            <w:tcW w:w="0" w:type="auto"/>
            <w:shd w:val="clear" w:color="auto" w:fill="FFFFFF" w:themeFill="background1"/>
          </w:tcPr>
          <w:p w14:paraId="015437B3" w14:textId="045FC727" w:rsidR="00E510B6" w:rsidRPr="00EE0486" w:rsidRDefault="008F0721"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245</w:t>
            </w:r>
          </w:p>
        </w:tc>
      </w:tr>
      <w:tr w:rsidR="00E510B6" w14:paraId="5F606B15" w14:textId="77777777" w:rsidTr="00F2150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D9D9D9" w:themeFill="background1" w:themeFillShade="D9"/>
          </w:tcPr>
          <w:p w14:paraId="72F73654" w14:textId="77777777" w:rsidR="00E510B6" w:rsidRPr="00EE0486" w:rsidRDefault="00E510B6" w:rsidP="00647ED0">
            <w:pPr>
              <w:pStyle w:val="BodyText"/>
              <w:spacing w:before="60" w:after="60"/>
              <w:jc w:val="center"/>
              <w:rPr>
                <w:rStyle w:val="normaltextrun"/>
                <w:sz w:val="18"/>
                <w:szCs w:val="18"/>
              </w:rPr>
            </w:pPr>
          </w:p>
        </w:tc>
        <w:tc>
          <w:tcPr>
            <w:tcW w:w="0" w:type="auto"/>
            <w:shd w:val="clear" w:color="auto" w:fill="FFFFFF" w:themeFill="background1"/>
          </w:tcPr>
          <w:p w14:paraId="10EC2270" w14:textId="16DBE7CC" w:rsidR="00E510B6" w:rsidRPr="00EE0486" w:rsidRDefault="00E510B6"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3</w:t>
            </w:r>
          </w:p>
        </w:tc>
        <w:tc>
          <w:tcPr>
            <w:tcW w:w="0" w:type="auto"/>
            <w:shd w:val="clear" w:color="auto" w:fill="FFFFFF" w:themeFill="background1"/>
          </w:tcPr>
          <w:p w14:paraId="4DF1E825" w14:textId="0D6A5469" w:rsidR="00E510B6" w:rsidRPr="00EE0486" w:rsidRDefault="00BA0CE1"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w:t>
            </w:r>
          </w:p>
        </w:tc>
        <w:tc>
          <w:tcPr>
            <w:tcW w:w="0" w:type="auto"/>
            <w:shd w:val="clear" w:color="auto" w:fill="FFFFFF" w:themeFill="background1"/>
          </w:tcPr>
          <w:p w14:paraId="5463BBE4" w14:textId="4F01A6D7" w:rsidR="00E510B6" w:rsidRPr="00EE0486" w:rsidRDefault="00BA0CE1"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w:t>
            </w:r>
          </w:p>
        </w:tc>
        <w:tc>
          <w:tcPr>
            <w:tcW w:w="0" w:type="auto"/>
            <w:shd w:val="clear" w:color="auto" w:fill="FFFFFF" w:themeFill="background1"/>
          </w:tcPr>
          <w:p w14:paraId="112BFB9D" w14:textId="1C6A0026" w:rsidR="00E510B6" w:rsidRPr="00EE0486" w:rsidRDefault="008F0721"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245/250</w:t>
            </w:r>
          </w:p>
        </w:tc>
      </w:tr>
      <w:tr w:rsidR="00BA0CE1" w14:paraId="162055AA" w14:textId="77777777" w:rsidTr="00F2150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36947530" w14:textId="4BFC8303" w:rsidR="00BA0CE1" w:rsidRPr="00EE0486" w:rsidRDefault="00BA0CE1" w:rsidP="00647ED0">
            <w:pPr>
              <w:pStyle w:val="BodyText"/>
              <w:spacing w:before="60" w:after="60"/>
              <w:jc w:val="center"/>
              <w:rPr>
                <w:rStyle w:val="normaltextrun"/>
                <w:sz w:val="18"/>
                <w:szCs w:val="18"/>
              </w:rPr>
            </w:pPr>
            <w:r w:rsidRPr="00EE0486">
              <w:rPr>
                <w:rStyle w:val="normaltextrun"/>
                <w:sz w:val="18"/>
                <w:szCs w:val="18"/>
              </w:rPr>
              <w:t>45</w:t>
            </w:r>
          </w:p>
        </w:tc>
        <w:tc>
          <w:tcPr>
            <w:tcW w:w="0" w:type="auto"/>
            <w:shd w:val="clear" w:color="auto" w:fill="FFFFFF" w:themeFill="background1"/>
          </w:tcPr>
          <w:p w14:paraId="78608C80" w14:textId="313AE1FB" w:rsidR="00BA0CE1" w:rsidRPr="00EE0486" w:rsidRDefault="00BA0CE1"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3</w:t>
            </w:r>
          </w:p>
        </w:tc>
        <w:tc>
          <w:tcPr>
            <w:tcW w:w="0" w:type="auto"/>
            <w:shd w:val="clear" w:color="auto" w:fill="FFFFFF" w:themeFill="background1"/>
          </w:tcPr>
          <w:p w14:paraId="2AFAF114" w14:textId="201C9032" w:rsidR="00BA0CE1" w:rsidRPr="00EE0486" w:rsidRDefault="008F238E"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73</w:t>
            </w:r>
          </w:p>
        </w:tc>
        <w:tc>
          <w:tcPr>
            <w:tcW w:w="0" w:type="auto"/>
            <w:shd w:val="clear" w:color="auto" w:fill="FFFFFF" w:themeFill="background1"/>
          </w:tcPr>
          <w:p w14:paraId="77FF595D" w14:textId="10FBA6DA" w:rsidR="00BA0CE1" w:rsidRPr="00EE0486" w:rsidRDefault="008F238E"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61</w:t>
            </w:r>
          </w:p>
        </w:tc>
        <w:tc>
          <w:tcPr>
            <w:tcW w:w="0" w:type="auto"/>
            <w:shd w:val="clear" w:color="auto" w:fill="FFFFFF" w:themeFill="background1"/>
          </w:tcPr>
          <w:p w14:paraId="1A144178" w14:textId="4F7BDEFD" w:rsidR="00BA0CE1" w:rsidRPr="00EE0486" w:rsidRDefault="008F238E"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265</w:t>
            </w:r>
          </w:p>
        </w:tc>
      </w:tr>
      <w:tr w:rsidR="00E510B6" w14:paraId="37A891B3" w14:textId="77777777" w:rsidTr="00F2150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1D77FC96" w14:textId="3BA83715" w:rsidR="00E510B6" w:rsidRPr="00EE0486" w:rsidRDefault="00BA0CE1" w:rsidP="00647ED0">
            <w:pPr>
              <w:pStyle w:val="BodyText"/>
              <w:spacing w:before="60" w:after="60"/>
              <w:jc w:val="center"/>
              <w:rPr>
                <w:rStyle w:val="normaltextrun"/>
                <w:sz w:val="18"/>
                <w:szCs w:val="18"/>
              </w:rPr>
            </w:pPr>
            <w:r w:rsidRPr="00EE0486">
              <w:rPr>
                <w:rStyle w:val="normaltextrun"/>
                <w:sz w:val="18"/>
                <w:szCs w:val="18"/>
              </w:rPr>
              <w:t>42</w:t>
            </w:r>
          </w:p>
        </w:tc>
        <w:tc>
          <w:tcPr>
            <w:tcW w:w="0" w:type="auto"/>
            <w:shd w:val="clear" w:color="auto" w:fill="FFFFFF" w:themeFill="background1"/>
          </w:tcPr>
          <w:p w14:paraId="1F21C476" w14:textId="45D5BEA3" w:rsidR="00E510B6" w:rsidRPr="00EE0486" w:rsidRDefault="00BA0CE1"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2</w:t>
            </w:r>
          </w:p>
        </w:tc>
        <w:tc>
          <w:tcPr>
            <w:tcW w:w="0" w:type="auto"/>
            <w:shd w:val="clear" w:color="auto" w:fill="FFFFFF" w:themeFill="background1"/>
          </w:tcPr>
          <w:p w14:paraId="6D7A9EA8" w14:textId="442046DB" w:rsidR="00E510B6" w:rsidRPr="00EE0486" w:rsidRDefault="00BA0CE1"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161</w:t>
            </w:r>
          </w:p>
        </w:tc>
        <w:tc>
          <w:tcPr>
            <w:tcW w:w="0" w:type="auto"/>
            <w:shd w:val="clear" w:color="auto" w:fill="FFFFFF" w:themeFill="background1"/>
          </w:tcPr>
          <w:p w14:paraId="1425914A" w14:textId="3981394F" w:rsidR="00E510B6" w:rsidRPr="00EE0486" w:rsidRDefault="00BA0CE1"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352</w:t>
            </w:r>
          </w:p>
        </w:tc>
        <w:tc>
          <w:tcPr>
            <w:tcW w:w="0" w:type="auto"/>
            <w:shd w:val="clear" w:color="auto" w:fill="FFFFFF" w:themeFill="background1"/>
          </w:tcPr>
          <w:p w14:paraId="004379E9" w14:textId="196465E6" w:rsidR="00E510B6" w:rsidRPr="00EE0486" w:rsidRDefault="00BA0CE1"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245</w:t>
            </w:r>
          </w:p>
        </w:tc>
      </w:tr>
      <w:tr w:rsidR="00BA0CE1" w14:paraId="24252724" w14:textId="77777777" w:rsidTr="00F2150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2D87C19C" w14:textId="0E2450EF" w:rsidR="00BA0CE1" w:rsidRPr="00EE0486" w:rsidRDefault="00BA0CE1" w:rsidP="00647ED0">
            <w:pPr>
              <w:pStyle w:val="BodyText"/>
              <w:spacing w:before="60" w:after="60"/>
              <w:jc w:val="center"/>
              <w:rPr>
                <w:rStyle w:val="normaltextrun"/>
                <w:sz w:val="18"/>
                <w:szCs w:val="18"/>
              </w:rPr>
            </w:pPr>
            <w:r w:rsidRPr="00EE0486">
              <w:rPr>
                <w:rStyle w:val="normaltextrun"/>
                <w:sz w:val="18"/>
                <w:szCs w:val="18"/>
              </w:rPr>
              <w:t>41</w:t>
            </w:r>
          </w:p>
        </w:tc>
        <w:tc>
          <w:tcPr>
            <w:tcW w:w="0" w:type="auto"/>
            <w:shd w:val="clear" w:color="auto" w:fill="FFFFFF" w:themeFill="background1"/>
          </w:tcPr>
          <w:p w14:paraId="4C1B3EA2" w14:textId="4499E8C4" w:rsidR="00BA0CE1" w:rsidRPr="00EE0486" w:rsidRDefault="00BA0CE1"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2</w:t>
            </w:r>
          </w:p>
        </w:tc>
        <w:tc>
          <w:tcPr>
            <w:tcW w:w="0" w:type="auto"/>
            <w:shd w:val="clear" w:color="auto" w:fill="FFFFFF" w:themeFill="background1"/>
          </w:tcPr>
          <w:p w14:paraId="4C3EB933" w14:textId="5B78F6D7" w:rsidR="00BA0CE1" w:rsidRPr="00EE0486" w:rsidRDefault="00BA0CE1"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12</w:t>
            </w:r>
          </w:p>
        </w:tc>
        <w:tc>
          <w:tcPr>
            <w:tcW w:w="0" w:type="auto"/>
            <w:shd w:val="clear" w:color="auto" w:fill="FFFFFF" w:themeFill="background1"/>
          </w:tcPr>
          <w:p w14:paraId="1D53A608" w14:textId="095C1159" w:rsidR="00BA0CE1" w:rsidRPr="00EE0486" w:rsidRDefault="00BA0CE1"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360</w:t>
            </w:r>
          </w:p>
        </w:tc>
        <w:tc>
          <w:tcPr>
            <w:tcW w:w="0" w:type="auto"/>
            <w:shd w:val="clear" w:color="auto" w:fill="FFFFFF" w:themeFill="background1"/>
          </w:tcPr>
          <w:p w14:paraId="2D1545D7" w14:textId="18B186A1" w:rsidR="00BA0CE1" w:rsidRPr="00EE0486" w:rsidRDefault="00BA0CE1"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260</w:t>
            </w:r>
          </w:p>
        </w:tc>
      </w:tr>
      <w:tr w:rsidR="00BA0CE1" w14:paraId="7174C885" w14:textId="77777777" w:rsidTr="00F2150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094CA8AA" w14:textId="5CD2C8ED" w:rsidR="00BA0CE1" w:rsidRPr="00EE0486" w:rsidRDefault="00BA0CE1" w:rsidP="00647ED0">
            <w:pPr>
              <w:pStyle w:val="BodyText"/>
              <w:spacing w:before="60" w:after="60"/>
              <w:jc w:val="center"/>
              <w:rPr>
                <w:rStyle w:val="normaltextrun"/>
                <w:sz w:val="18"/>
                <w:szCs w:val="18"/>
              </w:rPr>
            </w:pPr>
            <w:r w:rsidRPr="00EE0486">
              <w:rPr>
                <w:rStyle w:val="normaltextrun"/>
                <w:sz w:val="18"/>
                <w:szCs w:val="18"/>
              </w:rPr>
              <w:t>40</w:t>
            </w:r>
          </w:p>
        </w:tc>
        <w:tc>
          <w:tcPr>
            <w:tcW w:w="0" w:type="auto"/>
            <w:shd w:val="clear" w:color="auto" w:fill="FFFFFF" w:themeFill="background1"/>
          </w:tcPr>
          <w:p w14:paraId="5CEF3BE7" w14:textId="00728661" w:rsidR="00BA0CE1" w:rsidRPr="00EE0486" w:rsidRDefault="00BA0CE1"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2</w:t>
            </w:r>
          </w:p>
        </w:tc>
        <w:tc>
          <w:tcPr>
            <w:tcW w:w="0" w:type="auto"/>
            <w:shd w:val="clear" w:color="auto" w:fill="FFFFFF" w:themeFill="background1"/>
          </w:tcPr>
          <w:p w14:paraId="60D9E4F5" w14:textId="3A86C1E5" w:rsidR="00BA0CE1" w:rsidRPr="00EE0486" w:rsidRDefault="008F238E"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66</w:t>
            </w:r>
          </w:p>
        </w:tc>
        <w:tc>
          <w:tcPr>
            <w:tcW w:w="0" w:type="auto"/>
            <w:shd w:val="clear" w:color="auto" w:fill="FFFFFF" w:themeFill="background1"/>
          </w:tcPr>
          <w:p w14:paraId="22317541" w14:textId="2FD48957" w:rsidR="00BA0CE1" w:rsidRPr="00EE0486" w:rsidRDefault="008F238E"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343</w:t>
            </w:r>
          </w:p>
        </w:tc>
        <w:tc>
          <w:tcPr>
            <w:tcW w:w="0" w:type="auto"/>
            <w:shd w:val="clear" w:color="auto" w:fill="FFFFFF" w:themeFill="background1"/>
          </w:tcPr>
          <w:p w14:paraId="5E6C07D1" w14:textId="5891B4C0" w:rsidR="00BA0CE1" w:rsidRPr="00EE0486" w:rsidRDefault="0028553E"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r w:rsidRPr="00EE0486">
              <w:rPr>
                <w:rStyle w:val="normaltextrun"/>
                <w:sz w:val="18"/>
                <w:szCs w:val="18"/>
              </w:rPr>
              <w:t>250</w:t>
            </w:r>
          </w:p>
        </w:tc>
      </w:tr>
      <w:tr w:rsidR="00BA0CE1" w14:paraId="67B98779" w14:textId="77777777" w:rsidTr="00F2150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69795648" w14:textId="3174ACBD" w:rsidR="00BA0CE1" w:rsidRPr="00EE0486" w:rsidRDefault="00BA0CE1" w:rsidP="00647ED0">
            <w:pPr>
              <w:pStyle w:val="BodyText"/>
              <w:spacing w:before="60" w:after="60"/>
              <w:jc w:val="center"/>
              <w:rPr>
                <w:rStyle w:val="normaltextrun"/>
                <w:sz w:val="18"/>
                <w:szCs w:val="18"/>
              </w:rPr>
            </w:pPr>
            <w:r w:rsidRPr="00EE0486">
              <w:rPr>
                <w:rStyle w:val="normaltextrun"/>
                <w:sz w:val="18"/>
                <w:szCs w:val="18"/>
              </w:rPr>
              <w:t>38</w:t>
            </w:r>
          </w:p>
        </w:tc>
        <w:tc>
          <w:tcPr>
            <w:tcW w:w="0" w:type="auto"/>
            <w:shd w:val="clear" w:color="auto" w:fill="FFFFFF" w:themeFill="background1"/>
          </w:tcPr>
          <w:p w14:paraId="6EF0067C" w14:textId="3BB347D3" w:rsidR="00BA0CE1" w:rsidRPr="00EE0486" w:rsidRDefault="00BA0CE1"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2</w:t>
            </w:r>
          </w:p>
        </w:tc>
        <w:tc>
          <w:tcPr>
            <w:tcW w:w="0" w:type="auto"/>
            <w:shd w:val="clear" w:color="auto" w:fill="FFFFFF" w:themeFill="background1"/>
          </w:tcPr>
          <w:p w14:paraId="0935A655" w14:textId="3AAAE379" w:rsidR="00BA0CE1" w:rsidRPr="00EE0486" w:rsidRDefault="0028553E"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72</w:t>
            </w:r>
          </w:p>
        </w:tc>
        <w:tc>
          <w:tcPr>
            <w:tcW w:w="0" w:type="auto"/>
            <w:shd w:val="clear" w:color="auto" w:fill="FFFFFF" w:themeFill="background1"/>
          </w:tcPr>
          <w:p w14:paraId="6A3AB1EA" w14:textId="11464BC3" w:rsidR="00BA0CE1" w:rsidRPr="00EE0486" w:rsidRDefault="0028553E"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379</w:t>
            </w:r>
          </w:p>
        </w:tc>
        <w:tc>
          <w:tcPr>
            <w:tcW w:w="0" w:type="auto"/>
            <w:shd w:val="clear" w:color="auto" w:fill="FFFFFF" w:themeFill="background1"/>
          </w:tcPr>
          <w:p w14:paraId="68C85032" w14:textId="0A22B3E3" w:rsidR="00BA0CE1" w:rsidRPr="00EE0486" w:rsidRDefault="0028553E" w:rsidP="00647ED0">
            <w:pPr>
              <w:pStyle w:val="BodyText"/>
              <w:spacing w:before="60" w:after="60"/>
              <w:jc w:val="center"/>
              <w:cnfStyle w:val="000000000000" w:firstRow="0" w:lastRow="0" w:firstColumn="0" w:lastColumn="0" w:oddVBand="0" w:evenVBand="0" w:oddHBand="0" w:evenHBand="0" w:firstRowFirstColumn="0" w:firstRowLastColumn="0" w:lastRowFirstColumn="0" w:lastRowLastColumn="0"/>
              <w:rPr>
                <w:rStyle w:val="normaltextrun"/>
                <w:sz w:val="18"/>
                <w:szCs w:val="18"/>
              </w:rPr>
            </w:pPr>
            <w:r w:rsidRPr="00EE0486">
              <w:rPr>
                <w:rStyle w:val="normaltextrun"/>
                <w:sz w:val="18"/>
                <w:szCs w:val="18"/>
              </w:rPr>
              <w:t>250</w:t>
            </w:r>
          </w:p>
        </w:tc>
      </w:tr>
      <w:tr w:rsidR="00647ED0" w14:paraId="24C7881F" w14:textId="77777777" w:rsidTr="00F21505">
        <w:trPr>
          <w:cnfStyle w:val="000000010000" w:firstRow="0" w:lastRow="0" w:firstColumn="0" w:lastColumn="0" w:oddVBand="0" w:evenVBand="0" w:oddHBand="0" w:evenHBand="1"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tcPr>
          <w:p w14:paraId="19ED9BDD" w14:textId="77777777" w:rsidR="00647ED0" w:rsidRPr="00EE0486" w:rsidRDefault="00647ED0" w:rsidP="00647ED0">
            <w:pPr>
              <w:pStyle w:val="BodyText"/>
              <w:spacing w:before="60" w:after="60"/>
              <w:rPr>
                <w:rStyle w:val="normaltextrun"/>
                <w:sz w:val="18"/>
                <w:szCs w:val="18"/>
              </w:rPr>
            </w:pPr>
          </w:p>
        </w:tc>
        <w:tc>
          <w:tcPr>
            <w:tcW w:w="0" w:type="auto"/>
            <w:shd w:val="clear" w:color="auto" w:fill="FFFFFF" w:themeFill="background1"/>
          </w:tcPr>
          <w:p w14:paraId="4B8136F0" w14:textId="77777777" w:rsidR="00647ED0" w:rsidRPr="00EE0486" w:rsidRDefault="00647ED0"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p>
        </w:tc>
        <w:tc>
          <w:tcPr>
            <w:tcW w:w="0" w:type="auto"/>
            <w:shd w:val="clear" w:color="auto" w:fill="FFFFFF" w:themeFill="background1"/>
          </w:tcPr>
          <w:p w14:paraId="3725843B" w14:textId="77777777" w:rsidR="00647ED0" w:rsidRPr="00EE0486" w:rsidRDefault="00647ED0"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p>
        </w:tc>
        <w:tc>
          <w:tcPr>
            <w:tcW w:w="0" w:type="auto"/>
            <w:shd w:val="clear" w:color="auto" w:fill="FFFFFF" w:themeFill="background1"/>
          </w:tcPr>
          <w:p w14:paraId="354EAC9E" w14:textId="77777777" w:rsidR="00647ED0" w:rsidRPr="00EE0486" w:rsidRDefault="00647ED0"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p>
        </w:tc>
        <w:tc>
          <w:tcPr>
            <w:tcW w:w="0" w:type="auto"/>
            <w:shd w:val="clear" w:color="auto" w:fill="FFFFFF" w:themeFill="background1"/>
          </w:tcPr>
          <w:p w14:paraId="2640F36E" w14:textId="77777777" w:rsidR="00647ED0" w:rsidRPr="00EE0486" w:rsidRDefault="00647ED0" w:rsidP="00647ED0">
            <w:pPr>
              <w:pStyle w:val="BodyText"/>
              <w:spacing w:before="60" w:after="60"/>
              <w:jc w:val="center"/>
              <w:cnfStyle w:val="000000010000" w:firstRow="0" w:lastRow="0" w:firstColumn="0" w:lastColumn="0" w:oddVBand="0" w:evenVBand="0" w:oddHBand="0" w:evenHBand="1" w:firstRowFirstColumn="0" w:firstRowLastColumn="0" w:lastRowFirstColumn="0" w:lastRowLastColumn="0"/>
              <w:rPr>
                <w:rStyle w:val="normaltextrun"/>
                <w:sz w:val="18"/>
                <w:szCs w:val="18"/>
              </w:rPr>
            </w:pPr>
          </w:p>
        </w:tc>
      </w:tr>
    </w:tbl>
    <w:p w14:paraId="12D9BDA3" w14:textId="77777777" w:rsidR="00647ED0" w:rsidRDefault="00647ED0" w:rsidP="00647ED0">
      <w:pPr>
        <w:autoSpaceDE w:val="0"/>
        <w:autoSpaceDN w:val="0"/>
        <w:adjustRightInd w:val="0"/>
        <w:jc w:val="both"/>
        <w:rPr>
          <w:rFonts w:cs="Times New Roman"/>
        </w:rPr>
      </w:pPr>
    </w:p>
    <w:p w14:paraId="43C0584D" w14:textId="1467F5C5" w:rsidR="004A5204" w:rsidRDefault="004A5204" w:rsidP="00647ED0">
      <w:pPr>
        <w:autoSpaceDE w:val="0"/>
        <w:autoSpaceDN w:val="0"/>
        <w:adjustRightInd w:val="0"/>
        <w:jc w:val="both"/>
        <w:rPr>
          <w:rFonts w:cs="Times New Roman"/>
        </w:rPr>
      </w:pPr>
      <w:r>
        <w:rPr>
          <w:rFonts w:cs="Times New Roman"/>
        </w:rPr>
        <w:t xml:space="preserve">Up-to-date </w:t>
      </w:r>
      <w:r w:rsidRPr="004A5204">
        <w:rPr>
          <w:rStyle w:val="normaltextrun"/>
          <w:rFonts w:ascii="Arial" w:eastAsia="Times New Roman" w:hAnsi="Arial"/>
          <w:lang w:val="en-GB" w:eastAsia="en-AU"/>
        </w:rPr>
        <w:t>results</w:t>
      </w:r>
      <w:r>
        <w:rPr>
          <w:rFonts w:cs="Times New Roman"/>
        </w:rPr>
        <w:t xml:space="preserve"> can be found at </w:t>
      </w:r>
      <w:hyperlink r:id="rId19" w:history="1">
        <w:r w:rsidRPr="0070745A">
          <w:rPr>
            <w:rStyle w:val="Hyperlink"/>
            <w:rFonts w:cs="Times New Roman"/>
          </w:rPr>
          <w:t>https://pvinverters.ee.unsw.edu.au</w:t>
        </w:r>
      </w:hyperlink>
      <w:r>
        <w:rPr>
          <w:rFonts w:cs="Times New Roman"/>
        </w:rPr>
        <w:t xml:space="preserve"> </w:t>
      </w:r>
    </w:p>
    <w:p w14:paraId="545C05AF" w14:textId="14151702" w:rsidR="00574B5C" w:rsidRDefault="007F587E" w:rsidP="00574B5C">
      <w:pPr>
        <w:pStyle w:val="Heading2"/>
      </w:pPr>
      <w:bookmarkStart w:id="17" w:name="_Toc153390892"/>
      <w:r>
        <w:lastRenderedPageBreak/>
        <w:t>Load Testing</w:t>
      </w:r>
      <w:bookmarkEnd w:id="17"/>
    </w:p>
    <w:p w14:paraId="20B33042" w14:textId="1A53F275" w:rsidR="00196EDF" w:rsidRDefault="00DF2643" w:rsidP="00517E89">
      <w:pPr>
        <w:pStyle w:val="paragraph"/>
        <w:spacing w:line="264" w:lineRule="auto"/>
        <w:jc w:val="both"/>
        <w:textAlignment w:val="baseline"/>
        <w:rPr>
          <w:rStyle w:val="normaltextrun"/>
          <w:rFonts w:ascii="Arial" w:hAnsi="Arial" w:cs="Arial"/>
          <w:sz w:val="20"/>
          <w:szCs w:val="20"/>
          <w:lang w:val="en-GB"/>
        </w:rPr>
      </w:pPr>
      <w:r>
        <w:rPr>
          <w:rStyle w:val="normaltextrun"/>
          <w:rFonts w:ascii="Arial" w:hAnsi="Arial" w:cs="Arial"/>
          <w:sz w:val="20"/>
          <w:szCs w:val="20"/>
          <w:lang w:val="en-GB"/>
        </w:rPr>
        <w:t xml:space="preserve">The </w:t>
      </w:r>
      <w:r w:rsidR="00F21505">
        <w:rPr>
          <w:rStyle w:val="normaltextrun"/>
          <w:rFonts w:ascii="Arial" w:hAnsi="Arial" w:cs="Arial"/>
          <w:sz w:val="20"/>
          <w:szCs w:val="20"/>
          <w:lang w:val="en-GB"/>
        </w:rPr>
        <w:t>focus</w:t>
      </w:r>
      <w:r>
        <w:rPr>
          <w:rStyle w:val="normaltextrun"/>
          <w:rFonts w:ascii="Arial" w:hAnsi="Arial" w:cs="Arial"/>
          <w:sz w:val="20"/>
          <w:szCs w:val="20"/>
          <w:lang w:val="en-GB"/>
        </w:rPr>
        <w:t xml:space="preserve"> in the load testing activities </w:t>
      </w:r>
      <w:r w:rsidR="00F21505">
        <w:rPr>
          <w:rStyle w:val="normaltextrun"/>
          <w:rFonts w:ascii="Arial" w:hAnsi="Arial" w:cs="Arial"/>
          <w:sz w:val="20"/>
          <w:szCs w:val="20"/>
          <w:lang w:val="en-GB"/>
        </w:rPr>
        <w:t xml:space="preserve">in Q3 and Q4 of 2023 has been towards </w:t>
      </w:r>
      <w:r w:rsidR="00517E89" w:rsidRPr="00517E89">
        <w:rPr>
          <w:rStyle w:val="normaltextrun"/>
          <w:rFonts w:ascii="Arial" w:hAnsi="Arial" w:cs="Arial"/>
          <w:sz w:val="20"/>
          <w:szCs w:val="20"/>
          <w:lang w:val="en-GB"/>
        </w:rPr>
        <w:t>bench tests conducted on Motor D loads within the CMPLDW model.</w:t>
      </w:r>
      <w:r w:rsidR="00F21505">
        <w:rPr>
          <w:rStyle w:val="normaltextrun"/>
          <w:rFonts w:ascii="Arial" w:hAnsi="Arial" w:cs="Arial"/>
          <w:sz w:val="20"/>
          <w:szCs w:val="20"/>
          <w:lang w:val="en-GB"/>
        </w:rPr>
        <w:t xml:space="preserve"> T</w:t>
      </w:r>
      <w:r w:rsidR="00517E89" w:rsidRPr="00517E89">
        <w:rPr>
          <w:rStyle w:val="normaltextrun"/>
          <w:rFonts w:ascii="Arial" w:hAnsi="Arial" w:cs="Arial"/>
          <w:sz w:val="20"/>
          <w:szCs w:val="20"/>
          <w:lang w:val="en-GB"/>
        </w:rPr>
        <w:t xml:space="preserve">he work </w:t>
      </w:r>
      <w:r w:rsidR="00F21505">
        <w:rPr>
          <w:rStyle w:val="normaltextrun"/>
          <w:rFonts w:ascii="Arial" w:hAnsi="Arial" w:cs="Arial"/>
          <w:sz w:val="20"/>
          <w:szCs w:val="20"/>
          <w:lang w:val="en-GB"/>
        </w:rPr>
        <w:t xml:space="preserve">included extensive </w:t>
      </w:r>
      <w:r w:rsidR="00517E89" w:rsidRPr="00517E89">
        <w:rPr>
          <w:rStyle w:val="normaltextrun"/>
          <w:rFonts w:ascii="Arial" w:hAnsi="Arial" w:cs="Arial"/>
          <w:sz w:val="20"/>
          <w:szCs w:val="20"/>
          <w:lang w:val="en-GB"/>
        </w:rPr>
        <w:t xml:space="preserve">testing </w:t>
      </w:r>
      <w:r w:rsidR="00F21505">
        <w:rPr>
          <w:rStyle w:val="normaltextrun"/>
          <w:rFonts w:ascii="Arial" w:hAnsi="Arial" w:cs="Arial"/>
          <w:sz w:val="20"/>
          <w:szCs w:val="20"/>
          <w:lang w:val="en-GB"/>
        </w:rPr>
        <w:t xml:space="preserve">of </w:t>
      </w:r>
      <w:r w:rsidR="00517E89" w:rsidRPr="00517E89">
        <w:rPr>
          <w:rStyle w:val="normaltextrun"/>
          <w:rFonts w:ascii="Arial" w:hAnsi="Arial" w:cs="Arial"/>
          <w:sz w:val="20"/>
          <w:szCs w:val="20"/>
          <w:lang w:val="en-GB"/>
        </w:rPr>
        <w:t>multiple Motor D loads</w:t>
      </w:r>
      <w:r w:rsidR="00F21505">
        <w:rPr>
          <w:rStyle w:val="normaltextrun"/>
          <w:rFonts w:ascii="Arial" w:hAnsi="Arial" w:cs="Arial"/>
          <w:sz w:val="20"/>
          <w:szCs w:val="20"/>
          <w:lang w:val="en-GB"/>
        </w:rPr>
        <w:t xml:space="preserve">, </w:t>
      </w:r>
      <w:r w:rsidR="00517E89" w:rsidRPr="00517E89">
        <w:rPr>
          <w:rStyle w:val="normaltextrun"/>
          <w:rFonts w:ascii="Arial" w:hAnsi="Arial" w:cs="Arial"/>
          <w:sz w:val="20"/>
          <w:szCs w:val="20"/>
          <w:lang w:val="en-GB"/>
        </w:rPr>
        <w:t xml:space="preserve">assessing </w:t>
      </w:r>
      <w:r w:rsidR="00F21505">
        <w:rPr>
          <w:rStyle w:val="normaltextrun"/>
          <w:rFonts w:ascii="Arial" w:hAnsi="Arial" w:cs="Arial"/>
          <w:sz w:val="20"/>
          <w:szCs w:val="20"/>
          <w:lang w:val="en-GB"/>
        </w:rPr>
        <w:t xml:space="preserve">responses to </w:t>
      </w:r>
      <w:r w:rsidR="00517E89" w:rsidRPr="00517E89">
        <w:rPr>
          <w:rStyle w:val="normaltextrun"/>
          <w:rFonts w:ascii="Arial" w:hAnsi="Arial" w:cs="Arial"/>
          <w:sz w:val="20"/>
          <w:szCs w:val="20"/>
          <w:lang w:val="en-GB"/>
        </w:rPr>
        <w:t>voltage sag</w:t>
      </w:r>
      <w:r w:rsidR="00F21505">
        <w:rPr>
          <w:rStyle w:val="normaltextrun"/>
          <w:rFonts w:ascii="Arial" w:hAnsi="Arial" w:cs="Arial"/>
          <w:sz w:val="20"/>
          <w:szCs w:val="20"/>
          <w:lang w:val="en-GB"/>
        </w:rPr>
        <w:t>s</w:t>
      </w:r>
      <w:r w:rsidR="00517E89" w:rsidRPr="00517E89">
        <w:rPr>
          <w:rStyle w:val="normaltextrun"/>
          <w:rFonts w:ascii="Arial" w:hAnsi="Arial" w:cs="Arial"/>
          <w:sz w:val="20"/>
          <w:szCs w:val="20"/>
          <w:lang w:val="en-GB"/>
        </w:rPr>
        <w:t xml:space="preserve"> at various magnitudes and durations, along with voltage restart tests tailored for appliances like non-inverter-based air conditioners and refrigerators. These thorough evaluations aim to </w:t>
      </w:r>
      <w:r w:rsidR="00647ED0">
        <w:rPr>
          <w:rStyle w:val="normaltextrun"/>
          <w:rFonts w:ascii="Arial" w:hAnsi="Arial" w:cs="Arial"/>
          <w:sz w:val="20"/>
          <w:szCs w:val="20"/>
          <w:lang w:val="en-GB"/>
        </w:rPr>
        <w:t xml:space="preserve">provide </w:t>
      </w:r>
      <w:r w:rsidR="00517E89" w:rsidRPr="00517E89">
        <w:rPr>
          <w:rStyle w:val="normaltextrun"/>
          <w:rFonts w:ascii="Arial" w:hAnsi="Arial" w:cs="Arial"/>
          <w:sz w:val="20"/>
          <w:szCs w:val="20"/>
          <w:lang w:val="en-GB"/>
        </w:rPr>
        <w:t>understand</w:t>
      </w:r>
      <w:r w:rsidR="00647ED0">
        <w:rPr>
          <w:rStyle w:val="normaltextrun"/>
          <w:rFonts w:ascii="Arial" w:hAnsi="Arial" w:cs="Arial"/>
          <w:sz w:val="20"/>
          <w:szCs w:val="20"/>
          <w:lang w:val="en-GB"/>
        </w:rPr>
        <w:t xml:space="preserve">ing of the </w:t>
      </w:r>
      <w:r w:rsidR="00517E89" w:rsidRPr="00517E89">
        <w:rPr>
          <w:rStyle w:val="normaltextrun"/>
          <w:rFonts w:ascii="Arial" w:hAnsi="Arial" w:cs="Arial"/>
          <w:sz w:val="20"/>
          <w:szCs w:val="20"/>
          <w:lang w:val="en-GB"/>
        </w:rPr>
        <w:t xml:space="preserve">stalling </w:t>
      </w:r>
      <w:r w:rsidR="00F21505" w:rsidRPr="00517E89">
        <w:rPr>
          <w:rStyle w:val="normaltextrun"/>
          <w:rFonts w:ascii="Arial" w:hAnsi="Arial" w:cs="Arial"/>
          <w:sz w:val="20"/>
          <w:szCs w:val="20"/>
          <w:lang w:val="en-GB"/>
        </w:rPr>
        <w:t>behaviour</w:t>
      </w:r>
      <w:r w:rsidR="00517E89" w:rsidRPr="00517E89">
        <w:rPr>
          <w:rStyle w:val="normaltextrun"/>
          <w:rFonts w:ascii="Arial" w:hAnsi="Arial" w:cs="Arial"/>
          <w:sz w:val="20"/>
          <w:szCs w:val="20"/>
          <w:lang w:val="en-GB"/>
        </w:rPr>
        <w:t xml:space="preserve"> and restart capabilities</w:t>
      </w:r>
      <w:r w:rsidR="00647ED0">
        <w:rPr>
          <w:rStyle w:val="normaltextrun"/>
          <w:rFonts w:ascii="Arial" w:hAnsi="Arial" w:cs="Arial"/>
          <w:sz w:val="20"/>
          <w:szCs w:val="20"/>
          <w:lang w:val="en-GB"/>
        </w:rPr>
        <w:t xml:space="preserve"> of these loads and to</w:t>
      </w:r>
      <w:r w:rsidR="00517E89" w:rsidRPr="00517E89">
        <w:rPr>
          <w:rStyle w:val="normaltextrun"/>
          <w:rFonts w:ascii="Arial" w:hAnsi="Arial" w:cs="Arial"/>
          <w:sz w:val="20"/>
          <w:szCs w:val="20"/>
          <w:lang w:val="en-GB"/>
        </w:rPr>
        <w:t xml:space="preserve"> provid</w:t>
      </w:r>
      <w:r w:rsidR="00F21505">
        <w:rPr>
          <w:rStyle w:val="normaltextrun"/>
          <w:rFonts w:ascii="Arial" w:hAnsi="Arial" w:cs="Arial"/>
          <w:sz w:val="20"/>
          <w:szCs w:val="20"/>
          <w:lang w:val="en-GB"/>
        </w:rPr>
        <w:t>e</w:t>
      </w:r>
      <w:r w:rsidR="00517E89" w:rsidRPr="00517E89">
        <w:rPr>
          <w:rStyle w:val="normaltextrun"/>
          <w:rFonts w:ascii="Arial" w:hAnsi="Arial" w:cs="Arial"/>
          <w:sz w:val="20"/>
          <w:szCs w:val="20"/>
          <w:lang w:val="en-GB"/>
        </w:rPr>
        <w:t xml:space="preserve"> crucial data for refining CMPLDW model parameters. The dataset obtained will play a pivotal role in the subsequent electromagnetic transient (EMT) </w:t>
      </w:r>
      <w:r w:rsidR="00F21505" w:rsidRPr="00517E89">
        <w:rPr>
          <w:rStyle w:val="normaltextrun"/>
          <w:rFonts w:ascii="Arial" w:hAnsi="Arial" w:cs="Arial"/>
          <w:sz w:val="20"/>
          <w:szCs w:val="20"/>
          <w:lang w:val="en-GB"/>
        </w:rPr>
        <w:t>modelling</w:t>
      </w:r>
      <w:r w:rsidR="00517E89" w:rsidRPr="00517E89">
        <w:rPr>
          <w:rStyle w:val="normaltextrun"/>
          <w:rFonts w:ascii="Arial" w:hAnsi="Arial" w:cs="Arial"/>
          <w:sz w:val="20"/>
          <w:szCs w:val="20"/>
          <w:lang w:val="en-GB"/>
        </w:rPr>
        <w:t xml:space="preserve"> of the load.</w:t>
      </w:r>
    </w:p>
    <w:p w14:paraId="1CCE17EF" w14:textId="2FBC53AE" w:rsidR="00517E89" w:rsidRDefault="00517E89" w:rsidP="00517E89">
      <w:pPr>
        <w:pStyle w:val="Heading3"/>
        <w:rPr>
          <w:lang w:val="en-US"/>
        </w:rPr>
      </w:pPr>
      <w:bookmarkStart w:id="18" w:name="_Toc153390893"/>
      <w:r>
        <w:rPr>
          <w:lang w:val="en-US"/>
        </w:rPr>
        <w:t>Testing Procedure</w:t>
      </w:r>
      <w:bookmarkEnd w:id="18"/>
    </w:p>
    <w:p w14:paraId="2D5A6CDE" w14:textId="12AFF9F6" w:rsidR="00517E89" w:rsidRPr="00517E89" w:rsidRDefault="00517E89" w:rsidP="00517E89">
      <w:pPr>
        <w:pStyle w:val="Heading4"/>
        <w:rPr>
          <w:lang w:val="en-US"/>
        </w:rPr>
      </w:pPr>
      <w:bookmarkStart w:id="19" w:name="_Toc153390894"/>
      <w:r>
        <w:rPr>
          <w:lang w:val="en-US"/>
        </w:rPr>
        <w:t>Stall Tests</w:t>
      </w:r>
      <w:bookmarkEnd w:id="19"/>
    </w:p>
    <w:p w14:paraId="4B56B8BB" w14:textId="660699FC" w:rsidR="008B333F" w:rsidRPr="008B333F" w:rsidRDefault="008B333F" w:rsidP="008B333F">
      <w:pPr>
        <w:pStyle w:val="paragraph"/>
        <w:spacing w:line="264" w:lineRule="auto"/>
        <w:jc w:val="both"/>
        <w:textAlignment w:val="baseline"/>
        <w:rPr>
          <w:rStyle w:val="normaltextrun"/>
          <w:rFonts w:ascii="Arial" w:hAnsi="Arial" w:cs="Arial"/>
          <w:sz w:val="20"/>
          <w:szCs w:val="20"/>
          <w:lang w:val="en-GB"/>
        </w:rPr>
      </w:pPr>
      <w:r w:rsidRPr="008B333F">
        <w:rPr>
          <w:rStyle w:val="normaltextrun"/>
          <w:rFonts w:ascii="Arial" w:hAnsi="Arial" w:cs="Arial"/>
          <w:sz w:val="20"/>
          <w:szCs w:val="20"/>
          <w:lang w:val="en-GB"/>
        </w:rPr>
        <w:t xml:space="preserve">The </w:t>
      </w:r>
      <w:r>
        <w:rPr>
          <w:rStyle w:val="normaltextrun"/>
          <w:rFonts w:ascii="Arial" w:hAnsi="Arial" w:cs="Arial"/>
          <w:sz w:val="20"/>
          <w:szCs w:val="20"/>
          <w:lang w:val="en-GB"/>
        </w:rPr>
        <w:t xml:space="preserve">first </w:t>
      </w:r>
      <w:r w:rsidR="00FC1C03">
        <w:rPr>
          <w:rStyle w:val="normaltextrun"/>
          <w:rFonts w:ascii="Arial" w:hAnsi="Arial" w:cs="Arial"/>
          <w:sz w:val="20"/>
          <w:szCs w:val="20"/>
          <w:lang w:val="en-GB"/>
        </w:rPr>
        <w:t>phase</w:t>
      </w:r>
      <w:r>
        <w:rPr>
          <w:rStyle w:val="normaltextrun"/>
          <w:rFonts w:ascii="Arial" w:hAnsi="Arial" w:cs="Arial"/>
          <w:sz w:val="20"/>
          <w:szCs w:val="20"/>
          <w:lang w:val="en-GB"/>
        </w:rPr>
        <w:t xml:space="preserve"> of the </w:t>
      </w:r>
      <w:r w:rsidRPr="008B333F">
        <w:rPr>
          <w:rStyle w:val="normaltextrun"/>
          <w:rFonts w:ascii="Arial" w:hAnsi="Arial" w:cs="Arial"/>
          <w:sz w:val="20"/>
          <w:szCs w:val="20"/>
          <w:lang w:val="en-GB"/>
        </w:rPr>
        <w:t xml:space="preserve">testing </w:t>
      </w:r>
      <w:r>
        <w:rPr>
          <w:rStyle w:val="normaltextrun"/>
          <w:rFonts w:ascii="Arial" w:hAnsi="Arial" w:cs="Arial"/>
          <w:sz w:val="20"/>
          <w:szCs w:val="20"/>
          <w:lang w:val="en-GB"/>
        </w:rPr>
        <w:t>was</w:t>
      </w:r>
      <w:r w:rsidRPr="008B333F">
        <w:rPr>
          <w:rStyle w:val="normaltextrun"/>
          <w:rFonts w:ascii="Arial" w:hAnsi="Arial" w:cs="Arial"/>
          <w:sz w:val="20"/>
          <w:szCs w:val="20"/>
          <w:lang w:val="en-GB"/>
        </w:rPr>
        <w:t xml:space="preserve"> a device start-up test, aimed at recording the appliances' initial </w:t>
      </w:r>
      <w:proofErr w:type="spellStart"/>
      <w:r w:rsidRPr="008B333F">
        <w:rPr>
          <w:rStyle w:val="normaltextrun"/>
          <w:rFonts w:ascii="Arial" w:hAnsi="Arial" w:cs="Arial"/>
          <w:sz w:val="20"/>
          <w:szCs w:val="20"/>
          <w:lang w:val="en-GB"/>
        </w:rPr>
        <w:t>behavior</w:t>
      </w:r>
      <w:proofErr w:type="spellEnd"/>
      <w:r w:rsidRPr="008B333F">
        <w:rPr>
          <w:rStyle w:val="normaltextrun"/>
          <w:rFonts w:ascii="Arial" w:hAnsi="Arial" w:cs="Arial"/>
          <w:sz w:val="20"/>
          <w:szCs w:val="20"/>
          <w:lang w:val="en-GB"/>
        </w:rPr>
        <w:t xml:space="preserve"> during start-up. This phase was designed to differentiate the stalling </w:t>
      </w:r>
      <w:proofErr w:type="spellStart"/>
      <w:r w:rsidRPr="008B333F">
        <w:rPr>
          <w:rStyle w:val="normaltextrun"/>
          <w:rFonts w:ascii="Arial" w:hAnsi="Arial" w:cs="Arial"/>
          <w:sz w:val="20"/>
          <w:szCs w:val="20"/>
          <w:lang w:val="en-GB"/>
        </w:rPr>
        <w:t>behaviors</w:t>
      </w:r>
      <w:proofErr w:type="spellEnd"/>
      <w:r w:rsidRPr="008B333F">
        <w:rPr>
          <w:rStyle w:val="normaltextrun"/>
          <w:rFonts w:ascii="Arial" w:hAnsi="Arial" w:cs="Arial"/>
          <w:sz w:val="20"/>
          <w:szCs w:val="20"/>
          <w:lang w:val="en-GB"/>
        </w:rPr>
        <w:t xml:space="preserve"> of the load from motor</w:t>
      </w:r>
      <w:r w:rsidR="00FC1C03">
        <w:rPr>
          <w:rStyle w:val="normaltextrun"/>
          <w:rFonts w:ascii="Arial" w:hAnsi="Arial" w:cs="Arial"/>
          <w:sz w:val="20"/>
          <w:szCs w:val="20"/>
          <w:lang w:val="en-GB"/>
        </w:rPr>
        <w:t xml:space="preserve"> </w:t>
      </w:r>
      <w:r w:rsidRPr="008B333F">
        <w:rPr>
          <w:rStyle w:val="normaltextrun"/>
          <w:rFonts w:ascii="Arial" w:hAnsi="Arial" w:cs="Arial"/>
          <w:sz w:val="20"/>
          <w:szCs w:val="20"/>
          <w:lang w:val="en-GB"/>
        </w:rPr>
        <w:t>inrush currents. Subsequently, sag tests of varying depths and durations were conducted to assess the tendency of the appliances</w:t>
      </w:r>
      <w:r w:rsidR="00FC1C03">
        <w:rPr>
          <w:rStyle w:val="normaltextrun"/>
          <w:rFonts w:ascii="Arial" w:hAnsi="Arial" w:cs="Arial"/>
          <w:sz w:val="20"/>
          <w:szCs w:val="20"/>
          <w:lang w:val="en-GB"/>
        </w:rPr>
        <w:t xml:space="preserve"> to stall under different grid disturbances</w:t>
      </w:r>
      <w:r w:rsidRPr="008B333F">
        <w:rPr>
          <w:rStyle w:val="normaltextrun"/>
          <w:rFonts w:ascii="Arial" w:hAnsi="Arial" w:cs="Arial"/>
          <w:sz w:val="20"/>
          <w:szCs w:val="20"/>
          <w:lang w:val="en-GB"/>
        </w:rPr>
        <w:t xml:space="preserve">. Once the stalling </w:t>
      </w:r>
      <w:proofErr w:type="spellStart"/>
      <w:r w:rsidRPr="008B333F">
        <w:rPr>
          <w:rStyle w:val="normaltextrun"/>
          <w:rFonts w:ascii="Arial" w:hAnsi="Arial" w:cs="Arial"/>
          <w:sz w:val="20"/>
          <w:szCs w:val="20"/>
          <w:lang w:val="en-GB"/>
        </w:rPr>
        <w:t>behavior</w:t>
      </w:r>
      <w:proofErr w:type="spellEnd"/>
      <w:r w:rsidRPr="008B333F">
        <w:rPr>
          <w:rStyle w:val="normaltextrun"/>
          <w:rFonts w:ascii="Arial" w:hAnsi="Arial" w:cs="Arial"/>
          <w:sz w:val="20"/>
          <w:szCs w:val="20"/>
          <w:lang w:val="en-GB"/>
        </w:rPr>
        <w:t xml:space="preserve"> was documented, </w:t>
      </w:r>
      <w:r w:rsidR="00FC1C03" w:rsidRPr="008B333F">
        <w:rPr>
          <w:rStyle w:val="normaltextrun"/>
          <w:rFonts w:ascii="Arial" w:hAnsi="Arial" w:cs="Arial"/>
          <w:sz w:val="20"/>
          <w:szCs w:val="20"/>
          <w:lang w:val="en-GB"/>
        </w:rPr>
        <w:t>the tests were repeated with smaller increments</w:t>
      </w:r>
      <w:r w:rsidRPr="008B333F">
        <w:rPr>
          <w:rStyle w:val="normaltextrun"/>
          <w:rFonts w:ascii="Arial" w:hAnsi="Arial" w:cs="Arial"/>
          <w:sz w:val="20"/>
          <w:szCs w:val="20"/>
          <w:lang w:val="en-GB"/>
        </w:rPr>
        <w:t xml:space="preserve"> to accurately determine the stalling threshold voltage. The final phase involved a voltage restart test to establish the voltage level required for the device to restart.</w:t>
      </w:r>
    </w:p>
    <w:p w14:paraId="407F2006" w14:textId="58920A1D" w:rsidR="00517E89" w:rsidRDefault="00517E89" w:rsidP="00517E89">
      <w:pPr>
        <w:pStyle w:val="Heading4"/>
        <w:rPr>
          <w:lang w:val="en-US"/>
        </w:rPr>
      </w:pPr>
      <w:bookmarkStart w:id="20" w:name="_Toc153390895"/>
      <w:r>
        <w:rPr>
          <w:lang w:val="en-US"/>
        </w:rPr>
        <w:t>Sag Tests</w:t>
      </w:r>
      <w:bookmarkEnd w:id="20"/>
    </w:p>
    <w:p w14:paraId="38A3CE66" w14:textId="579A7AF7" w:rsidR="00196EDF" w:rsidRPr="0051784E" w:rsidRDefault="00FC1C03" w:rsidP="0051784E">
      <w:pPr>
        <w:pStyle w:val="paragraph"/>
        <w:spacing w:line="264" w:lineRule="auto"/>
        <w:jc w:val="both"/>
        <w:textAlignment w:val="baseline"/>
        <w:rPr>
          <w:rStyle w:val="normaltextrun"/>
          <w:rFonts w:ascii="Arial" w:hAnsi="Arial" w:cs="Arial"/>
          <w:sz w:val="20"/>
          <w:szCs w:val="20"/>
          <w:lang w:val="en-GB"/>
        </w:rPr>
      </w:pPr>
      <w:r w:rsidRPr="0051784E">
        <w:rPr>
          <w:rStyle w:val="normaltextrun"/>
          <w:rFonts w:ascii="Arial" w:hAnsi="Arial" w:cs="Arial"/>
          <w:sz w:val="20"/>
          <w:szCs w:val="20"/>
          <w:lang w:val="en-GB"/>
        </w:rPr>
        <w:fldChar w:fldCharType="begin"/>
      </w:r>
      <w:r w:rsidRPr="0051784E">
        <w:rPr>
          <w:rStyle w:val="normaltextrun"/>
          <w:rFonts w:ascii="Arial" w:hAnsi="Arial" w:cs="Arial"/>
          <w:sz w:val="20"/>
          <w:szCs w:val="20"/>
          <w:lang w:val="en-GB"/>
        </w:rPr>
        <w:instrText xml:space="preserve"> REF _Ref153390109 \h </w:instrText>
      </w:r>
      <w:r w:rsidR="0051784E">
        <w:rPr>
          <w:rStyle w:val="normaltextrun"/>
          <w:rFonts w:ascii="Arial" w:hAnsi="Arial" w:cs="Arial"/>
          <w:sz w:val="20"/>
          <w:szCs w:val="20"/>
          <w:lang w:val="en-GB"/>
        </w:rPr>
        <w:instrText xml:space="preserve"> \* MERGEFORMAT </w:instrText>
      </w:r>
      <w:r w:rsidRPr="0051784E">
        <w:rPr>
          <w:rStyle w:val="normaltextrun"/>
          <w:rFonts w:ascii="Arial" w:hAnsi="Arial" w:cs="Arial"/>
          <w:sz w:val="20"/>
          <w:szCs w:val="20"/>
          <w:lang w:val="en-GB"/>
        </w:rPr>
      </w:r>
      <w:r w:rsidRPr="0051784E">
        <w:rPr>
          <w:rStyle w:val="normaltextrun"/>
          <w:rFonts w:ascii="Arial" w:hAnsi="Arial" w:cs="Arial"/>
          <w:sz w:val="20"/>
          <w:szCs w:val="20"/>
          <w:lang w:val="en-GB"/>
        </w:rPr>
        <w:fldChar w:fldCharType="separate"/>
      </w:r>
      <w:r w:rsidR="007300A4" w:rsidRPr="007300A4">
        <w:rPr>
          <w:rStyle w:val="normaltextrun"/>
          <w:rFonts w:ascii="Arial" w:hAnsi="Arial" w:cs="Arial"/>
          <w:sz w:val="20"/>
          <w:szCs w:val="20"/>
          <w:lang w:val="en-GB"/>
        </w:rPr>
        <w:t>Table 2</w:t>
      </w:r>
      <w:r w:rsidRPr="0051784E">
        <w:rPr>
          <w:rStyle w:val="normaltextrun"/>
          <w:rFonts w:ascii="Arial" w:hAnsi="Arial" w:cs="Arial"/>
          <w:sz w:val="20"/>
          <w:szCs w:val="20"/>
          <w:lang w:val="en-GB"/>
        </w:rPr>
        <w:fldChar w:fldCharType="end"/>
      </w:r>
      <w:r w:rsidRPr="0051784E">
        <w:rPr>
          <w:rStyle w:val="normaltextrun"/>
          <w:rFonts w:ascii="Arial" w:hAnsi="Arial" w:cs="Arial"/>
          <w:sz w:val="20"/>
          <w:szCs w:val="20"/>
          <w:lang w:val="en-GB"/>
        </w:rPr>
        <w:t xml:space="preserve"> </w:t>
      </w:r>
      <w:r w:rsidR="00196EDF" w:rsidRPr="0051784E">
        <w:rPr>
          <w:rStyle w:val="normaltextrun"/>
          <w:rFonts w:ascii="Arial" w:hAnsi="Arial" w:cs="Arial"/>
          <w:sz w:val="20"/>
          <w:szCs w:val="20"/>
          <w:lang w:val="en-GB"/>
        </w:rPr>
        <w:t>illustrates the voltage sag disturbances applied in the experiments, encompassing various durations and magnitudes to assess motor stalling. Voltage magnitudes spanned from 0.8 pu to 0.2 pu, with durations of 80 ms and 120 ms. Following the identification of the motor's stalling point, subsequent stall tests varied the voltage magnitudes in increments of 0.02 pu to precisely pinpoint the initiation of the voltage sag. This process yield</w:t>
      </w:r>
      <w:r w:rsidRPr="0051784E">
        <w:rPr>
          <w:rStyle w:val="normaltextrun"/>
          <w:rFonts w:ascii="Arial" w:hAnsi="Arial" w:cs="Arial"/>
          <w:sz w:val="20"/>
          <w:szCs w:val="20"/>
          <w:lang w:val="en-GB"/>
        </w:rPr>
        <w:t>s</w:t>
      </w:r>
      <w:r w:rsidR="00196EDF" w:rsidRPr="0051784E">
        <w:rPr>
          <w:rStyle w:val="normaltextrun"/>
          <w:rFonts w:ascii="Arial" w:hAnsi="Arial" w:cs="Arial"/>
          <w:sz w:val="20"/>
          <w:szCs w:val="20"/>
          <w:lang w:val="en-GB"/>
        </w:rPr>
        <w:t xml:space="preserve"> critical experimental data for the </w:t>
      </w:r>
      <w:proofErr w:type="spellStart"/>
      <w:r w:rsidR="00196EDF" w:rsidRPr="0051784E">
        <w:rPr>
          <w:rStyle w:val="normaltextrun"/>
          <w:rFonts w:ascii="Arial" w:hAnsi="Arial" w:cs="Arial"/>
          <w:sz w:val="20"/>
          <w:szCs w:val="20"/>
          <w:lang w:val="en-GB"/>
        </w:rPr>
        <w:t>Vstall</w:t>
      </w:r>
      <w:proofErr w:type="spellEnd"/>
      <w:r w:rsidR="00196EDF" w:rsidRPr="0051784E">
        <w:rPr>
          <w:rStyle w:val="normaltextrun"/>
          <w:rFonts w:ascii="Arial" w:hAnsi="Arial" w:cs="Arial"/>
          <w:sz w:val="20"/>
          <w:szCs w:val="20"/>
          <w:lang w:val="en-GB"/>
        </w:rPr>
        <w:t xml:space="preserve"> parameter. Additionally, as indicated in the table below, an extra sag test was conducted with a 400 ms duration at 0.2 pu to assess whether the device disconnects under extreme sag conditions.</w:t>
      </w:r>
    </w:p>
    <w:p w14:paraId="04323498" w14:textId="63D20971" w:rsidR="00F21505" w:rsidRDefault="00F21505" w:rsidP="00F21505">
      <w:pPr>
        <w:pStyle w:val="Caption"/>
        <w:keepNext/>
        <w:jc w:val="center"/>
      </w:pPr>
      <w:bookmarkStart w:id="21" w:name="_Ref153390109"/>
      <w:r>
        <w:t xml:space="preserve">Table </w:t>
      </w:r>
      <w:r w:rsidR="007D1161">
        <w:fldChar w:fldCharType="begin"/>
      </w:r>
      <w:r w:rsidR="007D1161">
        <w:instrText xml:space="preserve"> SEQ Table \* ARABIC </w:instrText>
      </w:r>
      <w:r w:rsidR="007D1161">
        <w:fldChar w:fldCharType="separate"/>
      </w:r>
      <w:r w:rsidR="007300A4">
        <w:rPr>
          <w:noProof/>
        </w:rPr>
        <w:t>2</w:t>
      </w:r>
      <w:r w:rsidR="007D1161">
        <w:rPr>
          <w:noProof/>
        </w:rPr>
        <w:fldChar w:fldCharType="end"/>
      </w:r>
      <w:bookmarkEnd w:id="21"/>
      <w:r>
        <w:t>. Voltage Sag Magnitude and Duration</w:t>
      </w:r>
    </w:p>
    <w:tbl>
      <w:tblPr>
        <w:tblStyle w:val="TableGrid"/>
        <w:tblW w:w="0" w:type="auto"/>
        <w:jc w:val="center"/>
        <w:tblLook w:val="04A0" w:firstRow="1" w:lastRow="0" w:firstColumn="1" w:lastColumn="0" w:noHBand="0" w:noVBand="1"/>
      </w:tblPr>
      <w:tblGrid>
        <w:gridCol w:w="1696"/>
        <w:gridCol w:w="716"/>
        <w:gridCol w:w="826"/>
        <w:gridCol w:w="875"/>
        <w:gridCol w:w="418"/>
      </w:tblGrid>
      <w:tr w:rsidR="00196EDF" w:rsidRPr="00F21505" w14:paraId="291CFF7C" w14:textId="77777777" w:rsidTr="00196EDF">
        <w:trPr>
          <w:gridAfter w:val="1"/>
          <w:wAfter w:w="418" w:type="dxa"/>
          <w:trHeight w:val="573"/>
          <w:jc w:val="center"/>
        </w:trPr>
        <w:tc>
          <w:tcPr>
            <w:tcW w:w="1696" w:type="dxa"/>
            <w:tcBorders>
              <w:top w:val="single" w:sz="4" w:space="0" w:color="auto"/>
              <w:left w:val="single" w:sz="4" w:space="0" w:color="auto"/>
              <w:bottom w:val="single" w:sz="4" w:space="0" w:color="auto"/>
              <w:right w:val="single" w:sz="4" w:space="0" w:color="auto"/>
            </w:tcBorders>
            <w:hideMark/>
          </w:tcPr>
          <w:p w14:paraId="387739C6" w14:textId="4F8BE590" w:rsidR="00196EDF" w:rsidRPr="00F21505" w:rsidRDefault="00196EDF">
            <w:pPr>
              <w:ind w:left="42" w:hanging="20"/>
              <w:jc w:val="center"/>
              <w:rPr>
                <w:szCs w:val="20"/>
                <w:lang w:val="en-US"/>
              </w:rPr>
            </w:pPr>
            <w:r w:rsidRPr="00F21505">
              <w:rPr>
                <w:szCs w:val="20"/>
                <w:lang w:val="en-US"/>
              </w:rPr>
              <w:t>Voltage Sag Magnitude (</w:t>
            </w:r>
            <w:r w:rsidR="00F21505" w:rsidRPr="00F21505">
              <w:rPr>
                <w:szCs w:val="20"/>
                <w:lang w:val="en-US"/>
              </w:rPr>
              <w:t>up</w:t>
            </w:r>
            <w:r w:rsidRPr="00F21505">
              <w:rPr>
                <w:szCs w:val="20"/>
                <w:lang w:val="en-US"/>
              </w:rPr>
              <w:t>)</w:t>
            </w:r>
          </w:p>
        </w:tc>
        <w:tc>
          <w:tcPr>
            <w:tcW w:w="2417" w:type="dxa"/>
            <w:gridSpan w:val="3"/>
            <w:tcBorders>
              <w:top w:val="single" w:sz="4" w:space="0" w:color="auto"/>
              <w:left w:val="single" w:sz="4" w:space="0" w:color="auto"/>
              <w:bottom w:val="single" w:sz="4" w:space="0" w:color="auto"/>
              <w:right w:val="single" w:sz="4" w:space="0" w:color="auto"/>
            </w:tcBorders>
            <w:hideMark/>
          </w:tcPr>
          <w:p w14:paraId="50F02DE1" w14:textId="77777777" w:rsidR="00196EDF" w:rsidRPr="00F21505" w:rsidRDefault="00196EDF">
            <w:pPr>
              <w:ind w:left="42" w:firstLine="238"/>
              <w:jc w:val="center"/>
              <w:rPr>
                <w:szCs w:val="20"/>
                <w:lang w:val="en-US"/>
              </w:rPr>
            </w:pPr>
            <w:r w:rsidRPr="00F21505">
              <w:rPr>
                <w:szCs w:val="20"/>
                <w:lang w:val="en-US"/>
              </w:rPr>
              <w:t>Duration of Sag (ms)</w:t>
            </w:r>
          </w:p>
        </w:tc>
      </w:tr>
      <w:tr w:rsidR="00196EDF" w:rsidRPr="00F21505" w14:paraId="1570BAEC" w14:textId="77777777" w:rsidTr="00196EDF">
        <w:trPr>
          <w:gridAfter w:val="1"/>
          <w:wAfter w:w="418" w:type="dxa"/>
          <w:trHeight w:val="278"/>
          <w:jc w:val="center"/>
        </w:trPr>
        <w:tc>
          <w:tcPr>
            <w:tcW w:w="1696" w:type="dxa"/>
            <w:tcBorders>
              <w:top w:val="single" w:sz="4" w:space="0" w:color="auto"/>
              <w:left w:val="single" w:sz="4" w:space="0" w:color="auto"/>
              <w:bottom w:val="single" w:sz="4" w:space="0" w:color="auto"/>
              <w:right w:val="single" w:sz="4" w:space="0" w:color="auto"/>
            </w:tcBorders>
            <w:hideMark/>
          </w:tcPr>
          <w:p w14:paraId="5881FD5B" w14:textId="77777777" w:rsidR="00196EDF" w:rsidRPr="00F21505" w:rsidRDefault="00196EDF">
            <w:pPr>
              <w:ind w:left="42" w:firstLine="238"/>
              <w:jc w:val="center"/>
              <w:rPr>
                <w:rFonts w:cs="Times New Roman"/>
                <w:szCs w:val="20"/>
                <w:lang w:val="en-US"/>
              </w:rPr>
            </w:pPr>
            <w:r w:rsidRPr="00F21505">
              <w:rPr>
                <w:szCs w:val="20"/>
                <w:lang w:val="en-US"/>
              </w:rPr>
              <w:t>0.8</w:t>
            </w:r>
          </w:p>
        </w:tc>
        <w:tc>
          <w:tcPr>
            <w:tcW w:w="716" w:type="dxa"/>
            <w:tcBorders>
              <w:top w:val="single" w:sz="4" w:space="0" w:color="auto"/>
              <w:left w:val="single" w:sz="4" w:space="0" w:color="auto"/>
              <w:bottom w:val="single" w:sz="4" w:space="0" w:color="auto"/>
              <w:right w:val="single" w:sz="4" w:space="0" w:color="auto"/>
            </w:tcBorders>
            <w:hideMark/>
          </w:tcPr>
          <w:p w14:paraId="0DE16693" w14:textId="77777777" w:rsidR="00196EDF" w:rsidRPr="00F21505" w:rsidRDefault="00196EDF">
            <w:pPr>
              <w:ind w:left="42" w:firstLine="238"/>
              <w:jc w:val="center"/>
              <w:rPr>
                <w:szCs w:val="20"/>
                <w:lang w:val="en-US"/>
              </w:rPr>
            </w:pPr>
            <w:r w:rsidRPr="00F21505">
              <w:rPr>
                <w:szCs w:val="20"/>
                <w:lang w:val="en-US"/>
              </w:rPr>
              <w:t>80</w:t>
            </w:r>
          </w:p>
        </w:tc>
        <w:tc>
          <w:tcPr>
            <w:tcW w:w="826" w:type="dxa"/>
            <w:tcBorders>
              <w:top w:val="single" w:sz="4" w:space="0" w:color="auto"/>
              <w:left w:val="single" w:sz="4" w:space="0" w:color="auto"/>
              <w:bottom w:val="single" w:sz="4" w:space="0" w:color="auto"/>
              <w:right w:val="single" w:sz="4" w:space="0" w:color="auto"/>
            </w:tcBorders>
            <w:hideMark/>
          </w:tcPr>
          <w:p w14:paraId="1B28D911" w14:textId="77777777" w:rsidR="00196EDF" w:rsidRPr="00F21505" w:rsidRDefault="00196EDF">
            <w:pPr>
              <w:ind w:left="42" w:firstLine="238"/>
              <w:jc w:val="center"/>
              <w:rPr>
                <w:szCs w:val="20"/>
                <w:lang w:val="en-US"/>
              </w:rPr>
            </w:pPr>
            <w:r w:rsidRPr="00F21505">
              <w:rPr>
                <w:szCs w:val="20"/>
                <w:lang w:val="en-US"/>
              </w:rPr>
              <w:t>120</w:t>
            </w:r>
          </w:p>
        </w:tc>
        <w:tc>
          <w:tcPr>
            <w:tcW w:w="875" w:type="dxa"/>
            <w:vMerge w:val="restart"/>
            <w:tcBorders>
              <w:top w:val="single" w:sz="4" w:space="0" w:color="auto"/>
              <w:left w:val="single" w:sz="4" w:space="0" w:color="auto"/>
              <w:bottom w:val="single" w:sz="4" w:space="0" w:color="auto"/>
              <w:right w:val="single" w:sz="4" w:space="0" w:color="auto"/>
            </w:tcBorders>
            <w:hideMark/>
          </w:tcPr>
          <w:p w14:paraId="091C157B" w14:textId="77777777" w:rsidR="00196EDF" w:rsidRPr="00F21505" w:rsidRDefault="00196EDF">
            <w:pPr>
              <w:ind w:left="42" w:firstLine="238"/>
              <w:jc w:val="center"/>
              <w:rPr>
                <w:szCs w:val="20"/>
                <w:lang w:val="en-US"/>
              </w:rPr>
            </w:pPr>
            <w:r w:rsidRPr="00F21505">
              <w:rPr>
                <w:szCs w:val="20"/>
                <w:lang w:val="en-US"/>
              </w:rPr>
              <w:t>N/A</w:t>
            </w:r>
          </w:p>
        </w:tc>
      </w:tr>
      <w:tr w:rsidR="00196EDF" w:rsidRPr="00F21505" w14:paraId="7905BDFE" w14:textId="77777777" w:rsidTr="00196EDF">
        <w:trPr>
          <w:gridAfter w:val="1"/>
          <w:wAfter w:w="418" w:type="dxa"/>
          <w:trHeight w:val="293"/>
          <w:jc w:val="center"/>
        </w:trPr>
        <w:tc>
          <w:tcPr>
            <w:tcW w:w="1696" w:type="dxa"/>
            <w:tcBorders>
              <w:top w:val="single" w:sz="4" w:space="0" w:color="auto"/>
              <w:left w:val="single" w:sz="4" w:space="0" w:color="auto"/>
              <w:bottom w:val="single" w:sz="4" w:space="0" w:color="auto"/>
              <w:right w:val="single" w:sz="4" w:space="0" w:color="auto"/>
            </w:tcBorders>
            <w:hideMark/>
          </w:tcPr>
          <w:p w14:paraId="20BF9BCB" w14:textId="77777777" w:rsidR="00196EDF" w:rsidRPr="00F21505" w:rsidRDefault="00196EDF">
            <w:pPr>
              <w:ind w:left="42" w:firstLine="238"/>
              <w:jc w:val="center"/>
              <w:rPr>
                <w:rFonts w:cs="Times New Roman"/>
                <w:szCs w:val="20"/>
                <w:lang w:val="en-US"/>
              </w:rPr>
            </w:pPr>
            <w:r w:rsidRPr="00F21505">
              <w:rPr>
                <w:szCs w:val="20"/>
                <w:lang w:val="en-US"/>
              </w:rPr>
              <w:t>0.7</w:t>
            </w:r>
          </w:p>
        </w:tc>
        <w:tc>
          <w:tcPr>
            <w:tcW w:w="716" w:type="dxa"/>
            <w:tcBorders>
              <w:top w:val="single" w:sz="4" w:space="0" w:color="auto"/>
              <w:left w:val="single" w:sz="4" w:space="0" w:color="auto"/>
              <w:bottom w:val="single" w:sz="4" w:space="0" w:color="auto"/>
              <w:right w:val="single" w:sz="4" w:space="0" w:color="auto"/>
            </w:tcBorders>
            <w:hideMark/>
          </w:tcPr>
          <w:p w14:paraId="71C88D17" w14:textId="77777777" w:rsidR="00196EDF" w:rsidRPr="00F21505" w:rsidRDefault="00196EDF">
            <w:pPr>
              <w:ind w:left="42" w:firstLine="238"/>
              <w:jc w:val="center"/>
              <w:rPr>
                <w:szCs w:val="20"/>
                <w:lang w:val="en-US"/>
              </w:rPr>
            </w:pPr>
            <w:r w:rsidRPr="00F21505">
              <w:rPr>
                <w:szCs w:val="20"/>
                <w:lang w:val="en-US"/>
              </w:rPr>
              <w:t>80</w:t>
            </w:r>
          </w:p>
        </w:tc>
        <w:tc>
          <w:tcPr>
            <w:tcW w:w="826" w:type="dxa"/>
            <w:tcBorders>
              <w:top w:val="single" w:sz="4" w:space="0" w:color="auto"/>
              <w:left w:val="single" w:sz="4" w:space="0" w:color="auto"/>
              <w:bottom w:val="single" w:sz="4" w:space="0" w:color="auto"/>
              <w:right w:val="single" w:sz="4" w:space="0" w:color="auto"/>
            </w:tcBorders>
            <w:hideMark/>
          </w:tcPr>
          <w:p w14:paraId="35D99D19" w14:textId="77777777" w:rsidR="00196EDF" w:rsidRPr="00F21505" w:rsidRDefault="00196EDF">
            <w:pPr>
              <w:ind w:left="42" w:firstLine="238"/>
              <w:jc w:val="center"/>
              <w:rPr>
                <w:szCs w:val="20"/>
                <w:lang w:val="en-US"/>
              </w:rPr>
            </w:pPr>
            <w:r w:rsidRPr="00F21505">
              <w:rPr>
                <w:szCs w:val="20"/>
                <w:lang w:val="en-US"/>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6C97BA" w14:textId="77777777" w:rsidR="00196EDF" w:rsidRPr="00F21505" w:rsidRDefault="00196EDF">
            <w:pPr>
              <w:spacing w:line="360" w:lineRule="auto"/>
              <w:rPr>
                <w:rFonts w:cs="Times New Roman"/>
                <w:szCs w:val="20"/>
                <w:lang w:val="en-US"/>
              </w:rPr>
            </w:pPr>
          </w:p>
        </w:tc>
      </w:tr>
      <w:tr w:rsidR="00196EDF" w:rsidRPr="00F21505" w14:paraId="7D68EC1D" w14:textId="77777777" w:rsidTr="00196EDF">
        <w:trPr>
          <w:gridAfter w:val="1"/>
          <w:wAfter w:w="418" w:type="dxa"/>
          <w:trHeight w:val="278"/>
          <w:jc w:val="center"/>
        </w:trPr>
        <w:tc>
          <w:tcPr>
            <w:tcW w:w="1696" w:type="dxa"/>
            <w:tcBorders>
              <w:top w:val="single" w:sz="4" w:space="0" w:color="auto"/>
              <w:left w:val="single" w:sz="4" w:space="0" w:color="auto"/>
              <w:bottom w:val="single" w:sz="4" w:space="0" w:color="auto"/>
              <w:right w:val="single" w:sz="4" w:space="0" w:color="auto"/>
            </w:tcBorders>
            <w:hideMark/>
          </w:tcPr>
          <w:p w14:paraId="6C56AA30" w14:textId="77777777" w:rsidR="00196EDF" w:rsidRPr="00F21505" w:rsidRDefault="00196EDF">
            <w:pPr>
              <w:ind w:left="42" w:firstLine="238"/>
              <w:jc w:val="center"/>
              <w:rPr>
                <w:rFonts w:cs="Times New Roman"/>
                <w:szCs w:val="20"/>
                <w:lang w:val="en-US"/>
              </w:rPr>
            </w:pPr>
            <w:r w:rsidRPr="00F21505">
              <w:rPr>
                <w:szCs w:val="20"/>
                <w:lang w:val="en-US"/>
              </w:rPr>
              <w:t>0.6</w:t>
            </w:r>
          </w:p>
        </w:tc>
        <w:tc>
          <w:tcPr>
            <w:tcW w:w="716" w:type="dxa"/>
            <w:tcBorders>
              <w:top w:val="single" w:sz="4" w:space="0" w:color="auto"/>
              <w:left w:val="single" w:sz="4" w:space="0" w:color="auto"/>
              <w:bottom w:val="single" w:sz="4" w:space="0" w:color="auto"/>
              <w:right w:val="single" w:sz="4" w:space="0" w:color="auto"/>
            </w:tcBorders>
            <w:hideMark/>
          </w:tcPr>
          <w:p w14:paraId="53CBE973" w14:textId="77777777" w:rsidR="00196EDF" w:rsidRPr="00F21505" w:rsidRDefault="00196EDF">
            <w:pPr>
              <w:ind w:left="42" w:firstLine="238"/>
              <w:jc w:val="center"/>
              <w:rPr>
                <w:szCs w:val="20"/>
                <w:lang w:val="en-US"/>
              </w:rPr>
            </w:pPr>
            <w:r w:rsidRPr="00F21505">
              <w:rPr>
                <w:szCs w:val="20"/>
                <w:lang w:val="en-US"/>
              </w:rPr>
              <w:t>80</w:t>
            </w:r>
          </w:p>
        </w:tc>
        <w:tc>
          <w:tcPr>
            <w:tcW w:w="826" w:type="dxa"/>
            <w:tcBorders>
              <w:top w:val="single" w:sz="4" w:space="0" w:color="auto"/>
              <w:left w:val="single" w:sz="4" w:space="0" w:color="auto"/>
              <w:bottom w:val="single" w:sz="4" w:space="0" w:color="auto"/>
              <w:right w:val="single" w:sz="4" w:space="0" w:color="auto"/>
            </w:tcBorders>
            <w:hideMark/>
          </w:tcPr>
          <w:p w14:paraId="50C7BDEA" w14:textId="77777777" w:rsidR="00196EDF" w:rsidRPr="00F21505" w:rsidRDefault="00196EDF">
            <w:pPr>
              <w:ind w:left="42" w:firstLine="238"/>
              <w:jc w:val="center"/>
              <w:rPr>
                <w:szCs w:val="20"/>
                <w:lang w:val="en-US"/>
              </w:rPr>
            </w:pPr>
            <w:r w:rsidRPr="00F21505">
              <w:rPr>
                <w:szCs w:val="20"/>
                <w:lang w:val="en-US"/>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D8B62" w14:textId="77777777" w:rsidR="00196EDF" w:rsidRPr="00F21505" w:rsidRDefault="00196EDF">
            <w:pPr>
              <w:spacing w:line="360" w:lineRule="auto"/>
              <w:rPr>
                <w:rFonts w:cs="Times New Roman"/>
                <w:szCs w:val="20"/>
                <w:lang w:val="en-US"/>
              </w:rPr>
            </w:pPr>
          </w:p>
        </w:tc>
      </w:tr>
      <w:tr w:rsidR="00196EDF" w:rsidRPr="00F21505" w14:paraId="209AF6FC" w14:textId="77777777" w:rsidTr="00196EDF">
        <w:trPr>
          <w:gridAfter w:val="1"/>
          <w:wAfter w:w="418" w:type="dxa"/>
          <w:trHeight w:val="278"/>
          <w:jc w:val="center"/>
        </w:trPr>
        <w:tc>
          <w:tcPr>
            <w:tcW w:w="1696" w:type="dxa"/>
            <w:tcBorders>
              <w:top w:val="single" w:sz="4" w:space="0" w:color="auto"/>
              <w:left w:val="single" w:sz="4" w:space="0" w:color="auto"/>
              <w:bottom w:val="single" w:sz="4" w:space="0" w:color="auto"/>
              <w:right w:val="single" w:sz="4" w:space="0" w:color="auto"/>
            </w:tcBorders>
            <w:hideMark/>
          </w:tcPr>
          <w:p w14:paraId="3D37199C" w14:textId="77777777" w:rsidR="00196EDF" w:rsidRPr="00F21505" w:rsidRDefault="00196EDF">
            <w:pPr>
              <w:ind w:left="42" w:firstLine="238"/>
              <w:jc w:val="center"/>
              <w:rPr>
                <w:rFonts w:cs="Times New Roman"/>
                <w:szCs w:val="20"/>
                <w:lang w:val="en-US"/>
              </w:rPr>
            </w:pPr>
            <w:r w:rsidRPr="00F21505">
              <w:rPr>
                <w:szCs w:val="20"/>
                <w:lang w:val="en-US"/>
              </w:rPr>
              <w:t>0.5</w:t>
            </w:r>
          </w:p>
        </w:tc>
        <w:tc>
          <w:tcPr>
            <w:tcW w:w="716" w:type="dxa"/>
            <w:tcBorders>
              <w:top w:val="single" w:sz="4" w:space="0" w:color="auto"/>
              <w:left w:val="single" w:sz="4" w:space="0" w:color="auto"/>
              <w:bottom w:val="single" w:sz="4" w:space="0" w:color="auto"/>
              <w:right w:val="single" w:sz="4" w:space="0" w:color="auto"/>
            </w:tcBorders>
            <w:hideMark/>
          </w:tcPr>
          <w:p w14:paraId="05DE3FEE" w14:textId="77777777" w:rsidR="00196EDF" w:rsidRPr="00F21505" w:rsidRDefault="00196EDF">
            <w:pPr>
              <w:ind w:left="42" w:firstLine="238"/>
              <w:jc w:val="center"/>
              <w:rPr>
                <w:szCs w:val="20"/>
                <w:lang w:val="en-US"/>
              </w:rPr>
            </w:pPr>
            <w:r w:rsidRPr="00F21505">
              <w:rPr>
                <w:szCs w:val="20"/>
                <w:lang w:val="en-US"/>
              </w:rPr>
              <w:t>80</w:t>
            </w:r>
          </w:p>
        </w:tc>
        <w:tc>
          <w:tcPr>
            <w:tcW w:w="826" w:type="dxa"/>
            <w:tcBorders>
              <w:top w:val="single" w:sz="4" w:space="0" w:color="auto"/>
              <w:left w:val="single" w:sz="4" w:space="0" w:color="auto"/>
              <w:bottom w:val="single" w:sz="4" w:space="0" w:color="auto"/>
              <w:right w:val="single" w:sz="4" w:space="0" w:color="auto"/>
            </w:tcBorders>
            <w:hideMark/>
          </w:tcPr>
          <w:p w14:paraId="3A47412A" w14:textId="77777777" w:rsidR="00196EDF" w:rsidRPr="00F21505" w:rsidRDefault="00196EDF">
            <w:pPr>
              <w:ind w:left="42" w:firstLine="238"/>
              <w:jc w:val="center"/>
              <w:rPr>
                <w:szCs w:val="20"/>
                <w:lang w:val="en-US"/>
              </w:rPr>
            </w:pPr>
            <w:r w:rsidRPr="00F21505">
              <w:rPr>
                <w:szCs w:val="20"/>
                <w:lang w:val="en-US"/>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9BA878" w14:textId="77777777" w:rsidR="00196EDF" w:rsidRPr="00F21505" w:rsidRDefault="00196EDF">
            <w:pPr>
              <w:spacing w:line="360" w:lineRule="auto"/>
              <w:rPr>
                <w:rFonts w:cs="Times New Roman"/>
                <w:szCs w:val="20"/>
                <w:lang w:val="en-US"/>
              </w:rPr>
            </w:pPr>
          </w:p>
        </w:tc>
      </w:tr>
      <w:tr w:rsidR="00196EDF" w:rsidRPr="00F21505" w14:paraId="448E6BA5" w14:textId="77777777" w:rsidTr="00196EDF">
        <w:trPr>
          <w:gridAfter w:val="1"/>
          <w:wAfter w:w="418" w:type="dxa"/>
          <w:trHeight w:val="293"/>
          <w:jc w:val="center"/>
        </w:trPr>
        <w:tc>
          <w:tcPr>
            <w:tcW w:w="1696" w:type="dxa"/>
            <w:tcBorders>
              <w:top w:val="single" w:sz="4" w:space="0" w:color="auto"/>
              <w:left w:val="single" w:sz="4" w:space="0" w:color="auto"/>
              <w:bottom w:val="single" w:sz="4" w:space="0" w:color="auto"/>
              <w:right w:val="single" w:sz="4" w:space="0" w:color="auto"/>
            </w:tcBorders>
            <w:hideMark/>
          </w:tcPr>
          <w:p w14:paraId="7401F0E5" w14:textId="77777777" w:rsidR="00196EDF" w:rsidRPr="00F21505" w:rsidRDefault="00196EDF">
            <w:pPr>
              <w:ind w:left="42" w:firstLine="238"/>
              <w:jc w:val="center"/>
              <w:rPr>
                <w:rFonts w:cs="Times New Roman"/>
                <w:szCs w:val="20"/>
                <w:lang w:val="en-US"/>
              </w:rPr>
            </w:pPr>
            <w:r w:rsidRPr="00F21505">
              <w:rPr>
                <w:szCs w:val="20"/>
                <w:lang w:val="en-US"/>
              </w:rPr>
              <w:t>0.4</w:t>
            </w:r>
          </w:p>
        </w:tc>
        <w:tc>
          <w:tcPr>
            <w:tcW w:w="716" w:type="dxa"/>
            <w:tcBorders>
              <w:top w:val="single" w:sz="4" w:space="0" w:color="auto"/>
              <w:left w:val="single" w:sz="4" w:space="0" w:color="auto"/>
              <w:bottom w:val="single" w:sz="4" w:space="0" w:color="auto"/>
              <w:right w:val="single" w:sz="4" w:space="0" w:color="auto"/>
            </w:tcBorders>
            <w:hideMark/>
          </w:tcPr>
          <w:p w14:paraId="098368BF" w14:textId="77777777" w:rsidR="00196EDF" w:rsidRPr="00F21505" w:rsidRDefault="00196EDF">
            <w:pPr>
              <w:ind w:left="42" w:firstLine="238"/>
              <w:jc w:val="center"/>
              <w:rPr>
                <w:szCs w:val="20"/>
                <w:lang w:val="en-US"/>
              </w:rPr>
            </w:pPr>
            <w:r w:rsidRPr="00F21505">
              <w:rPr>
                <w:szCs w:val="20"/>
                <w:lang w:val="en-US"/>
              </w:rPr>
              <w:t>80</w:t>
            </w:r>
          </w:p>
        </w:tc>
        <w:tc>
          <w:tcPr>
            <w:tcW w:w="826" w:type="dxa"/>
            <w:tcBorders>
              <w:top w:val="single" w:sz="4" w:space="0" w:color="auto"/>
              <w:left w:val="single" w:sz="4" w:space="0" w:color="auto"/>
              <w:bottom w:val="single" w:sz="4" w:space="0" w:color="auto"/>
              <w:right w:val="single" w:sz="4" w:space="0" w:color="auto"/>
            </w:tcBorders>
            <w:hideMark/>
          </w:tcPr>
          <w:p w14:paraId="11561C11" w14:textId="77777777" w:rsidR="00196EDF" w:rsidRPr="00F21505" w:rsidRDefault="00196EDF">
            <w:pPr>
              <w:ind w:left="42" w:firstLine="238"/>
              <w:jc w:val="center"/>
              <w:rPr>
                <w:szCs w:val="20"/>
                <w:lang w:val="en-US"/>
              </w:rPr>
            </w:pPr>
            <w:r w:rsidRPr="00F21505">
              <w:rPr>
                <w:szCs w:val="20"/>
                <w:lang w:val="en-US"/>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7F5FE4" w14:textId="77777777" w:rsidR="00196EDF" w:rsidRPr="00F21505" w:rsidRDefault="00196EDF">
            <w:pPr>
              <w:spacing w:line="360" w:lineRule="auto"/>
              <w:rPr>
                <w:rFonts w:cs="Times New Roman"/>
                <w:szCs w:val="20"/>
                <w:lang w:val="en-US"/>
              </w:rPr>
            </w:pPr>
          </w:p>
        </w:tc>
      </w:tr>
      <w:tr w:rsidR="00196EDF" w:rsidRPr="00F21505" w14:paraId="5CC5634E" w14:textId="77777777" w:rsidTr="00196EDF">
        <w:trPr>
          <w:gridAfter w:val="1"/>
          <w:wAfter w:w="418" w:type="dxa"/>
          <w:trHeight w:val="278"/>
          <w:jc w:val="center"/>
        </w:trPr>
        <w:tc>
          <w:tcPr>
            <w:tcW w:w="1696" w:type="dxa"/>
            <w:tcBorders>
              <w:top w:val="single" w:sz="4" w:space="0" w:color="auto"/>
              <w:left w:val="single" w:sz="4" w:space="0" w:color="auto"/>
              <w:bottom w:val="single" w:sz="4" w:space="0" w:color="auto"/>
              <w:right w:val="single" w:sz="4" w:space="0" w:color="auto"/>
            </w:tcBorders>
            <w:hideMark/>
          </w:tcPr>
          <w:p w14:paraId="26C46D2A" w14:textId="77777777" w:rsidR="00196EDF" w:rsidRPr="00F21505" w:rsidRDefault="00196EDF">
            <w:pPr>
              <w:ind w:left="42" w:firstLine="238"/>
              <w:jc w:val="center"/>
              <w:rPr>
                <w:rFonts w:cs="Times New Roman"/>
                <w:szCs w:val="20"/>
                <w:lang w:val="en-US"/>
              </w:rPr>
            </w:pPr>
            <w:r w:rsidRPr="00F21505">
              <w:rPr>
                <w:szCs w:val="20"/>
                <w:lang w:val="en-US"/>
              </w:rPr>
              <w:t>0.3</w:t>
            </w:r>
          </w:p>
        </w:tc>
        <w:tc>
          <w:tcPr>
            <w:tcW w:w="716" w:type="dxa"/>
            <w:tcBorders>
              <w:top w:val="single" w:sz="4" w:space="0" w:color="auto"/>
              <w:left w:val="single" w:sz="4" w:space="0" w:color="auto"/>
              <w:bottom w:val="single" w:sz="4" w:space="0" w:color="auto"/>
              <w:right w:val="single" w:sz="4" w:space="0" w:color="auto"/>
            </w:tcBorders>
            <w:hideMark/>
          </w:tcPr>
          <w:p w14:paraId="589C9E07" w14:textId="77777777" w:rsidR="00196EDF" w:rsidRPr="00F21505" w:rsidRDefault="00196EDF">
            <w:pPr>
              <w:ind w:left="42" w:firstLine="238"/>
              <w:jc w:val="center"/>
              <w:rPr>
                <w:szCs w:val="20"/>
                <w:lang w:val="en-US"/>
              </w:rPr>
            </w:pPr>
            <w:r w:rsidRPr="00F21505">
              <w:rPr>
                <w:szCs w:val="20"/>
                <w:lang w:val="en-US"/>
              </w:rPr>
              <w:t>80</w:t>
            </w:r>
          </w:p>
        </w:tc>
        <w:tc>
          <w:tcPr>
            <w:tcW w:w="826" w:type="dxa"/>
            <w:tcBorders>
              <w:top w:val="single" w:sz="4" w:space="0" w:color="auto"/>
              <w:left w:val="single" w:sz="4" w:space="0" w:color="auto"/>
              <w:bottom w:val="single" w:sz="4" w:space="0" w:color="auto"/>
              <w:right w:val="single" w:sz="4" w:space="0" w:color="auto"/>
            </w:tcBorders>
            <w:hideMark/>
          </w:tcPr>
          <w:p w14:paraId="0B674E1C" w14:textId="77777777" w:rsidR="00196EDF" w:rsidRPr="00F21505" w:rsidRDefault="00196EDF">
            <w:pPr>
              <w:ind w:left="42" w:firstLine="238"/>
              <w:jc w:val="center"/>
              <w:rPr>
                <w:szCs w:val="20"/>
                <w:lang w:val="en-US"/>
              </w:rPr>
            </w:pPr>
            <w:r w:rsidRPr="00F21505">
              <w:rPr>
                <w:szCs w:val="20"/>
                <w:lang w:val="en-US"/>
              </w:rPr>
              <w:t>120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C3A4D" w14:textId="77777777" w:rsidR="00196EDF" w:rsidRPr="00F21505" w:rsidRDefault="00196EDF">
            <w:pPr>
              <w:spacing w:line="360" w:lineRule="auto"/>
              <w:rPr>
                <w:rFonts w:cs="Times New Roman"/>
                <w:szCs w:val="20"/>
                <w:lang w:val="en-US"/>
              </w:rPr>
            </w:pPr>
          </w:p>
        </w:tc>
      </w:tr>
      <w:tr w:rsidR="00196EDF" w:rsidRPr="00F21505" w14:paraId="5EDF2368" w14:textId="77777777" w:rsidTr="00196EDF">
        <w:trPr>
          <w:trHeight w:val="278"/>
          <w:jc w:val="center"/>
        </w:trPr>
        <w:tc>
          <w:tcPr>
            <w:tcW w:w="1696" w:type="dxa"/>
            <w:tcBorders>
              <w:top w:val="single" w:sz="4" w:space="0" w:color="auto"/>
              <w:left w:val="single" w:sz="4" w:space="0" w:color="auto"/>
              <w:bottom w:val="single" w:sz="4" w:space="0" w:color="auto"/>
              <w:right w:val="single" w:sz="4" w:space="0" w:color="auto"/>
            </w:tcBorders>
            <w:hideMark/>
          </w:tcPr>
          <w:p w14:paraId="1B7F7E2E" w14:textId="77777777" w:rsidR="00196EDF" w:rsidRPr="00F21505" w:rsidRDefault="00196EDF">
            <w:pPr>
              <w:ind w:left="42" w:firstLine="238"/>
              <w:jc w:val="center"/>
              <w:rPr>
                <w:rFonts w:cs="Times New Roman"/>
                <w:szCs w:val="20"/>
                <w:lang w:val="en-US"/>
              </w:rPr>
            </w:pPr>
            <w:r w:rsidRPr="00F21505">
              <w:rPr>
                <w:szCs w:val="20"/>
                <w:lang w:val="en-US"/>
              </w:rPr>
              <w:t>0.2</w:t>
            </w:r>
          </w:p>
        </w:tc>
        <w:tc>
          <w:tcPr>
            <w:tcW w:w="716" w:type="dxa"/>
            <w:tcBorders>
              <w:top w:val="single" w:sz="4" w:space="0" w:color="auto"/>
              <w:left w:val="single" w:sz="4" w:space="0" w:color="auto"/>
              <w:bottom w:val="single" w:sz="4" w:space="0" w:color="auto"/>
              <w:right w:val="single" w:sz="4" w:space="0" w:color="auto"/>
            </w:tcBorders>
            <w:hideMark/>
          </w:tcPr>
          <w:p w14:paraId="05187232" w14:textId="77777777" w:rsidR="00196EDF" w:rsidRPr="00F21505" w:rsidRDefault="00196EDF">
            <w:pPr>
              <w:ind w:left="42" w:firstLine="238"/>
              <w:jc w:val="center"/>
              <w:rPr>
                <w:szCs w:val="20"/>
                <w:lang w:val="en-US"/>
              </w:rPr>
            </w:pPr>
            <w:r w:rsidRPr="00F21505">
              <w:rPr>
                <w:szCs w:val="20"/>
                <w:lang w:val="en-US"/>
              </w:rPr>
              <w:t>80</w:t>
            </w:r>
          </w:p>
        </w:tc>
        <w:tc>
          <w:tcPr>
            <w:tcW w:w="826" w:type="dxa"/>
            <w:tcBorders>
              <w:top w:val="single" w:sz="4" w:space="0" w:color="auto"/>
              <w:left w:val="single" w:sz="4" w:space="0" w:color="auto"/>
              <w:bottom w:val="single" w:sz="4" w:space="0" w:color="auto"/>
              <w:right w:val="single" w:sz="4" w:space="0" w:color="auto"/>
            </w:tcBorders>
            <w:hideMark/>
          </w:tcPr>
          <w:p w14:paraId="15E1A695" w14:textId="77777777" w:rsidR="00196EDF" w:rsidRPr="00F21505" w:rsidRDefault="00196EDF">
            <w:pPr>
              <w:ind w:left="42" w:firstLine="238"/>
              <w:jc w:val="center"/>
              <w:rPr>
                <w:szCs w:val="20"/>
                <w:lang w:val="en-US"/>
              </w:rPr>
            </w:pPr>
            <w:r w:rsidRPr="00F21505">
              <w:rPr>
                <w:szCs w:val="20"/>
                <w:lang w:val="en-US"/>
              </w:rPr>
              <w:t>120</w:t>
            </w:r>
          </w:p>
        </w:tc>
        <w:tc>
          <w:tcPr>
            <w:tcW w:w="875" w:type="dxa"/>
            <w:tcBorders>
              <w:top w:val="single" w:sz="4" w:space="0" w:color="auto"/>
              <w:left w:val="single" w:sz="4" w:space="0" w:color="auto"/>
              <w:bottom w:val="single" w:sz="4" w:space="0" w:color="auto"/>
              <w:right w:val="single" w:sz="4" w:space="0" w:color="auto"/>
            </w:tcBorders>
            <w:hideMark/>
          </w:tcPr>
          <w:p w14:paraId="0CC0615F" w14:textId="77777777" w:rsidR="00196EDF" w:rsidRPr="00F21505" w:rsidRDefault="00196EDF">
            <w:pPr>
              <w:ind w:left="42" w:firstLine="238"/>
              <w:jc w:val="center"/>
              <w:rPr>
                <w:szCs w:val="20"/>
                <w:lang w:val="en-US"/>
              </w:rPr>
            </w:pPr>
            <w:r w:rsidRPr="00F21505">
              <w:rPr>
                <w:szCs w:val="20"/>
                <w:lang w:val="en-US"/>
              </w:rPr>
              <w:t>400</w:t>
            </w:r>
          </w:p>
        </w:tc>
        <w:tc>
          <w:tcPr>
            <w:tcW w:w="418" w:type="dxa"/>
            <w:tcBorders>
              <w:top w:val="nil"/>
              <w:left w:val="single" w:sz="4" w:space="0" w:color="auto"/>
              <w:bottom w:val="nil"/>
              <w:right w:val="nil"/>
            </w:tcBorders>
          </w:tcPr>
          <w:p w14:paraId="4B6438AD" w14:textId="77777777" w:rsidR="00196EDF" w:rsidRPr="00F21505" w:rsidRDefault="00196EDF">
            <w:pPr>
              <w:ind w:left="42" w:firstLine="238"/>
              <w:jc w:val="center"/>
              <w:rPr>
                <w:szCs w:val="20"/>
                <w:lang w:val="en-US"/>
              </w:rPr>
            </w:pPr>
          </w:p>
        </w:tc>
      </w:tr>
    </w:tbl>
    <w:p w14:paraId="0EB27BBA" w14:textId="4EBD450F" w:rsidR="00517E89" w:rsidRDefault="00517E89" w:rsidP="00517E89">
      <w:pPr>
        <w:pStyle w:val="Heading4"/>
        <w:rPr>
          <w:lang w:val="en-US"/>
        </w:rPr>
      </w:pPr>
      <w:bookmarkStart w:id="22" w:name="_Toc153390896"/>
      <w:r>
        <w:rPr>
          <w:lang w:val="en-US"/>
        </w:rPr>
        <w:t xml:space="preserve">Voltage </w:t>
      </w:r>
      <w:r w:rsidR="00A44F12">
        <w:rPr>
          <w:lang w:val="en-US"/>
        </w:rPr>
        <w:t>Restart Tests</w:t>
      </w:r>
      <w:bookmarkEnd w:id="22"/>
    </w:p>
    <w:p w14:paraId="054FA42D" w14:textId="18EA1E91" w:rsidR="00196EDF" w:rsidRPr="0051784E" w:rsidRDefault="00196EDF" w:rsidP="0051784E">
      <w:pPr>
        <w:pStyle w:val="paragraph"/>
        <w:spacing w:line="264" w:lineRule="auto"/>
        <w:jc w:val="both"/>
        <w:textAlignment w:val="baseline"/>
        <w:rPr>
          <w:rStyle w:val="normaltextrun"/>
          <w:rFonts w:ascii="Arial" w:hAnsi="Arial" w:cs="Arial"/>
          <w:sz w:val="20"/>
          <w:szCs w:val="20"/>
          <w:lang w:val="en-GB"/>
        </w:rPr>
      </w:pPr>
      <w:r w:rsidRPr="0051784E">
        <w:rPr>
          <w:rStyle w:val="normaltextrun"/>
          <w:rFonts w:ascii="Arial" w:hAnsi="Arial" w:cs="Arial"/>
          <w:sz w:val="20"/>
          <w:szCs w:val="20"/>
          <w:lang w:val="en-GB"/>
        </w:rPr>
        <w:t xml:space="preserve">To determine the voltage restart parameters for Motor D appliances capable of restarting after a stall, this project conducted voltage restart tests on the tested appliances. </w:t>
      </w:r>
      <w:r w:rsidR="00133E0A" w:rsidRPr="0051784E">
        <w:rPr>
          <w:rStyle w:val="normaltextrun"/>
          <w:rFonts w:ascii="Arial" w:hAnsi="Arial" w:cs="Arial"/>
          <w:sz w:val="20"/>
          <w:szCs w:val="20"/>
          <w:lang w:val="en-GB"/>
        </w:rPr>
        <w:t>The test procedure began with a voltage sag reducing the voltage to 0.2 pu for 120 ms.</w:t>
      </w:r>
      <w:r w:rsidRPr="0051784E">
        <w:rPr>
          <w:rStyle w:val="normaltextrun"/>
          <w:rFonts w:ascii="Arial" w:hAnsi="Arial" w:cs="Arial"/>
          <w:sz w:val="20"/>
          <w:szCs w:val="20"/>
          <w:lang w:val="en-GB"/>
        </w:rPr>
        <w:t xml:space="preserve"> </w:t>
      </w:r>
      <w:r w:rsidR="0051784E" w:rsidRPr="0051784E">
        <w:rPr>
          <w:rStyle w:val="normaltextrun"/>
          <w:rFonts w:ascii="Arial" w:hAnsi="Arial" w:cs="Arial"/>
          <w:sz w:val="20"/>
          <w:szCs w:val="20"/>
          <w:lang w:val="en-GB"/>
        </w:rPr>
        <w:t>The voltage was then sequentially restored to 0.7, 0.8, and 0.9 pu.</w:t>
      </w:r>
      <w:r w:rsidRPr="0051784E">
        <w:rPr>
          <w:rStyle w:val="normaltextrun"/>
          <w:rFonts w:ascii="Arial" w:hAnsi="Arial" w:cs="Arial"/>
          <w:sz w:val="20"/>
          <w:szCs w:val="20"/>
          <w:lang w:val="en-GB"/>
        </w:rPr>
        <w:t xml:space="preserve"> </w:t>
      </w:r>
      <w:r w:rsidR="00B66E68">
        <w:rPr>
          <w:rStyle w:val="normaltextrun"/>
          <w:rFonts w:ascii="Arial" w:hAnsi="Arial" w:cs="Arial"/>
          <w:sz w:val="20"/>
          <w:szCs w:val="20"/>
          <w:lang w:val="en-GB"/>
        </w:rPr>
        <w:fldChar w:fldCharType="begin"/>
      </w:r>
      <w:r w:rsidR="00B66E68">
        <w:rPr>
          <w:rStyle w:val="normaltextrun"/>
          <w:rFonts w:ascii="Arial" w:hAnsi="Arial" w:cs="Arial"/>
          <w:sz w:val="20"/>
          <w:szCs w:val="20"/>
          <w:lang w:val="en-GB"/>
        </w:rPr>
        <w:instrText xml:space="preserve"> REF _Ref153390445 \h  \* MERGEFORMAT </w:instrText>
      </w:r>
      <w:r w:rsidR="00B66E68">
        <w:rPr>
          <w:rStyle w:val="normaltextrun"/>
          <w:rFonts w:ascii="Arial" w:hAnsi="Arial" w:cs="Arial"/>
          <w:sz w:val="20"/>
          <w:szCs w:val="20"/>
          <w:lang w:val="en-GB"/>
        </w:rPr>
      </w:r>
      <w:r w:rsidR="00B66E68">
        <w:rPr>
          <w:rStyle w:val="normaltextrun"/>
          <w:rFonts w:ascii="Arial" w:hAnsi="Arial" w:cs="Arial"/>
          <w:sz w:val="20"/>
          <w:szCs w:val="20"/>
          <w:lang w:val="en-GB"/>
        </w:rPr>
        <w:fldChar w:fldCharType="separate"/>
      </w:r>
      <w:r w:rsidR="007300A4" w:rsidRPr="007300A4">
        <w:rPr>
          <w:rStyle w:val="normaltextrun"/>
          <w:rFonts w:ascii="Arial" w:hAnsi="Arial" w:cs="Arial"/>
          <w:sz w:val="20"/>
          <w:szCs w:val="20"/>
          <w:lang w:val="en-GB"/>
        </w:rPr>
        <w:t>Figure 2</w:t>
      </w:r>
      <w:r w:rsidR="00B66E68">
        <w:rPr>
          <w:rStyle w:val="normaltextrun"/>
          <w:rFonts w:ascii="Arial" w:hAnsi="Arial" w:cs="Arial"/>
          <w:sz w:val="20"/>
          <w:szCs w:val="20"/>
          <w:lang w:val="en-GB"/>
        </w:rPr>
        <w:fldChar w:fldCharType="end"/>
      </w:r>
      <w:r w:rsidR="00B66E68">
        <w:rPr>
          <w:rStyle w:val="normaltextrun"/>
          <w:rFonts w:ascii="Arial" w:hAnsi="Arial" w:cs="Arial"/>
          <w:sz w:val="20"/>
          <w:szCs w:val="20"/>
          <w:lang w:val="en-GB"/>
        </w:rPr>
        <w:t xml:space="preserve"> </w:t>
      </w:r>
      <w:r w:rsidRPr="0051784E">
        <w:rPr>
          <w:rStyle w:val="normaltextrun"/>
          <w:rFonts w:ascii="Arial" w:hAnsi="Arial" w:cs="Arial"/>
          <w:sz w:val="20"/>
          <w:szCs w:val="20"/>
          <w:lang w:val="en-GB"/>
        </w:rPr>
        <w:t xml:space="preserve">illustrates the three voltage waveforms, </w:t>
      </w:r>
      <w:r w:rsidR="00B66E68">
        <w:rPr>
          <w:rStyle w:val="normaltextrun"/>
          <w:rFonts w:ascii="Arial" w:hAnsi="Arial" w:cs="Arial"/>
          <w:sz w:val="20"/>
          <w:szCs w:val="20"/>
          <w:lang w:val="en-GB"/>
        </w:rPr>
        <w:t>used to assess</w:t>
      </w:r>
      <w:r w:rsidRPr="0051784E">
        <w:rPr>
          <w:rStyle w:val="normaltextrun"/>
          <w:rFonts w:ascii="Arial" w:hAnsi="Arial" w:cs="Arial"/>
          <w:sz w:val="20"/>
          <w:szCs w:val="20"/>
          <w:lang w:val="en-GB"/>
        </w:rPr>
        <w:t xml:space="preserve"> whether the restored voltage after the fault clearance was sufficient for a motor restart from stall. </w:t>
      </w:r>
      <w:r w:rsidR="00B66E68" w:rsidRPr="0051784E">
        <w:rPr>
          <w:rStyle w:val="normaltextrun"/>
          <w:rFonts w:ascii="Arial" w:hAnsi="Arial" w:cs="Arial"/>
          <w:sz w:val="20"/>
          <w:szCs w:val="20"/>
          <w:lang w:val="en-GB"/>
        </w:rPr>
        <w:t>Overall,</w:t>
      </w:r>
      <w:r w:rsidRPr="0051784E">
        <w:rPr>
          <w:rStyle w:val="normaltextrun"/>
          <w:rFonts w:ascii="Arial" w:hAnsi="Arial" w:cs="Arial"/>
          <w:sz w:val="20"/>
          <w:szCs w:val="20"/>
          <w:lang w:val="en-GB"/>
        </w:rPr>
        <w:t xml:space="preserve"> the testing procedure result</w:t>
      </w:r>
      <w:r w:rsidR="00B66E68">
        <w:rPr>
          <w:rStyle w:val="normaltextrun"/>
          <w:rFonts w:ascii="Arial" w:hAnsi="Arial" w:cs="Arial"/>
          <w:sz w:val="20"/>
          <w:szCs w:val="20"/>
          <w:lang w:val="en-GB"/>
        </w:rPr>
        <w:t>s</w:t>
      </w:r>
      <w:r w:rsidRPr="0051784E">
        <w:rPr>
          <w:rStyle w:val="normaltextrun"/>
          <w:rFonts w:ascii="Arial" w:hAnsi="Arial" w:cs="Arial"/>
          <w:sz w:val="20"/>
          <w:szCs w:val="20"/>
          <w:lang w:val="en-GB"/>
        </w:rPr>
        <w:t xml:space="preserve"> in 27 tests per appliance.</w:t>
      </w:r>
    </w:p>
    <w:p w14:paraId="0AD542C7" w14:textId="77777777" w:rsidR="00F21505" w:rsidRDefault="00196EDF" w:rsidP="00F21505">
      <w:pPr>
        <w:keepNext/>
        <w:jc w:val="center"/>
      </w:pPr>
      <w:r>
        <w:rPr>
          <w:rFonts w:ascii="Times New Roman" w:hAnsi="Times New Roman"/>
          <w:sz w:val="22"/>
        </w:rPr>
        <w:object w:dxaOrig="4240" w:dyaOrig="3030" w14:anchorId="0B47E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pt;height:151.5pt" o:ole="">
            <v:imagedata r:id="rId20" o:title=""/>
          </v:shape>
          <o:OLEObject Type="Embed" ProgID="Visio.Drawing.15" ShapeID="_x0000_i1025" DrawAspect="Content" ObjectID="_1770722233" r:id="rId21"/>
        </w:object>
      </w:r>
    </w:p>
    <w:p w14:paraId="67BA3D6A" w14:textId="3E914A35" w:rsidR="00A44F12" w:rsidRDefault="00F21505" w:rsidP="00F21505">
      <w:pPr>
        <w:pStyle w:val="Caption"/>
        <w:jc w:val="center"/>
      </w:pPr>
      <w:bookmarkStart w:id="23" w:name="_Ref153390445"/>
      <w:r>
        <w:t xml:space="preserve">Figure </w:t>
      </w:r>
      <w:r w:rsidR="007D1161">
        <w:fldChar w:fldCharType="begin"/>
      </w:r>
      <w:r w:rsidR="007D1161">
        <w:instrText xml:space="preserve"> SEQ Figure \* ARABIC </w:instrText>
      </w:r>
      <w:r w:rsidR="007D1161">
        <w:fldChar w:fldCharType="separate"/>
      </w:r>
      <w:r w:rsidR="007300A4">
        <w:rPr>
          <w:noProof/>
        </w:rPr>
        <w:t>2</w:t>
      </w:r>
      <w:r w:rsidR="007D1161">
        <w:rPr>
          <w:noProof/>
        </w:rPr>
        <w:fldChar w:fldCharType="end"/>
      </w:r>
      <w:bookmarkEnd w:id="23"/>
      <w:r>
        <w:t xml:space="preserve"> </w:t>
      </w:r>
      <w:r w:rsidR="00196EDF">
        <w:t xml:space="preserve">Tests </w:t>
      </w:r>
      <w:r w:rsidR="00196EDF" w:rsidRPr="00F21505">
        <w:rPr>
          <w:rStyle w:val="normaltextrun"/>
          <w:rFonts w:ascii="Arial" w:eastAsia="Times New Roman" w:hAnsi="Arial" w:cs="Times New Roman"/>
          <w:lang w:val="en-GB" w:eastAsia="en-AU"/>
        </w:rPr>
        <w:t>done</w:t>
      </w:r>
      <w:r w:rsidR="00196EDF">
        <w:t xml:space="preserve"> for Voltage Restart</w:t>
      </w:r>
    </w:p>
    <w:p w14:paraId="693F150C" w14:textId="4A34D41D" w:rsidR="00196EDF" w:rsidRDefault="00196EDF" w:rsidP="00A44F12">
      <w:pPr>
        <w:pStyle w:val="Heading4"/>
        <w:rPr>
          <w:lang w:val="en-US"/>
        </w:rPr>
      </w:pPr>
      <w:bookmarkStart w:id="24" w:name="_Toc153390897"/>
      <w:r>
        <w:rPr>
          <w:lang w:val="en-US"/>
        </w:rPr>
        <w:t>List of Appliances Tested</w:t>
      </w:r>
      <w:bookmarkEnd w:id="24"/>
    </w:p>
    <w:p w14:paraId="3417512A" w14:textId="77777777" w:rsidR="00196EDF" w:rsidRPr="00ED236D" w:rsidRDefault="00196EDF" w:rsidP="00ED236D">
      <w:pPr>
        <w:pStyle w:val="paragraph"/>
        <w:spacing w:line="264" w:lineRule="auto"/>
        <w:jc w:val="both"/>
        <w:textAlignment w:val="baseline"/>
        <w:rPr>
          <w:rStyle w:val="normaltextrun"/>
          <w:rFonts w:ascii="Arial" w:hAnsi="Arial" w:cs="Arial"/>
          <w:sz w:val="20"/>
          <w:szCs w:val="20"/>
          <w:lang w:val="en-GB"/>
        </w:rPr>
      </w:pPr>
      <w:r w:rsidRPr="00ED236D">
        <w:rPr>
          <w:rStyle w:val="normaltextrun"/>
          <w:rFonts w:ascii="Arial" w:hAnsi="Arial" w:cs="Arial"/>
          <w:sz w:val="20"/>
          <w:szCs w:val="20"/>
          <w:lang w:val="en-GB"/>
        </w:rPr>
        <w:t xml:space="preserve">Motor D testing involved a total of 15 appliances tested to investigate the stalling </w:t>
      </w:r>
      <w:proofErr w:type="spellStart"/>
      <w:r w:rsidRPr="00ED236D">
        <w:rPr>
          <w:rStyle w:val="normaltextrun"/>
          <w:rFonts w:ascii="Arial" w:hAnsi="Arial" w:cs="Arial"/>
          <w:sz w:val="20"/>
          <w:szCs w:val="20"/>
          <w:lang w:val="en-GB"/>
        </w:rPr>
        <w:t>behavior</w:t>
      </w:r>
      <w:proofErr w:type="spellEnd"/>
      <w:r w:rsidRPr="00ED236D">
        <w:rPr>
          <w:rStyle w:val="normaltextrun"/>
          <w:rFonts w:ascii="Arial" w:hAnsi="Arial" w:cs="Arial"/>
          <w:sz w:val="20"/>
          <w:szCs w:val="20"/>
          <w:lang w:val="en-GB"/>
        </w:rPr>
        <w:t xml:space="preserve"> of Motor D. This included six non-inverter-based air conditioners, comprising both portable and window units. Additionally, seven fridges were tested, consisting of five regular top-mount units and two freezers. The list of appliances also included a washing machine and a dryer. </w:t>
      </w:r>
    </w:p>
    <w:p w14:paraId="1C135EB8" w14:textId="77777777" w:rsidR="00F3507C" w:rsidRDefault="00F3507C" w:rsidP="00B47C16">
      <w:pPr>
        <w:pStyle w:val="Heading1"/>
        <w:rPr>
          <w:rFonts w:eastAsia="Times New Roman"/>
        </w:rPr>
      </w:pPr>
      <w:bookmarkStart w:id="25" w:name="_Toc153390898"/>
      <w:r>
        <w:rPr>
          <w:rFonts w:eastAsia="Times New Roman"/>
        </w:rPr>
        <w:t>Outstanding a</w:t>
      </w:r>
      <w:r w:rsidR="00B47C16">
        <w:rPr>
          <w:rFonts w:eastAsia="Times New Roman"/>
        </w:rPr>
        <w:t>ctivities</w:t>
      </w:r>
      <w:bookmarkEnd w:id="25"/>
      <w:r w:rsidR="00B47C16">
        <w:rPr>
          <w:rFonts w:eastAsia="Times New Roman"/>
        </w:rPr>
        <w:t xml:space="preserve"> </w:t>
      </w:r>
    </w:p>
    <w:p w14:paraId="168AAAA2" w14:textId="77777777" w:rsidR="00F82B33" w:rsidRPr="00F82B33" w:rsidRDefault="00F82B33" w:rsidP="00F82B33">
      <w:pPr>
        <w:jc w:val="both"/>
        <w:rPr>
          <w:rStyle w:val="normaltextrun"/>
          <w:rFonts w:ascii="Arial" w:hAnsi="Arial"/>
          <w:lang w:val="en-GB" w:eastAsia="en-AU"/>
        </w:rPr>
      </w:pPr>
      <w:r w:rsidRPr="00F82B33">
        <w:rPr>
          <w:rStyle w:val="normaltextrun"/>
          <w:rFonts w:ascii="Arial" w:hAnsi="Arial"/>
          <w:lang w:val="en-GB" w:eastAsia="en-AU"/>
        </w:rPr>
        <w:t>The main activities scheduled for the next 6 months of the project are the following:</w:t>
      </w:r>
    </w:p>
    <w:p w14:paraId="64654FBF" w14:textId="2F85AE2C" w:rsidR="00F82B33" w:rsidRPr="00F82B33" w:rsidRDefault="00F82B33" w:rsidP="00413219">
      <w:pPr>
        <w:numPr>
          <w:ilvl w:val="0"/>
          <w:numId w:val="21"/>
        </w:numPr>
        <w:spacing w:before="60" w:after="60" w:line="264" w:lineRule="auto"/>
        <w:jc w:val="both"/>
        <w:rPr>
          <w:rStyle w:val="normaltextrun"/>
          <w:rFonts w:ascii="Arial" w:hAnsi="Arial"/>
          <w:lang w:val="en-GB" w:eastAsia="en-AU"/>
        </w:rPr>
      </w:pPr>
      <w:r w:rsidRPr="00F82B33">
        <w:rPr>
          <w:rStyle w:val="normaltextrun"/>
          <w:rFonts w:ascii="Arial" w:hAnsi="Arial"/>
          <w:lang w:val="en-GB" w:eastAsia="en-AU"/>
        </w:rPr>
        <w:t xml:space="preserve">Complete BESS testing in different modes. </w:t>
      </w:r>
    </w:p>
    <w:p w14:paraId="1DB13D3D" w14:textId="70670E12" w:rsidR="00F82B33" w:rsidRPr="00F82B33" w:rsidRDefault="00F82B33" w:rsidP="00413219">
      <w:pPr>
        <w:numPr>
          <w:ilvl w:val="0"/>
          <w:numId w:val="21"/>
        </w:numPr>
        <w:spacing w:before="60" w:after="60" w:line="264" w:lineRule="auto"/>
        <w:jc w:val="both"/>
        <w:rPr>
          <w:rStyle w:val="normaltextrun"/>
          <w:rFonts w:ascii="Arial" w:hAnsi="Arial"/>
          <w:lang w:val="en-GB" w:eastAsia="en-AU"/>
        </w:rPr>
      </w:pPr>
      <w:r w:rsidRPr="00F82B33">
        <w:rPr>
          <w:rStyle w:val="normaltextrun"/>
          <w:rFonts w:ascii="Arial" w:hAnsi="Arial"/>
          <w:lang w:val="en-GB" w:eastAsia="en-AU"/>
        </w:rPr>
        <w:t xml:space="preserve">Continuation of reconnection testing of remaining 30+ inverters. </w:t>
      </w:r>
    </w:p>
    <w:p w14:paraId="23AF77B5" w14:textId="0A9A8905" w:rsidR="00F82B33" w:rsidRPr="00F82B33" w:rsidRDefault="00F82B33" w:rsidP="00413219">
      <w:pPr>
        <w:numPr>
          <w:ilvl w:val="0"/>
          <w:numId w:val="21"/>
        </w:numPr>
        <w:spacing w:before="60" w:after="60" w:line="264" w:lineRule="auto"/>
        <w:jc w:val="both"/>
        <w:rPr>
          <w:rStyle w:val="normaltextrun"/>
          <w:rFonts w:ascii="Arial" w:hAnsi="Arial"/>
          <w:lang w:val="en-GB" w:eastAsia="en-AU"/>
        </w:rPr>
      </w:pPr>
      <w:r w:rsidRPr="00F82B33">
        <w:rPr>
          <w:rStyle w:val="normaltextrun"/>
          <w:rFonts w:ascii="Arial" w:hAnsi="Arial"/>
          <w:lang w:val="en-GB" w:eastAsia="en-AU"/>
        </w:rPr>
        <w:t>Identifying the point on wave disturbance effect on the PV inverters.</w:t>
      </w:r>
    </w:p>
    <w:p w14:paraId="33870163" w14:textId="5BFE766D" w:rsidR="00F82B33" w:rsidRPr="00F82B33" w:rsidRDefault="00F82B33" w:rsidP="00413219">
      <w:pPr>
        <w:numPr>
          <w:ilvl w:val="0"/>
          <w:numId w:val="21"/>
        </w:numPr>
        <w:spacing w:before="60" w:after="60" w:line="264" w:lineRule="auto"/>
        <w:jc w:val="both"/>
        <w:rPr>
          <w:rStyle w:val="normaltextrun"/>
          <w:rFonts w:ascii="Arial" w:hAnsi="Arial"/>
          <w:lang w:val="en-GB" w:eastAsia="en-AU"/>
        </w:rPr>
      </w:pPr>
      <w:r w:rsidRPr="00F82B33">
        <w:rPr>
          <w:rStyle w:val="normaltextrun"/>
          <w:rFonts w:ascii="Arial" w:hAnsi="Arial"/>
          <w:lang w:val="en-GB" w:eastAsia="en-AU"/>
        </w:rPr>
        <w:t>Continuation of Load Testing with EV load and analysis of the load testing results</w:t>
      </w:r>
      <w:r>
        <w:rPr>
          <w:rStyle w:val="normaltextrun"/>
          <w:rFonts w:ascii="Arial" w:hAnsi="Arial"/>
          <w:lang w:val="en-GB" w:eastAsia="en-AU"/>
        </w:rPr>
        <w:t>.</w:t>
      </w:r>
    </w:p>
    <w:p w14:paraId="1BA3B8D0" w14:textId="77777777" w:rsidR="00F82B33" w:rsidRPr="00F82B33" w:rsidRDefault="00F82B33" w:rsidP="00413219">
      <w:pPr>
        <w:numPr>
          <w:ilvl w:val="0"/>
          <w:numId w:val="21"/>
        </w:numPr>
        <w:spacing w:before="60" w:after="60" w:line="264" w:lineRule="auto"/>
        <w:jc w:val="both"/>
        <w:rPr>
          <w:rStyle w:val="normaltextrun"/>
          <w:rFonts w:ascii="Arial" w:hAnsi="Arial"/>
          <w:lang w:val="en-GB" w:eastAsia="en-AU"/>
        </w:rPr>
      </w:pPr>
      <w:r w:rsidRPr="00F82B33">
        <w:rPr>
          <w:rStyle w:val="normaltextrun"/>
          <w:rFonts w:ascii="Arial" w:hAnsi="Arial"/>
          <w:lang w:val="en-GB" w:eastAsia="en-AU"/>
        </w:rPr>
        <w:t>Update of the project website with the PV and BESS results.</w:t>
      </w:r>
    </w:p>
    <w:p w14:paraId="72F5D29C" w14:textId="77777777" w:rsidR="00F82B33" w:rsidRPr="00F82B33" w:rsidRDefault="00F82B33" w:rsidP="00413219">
      <w:pPr>
        <w:numPr>
          <w:ilvl w:val="0"/>
          <w:numId w:val="21"/>
        </w:numPr>
        <w:spacing w:before="60" w:after="60" w:line="264" w:lineRule="auto"/>
        <w:jc w:val="both"/>
        <w:rPr>
          <w:rStyle w:val="normaltextrun"/>
          <w:rFonts w:ascii="Arial" w:hAnsi="Arial"/>
          <w:lang w:val="en-GB" w:eastAsia="en-AU"/>
        </w:rPr>
      </w:pPr>
      <w:r w:rsidRPr="00F82B33">
        <w:rPr>
          <w:rStyle w:val="normaltextrun"/>
          <w:rFonts w:ascii="Arial" w:hAnsi="Arial"/>
          <w:lang w:val="en-GB" w:eastAsia="en-AU"/>
        </w:rPr>
        <w:t xml:space="preserve">Expansion of the project website with load testing results. </w:t>
      </w:r>
    </w:p>
    <w:p w14:paraId="605309DD" w14:textId="250E897B" w:rsidR="00095346" w:rsidRDefault="00095346" w:rsidP="00095346">
      <w:pPr>
        <w:pStyle w:val="Heading1"/>
        <w:rPr>
          <w:rFonts w:eastAsia="Times New Roman"/>
        </w:rPr>
      </w:pPr>
      <w:bookmarkStart w:id="26" w:name="_Toc153390899"/>
      <w:r>
        <w:rPr>
          <w:rFonts w:eastAsia="Times New Roman"/>
        </w:rPr>
        <w:t>Progress against the Roadmap</w:t>
      </w:r>
      <w:bookmarkEnd w:id="26"/>
    </w:p>
    <w:p w14:paraId="0DB78E04" w14:textId="09345DC0" w:rsidR="00602690" w:rsidRDefault="007E7DBD" w:rsidP="00095346">
      <w:pPr>
        <w:spacing w:before="60" w:after="60" w:line="264" w:lineRule="auto"/>
        <w:jc w:val="both"/>
        <w:textAlignment w:val="baseline"/>
        <w:rPr>
          <w:rFonts w:ascii="Arial" w:hAnsi="Arial" w:cs="Arial"/>
          <w:color w:val="000000"/>
          <w:szCs w:val="20"/>
          <w:shd w:val="clear" w:color="auto" w:fill="FFFFFF"/>
          <w:lang w:val="en-GB"/>
        </w:rPr>
      </w:pPr>
      <w:r>
        <w:rPr>
          <w:rFonts w:ascii="Arial" w:hAnsi="Arial" w:cs="Arial"/>
          <w:color w:val="000000"/>
          <w:szCs w:val="20"/>
          <w:shd w:val="clear" w:color="auto" w:fill="FFFFFF"/>
          <w:lang w:val="en-GB"/>
        </w:rPr>
        <w:t>T</w:t>
      </w:r>
      <w:r w:rsidRPr="007E7DBD">
        <w:rPr>
          <w:rFonts w:ascii="Arial" w:hAnsi="Arial" w:cs="Arial"/>
          <w:color w:val="000000"/>
          <w:szCs w:val="20"/>
          <w:shd w:val="clear" w:color="auto" w:fill="FFFFFF"/>
          <w:lang w:val="en-GB"/>
        </w:rPr>
        <w:t>he research progress for Topic 9</w:t>
      </w:r>
      <w:r w:rsidR="00810BC8">
        <w:rPr>
          <w:rFonts w:ascii="Arial" w:hAnsi="Arial" w:cs="Arial"/>
          <w:color w:val="000000"/>
          <w:szCs w:val="20"/>
          <w:shd w:val="clear" w:color="auto" w:fill="FFFFFF"/>
          <w:lang w:val="en-GB"/>
        </w:rPr>
        <w:t xml:space="preserve"> </w:t>
      </w:r>
      <w:r w:rsidRPr="007E7DBD">
        <w:rPr>
          <w:rFonts w:ascii="Arial" w:hAnsi="Arial" w:cs="Arial"/>
          <w:color w:val="000000"/>
          <w:szCs w:val="20"/>
          <w:shd w:val="clear" w:color="auto" w:fill="FFFFFF"/>
          <w:lang w:val="en-GB"/>
        </w:rPr>
        <w:t xml:space="preserve">aligns with several key objectives of the </w:t>
      </w:r>
      <w:r w:rsidR="00810BC8">
        <w:rPr>
          <w:rFonts w:ascii="Arial" w:hAnsi="Arial" w:cs="Arial"/>
          <w:color w:val="000000"/>
          <w:szCs w:val="20"/>
          <w:shd w:val="clear" w:color="auto" w:fill="FFFFFF"/>
          <w:lang w:val="en-GB"/>
        </w:rPr>
        <w:t xml:space="preserve">original </w:t>
      </w:r>
      <w:r w:rsidRPr="007E7DBD">
        <w:rPr>
          <w:rFonts w:ascii="Arial" w:hAnsi="Arial" w:cs="Arial"/>
          <w:color w:val="000000"/>
          <w:szCs w:val="20"/>
          <w:shd w:val="clear" w:color="auto" w:fill="FFFFFF"/>
          <w:lang w:val="en-GB"/>
        </w:rPr>
        <w:t>GPST Roadmap</w:t>
      </w:r>
      <w:r w:rsidR="00810BC8">
        <w:rPr>
          <w:rFonts w:ascii="Arial" w:hAnsi="Arial" w:cs="Arial"/>
          <w:color w:val="000000"/>
          <w:szCs w:val="20"/>
          <w:shd w:val="clear" w:color="auto" w:fill="FFFFFF"/>
          <w:lang w:val="en-GB"/>
        </w:rPr>
        <w:t xml:space="preserve"> developed in 2021</w:t>
      </w:r>
      <w:r w:rsidRPr="007E7DBD">
        <w:rPr>
          <w:rFonts w:ascii="Arial" w:hAnsi="Arial" w:cs="Arial"/>
          <w:color w:val="000000"/>
          <w:szCs w:val="20"/>
          <w:shd w:val="clear" w:color="auto" w:fill="FFFFFF"/>
          <w:lang w:val="en-GB"/>
        </w:rPr>
        <w:t xml:space="preserve">. The collaboration between UNSW Sydney and </w:t>
      </w:r>
      <w:proofErr w:type="spellStart"/>
      <w:r w:rsidRPr="007E7DBD">
        <w:rPr>
          <w:rFonts w:ascii="Arial" w:hAnsi="Arial" w:cs="Arial"/>
          <w:color w:val="000000"/>
          <w:szCs w:val="20"/>
          <w:shd w:val="clear" w:color="auto" w:fill="FFFFFF"/>
          <w:lang w:val="en-GB"/>
        </w:rPr>
        <w:t>UoW</w:t>
      </w:r>
      <w:proofErr w:type="spellEnd"/>
      <w:r w:rsidRPr="007E7DBD">
        <w:rPr>
          <w:rFonts w:ascii="Arial" w:hAnsi="Arial" w:cs="Arial"/>
          <w:color w:val="000000"/>
          <w:szCs w:val="20"/>
          <w:shd w:val="clear" w:color="auto" w:fill="FFFFFF"/>
          <w:lang w:val="en-GB"/>
        </w:rPr>
        <w:t xml:space="preserve">, focusing on testing DERs, BESS, HESS, and various loads, addresses the need for advanced understanding and </w:t>
      </w:r>
      <w:proofErr w:type="spellStart"/>
      <w:r w:rsidRPr="007E7DBD">
        <w:rPr>
          <w:rFonts w:ascii="Arial" w:hAnsi="Arial" w:cs="Arial"/>
          <w:color w:val="000000"/>
          <w:szCs w:val="20"/>
          <w:shd w:val="clear" w:color="auto" w:fill="FFFFFF"/>
          <w:lang w:val="en-GB"/>
        </w:rPr>
        <w:t>modeling</w:t>
      </w:r>
      <w:proofErr w:type="spellEnd"/>
      <w:r w:rsidRPr="007E7DBD">
        <w:rPr>
          <w:rFonts w:ascii="Arial" w:hAnsi="Arial" w:cs="Arial"/>
          <w:color w:val="000000"/>
          <w:szCs w:val="20"/>
          <w:shd w:val="clear" w:color="auto" w:fill="FFFFFF"/>
          <w:lang w:val="en-GB"/>
        </w:rPr>
        <w:t xml:space="preserve"> of DERs under different conditions as emphasized in the </w:t>
      </w:r>
      <w:r w:rsidR="00882DC1" w:rsidRPr="007E7DBD">
        <w:rPr>
          <w:rFonts w:ascii="Arial" w:hAnsi="Arial" w:cs="Arial"/>
          <w:color w:val="000000"/>
          <w:szCs w:val="20"/>
          <w:shd w:val="clear" w:color="auto" w:fill="FFFFFF"/>
          <w:lang w:val="en-GB"/>
        </w:rPr>
        <w:t>roadmap</w:t>
      </w:r>
      <w:r w:rsidRPr="007E7DBD">
        <w:rPr>
          <w:rFonts w:ascii="Arial" w:hAnsi="Arial" w:cs="Arial"/>
          <w:color w:val="000000"/>
          <w:szCs w:val="20"/>
          <w:shd w:val="clear" w:color="auto" w:fill="FFFFFF"/>
          <w:lang w:val="en-GB"/>
        </w:rPr>
        <w:t xml:space="preserve">. </w:t>
      </w:r>
    </w:p>
    <w:p w14:paraId="41D55BCE" w14:textId="52B9A1FC" w:rsidR="007E7DBD" w:rsidRPr="00095346" w:rsidRDefault="007E7DBD" w:rsidP="00095346">
      <w:pPr>
        <w:spacing w:before="60" w:after="60" w:line="264" w:lineRule="auto"/>
        <w:jc w:val="both"/>
        <w:textAlignment w:val="baseline"/>
        <w:rPr>
          <w:rFonts w:ascii="Arial" w:hAnsi="Arial" w:cs="Arial"/>
          <w:color w:val="000000"/>
          <w:szCs w:val="20"/>
          <w:shd w:val="clear" w:color="auto" w:fill="FFFFFF"/>
          <w:lang w:val="en-GB"/>
        </w:rPr>
      </w:pPr>
      <w:r w:rsidRPr="007E7DBD">
        <w:rPr>
          <w:rFonts w:ascii="Arial" w:hAnsi="Arial" w:cs="Arial"/>
          <w:color w:val="000000"/>
          <w:szCs w:val="20"/>
          <w:shd w:val="clear" w:color="auto" w:fill="FFFFFF"/>
          <w:lang w:val="en-GB"/>
        </w:rPr>
        <w:t xml:space="preserve">This progress reflects the </w:t>
      </w:r>
      <w:r w:rsidR="00882DC1" w:rsidRPr="007E7DBD">
        <w:rPr>
          <w:rFonts w:ascii="Arial" w:hAnsi="Arial" w:cs="Arial"/>
          <w:color w:val="000000"/>
          <w:szCs w:val="20"/>
          <w:shd w:val="clear" w:color="auto" w:fill="FFFFFF"/>
          <w:lang w:val="en-GB"/>
        </w:rPr>
        <w:t>roadmap</w:t>
      </w:r>
      <w:r w:rsidR="00882DC1">
        <w:rPr>
          <w:rFonts w:ascii="Arial" w:hAnsi="Arial" w:cs="Arial"/>
          <w:color w:val="000000"/>
          <w:szCs w:val="20"/>
          <w:shd w:val="clear" w:color="auto" w:fill="FFFFFF"/>
          <w:lang w:val="en-GB"/>
        </w:rPr>
        <w:t xml:space="preserve"> </w:t>
      </w:r>
      <w:r w:rsidRPr="007E7DBD">
        <w:rPr>
          <w:rFonts w:ascii="Arial" w:hAnsi="Arial" w:cs="Arial"/>
          <w:color w:val="000000"/>
          <w:szCs w:val="20"/>
          <w:shd w:val="clear" w:color="auto" w:fill="FFFFFF"/>
          <w:lang w:val="en-GB"/>
        </w:rPr>
        <w:t xml:space="preserve">emphasis on improving system stability and reliability in the face of increasing DER integration. The ongoing work and findings, particularly in understanding the diverse </w:t>
      </w:r>
      <w:proofErr w:type="spellStart"/>
      <w:r w:rsidRPr="007E7DBD">
        <w:rPr>
          <w:rFonts w:ascii="Arial" w:hAnsi="Arial" w:cs="Arial"/>
          <w:color w:val="000000"/>
          <w:szCs w:val="20"/>
          <w:shd w:val="clear" w:color="auto" w:fill="FFFFFF"/>
          <w:lang w:val="en-GB"/>
        </w:rPr>
        <w:t>behaviors</w:t>
      </w:r>
      <w:proofErr w:type="spellEnd"/>
      <w:r w:rsidRPr="007E7DBD">
        <w:rPr>
          <w:rFonts w:ascii="Arial" w:hAnsi="Arial" w:cs="Arial"/>
          <w:color w:val="000000"/>
          <w:szCs w:val="20"/>
          <w:shd w:val="clear" w:color="auto" w:fill="FFFFFF"/>
          <w:lang w:val="en-GB"/>
        </w:rPr>
        <w:t xml:space="preserve"> of DERs </w:t>
      </w:r>
      <w:r w:rsidR="00393C17">
        <w:rPr>
          <w:rFonts w:ascii="Arial" w:hAnsi="Arial" w:cs="Arial"/>
          <w:color w:val="000000"/>
          <w:szCs w:val="20"/>
          <w:shd w:val="clear" w:color="auto" w:fill="FFFFFF"/>
          <w:lang w:val="en-GB"/>
        </w:rPr>
        <w:t xml:space="preserve">and loads </w:t>
      </w:r>
      <w:r w:rsidRPr="007E7DBD">
        <w:rPr>
          <w:rFonts w:ascii="Arial" w:hAnsi="Arial" w:cs="Arial"/>
          <w:color w:val="000000"/>
          <w:szCs w:val="20"/>
          <w:shd w:val="clear" w:color="auto" w:fill="FFFFFF"/>
          <w:lang w:val="en-GB"/>
        </w:rPr>
        <w:t>and their impact on grid stability, are crucial steps towards goals of enhancing power system security and efficiency under high DER scenarios.</w:t>
      </w:r>
    </w:p>
    <w:p w14:paraId="0A02FAF0" w14:textId="21905031" w:rsidR="00F3507C" w:rsidRDefault="00F3507C" w:rsidP="00B47C16">
      <w:pPr>
        <w:pStyle w:val="Heading1"/>
        <w:rPr>
          <w:rFonts w:eastAsia="Times New Roman"/>
        </w:rPr>
      </w:pPr>
      <w:bookmarkStart w:id="27" w:name="_Toc153390900"/>
      <w:r>
        <w:rPr>
          <w:rFonts w:eastAsia="Times New Roman"/>
        </w:rPr>
        <w:lastRenderedPageBreak/>
        <w:t>Research relevance</w:t>
      </w:r>
      <w:bookmarkEnd w:id="27"/>
    </w:p>
    <w:p w14:paraId="72979414" w14:textId="77777777" w:rsidR="00743938" w:rsidRDefault="00743938" w:rsidP="00743938">
      <w:pPr>
        <w:pStyle w:val="Heading2"/>
      </w:pPr>
      <w:bookmarkStart w:id="28" w:name="_Toc153390901"/>
      <w:r>
        <w:t>DER, BESS &amp; HESS Testing</w:t>
      </w:r>
      <w:bookmarkEnd w:id="28"/>
    </w:p>
    <w:p w14:paraId="6FAA3297" w14:textId="2E9D01F5" w:rsidR="00F82B33" w:rsidRPr="00ED236D" w:rsidRDefault="00F82B33" w:rsidP="00ED236D">
      <w:pPr>
        <w:pStyle w:val="paragraph"/>
        <w:spacing w:line="264" w:lineRule="auto"/>
        <w:jc w:val="both"/>
        <w:textAlignment w:val="baseline"/>
        <w:rPr>
          <w:rStyle w:val="normaltextrun"/>
          <w:rFonts w:ascii="Arial" w:hAnsi="Arial" w:cs="Arial"/>
          <w:sz w:val="20"/>
          <w:szCs w:val="20"/>
          <w:lang w:val="en-GB"/>
        </w:rPr>
      </w:pPr>
      <w:r w:rsidRPr="00ED236D">
        <w:rPr>
          <w:rStyle w:val="normaltextrun"/>
          <w:rFonts w:ascii="Arial" w:hAnsi="Arial" w:cs="Arial"/>
          <w:sz w:val="20"/>
          <w:szCs w:val="20"/>
          <w:lang w:val="en-GB"/>
        </w:rPr>
        <w:t xml:space="preserve">The current project is highly relevant for Australia, as the country is experiencing world leading uptake of DER, particularly DPV, and increasingly battery energy storage systems (BESS). indicates that Australia is currently leading the world in terms of DPV uptake, an aspect that was highlighted in the original project overview. This reality has become even more relevant following the substantial growth in DPV experienced over 2021 and 2022 and the ongoing global energy crisis. </w:t>
      </w:r>
    </w:p>
    <w:p w14:paraId="6F63B16E" w14:textId="5860EF44" w:rsidR="00F82B33" w:rsidRPr="00F82B33" w:rsidRDefault="00AE006E" w:rsidP="00F82B33">
      <w:pPr>
        <w:keepNext/>
        <w:jc w:val="center"/>
        <w:rPr>
          <w:rFonts w:eastAsia="Times New Roman" w:cs="Times New Roman"/>
        </w:rPr>
      </w:pPr>
      <w:r w:rsidRPr="00F82B33">
        <w:rPr>
          <w:rFonts w:eastAsia="Times New Roman" w:cs="Times New Roman"/>
          <w:noProof/>
        </w:rPr>
        <mc:AlternateContent>
          <mc:Choice Requires="wpg">
            <w:drawing>
              <wp:anchor distT="0" distB="0" distL="114300" distR="114300" simplePos="0" relativeHeight="251659264" behindDoc="0" locked="0" layoutInCell="1" allowOverlap="1" wp14:anchorId="626B8F6F" wp14:editId="462CC0DE">
                <wp:simplePos x="0" y="0"/>
                <wp:positionH relativeFrom="column">
                  <wp:posOffset>577850</wp:posOffset>
                </wp:positionH>
                <wp:positionV relativeFrom="paragraph">
                  <wp:posOffset>19050</wp:posOffset>
                </wp:positionV>
                <wp:extent cx="2406650" cy="1521460"/>
                <wp:effectExtent l="0" t="0" r="0" b="215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6650" cy="1521460"/>
                          <a:chOff x="0" y="0"/>
                          <a:chExt cx="2406701" cy="1521562"/>
                        </a:xfrm>
                      </wpg:grpSpPr>
                      <wps:wsp>
                        <wps:cNvPr id="64" name="Text Box 2"/>
                        <wps:cNvSpPr txBox="1">
                          <a:spLocks noChangeArrowheads="1"/>
                        </wps:cNvSpPr>
                        <wps:spPr bwMode="auto">
                          <a:xfrm>
                            <a:off x="614477" y="29261"/>
                            <a:ext cx="1792224" cy="460858"/>
                          </a:xfrm>
                          <a:prstGeom prst="rect">
                            <a:avLst/>
                          </a:prstGeom>
                          <a:solidFill>
                            <a:srgbClr val="FFFFFF">
                              <a:alpha val="50196"/>
                            </a:srgbClr>
                          </a:solidFill>
                          <a:ln w="9525">
                            <a:noFill/>
                            <a:miter lim="800000"/>
                            <a:headEnd/>
                            <a:tailEnd/>
                          </a:ln>
                        </wps:spPr>
                        <wps:txbx>
                          <w:txbxContent>
                            <w:p w14:paraId="36B89E9A" w14:textId="5B3C59CC" w:rsidR="00F82B33" w:rsidRPr="007E5190" w:rsidRDefault="00F82B33" w:rsidP="00F82B33">
                              <w:pPr>
                                <w:jc w:val="center"/>
                                <w:rPr>
                                  <w:sz w:val="16"/>
                                  <w:szCs w:val="16"/>
                                </w:rPr>
                              </w:pPr>
                              <w:r w:rsidRPr="007E5190">
                                <w:rPr>
                                  <w:sz w:val="16"/>
                                  <w:szCs w:val="16"/>
                                </w:rPr>
                                <w:t xml:space="preserve">Australia is experiencing ongoing </w:t>
                              </w:r>
                              <w:r w:rsidR="00916644" w:rsidRPr="007E5190">
                                <w:rPr>
                                  <w:sz w:val="16"/>
                                  <w:szCs w:val="16"/>
                                </w:rPr>
                                <w:t>world leading</w:t>
                              </w:r>
                              <w:r w:rsidRPr="007E5190">
                                <w:rPr>
                                  <w:sz w:val="16"/>
                                  <w:szCs w:val="16"/>
                                </w:rPr>
                                <w:t xml:space="preserve"> DPV </w:t>
                              </w:r>
                              <w:r w:rsidR="00AE006E" w:rsidRPr="007E5190">
                                <w:rPr>
                                  <w:sz w:val="16"/>
                                  <w:szCs w:val="16"/>
                                </w:rPr>
                                <w:t>deployment.</w:t>
                              </w:r>
                            </w:p>
                          </w:txbxContent>
                        </wps:txbx>
                        <wps:bodyPr rot="0" vert="horz" wrap="square" lIns="91440" tIns="45720" rIns="91440" bIns="45720" anchor="t" anchorCtr="0">
                          <a:noAutofit/>
                        </wps:bodyPr>
                      </wps:wsp>
                      <wpg:grpSp>
                        <wpg:cNvPr id="65" name="Group 20"/>
                        <wpg:cNvGrpSpPr/>
                        <wpg:grpSpPr>
                          <a:xfrm>
                            <a:off x="0" y="0"/>
                            <a:ext cx="672998" cy="1521562"/>
                            <a:chOff x="0" y="0"/>
                            <a:chExt cx="672998" cy="1521562"/>
                          </a:xfrm>
                        </wpg:grpSpPr>
                        <wps:wsp>
                          <wps:cNvPr id="66" name="Rectangle: Rounded Corners 30"/>
                          <wps:cNvSpPr/>
                          <wps:spPr>
                            <a:xfrm>
                              <a:off x="0" y="0"/>
                              <a:ext cx="365760" cy="1521562"/>
                            </a:xfrm>
                            <a:prstGeom prst="roundRect">
                              <a:avLst/>
                            </a:prstGeom>
                            <a:noFill/>
                            <a:ln w="12700" cap="flat" cmpd="sng" algn="ctr">
                              <a:solidFill>
                                <a:srgbClr val="3E1393"/>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7" name="Straight Arrow Connector 31"/>
                          <wps:cNvCnPr/>
                          <wps:spPr>
                            <a:xfrm flipH="1" flipV="1">
                              <a:off x="367284" y="149352"/>
                              <a:ext cx="305714" cy="0"/>
                            </a:xfrm>
                            <a:prstGeom prst="straightConnector1">
                              <a:avLst/>
                            </a:prstGeom>
                            <a:noFill/>
                            <a:ln w="12700" cap="flat" cmpd="sng" algn="ctr">
                              <a:solidFill>
                                <a:srgbClr val="3E1393"/>
                              </a:solidFill>
                              <a:prstDash val="solid"/>
                              <a:miter lim="800000"/>
                              <a:tailEnd type="triangle"/>
                            </a:ln>
                            <a:effectLst/>
                          </wps:spPr>
                          <wps:bodyPr/>
                        </wps:wsp>
                      </wpg:grpSp>
                    </wpg:wgp>
                  </a:graphicData>
                </a:graphic>
                <wp14:sizeRelH relativeFrom="page">
                  <wp14:pctWidth>0</wp14:pctWidth>
                </wp14:sizeRelH>
                <wp14:sizeRelV relativeFrom="page">
                  <wp14:pctHeight>0</wp14:pctHeight>
                </wp14:sizeRelV>
              </wp:anchor>
            </w:drawing>
          </mc:Choice>
          <mc:Fallback>
            <w:pict>
              <v:group w14:anchorId="626B8F6F" id="Group 6" o:spid="_x0000_s1026" style="position:absolute;left:0;text-align:left;margin-left:45.5pt;margin-top:1.5pt;width:189.5pt;height:119.8pt;z-index:251659264" coordsize="24067,1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">
                <v:shapetype id="_x0000_t202" coordsize="21600,21600" o:spt="202" path="m,l,21600r21600,l21600,xe">
                  <v:stroke joinstyle="miter"/>
                  <v:path gradientshapeok="t" o:connecttype="rect"/>
                </v:shapetype>
                <v:shape id="Text Box 2" o:spid="_x0000_s1027" type="#_x0000_t202" style="position:absolute;left:6144;top:292;width:17923;height:4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" stroked="f">
                  <v:fill opacity="32896f"/>
                  <v:textbox>
                    <w:txbxContent>
                      <w:p w14:paraId="36B89E9A" w14:textId="5B3C59CC" w:rsidR="00F82B33" w:rsidRPr="007E5190" w:rsidRDefault="00F82B33" w:rsidP="00F82B33">
                        <w:pPr>
                          <w:jc w:val="center"/>
                          <w:rPr>
                            <w:sz w:val="16"/>
                            <w:szCs w:val="16"/>
                          </w:rPr>
                        </w:pPr>
                        <w:r w:rsidRPr="007E5190">
                          <w:rPr>
                            <w:sz w:val="16"/>
                            <w:szCs w:val="16"/>
                          </w:rPr>
                          <w:t xml:space="preserve">Australia is experiencing ongoing </w:t>
                        </w:r>
                        <w:r w:rsidR="00916644" w:rsidRPr="007E5190">
                          <w:rPr>
                            <w:sz w:val="16"/>
                            <w:szCs w:val="16"/>
                          </w:rPr>
                          <w:t>world leading</w:t>
                        </w:r>
                        <w:r w:rsidRPr="007E5190">
                          <w:rPr>
                            <w:sz w:val="16"/>
                            <w:szCs w:val="16"/>
                          </w:rPr>
                          <w:t xml:space="preserve"> DPV </w:t>
                        </w:r>
                        <w:r w:rsidR="00AE006E" w:rsidRPr="007E5190">
                          <w:rPr>
                            <w:sz w:val="16"/>
                            <w:szCs w:val="16"/>
                          </w:rPr>
                          <w:t>deployment.</w:t>
                        </w:r>
                      </w:p>
                    </w:txbxContent>
                  </v:textbox>
                </v:shape>
                <v:group id="Group 20" o:spid="_x0000_s1028" style="position:absolute;width:6729;height:15215" coordsize="6729,1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oundrect id="Rectangle: Rounded Corners 30" o:spid="_x0000_s1029" style="position:absolute;width:3657;height:152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" filled="f" strokecolor="#3e1393" strokeweight="1pt">
                    <v:stroke joinstyle="miter"/>
                  </v:roundrect>
                  <v:shapetype id="_x0000_t32" coordsize="21600,21600" o:spt="32" o:oned="t" path="m,l21600,21600e" filled="f">
                    <v:path arrowok="t" fillok="f" o:connecttype="none"/>
                    <o:lock v:ext="edit" shapetype="t"/>
                  </v:shapetype>
                  <v:shape id="Straight Arrow Connector 31" o:spid="_x0000_s1030" type="#_x0000_t32" style="position:absolute;left:3672;top:1493;width:3057;height: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" strokecolor="#3e1393" strokeweight="1pt">
                    <v:stroke endarrow="block" joinstyle="miter"/>
                  </v:shape>
                </v:group>
              </v:group>
            </w:pict>
          </mc:Fallback>
        </mc:AlternateContent>
      </w:r>
      <w:r w:rsidR="00F82B33" w:rsidRPr="00F82B33">
        <w:rPr>
          <w:rFonts w:eastAsia="Times New Roman" w:cs="Times New Roman"/>
          <w:noProof/>
        </w:rPr>
        <w:drawing>
          <wp:inline distT="0" distB="0" distL="0" distR="0" wp14:anchorId="536A7934" wp14:editId="141B725A">
            <wp:extent cx="3980329" cy="1794411"/>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t="10536" b="4619"/>
                    <a:stretch>
                      <a:fillRect/>
                    </a:stretch>
                  </pic:blipFill>
                  <pic:spPr bwMode="auto">
                    <a:xfrm>
                      <a:off x="0" y="0"/>
                      <a:ext cx="3986988" cy="1797413"/>
                    </a:xfrm>
                    <a:prstGeom prst="rect">
                      <a:avLst/>
                    </a:prstGeom>
                    <a:noFill/>
                    <a:ln>
                      <a:noFill/>
                    </a:ln>
                  </pic:spPr>
                </pic:pic>
              </a:graphicData>
            </a:graphic>
          </wp:inline>
        </w:drawing>
      </w:r>
      <w:r w:rsidR="00531AB0" w:rsidRPr="00531AB0">
        <w:rPr>
          <w:noProof/>
        </w:rPr>
        <w:t xml:space="preserve"> </w:t>
      </w:r>
      <w:r w:rsidR="009434D4" w:rsidRPr="009434D4">
        <w:rPr>
          <w:noProof/>
        </w:rPr>
        <w:drawing>
          <wp:inline distT="0" distB="0" distL="0" distR="0" wp14:anchorId="7FFFEBBE" wp14:editId="0DB4D868">
            <wp:extent cx="2048843" cy="1763562"/>
            <wp:effectExtent l="0" t="0" r="8890" b="8255"/>
            <wp:docPr id="254518482" name="Picture 1" descr="A graph of different colored ba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518482" name="Picture 1" descr="A graph of different colored bars&#10;&#10;Description automatically generated"/>
                    <pic:cNvPicPr/>
                  </pic:nvPicPr>
                  <pic:blipFill>
                    <a:blip r:embed="rId23"/>
                    <a:stretch>
                      <a:fillRect/>
                    </a:stretch>
                  </pic:blipFill>
                  <pic:spPr>
                    <a:xfrm>
                      <a:off x="0" y="0"/>
                      <a:ext cx="2056267" cy="1769952"/>
                    </a:xfrm>
                    <a:prstGeom prst="rect">
                      <a:avLst/>
                    </a:prstGeom>
                  </pic:spPr>
                </pic:pic>
              </a:graphicData>
            </a:graphic>
          </wp:inline>
        </w:drawing>
      </w:r>
    </w:p>
    <w:p w14:paraId="5E9ABC6D" w14:textId="6BF2DC7D" w:rsidR="00F82B33" w:rsidRPr="00F82B33" w:rsidRDefault="00F82B33" w:rsidP="00F82B33">
      <w:pPr>
        <w:tabs>
          <w:tab w:val="left" w:pos="1276"/>
        </w:tabs>
        <w:spacing w:before="120" w:after="240"/>
        <w:ind w:left="1276" w:hanging="1276"/>
        <w:jc w:val="center"/>
        <w:rPr>
          <w:rFonts w:eastAsia="Times New Roman" w:cs="Times New Roman"/>
          <w:b/>
          <w:i/>
          <w:iCs/>
          <w:color w:val="404040"/>
          <w:sz w:val="16"/>
          <w:szCs w:val="18"/>
        </w:rPr>
      </w:pPr>
      <w:r w:rsidRPr="00F82B33">
        <w:rPr>
          <w:rFonts w:eastAsia="Times New Roman" w:cs="Times New Roman"/>
          <w:b/>
          <w:i/>
          <w:iCs/>
          <w:color w:val="404040"/>
          <w:sz w:val="16"/>
          <w:szCs w:val="18"/>
        </w:rPr>
        <w:t xml:space="preserve">Figure </w:t>
      </w:r>
      <w:r w:rsidR="00916644">
        <w:rPr>
          <w:rFonts w:eastAsia="Times New Roman" w:cs="Times New Roman"/>
          <w:b/>
          <w:i/>
          <w:iCs/>
          <w:color w:val="404040"/>
          <w:sz w:val="16"/>
          <w:szCs w:val="18"/>
        </w:rPr>
        <w:t>3</w:t>
      </w:r>
      <w:r w:rsidRPr="00F82B33">
        <w:rPr>
          <w:rFonts w:eastAsia="Times New Roman" w:cs="Times New Roman"/>
          <w:b/>
          <w:i/>
          <w:iCs/>
          <w:color w:val="404040"/>
          <w:sz w:val="16"/>
          <w:szCs w:val="18"/>
        </w:rPr>
        <w:t>. International deployment of DPV (</w:t>
      </w:r>
      <w:r w:rsidR="00A44BAF" w:rsidRPr="00F82B33">
        <w:rPr>
          <w:rFonts w:eastAsia="Times New Roman" w:cs="Times New Roman"/>
          <w:b/>
          <w:i/>
          <w:iCs/>
          <w:color w:val="404040"/>
          <w:sz w:val="16"/>
          <w:szCs w:val="18"/>
        </w:rPr>
        <w:t>Residential cumulative solar PV capacity per capita</w:t>
      </w:r>
      <w:r w:rsidRPr="00F82B33">
        <w:rPr>
          <w:rFonts w:eastAsia="Times New Roman" w:cs="Times New Roman"/>
          <w:b/>
          <w:i/>
          <w:iCs/>
          <w:color w:val="404040"/>
          <w:sz w:val="16"/>
          <w:szCs w:val="18"/>
        </w:rPr>
        <w:t xml:space="preserve"> 2019</w:t>
      </w:r>
      <w:r w:rsidR="00235365">
        <w:rPr>
          <w:rFonts w:eastAsia="Times New Roman" w:cs="Times New Roman"/>
          <w:b/>
          <w:i/>
          <w:iCs/>
          <w:color w:val="404040"/>
          <w:sz w:val="16"/>
          <w:szCs w:val="18"/>
        </w:rPr>
        <w:t>* Latest Figures</w:t>
      </w:r>
      <w:r w:rsidR="00531AB0">
        <w:rPr>
          <w:rFonts w:eastAsia="Times New Roman" w:cs="Times New Roman"/>
          <w:b/>
          <w:i/>
          <w:iCs/>
          <w:color w:val="404040"/>
          <w:sz w:val="16"/>
          <w:szCs w:val="18"/>
        </w:rPr>
        <w:t xml:space="preserve"> by IE</w:t>
      </w:r>
      <w:r w:rsidR="009434D4">
        <w:rPr>
          <w:rFonts w:eastAsia="Times New Roman" w:cs="Times New Roman"/>
          <w:b/>
          <w:i/>
          <w:iCs/>
          <w:color w:val="404040"/>
          <w:sz w:val="16"/>
          <w:szCs w:val="18"/>
        </w:rPr>
        <w:t>A</w:t>
      </w:r>
      <w:r w:rsidRPr="00F82B33">
        <w:rPr>
          <w:rFonts w:eastAsia="Times New Roman" w:cs="Times New Roman"/>
          <w:b/>
          <w:i/>
          <w:iCs/>
          <w:color w:val="404040"/>
          <w:sz w:val="16"/>
          <w:szCs w:val="18"/>
        </w:rPr>
        <w:t>)</w:t>
      </w:r>
      <w:r w:rsidR="009434D4">
        <w:rPr>
          <w:rFonts w:eastAsia="Times New Roman" w:cs="Times New Roman"/>
          <w:b/>
          <w:i/>
          <w:iCs/>
          <w:color w:val="404040"/>
          <w:sz w:val="16"/>
          <w:szCs w:val="18"/>
        </w:rPr>
        <w:t xml:space="preserve"> and quarterly deployment </w:t>
      </w:r>
      <w:r w:rsidR="00AE006E">
        <w:rPr>
          <w:rFonts w:eastAsia="Times New Roman" w:cs="Times New Roman"/>
          <w:b/>
          <w:i/>
          <w:iCs/>
          <w:color w:val="404040"/>
          <w:sz w:val="16"/>
          <w:szCs w:val="18"/>
        </w:rPr>
        <w:t>for distributed PV</w:t>
      </w:r>
    </w:p>
    <w:p w14:paraId="713B77FD" w14:textId="77777777" w:rsidR="00F82B33" w:rsidRPr="00ED236D" w:rsidRDefault="00F82B33" w:rsidP="00ED236D">
      <w:pPr>
        <w:pStyle w:val="paragraph"/>
        <w:spacing w:line="264" w:lineRule="auto"/>
        <w:jc w:val="both"/>
        <w:textAlignment w:val="baseline"/>
        <w:rPr>
          <w:rStyle w:val="normaltextrun"/>
          <w:rFonts w:ascii="Arial" w:hAnsi="Arial" w:cs="Arial"/>
          <w:sz w:val="20"/>
          <w:szCs w:val="20"/>
          <w:lang w:val="en-GB"/>
        </w:rPr>
      </w:pPr>
      <w:r w:rsidRPr="00ED236D">
        <w:rPr>
          <w:rStyle w:val="normaltextrun"/>
          <w:rFonts w:ascii="Arial" w:hAnsi="Arial" w:cs="Arial"/>
          <w:sz w:val="20"/>
          <w:szCs w:val="20"/>
          <w:lang w:val="en-GB"/>
        </w:rPr>
        <w:t xml:space="preserve">More than one in three dwellings have already installed DPV in Australia and </w:t>
      </w:r>
      <w:proofErr w:type="spellStart"/>
      <w:r w:rsidRPr="00ED236D">
        <w:rPr>
          <w:rStyle w:val="normaltextrun"/>
          <w:rFonts w:ascii="Arial" w:hAnsi="Arial" w:cs="Arial"/>
          <w:sz w:val="20"/>
          <w:szCs w:val="20"/>
          <w:lang w:val="en-GB"/>
        </w:rPr>
        <w:t>inline</w:t>
      </w:r>
      <w:proofErr w:type="spellEnd"/>
      <w:r w:rsidRPr="00ED236D">
        <w:rPr>
          <w:rStyle w:val="normaltextrun"/>
          <w:rFonts w:ascii="Arial" w:hAnsi="Arial" w:cs="Arial"/>
          <w:sz w:val="20"/>
          <w:szCs w:val="20"/>
          <w:lang w:val="en-GB"/>
        </w:rPr>
        <w:t xml:space="preserve"> with previous forecasts regarding DPV capacity in the NEM DPV capacity is forecast to almost double by 2030, and BESS capacity is forecast to increase more than five-fold. Taken collectively DPV is already the largest NEM generator and highlight the important of addressing the issue of DER and load response. </w:t>
      </w:r>
    </w:p>
    <w:p w14:paraId="1F9320D8" w14:textId="77777777" w:rsidR="00F82B33" w:rsidRPr="00ED236D" w:rsidRDefault="00F82B33" w:rsidP="00ED236D">
      <w:pPr>
        <w:pStyle w:val="paragraph"/>
        <w:spacing w:line="264" w:lineRule="auto"/>
        <w:jc w:val="both"/>
        <w:textAlignment w:val="baseline"/>
        <w:rPr>
          <w:rStyle w:val="normaltextrun"/>
          <w:rFonts w:ascii="Arial" w:hAnsi="Arial" w:cs="Arial"/>
          <w:sz w:val="20"/>
          <w:szCs w:val="20"/>
          <w:lang w:val="en-GB"/>
        </w:rPr>
      </w:pPr>
      <w:r w:rsidRPr="00ED236D">
        <w:rPr>
          <w:rStyle w:val="normaltextrun"/>
          <w:rFonts w:ascii="Arial" w:hAnsi="Arial" w:cs="Arial"/>
          <w:sz w:val="20"/>
          <w:szCs w:val="20"/>
          <w:lang w:val="en-GB"/>
        </w:rPr>
        <w:t>The broader research relevance of Topic 9 remains valid, further supported by the current experience following the October 2022 South Australia islanding which resulted in extensive curtailment of PV systems in order to maintain system stability. Extensive DER and load testing will allow for</w:t>
      </w:r>
    </w:p>
    <w:p w14:paraId="6A5FBB75" w14:textId="77777777" w:rsidR="00F82B33" w:rsidRPr="00916644" w:rsidRDefault="00F82B33" w:rsidP="00413219">
      <w:pPr>
        <w:pStyle w:val="ListParagraph0"/>
        <w:numPr>
          <w:ilvl w:val="0"/>
          <w:numId w:val="22"/>
        </w:numPr>
        <w:jc w:val="both"/>
        <w:rPr>
          <w:rStyle w:val="normaltextrun"/>
          <w:rFonts w:ascii="Arial" w:hAnsi="Arial"/>
          <w:lang w:val="en-GB" w:eastAsia="en-AU"/>
        </w:rPr>
      </w:pPr>
      <w:r w:rsidRPr="00916644">
        <w:rPr>
          <w:rStyle w:val="normaltextrun"/>
          <w:rFonts w:ascii="Arial" w:hAnsi="Arial"/>
          <w:lang w:val="en-GB" w:eastAsia="en-AU"/>
        </w:rPr>
        <w:t xml:space="preserve">Ongoing DER deployment without requiring highly conservative power system operation. </w:t>
      </w:r>
    </w:p>
    <w:p w14:paraId="75A77229" w14:textId="77777777" w:rsidR="00F82B33" w:rsidRPr="00916644" w:rsidRDefault="00F82B33" w:rsidP="00413219">
      <w:pPr>
        <w:pStyle w:val="ListParagraph0"/>
        <w:numPr>
          <w:ilvl w:val="0"/>
          <w:numId w:val="22"/>
        </w:numPr>
        <w:jc w:val="both"/>
        <w:rPr>
          <w:rStyle w:val="normaltextrun"/>
          <w:rFonts w:ascii="Arial" w:hAnsi="Arial"/>
          <w:lang w:val="en-GB" w:eastAsia="en-AU"/>
        </w:rPr>
      </w:pPr>
      <w:r w:rsidRPr="00916644">
        <w:rPr>
          <w:rStyle w:val="normaltextrun"/>
          <w:rFonts w:ascii="Arial" w:hAnsi="Arial"/>
          <w:lang w:val="en-GB" w:eastAsia="en-AU"/>
        </w:rPr>
        <w:t>Avoidance of over-investment in equipment installed to address perceived security or stability issues in the network, or the corollary, to optimise, using the established accurate models of DER, necessary measures to avoid system stability or security problems.</w:t>
      </w:r>
    </w:p>
    <w:p w14:paraId="33D375FF" w14:textId="77777777" w:rsidR="00F82B33" w:rsidRPr="00916644" w:rsidRDefault="00F82B33" w:rsidP="00413219">
      <w:pPr>
        <w:pStyle w:val="ListParagraph0"/>
        <w:numPr>
          <w:ilvl w:val="0"/>
          <w:numId w:val="22"/>
        </w:numPr>
        <w:jc w:val="both"/>
        <w:rPr>
          <w:rStyle w:val="normaltextrun"/>
          <w:rFonts w:ascii="Arial" w:hAnsi="Arial"/>
          <w:lang w:val="en-GB" w:eastAsia="en-AU"/>
        </w:rPr>
      </w:pPr>
      <w:r w:rsidRPr="00916644">
        <w:rPr>
          <w:rStyle w:val="normaltextrun"/>
          <w:rFonts w:ascii="Arial" w:hAnsi="Arial"/>
          <w:lang w:val="en-GB" w:eastAsia="en-AU"/>
        </w:rPr>
        <w:t>Increase the network’s capacity to accept DER by improved modelling and understanding of the fundamental responses of inverter-based resources.</w:t>
      </w:r>
    </w:p>
    <w:p w14:paraId="52628F14" w14:textId="6F654759" w:rsidR="00F82B33" w:rsidRDefault="00F82B33" w:rsidP="00413219">
      <w:pPr>
        <w:pStyle w:val="ListParagraph0"/>
        <w:numPr>
          <w:ilvl w:val="0"/>
          <w:numId w:val="22"/>
        </w:numPr>
        <w:jc w:val="both"/>
        <w:rPr>
          <w:rStyle w:val="normaltextrun"/>
          <w:rFonts w:ascii="Arial" w:hAnsi="Arial"/>
          <w:lang w:val="en-GB" w:eastAsia="en-AU"/>
        </w:rPr>
      </w:pPr>
      <w:r w:rsidRPr="00916644">
        <w:rPr>
          <w:rStyle w:val="normaltextrun"/>
          <w:rFonts w:ascii="Arial" w:hAnsi="Arial"/>
          <w:lang w:val="en-GB" w:eastAsia="en-AU"/>
        </w:rPr>
        <w:t xml:space="preserve">Modelling tools that can develop at the same pace of standard revisions, inverter performance improvement, grid operations including model adaptations that </w:t>
      </w:r>
      <w:r w:rsidR="00393C17" w:rsidRPr="00916644">
        <w:rPr>
          <w:rStyle w:val="normaltextrun"/>
          <w:rFonts w:ascii="Arial" w:hAnsi="Arial"/>
          <w:lang w:val="en-GB" w:eastAsia="en-AU"/>
        </w:rPr>
        <w:t>must</w:t>
      </w:r>
      <w:r w:rsidRPr="00916644">
        <w:rPr>
          <w:rStyle w:val="normaltextrun"/>
          <w:rFonts w:ascii="Arial" w:hAnsi="Arial"/>
          <w:lang w:val="en-GB" w:eastAsia="en-AU"/>
        </w:rPr>
        <w:t xml:space="preserve"> occur due to changes in grid architectures, network protections and market operations.</w:t>
      </w:r>
    </w:p>
    <w:p w14:paraId="21E853C1" w14:textId="77777777" w:rsidR="00743938" w:rsidRDefault="00743938" w:rsidP="00743938">
      <w:pPr>
        <w:pStyle w:val="Heading2"/>
        <w:rPr>
          <w:lang w:val="en-US"/>
        </w:rPr>
      </w:pPr>
      <w:bookmarkStart w:id="29" w:name="_Toc153390902"/>
      <w:r>
        <w:rPr>
          <w:lang w:val="en-US"/>
        </w:rPr>
        <w:t>Update on CMPLDW Parameters</w:t>
      </w:r>
      <w:bookmarkEnd w:id="29"/>
    </w:p>
    <w:p w14:paraId="68E1D127" w14:textId="1493EACA" w:rsidR="00743938" w:rsidRDefault="00975D55" w:rsidP="00306047">
      <w:pPr>
        <w:spacing w:before="60" w:after="60" w:line="264" w:lineRule="auto"/>
        <w:jc w:val="both"/>
        <w:textAlignment w:val="baseline"/>
        <w:rPr>
          <w:rFonts w:ascii="Times New Roman" w:hAnsi="Times New Roman" w:cs="Times New Roman"/>
          <w:lang w:val="en-US"/>
        </w:rPr>
      </w:pPr>
      <w:r>
        <w:rPr>
          <w:rFonts w:cs="Times New Roman"/>
          <w:lang w:val="en-US"/>
        </w:rPr>
        <w:t xml:space="preserve">The project </w:t>
      </w:r>
      <w:r w:rsidR="00B17A15">
        <w:rPr>
          <w:rFonts w:cs="Times New Roman"/>
          <w:lang w:val="en-US"/>
        </w:rPr>
        <w:t xml:space="preserve">directly contributes to ongoing updates of AEMO’s </w:t>
      </w:r>
      <w:r w:rsidR="00DA26C6">
        <w:rPr>
          <w:rFonts w:cs="Times New Roman"/>
          <w:lang w:val="en-US"/>
        </w:rPr>
        <w:t>C</w:t>
      </w:r>
      <w:r w:rsidR="00B17A15">
        <w:rPr>
          <w:rFonts w:cs="Times New Roman"/>
          <w:lang w:val="en-US"/>
        </w:rPr>
        <w:t>omposite</w:t>
      </w:r>
      <w:r w:rsidR="00DA26C6">
        <w:rPr>
          <w:rFonts w:cs="Times New Roman"/>
          <w:lang w:val="en-US"/>
        </w:rPr>
        <w:t xml:space="preserve"> L</w:t>
      </w:r>
      <w:r w:rsidR="00B17A15">
        <w:rPr>
          <w:rFonts w:cs="Times New Roman"/>
          <w:lang w:val="en-US"/>
        </w:rPr>
        <w:t xml:space="preserve">oad </w:t>
      </w:r>
      <w:r w:rsidR="00DA26C6">
        <w:rPr>
          <w:rFonts w:cs="Times New Roman"/>
          <w:lang w:val="en-US"/>
        </w:rPr>
        <w:t>M</w:t>
      </w:r>
      <w:r w:rsidR="00B17A15">
        <w:rPr>
          <w:rFonts w:cs="Times New Roman"/>
          <w:lang w:val="en-US"/>
        </w:rPr>
        <w:t>odel</w:t>
      </w:r>
      <w:r w:rsidR="00DA26C6">
        <w:rPr>
          <w:rFonts w:cs="Times New Roman"/>
          <w:lang w:val="en-US"/>
        </w:rPr>
        <w:t xml:space="preserve"> beyond the DER component. </w:t>
      </w:r>
      <w:r w:rsidR="00743938">
        <w:rPr>
          <w:rFonts w:cs="Times New Roman"/>
          <w:lang w:val="en-US"/>
        </w:rPr>
        <w:t>The</w:t>
      </w:r>
      <w:r w:rsidR="00DA26C6">
        <w:rPr>
          <w:rFonts w:cs="Times New Roman"/>
          <w:lang w:val="en-US"/>
        </w:rPr>
        <w:t xml:space="preserve"> latest</w:t>
      </w:r>
      <w:r w:rsidR="00743938">
        <w:rPr>
          <w:rFonts w:cs="Times New Roman"/>
          <w:lang w:val="en-US"/>
        </w:rPr>
        <w:t xml:space="preserve"> updates to the Composite Load Model resulting from the test outcomes</w:t>
      </w:r>
      <w:r w:rsidR="00DA26C6">
        <w:rPr>
          <w:rFonts w:cs="Times New Roman"/>
          <w:lang w:val="en-US"/>
        </w:rPr>
        <w:t xml:space="preserve">, focusing on Motor D </w:t>
      </w:r>
      <w:proofErr w:type="spellStart"/>
      <w:r w:rsidR="00DA26C6">
        <w:rPr>
          <w:rFonts w:cs="Times New Roman"/>
          <w:lang w:val="en-US"/>
        </w:rPr>
        <w:t>behaviour</w:t>
      </w:r>
      <w:proofErr w:type="spellEnd"/>
      <w:r w:rsidR="00DA26C6">
        <w:rPr>
          <w:rFonts w:cs="Times New Roman"/>
          <w:lang w:val="en-US"/>
        </w:rPr>
        <w:t>,</w:t>
      </w:r>
      <w:r w:rsidR="00743938">
        <w:rPr>
          <w:rFonts w:cs="Times New Roman"/>
          <w:lang w:val="en-US"/>
        </w:rPr>
        <w:t xml:space="preserve"> are summarized in</w:t>
      </w:r>
      <w:r w:rsidR="00306047">
        <w:rPr>
          <w:rFonts w:cs="Times New Roman"/>
          <w:lang w:val="en-US"/>
        </w:rPr>
        <w:t xml:space="preserve"> </w:t>
      </w:r>
      <w:r w:rsidR="00306047">
        <w:rPr>
          <w:rFonts w:cs="Times New Roman"/>
          <w:lang w:val="en-US"/>
        </w:rPr>
        <w:fldChar w:fldCharType="begin"/>
      </w:r>
      <w:r w:rsidR="00306047">
        <w:rPr>
          <w:rFonts w:cs="Times New Roman"/>
          <w:lang w:val="en-US"/>
        </w:rPr>
        <w:instrText xml:space="preserve"> REF _Ref153390906 \h </w:instrText>
      </w:r>
      <w:r w:rsidR="00306047">
        <w:rPr>
          <w:rFonts w:cs="Times New Roman"/>
          <w:lang w:val="en-US"/>
        </w:rPr>
      </w:r>
      <w:r w:rsidR="00306047">
        <w:rPr>
          <w:rFonts w:cs="Times New Roman"/>
          <w:lang w:val="en-US"/>
        </w:rPr>
        <w:fldChar w:fldCharType="separate"/>
      </w:r>
      <w:r w:rsidR="007300A4">
        <w:t xml:space="preserve">Table </w:t>
      </w:r>
      <w:r w:rsidR="007300A4">
        <w:rPr>
          <w:noProof/>
        </w:rPr>
        <w:t>3</w:t>
      </w:r>
      <w:r w:rsidR="00306047">
        <w:rPr>
          <w:rFonts w:cs="Times New Roman"/>
          <w:lang w:val="en-US"/>
        </w:rPr>
        <w:fldChar w:fldCharType="end"/>
      </w:r>
      <w:r w:rsidR="00743938">
        <w:rPr>
          <w:rFonts w:cs="Times New Roman"/>
          <w:lang w:val="en-US"/>
        </w:rPr>
        <w:t xml:space="preserve">. Key parameters, such as </w:t>
      </w:r>
      <w:proofErr w:type="spellStart"/>
      <w:r w:rsidR="00743938" w:rsidRPr="00CC0E84">
        <w:rPr>
          <w:rFonts w:cs="Times New Roman"/>
          <w:i/>
          <w:iCs/>
          <w:lang w:val="en-US"/>
        </w:rPr>
        <w:t>Vstall</w:t>
      </w:r>
      <w:proofErr w:type="spellEnd"/>
      <w:r w:rsidR="00743938">
        <w:rPr>
          <w:rFonts w:cs="Times New Roman"/>
          <w:lang w:val="en-US"/>
        </w:rPr>
        <w:t xml:space="preserve">, were updated based on the test results by analyzing the starting point of the sag of motors. Other significant </w:t>
      </w:r>
      <w:r w:rsidR="00743938" w:rsidRPr="00306047">
        <w:rPr>
          <w:rFonts w:ascii="Arial" w:hAnsi="Arial" w:cs="Arial"/>
          <w:color w:val="000000"/>
          <w:szCs w:val="20"/>
          <w:shd w:val="clear" w:color="auto" w:fill="FFFFFF"/>
          <w:lang w:val="en-GB"/>
        </w:rPr>
        <w:t>parameter</w:t>
      </w:r>
      <w:r w:rsidR="00743938">
        <w:rPr>
          <w:rFonts w:cs="Times New Roman"/>
          <w:lang w:val="en-US"/>
        </w:rPr>
        <w:t xml:space="preserve"> updates included </w:t>
      </w:r>
      <w:proofErr w:type="spellStart"/>
      <w:r w:rsidR="00743938" w:rsidRPr="00306047">
        <w:rPr>
          <w:rFonts w:cs="Times New Roman"/>
          <w:i/>
          <w:iCs/>
          <w:lang w:val="en-US"/>
        </w:rPr>
        <w:t>Rstall</w:t>
      </w:r>
      <w:proofErr w:type="spellEnd"/>
      <w:r w:rsidR="00743938">
        <w:rPr>
          <w:rFonts w:cs="Times New Roman"/>
          <w:lang w:val="en-US"/>
        </w:rPr>
        <w:t xml:space="preserve"> and </w:t>
      </w:r>
      <w:proofErr w:type="spellStart"/>
      <w:r w:rsidR="00743938" w:rsidRPr="00306047">
        <w:rPr>
          <w:rFonts w:cs="Times New Roman"/>
          <w:i/>
          <w:iCs/>
          <w:lang w:val="en-US"/>
        </w:rPr>
        <w:t>Xstall</w:t>
      </w:r>
      <w:proofErr w:type="spellEnd"/>
      <w:r w:rsidR="00743938">
        <w:rPr>
          <w:rFonts w:cs="Times New Roman"/>
          <w:lang w:val="en-US"/>
        </w:rPr>
        <w:t xml:space="preserve">, determined by analyzing the power consumed during stalling and the restart behavior of the motors. All these modifications were </w:t>
      </w:r>
      <w:r w:rsidR="00743938">
        <w:rPr>
          <w:rFonts w:cs="Times New Roman"/>
          <w:lang w:val="en-US"/>
        </w:rPr>
        <w:lastRenderedPageBreak/>
        <w:t xml:space="preserve">verified through Single Machine Infinite Bus (SMIB) simulations of the CMLD model to ensure alignment between simulation and experimental values. </w:t>
      </w:r>
    </w:p>
    <w:p w14:paraId="51BA1AAA" w14:textId="50576E2A" w:rsidR="005F6636" w:rsidRDefault="005F6636" w:rsidP="005F6636">
      <w:pPr>
        <w:pStyle w:val="Caption"/>
        <w:keepNext/>
        <w:jc w:val="center"/>
        <w:rPr>
          <w:i w:val="0"/>
          <w:iCs w:val="0"/>
          <w:color w:val="auto"/>
        </w:rPr>
      </w:pPr>
      <w:bookmarkStart w:id="30" w:name="_Ref153390906"/>
      <w:r>
        <w:t xml:space="preserve">Table </w:t>
      </w:r>
      <w:r w:rsidR="007D1161">
        <w:fldChar w:fldCharType="begin"/>
      </w:r>
      <w:r w:rsidR="007D1161">
        <w:instrText xml:space="preserve"> SEQ Table \* ARABIC </w:instrText>
      </w:r>
      <w:r w:rsidR="007D1161">
        <w:fldChar w:fldCharType="separate"/>
      </w:r>
      <w:r w:rsidR="007300A4">
        <w:rPr>
          <w:noProof/>
        </w:rPr>
        <w:t>3</w:t>
      </w:r>
      <w:r w:rsidR="007D1161">
        <w:rPr>
          <w:noProof/>
        </w:rPr>
        <w:fldChar w:fldCharType="end"/>
      </w:r>
      <w:bookmarkEnd w:id="30"/>
      <w:r>
        <w:t xml:space="preserve">. </w:t>
      </w:r>
      <w:r>
        <w:rPr>
          <w:i w:val="0"/>
          <w:iCs w:val="0"/>
          <w:color w:val="auto"/>
        </w:rPr>
        <w:t>Updates on Motor D parameters</w:t>
      </w:r>
    </w:p>
    <w:tbl>
      <w:tblPr>
        <w:tblStyle w:val="GridTable2"/>
        <w:tblW w:w="0" w:type="auto"/>
        <w:jc w:val="center"/>
        <w:tblLook w:val="04A0" w:firstRow="1" w:lastRow="0" w:firstColumn="1" w:lastColumn="0" w:noHBand="0" w:noVBand="1"/>
      </w:tblPr>
      <w:tblGrid>
        <w:gridCol w:w="2122"/>
        <w:gridCol w:w="2386"/>
        <w:gridCol w:w="2254"/>
        <w:gridCol w:w="2254"/>
      </w:tblGrid>
      <w:tr w:rsidR="00743938" w:rsidRPr="000E6799" w14:paraId="261AF2C6" w14:textId="77777777" w:rsidTr="00CC0E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hideMark/>
          </w:tcPr>
          <w:p w14:paraId="39284704" w14:textId="77777777" w:rsidR="00743938" w:rsidRPr="000E6799" w:rsidRDefault="00743938" w:rsidP="007F50A7">
            <w:pPr>
              <w:rPr>
                <w:szCs w:val="20"/>
                <w:lang w:val="en-US"/>
              </w:rPr>
            </w:pPr>
            <w:r w:rsidRPr="000E6799">
              <w:rPr>
                <w:szCs w:val="20"/>
                <w:lang w:val="en-US"/>
              </w:rPr>
              <w:t>Motor D Parameters</w:t>
            </w:r>
          </w:p>
        </w:tc>
        <w:tc>
          <w:tcPr>
            <w:tcW w:w="2386" w:type="dxa"/>
            <w:hideMark/>
          </w:tcPr>
          <w:p w14:paraId="59394123" w14:textId="77777777" w:rsidR="00743938" w:rsidRPr="000E6799" w:rsidRDefault="00743938" w:rsidP="007F50A7">
            <w:pPr>
              <w:cnfStyle w:val="100000000000" w:firstRow="1" w:lastRow="0" w:firstColumn="0" w:lastColumn="0" w:oddVBand="0" w:evenVBand="0" w:oddHBand="0" w:evenHBand="0" w:firstRowFirstColumn="0" w:firstRowLastColumn="0" w:lastRowFirstColumn="0" w:lastRowLastColumn="0"/>
              <w:rPr>
                <w:szCs w:val="20"/>
                <w:lang w:val="en-US"/>
              </w:rPr>
            </w:pPr>
            <w:r w:rsidRPr="000E6799">
              <w:rPr>
                <w:szCs w:val="20"/>
                <w:lang w:val="en-US"/>
              </w:rPr>
              <w:t>Description</w:t>
            </w:r>
          </w:p>
        </w:tc>
        <w:tc>
          <w:tcPr>
            <w:tcW w:w="2254" w:type="dxa"/>
            <w:hideMark/>
          </w:tcPr>
          <w:p w14:paraId="0484D002" w14:textId="77777777" w:rsidR="00743938" w:rsidRPr="000E6799" w:rsidRDefault="00743938" w:rsidP="007F50A7">
            <w:pPr>
              <w:cnfStyle w:val="100000000000" w:firstRow="1" w:lastRow="0" w:firstColumn="0" w:lastColumn="0" w:oddVBand="0" w:evenVBand="0" w:oddHBand="0" w:evenHBand="0" w:firstRowFirstColumn="0" w:firstRowLastColumn="0" w:lastRowFirstColumn="0" w:lastRowLastColumn="0"/>
              <w:rPr>
                <w:szCs w:val="20"/>
                <w:lang w:val="en-US"/>
              </w:rPr>
            </w:pPr>
            <w:r w:rsidRPr="000E6799">
              <w:rPr>
                <w:szCs w:val="20"/>
                <w:lang w:val="en-US"/>
              </w:rPr>
              <w:t>Original</w:t>
            </w:r>
          </w:p>
        </w:tc>
        <w:tc>
          <w:tcPr>
            <w:tcW w:w="2254" w:type="dxa"/>
            <w:hideMark/>
          </w:tcPr>
          <w:p w14:paraId="762C8C9A" w14:textId="77777777" w:rsidR="00743938" w:rsidRPr="000E6799" w:rsidRDefault="00743938" w:rsidP="007F50A7">
            <w:pPr>
              <w:cnfStyle w:val="100000000000" w:firstRow="1" w:lastRow="0" w:firstColumn="0" w:lastColumn="0" w:oddVBand="0" w:evenVBand="0" w:oddHBand="0" w:evenHBand="0" w:firstRowFirstColumn="0" w:firstRowLastColumn="0" w:lastRowFirstColumn="0" w:lastRowLastColumn="0"/>
              <w:rPr>
                <w:szCs w:val="20"/>
                <w:lang w:val="en-US"/>
              </w:rPr>
            </w:pPr>
            <w:r w:rsidRPr="000E6799">
              <w:rPr>
                <w:szCs w:val="20"/>
                <w:lang w:val="en-US"/>
              </w:rPr>
              <w:t>AEMO Updated 2023</w:t>
            </w:r>
          </w:p>
        </w:tc>
      </w:tr>
      <w:tr w:rsidR="00743938" w:rsidRPr="000E6799" w14:paraId="1C45D86E" w14:textId="77777777" w:rsidTr="00CC0E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hideMark/>
          </w:tcPr>
          <w:p w14:paraId="72E04F19" w14:textId="77777777" w:rsidR="00743938" w:rsidRPr="000E6799" w:rsidRDefault="00743938" w:rsidP="007F50A7">
            <w:pPr>
              <w:rPr>
                <w:szCs w:val="20"/>
                <w:lang w:val="en-US"/>
              </w:rPr>
            </w:pPr>
            <w:proofErr w:type="spellStart"/>
            <w:r w:rsidRPr="000E6799">
              <w:rPr>
                <w:szCs w:val="20"/>
                <w:lang w:val="en-US"/>
              </w:rPr>
              <w:t>Vstall</w:t>
            </w:r>
            <w:proofErr w:type="spellEnd"/>
          </w:p>
        </w:tc>
        <w:tc>
          <w:tcPr>
            <w:tcW w:w="2386" w:type="dxa"/>
            <w:hideMark/>
          </w:tcPr>
          <w:p w14:paraId="224762A0" w14:textId="77777777" w:rsidR="00743938" w:rsidRPr="000E6799" w:rsidRDefault="00743938" w:rsidP="007F50A7">
            <w:pPr>
              <w:cnfStyle w:val="000000100000" w:firstRow="0" w:lastRow="0" w:firstColumn="0" w:lastColumn="0" w:oddVBand="0" w:evenVBand="0" w:oddHBand="1" w:evenHBand="0" w:firstRowFirstColumn="0" w:firstRowLastColumn="0" w:lastRowFirstColumn="0" w:lastRowLastColumn="0"/>
              <w:rPr>
                <w:szCs w:val="20"/>
                <w:lang w:val="en-US"/>
              </w:rPr>
            </w:pPr>
            <w:r w:rsidRPr="000E6799">
              <w:rPr>
                <w:szCs w:val="20"/>
                <w:lang w:val="en-US"/>
              </w:rPr>
              <w:t>Stall Voltage</w:t>
            </w:r>
          </w:p>
        </w:tc>
        <w:tc>
          <w:tcPr>
            <w:tcW w:w="2254" w:type="dxa"/>
            <w:hideMark/>
          </w:tcPr>
          <w:p w14:paraId="279F675F" w14:textId="77777777" w:rsidR="00743938" w:rsidRPr="000E6799" w:rsidRDefault="00743938" w:rsidP="007F50A7">
            <w:pPr>
              <w:cnfStyle w:val="000000100000" w:firstRow="0" w:lastRow="0" w:firstColumn="0" w:lastColumn="0" w:oddVBand="0" w:evenVBand="0" w:oddHBand="1" w:evenHBand="0" w:firstRowFirstColumn="0" w:firstRowLastColumn="0" w:lastRowFirstColumn="0" w:lastRowLastColumn="0"/>
              <w:rPr>
                <w:szCs w:val="20"/>
                <w:lang w:val="en-US"/>
              </w:rPr>
            </w:pPr>
            <w:r w:rsidRPr="000E6799">
              <w:rPr>
                <w:szCs w:val="20"/>
                <w:lang w:val="en-US"/>
              </w:rPr>
              <w:t>0.49</w:t>
            </w:r>
          </w:p>
        </w:tc>
        <w:tc>
          <w:tcPr>
            <w:tcW w:w="2254" w:type="dxa"/>
            <w:hideMark/>
          </w:tcPr>
          <w:p w14:paraId="294D79C9" w14:textId="77777777" w:rsidR="00743938" w:rsidRPr="000E6799" w:rsidRDefault="00743938" w:rsidP="007F50A7">
            <w:pPr>
              <w:cnfStyle w:val="000000100000" w:firstRow="0" w:lastRow="0" w:firstColumn="0" w:lastColumn="0" w:oddVBand="0" w:evenVBand="0" w:oddHBand="1" w:evenHBand="0" w:firstRowFirstColumn="0" w:firstRowLastColumn="0" w:lastRowFirstColumn="0" w:lastRowLastColumn="0"/>
              <w:rPr>
                <w:szCs w:val="20"/>
                <w:lang w:val="en-US"/>
              </w:rPr>
            </w:pPr>
            <w:r w:rsidRPr="000E6799">
              <w:rPr>
                <w:szCs w:val="20"/>
                <w:lang w:val="en-US"/>
              </w:rPr>
              <w:t>0.45</w:t>
            </w:r>
          </w:p>
        </w:tc>
      </w:tr>
      <w:tr w:rsidR="00743938" w:rsidRPr="000E6799" w14:paraId="0A0FFA70" w14:textId="77777777" w:rsidTr="00CC0E84">
        <w:trPr>
          <w:jc w:val="center"/>
        </w:trPr>
        <w:tc>
          <w:tcPr>
            <w:cnfStyle w:val="001000000000" w:firstRow="0" w:lastRow="0" w:firstColumn="1" w:lastColumn="0" w:oddVBand="0" w:evenVBand="0" w:oddHBand="0" w:evenHBand="0" w:firstRowFirstColumn="0" w:firstRowLastColumn="0" w:lastRowFirstColumn="0" w:lastRowLastColumn="0"/>
            <w:tcW w:w="2122" w:type="dxa"/>
            <w:hideMark/>
          </w:tcPr>
          <w:p w14:paraId="3E8CC795" w14:textId="77777777" w:rsidR="00743938" w:rsidRPr="000E6799" w:rsidRDefault="00743938" w:rsidP="007F50A7">
            <w:pPr>
              <w:rPr>
                <w:szCs w:val="20"/>
                <w:lang w:val="en-US"/>
              </w:rPr>
            </w:pPr>
            <w:proofErr w:type="spellStart"/>
            <w:r w:rsidRPr="000E6799">
              <w:rPr>
                <w:szCs w:val="20"/>
                <w:lang w:val="en-US"/>
              </w:rPr>
              <w:t>Rstall</w:t>
            </w:r>
            <w:proofErr w:type="spellEnd"/>
          </w:p>
        </w:tc>
        <w:tc>
          <w:tcPr>
            <w:tcW w:w="2386" w:type="dxa"/>
            <w:hideMark/>
          </w:tcPr>
          <w:p w14:paraId="39D16DE1" w14:textId="77777777" w:rsidR="00743938" w:rsidRPr="000E6799" w:rsidRDefault="00743938" w:rsidP="007F50A7">
            <w:pPr>
              <w:cnfStyle w:val="000000000000" w:firstRow="0" w:lastRow="0" w:firstColumn="0" w:lastColumn="0" w:oddVBand="0" w:evenVBand="0" w:oddHBand="0" w:evenHBand="0" w:firstRowFirstColumn="0" w:firstRowLastColumn="0" w:lastRowFirstColumn="0" w:lastRowLastColumn="0"/>
              <w:rPr>
                <w:szCs w:val="20"/>
                <w:lang w:val="en-US"/>
              </w:rPr>
            </w:pPr>
            <w:r w:rsidRPr="000E6799">
              <w:rPr>
                <w:szCs w:val="20"/>
                <w:lang w:val="en-US"/>
              </w:rPr>
              <w:t>Stall Resistance</w:t>
            </w:r>
          </w:p>
        </w:tc>
        <w:tc>
          <w:tcPr>
            <w:tcW w:w="2254" w:type="dxa"/>
            <w:hideMark/>
          </w:tcPr>
          <w:p w14:paraId="327126E8" w14:textId="77777777" w:rsidR="00743938" w:rsidRPr="000E6799" w:rsidRDefault="00743938" w:rsidP="007F50A7">
            <w:pPr>
              <w:cnfStyle w:val="000000000000" w:firstRow="0" w:lastRow="0" w:firstColumn="0" w:lastColumn="0" w:oddVBand="0" w:evenVBand="0" w:oddHBand="0" w:evenHBand="0" w:firstRowFirstColumn="0" w:firstRowLastColumn="0" w:lastRowFirstColumn="0" w:lastRowLastColumn="0"/>
              <w:rPr>
                <w:szCs w:val="20"/>
                <w:lang w:val="en-US"/>
              </w:rPr>
            </w:pPr>
            <w:r w:rsidRPr="000E6799">
              <w:rPr>
                <w:szCs w:val="20"/>
                <w:lang w:val="en-US"/>
              </w:rPr>
              <w:t>0.143</w:t>
            </w:r>
          </w:p>
        </w:tc>
        <w:tc>
          <w:tcPr>
            <w:tcW w:w="2254" w:type="dxa"/>
            <w:hideMark/>
          </w:tcPr>
          <w:p w14:paraId="39EE67C6" w14:textId="77777777" w:rsidR="00743938" w:rsidRPr="000E6799" w:rsidRDefault="00743938" w:rsidP="007F50A7">
            <w:pPr>
              <w:cnfStyle w:val="000000000000" w:firstRow="0" w:lastRow="0" w:firstColumn="0" w:lastColumn="0" w:oddVBand="0" w:evenVBand="0" w:oddHBand="0" w:evenHBand="0" w:firstRowFirstColumn="0" w:firstRowLastColumn="0" w:lastRowFirstColumn="0" w:lastRowLastColumn="0"/>
              <w:rPr>
                <w:szCs w:val="20"/>
                <w:lang w:val="en-US"/>
              </w:rPr>
            </w:pPr>
            <w:r w:rsidRPr="000E6799">
              <w:rPr>
                <w:szCs w:val="20"/>
                <w:lang w:val="en-US"/>
              </w:rPr>
              <w:t>0.1</w:t>
            </w:r>
          </w:p>
        </w:tc>
      </w:tr>
      <w:tr w:rsidR="00743938" w:rsidRPr="000E6799" w14:paraId="095C3E51" w14:textId="77777777" w:rsidTr="00CC0E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hideMark/>
          </w:tcPr>
          <w:p w14:paraId="2207568F" w14:textId="77777777" w:rsidR="00743938" w:rsidRPr="000E6799" w:rsidRDefault="00743938" w:rsidP="007F50A7">
            <w:pPr>
              <w:rPr>
                <w:szCs w:val="20"/>
                <w:lang w:val="en-US"/>
              </w:rPr>
            </w:pPr>
            <w:proofErr w:type="spellStart"/>
            <w:r w:rsidRPr="000E6799">
              <w:rPr>
                <w:szCs w:val="20"/>
                <w:lang w:val="en-US"/>
              </w:rPr>
              <w:t>Vrst</w:t>
            </w:r>
            <w:proofErr w:type="spellEnd"/>
          </w:p>
        </w:tc>
        <w:tc>
          <w:tcPr>
            <w:tcW w:w="2386" w:type="dxa"/>
            <w:hideMark/>
          </w:tcPr>
          <w:p w14:paraId="0E906473" w14:textId="77777777" w:rsidR="00743938" w:rsidRPr="000E6799" w:rsidRDefault="00743938" w:rsidP="007F50A7">
            <w:pPr>
              <w:cnfStyle w:val="000000100000" w:firstRow="0" w:lastRow="0" w:firstColumn="0" w:lastColumn="0" w:oddVBand="0" w:evenVBand="0" w:oddHBand="1" w:evenHBand="0" w:firstRowFirstColumn="0" w:firstRowLastColumn="0" w:lastRowFirstColumn="0" w:lastRowLastColumn="0"/>
              <w:rPr>
                <w:szCs w:val="20"/>
                <w:lang w:val="en-US"/>
              </w:rPr>
            </w:pPr>
            <w:r w:rsidRPr="000E6799">
              <w:rPr>
                <w:szCs w:val="20"/>
                <w:lang w:val="en-US"/>
              </w:rPr>
              <w:t>Voltage for Restart after stall</w:t>
            </w:r>
          </w:p>
        </w:tc>
        <w:tc>
          <w:tcPr>
            <w:tcW w:w="2254" w:type="dxa"/>
            <w:hideMark/>
          </w:tcPr>
          <w:p w14:paraId="546A419B" w14:textId="77777777" w:rsidR="00743938" w:rsidRPr="000E6799" w:rsidRDefault="00743938" w:rsidP="007F50A7">
            <w:pPr>
              <w:cnfStyle w:val="000000100000" w:firstRow="0" w:lastRow="0" w:firstColumn="0" w:lastColumn="0" w:oddVBand="0" w:evenVBand="0" w:oddHBand="1" w:evenHBand="0" w:firstRowFirstColumn="0" w:firstRowLastColumn="0" w:lastRowFirstColumn="0" w:lastRowLastColumn="0"/>
              <w:rPr>
                <w:szCs w:val="20"/>
                <w:lang w:val="en-US"/>
              </w:rPr>
            </w:pPr>
            <w:r w:rsidRPr="000E6799">
              <w:rPr>
                <w:szCs w:val="20"/>
                <w:lang w:val="en-US"/>
              </w:rPr>
              <w:t>0.95</w:t>
            </w:r>
          </w:p>
        </w:tc>
        <w:tc>
          <w:tcPr>
            <w:tcW w:w="2254" w:type="dxa"/>
            <w:hideMark/>
          </w:tcPr>
          <w:p w14:paraId="0B63A922" w14:textId="77777777" w:rsidR="00743938" w:rsidRPr="000E6799" w:rsidRDefault="00743938" w:rsidP="007F50A7">
            <w:pPr>
              <w:cnfStyle w:val="000000100000" w:firstRow="0" w:lastRow="0" w:firstColumn="0" w:lastColumn="0" w:oddVBand="0" w:evenVBand="0" w:oddHBand="1" w:evenHBand="0" w:firstRowFirstColumn="0" w:firstRowLastColumn="0" w:lastRowFirstColumn="0" w:lastRowLastColumn="0"/>
              <w:rPr>
                <w:szCs w:val="20"/>
                <w:lang w:val="en-US"/>
              </w:rPr>
            </w:pPr>
            <w:r w:rsidRPr="000E6799">
              <w:rPr>
                <w:szCs w:val="20"/>
                <w:lang w:val="en-US"/>
              </w:rPr>
              <w:t>0.9</w:t>
            </w:r>
          </w:p>
        </w:tc>
      </w:tr>
      <w:tr w:rsidR="00743938" w:rsidRPr="000E6799" w14:paraId="278FE46E" w14:textId="77777777" w:rsidTr="00CC0E84">
        <w:trPr>
          <w:jc w:val="center"/>
        </w:trPr>
        <w:tc>
          <w:tcPr>
            <w:cnfStyle w:val="001000000000" w:firstRow="0" w:lastRow="0" w:firstColumn="1" w:lastColumn="0" w:oddVBand="0" w:evenVBand="0" w:oddHBand="0" w:evenHBand="0" w:firstRowFirstColumn="0" w:firstRowLastColumn="0" w:lastRowFirstColumn="0" w:lastRowLastColumn="0"/>
            <w:tcW w:w="2122" w:type="dxa"/>
            <w:hideMark/>
          </w:tcPr>
          <w:p w14:paraId="32CF6F69" w14:textId="77777777" w:rsidR="00743938" w:rsidRPr="000E6799" w:rsidRDefault="00743938" w:rsidP="007F50A7">
            <w:pPr>
              <w:rPr>
                <w:szCs w:val="20"/>
                <w:lang w:val="en-US"/>
              </w:rPr>
            </w:pPr>
            <w:proofErr w:type="spellStart"/>
            <w:r w:rsidRPr="000E6799">
              <w:rPr>
                <w:szCs w:val="20"/>
                <w:lang w:val="en-US"/>
              </w:rPr>
              <w:t>Xstall</w:t>
            </w:r>
            <w:proofErr w:type="spellEnd"/>
          </w:p>
        </w:tc>
        <w:tc>
          <w:tcPr>
            <w:tcW w:w="2386" w:type="dxa"/>
            <w:hideMark/>
          </w:tcPr>
          <w:p w14:paraId="5AF1DBA5" w14:textId="77777777" w:rsidR="00743938" w:rsidRPr="000E6799" w:rsidRDefault="00743938" w:rsidP="007F50A7">
            <w:pPr>
              <w:cnfStyle w:val="000000000000" w:firstRow="0" w:lastRow="0" w:firstColumn="0" w:lastColumn="0" w:oddVBand="0" w:evenVBand="0" w:oddHBand="0" w:evenHBand="0" w:firstRowFirstColumn="0" w:firstRowLastColumn="0" w:lastRowFirstColumn="0" w:lastRowLastColumn="0"/>
              <w:rPr>
                <w:szCs w:val="20"/>
                <w:lang w:val="en-US"/>
              </w:rPr>
            </w:pPr>
            <w:r w:rsidRPr="000E6799">
              <w:rPr>
                <w:szCs w:val="20"/>
                <w:lang w:val="en-US"/>
              </w:rPr>
              <w:t>Stall Reactance</w:t>
            </w:r>
          </w:p>
        </w:tc>
        <w:tc>
          <w:tcPr>
            <w:tcW w:w="2254" w:type="dxa"/>
            <w:hideMark/>
          </w:tcPr>
          <w:p w14:paraId="0B84343E" w14:textId="77777777" w:rsidR="00743938" w:rsidRPr="000E6799" w:rsidRDefault="00743938" w:rsidP="007F50A7">
            <w:pPr>
              <w:cnfStyle w:val="000000000000" w:firstRow="0" w:lastRow="0" w:firstColumn="0" w:lastColumn="0" w:oddVBand="0" w:evenVBand="0" w:oddHBand="0" w:evenHBand="0" w:firstRowFirstColumn="0" w:firstRowLastColumn="0" w:lastRowFirstColumn="0" w:lastRowLastColumn="0"/>
              <w:rPr>
                <w:szCs w:val="20"/>
                <w:lang w:val="en-US"/>
              </w:rPr>
            </w:pPr>
            <w:r w:rsidRPr="000E6799">
              <w:rPr>
                <w:szCs w:val="20"/>
                <w:lang w:val="en-US"/>
              </w:rPr>
              <w:t>0.143</w:t>
            </w:r>
          </w:p>
        </w:tc>
        <w:tc>
          <w:tcPr>
            <w:tcW w:w="2254" w:type="dxa"/>
            <w:hideMark/>
          </w:tcPr>
          <w:p w14:paraId="69D4E631" w14:textId="77777777" w:rsidR="00743938" w:rsidRPr="000E6799" w:rsidRDefault="00743938" w:rsidP="007F50A7">
            <w:pPr>
              <w:cnfStyle w:val="000000000000" w:firstRow="0" w:lastRow="0" w:firstColumn="0" w:lastColumn="0" w:oddVBand="0" w:evenVBand="0" w:oddHBand="0" w:evenHBand="0" w:firstRowFirstColumn="0" w:firstRowLastColumn="0" w:lastRowFirstColumn="0" w:lastRowLastColumn="0"/>
              <w:rPr>
                <w:szCs w:val="20"/>
                <w:lang w:val="en-US"/>
              </w:rPr>
            </w:pPr>
            <w:r w:rsidRPr="000E6799">
              <w:rPr>
                <w:szCs w:val="20"/>
                <w:lang w:val="en-US"/>
              </w:rPr>
              <w:t>0.05</w:t>
            </w:r>
          </w:p>
        </w:tc>
      </w:tr>
      <w:tr w:rsidR="00743938" w:rsidRPr="000E6799" w14:paraId="4FC722E5" w14:textId="77777777" w:rsidTr="00CC0E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hideMark/>
          </w:tcPr>
          <w:p w14:paraId="563B28C0" w14:textId="77777777" w:rsidR="00743938" w:rsidRPr="000E6799" w:rsidRDefault="00743938" w:rsidP="007F50A7">
            <w:pPr>
              <w:rPr>
                <w:szCs w:val="20"/>
                <w:lang w:val="en-US"/>
              </w:rPr>
            </w:pPr>
            <w:proofErr w:type="spellStart"/>
            <w:r w:rsidRPr="000E6799">
              <w:rPr>
                <w:szCs w:val="20"/>
                <w:lang w:val="en-US"/>
              </w:rPr>
              <w:t>Frst</w:t>
            </w:r>
            <w:proofErr w:type="spellEnd"/>
          </w:p>
        </w:tc>
        <w:tc>
          <w:tcPr>
            <w:tcW w:w="2386" w:type="dxa"/>
            <w:hideMark/>
          </w:tcPr>
          <w:p w14:paraId="369730F5" w14:textId="77777777" w:rsidR="00743938" w:rsidRPr="000E6799" w:rsidRDefault="00743938" w:rsidP="007F50A7">
            <w:pPr>
              <w:cnfStyle w:val="000000100000" w:firstRow="0" w:lastRow="0" w:firstColumn="0" w:lastColumn="0" w:oddVBand="0" w:evenVBand="0" w:oddHBand="1" w:evenHBand="0" w:firstRowFirstColumn="0" w:firstRowLastColumn="0" w:lastRowFirstColumn="0" w:lastRowLastColumn="0"/>
              <w:rPr>
                <w:szCs w:val="20"/>
                <w:lang w:val="en-US"/>
              </w:rPr>
            </w:pPr>
            <w:r w:rsidRPr="000E6799">
              <w:rPr>
                <w:szCs w:val="20"/>
                <w:lang w:val="en-US"/>
              </w:rPr>
              <w:t>Fraction Capable of restart</w:t>
            </w:r>
          </w:p>
        </w:tc>
        <w:tc>
          <w:tcPr>
            <w:tcW w:w="2254" w:type="dxa"/>
            <w:hideMark/>
          </w:tcPr>
          <w:p w14:paraId="613DED5C" w14:textId="77777777" w:rsidR="00743938" w:rsidRPr="000E6799" w:rsidRDefault="00743938" w:rsidP="007F50A7">
            <w:pPr>
              <w:cnfStyle w:val="000000100000" w:firstRow="0" w:lastRow="0" w:firstColumn="0" w:lastColumn="0" w:oddVBand="0" w:evenVBand="0" w:oddHBand="1" w:evenHBand="0" w:firstRowFirstColumn="0" w:firstRowLastColumn="0" w:lastRowFirstColumn="0" w:lastRowLastColumn="0"/>
              <w:rPr>
                <w:szCs w:val="20"/>
                <w:lang w:val="en-US"/>
              </w:rPr>
            </w:pPr>
            <w:r w:rsidRPr="000E6799">
              <w:rPr>
                <w:szCs w:val="20"/>
                <w:lang w:val="en-US"/>
              </w:rPr>
              <w:t>0.1</w:t>
            </w:r>
          </w:p>
        </w:tc>
        <w:tc>
          <w:tcPr>
            <w:tcW w:w="2254" w:type="dxa"/>
            <w:hideMark/>
          </w:tcPr>
          <w:p w14:paraId="1FC7D1C5" w14:textId="77777777" w:rsidR="00743938" w:rsidRPr="000E6799" w:rsidRDefault="00743938" w:rsidP="007F50A7">
            <w:pPr>
              <w:cnfStyle w:val="000000100000" w:firstRow="0" w:lastRow="0" w:firstColumn="0" w:lastColumn="0" w:oddVBand="0" w:evenVBand="0" w:oddHBand="1" w:evenHBand="0" w:firstRowFirstColumn="0" w:firstRowLastColumn="0" w:lastRowFirstColumn="0" w:lastRowLastColumn="0"/>
              <w:rPr>
                <w:szCs w:val="20"/>
                <w:lang w:val="en-US"/>
              </w:rPr>
            </w:pPr>
            <w:r w:rsidRPr="000E6799">
              <w:rPr>
                <w:szCs w:val="20"/>
                <w:lang w:val="en-US"/>
              </w:rPr>
              <w:t>0.5</w:t>
            </w:r>
          </w:p>
        </w:tc>
      </w:tr>
    </w:tbl>
    <w:p w14:paraId="500B136A" w14:textId="3F9971B2" w:rsidR="00F02324" w:rsidRDefault="00B47C16" w:rsidP="00F02324">
      <w:pPr>
        <w:pStyle w:val="Heading1"/>
        <w:rPr>
          <w:rFonts w:eastAsia="Times New Roman"/>
        </w:rPr>
      </w:pPr>
      <w:bookmarkStart w:id="31" w:name="_Toc153390903"/>
      <w:r>
        <w:rPr>
          <w:rFonts w:eastAsia="Times New Roman"/>
        </w:rPr>
        <w:t>Recommendations</w:t>
      </w:r>
      <w:bookmarkEnd w:id="31"/>
      <w:r>
        <w:rPr>
          <w:rFonts w:eastAsia="Times New Roman"/>
        </w:rPr>
        <w:t xml:space="preserve"> </w:t>
      </w:r>
    </w:p>
    <w:p w14:paraId="3D27E879" w14:textId="77777777" w:rsidR="00916644" w:rsidRPr="00C835A8" w:rsidRDefault="00916644" w:rsidP="00916644">
      <w:pPr>
        <w:pStyle w:val="BodyText"/>
      </w:pPr>
      <w:r>
        <w:t>The following are highlighted as research priorities for the next steps of Research Topic 9</w:t>
      </w:r>
    </w:p>
    <w:p w14:paraId="3F0E3C4E" w14:textId="4DF0807E" w:rsidR="00916644" w:rsidRDefault="00916644" w:rsidP="00413219">
      <w:pPr>
        <w:pStyle w:val="BodyText"/>
        <w:numPr>
          <w:ilvl w:val="0"/>
          <w:numId w:val="23"/>
        </w:numPr>
        <w:jc w:val="both"/>
      </w:pPr>
      <w:r w:rsidRPr="29AFC91E">
        <w:rPr>
          <w:b/>
          <w:bCs/>
        </w:rPr>
        <w:t>PV inverters</w:t>
      </w:r>
      <w:r>
        <w:t xml:space="preserve"> - </w:t>
      </w:r>
      <w:r w:rsidR="00E6017E" w:rsidRPr="00E6017E">
        <w:t>Conduct advanced wave disturbance analysis on residential PV inverters</w:t>
      </w:r>
      <w:r w:rsidR="00E6017E">
        <w:t xml:space="preserve">, focusing on </w:t>
      </w:r>
      <w:r>
        <w:t xml:space="preserve">testing point on wave (POW) disturbance analysis on the fleet of residential PV inverters to grid disturbances, informing future updates to standards, and informing ongoing development of dynamic models representing distributed PV. </w:t>
      </w:r>
    </w:p>
    <w:p w14:paraId="202C47B7" w14:textId="77777777" w:rsidR="00916644" w:rsidRDefault="00916644" w:rsidP="00413219">
      <w:pPr>
        <w:pStyle w:val="BodyText"/>
        <w:numPr>
          <w:ilvl w:val="0"/>
          <w:numId w:val="23"/>
        </w:numPr>
        <w:jc w:val="both"/>
      </w:pPr>
      <w:r w:rsidRPr="29AFC91E">
        <w:rPr>
          <w:b/>
          <w:bCs/>
        </w:rPr>
        <w:t>BESS/hybrid inverters</w:t>
      </w:r>
      <w:r>
        <w:t xml:space="preserve"> - Further testing of the responses of the fleet of BESS and hybrid inverters to grid disturbances, examining compliance with AS/NZS4777.2:2020, informing development of dynamic models representing distributed BESS.</w:t>
      </w:r>
    </w:p>
    <w:p w14:paraId="3A8D7EE6" w14:textId="685A2DB1" w:rsidR="00916644" w:rsidRDefault="00916644" w:rsidP="00413219">
      <w:pPr>
        <w:pStyle w:val="BodyText"/>
        <w:numPr>
          <w:ilvl w:val="0"/>
          <w:numId w:val="23"/>
        </w:numPr>
        <w:jc w:val="both"/>
      </w:pPr>
      <w:r w:rsidRPr="00A57F57">
        <w:rPr>
          <w:b/>
          <w:bCs/>
        </w:rPr>
        <w:t>Weak Grid</w:t>
      </w:r>
      <w:r w:rsidR="00BD7C44">
        <w:rPr>
          <w:b/>
          <w:bCs/>
        </w:rPr>
        <w:t>s</w:t>
      </w:r>
      <w:r w:rsidRPr="00916644">
        <w:t>:</w:t>
      </w:r>
      <w:r>
        <w:t xml:space="preserve"> </w:t>
      </w:r>
      <w:r w:rsidR="00A57F57" w:rsidRPr="00A57F57">
        <w:t>Establish the laboratory configuration to illustrate a weak grid scenari</w:t>
      </w:r>
      <w:r w:rsidR="00DD4466">
        <w:t>os for LV networks</w:t>
      </w:r>
      <w:r w:rsidR="00A57F57" w:rsidRPr="00A57F57">
        <w:t>, aiming to comprehend the behaviour of residential PV, Hybrid, and BESS inverters in a weak grid condition</w:t>
      </w:r>
      <w:r w:rsidR="00DD4466">
        <w:t>s</w:t>
      </w:r>
      <w:r w:rsidR="00A57F57" w:rsidRPr="00A57F57">
        <w:t xml:space="preserve">. </w:t>
      </w:r>
    </w:p>
    <w:p w14:paraId="53494373" w14:textId="75344AD9" w:rsidR="00A57F57" w:rsidRDefault="00A57F57" w:rsidP="00413219">
      <w:pPr>
        <w:pStyle w:val="BodyText"/>
        <w:numPr>
          <w:ilvl w:val="0"/>
          <w:numId w:val="23"/>
        </w:numPr>
        <w:jc w:val="both"/>
      </w:pPr>
      <w:r>
        <w:rPr>
          <w:b/>
          <w:bCs/>
        </w:rPr>
        <w:t>Parallel Inverter Connection</w:t>
      </w:r>
      <w:r w:rsidRPr="00A57F57">
        <w:t>:</w:t>
      </w:r>
      <w:r>
        <w:t xml:space="preserve"> </w:t>
      </w:r>
      <w:r w:rsidR="00BD171C" w:rsidRPr="00BD171C">
        <w:t>Investigate the response of inverters when connected in parallel under various grid disturbances.</w:t>
      </w:r>
    </w:p>
    <w:p w14:paraId="5DC806FA" w14:textId="77777777" w:rsidR="00916644" w:rsidRDefault="00916644" w:rsidP="00413219">
      <w:pPr>
        <w:pStyle w:val="BodyText"/>
        <w:numPr>
          <w:ilvl w:val="0"/>
          <w:numId w:val="23"/>
        </w:numPr>
        <w:jc w:val="both"/>
      </w:pPr>
      <w:r w:rsidRPr="29AFC91E">
        <w:rPr>
          <w:b/>
          <w:bCs/>
        </w:rPr>
        <w:t>Loads</w:t>
      </w:r>
      <w:r>
        <w:t xml:space="preserve"> – Surveying and testing of further residential and commercial loads in order to better tune and improve dynamic load models.  Load models remain the largest source of uncertainty in NEM dynamic models.</w:t>
      </w:r>
    </w:p>
    <w:p w14:paraId="5DC09A4E" w14:textId="77777777" w:rsidR="00916644" w:rsidRDefault="00916644" w:rsidP="00413219">
      <w:pPr>
        <w:pStyle w:val="BodyText"/>
        <w:numPr>
          <w:ilvl w:val="0"/>
          <w:numId w:val="23"/>
        </w:numPr>
        <w:jc w:val="both"/>
      </w:pPr>
      <w:r w:rsidRPr="29AFC91E">
        <w:rPr>
          <w:b/>
          <w:bCs/>
        </w:rPr>
        <w:t>Industrial loads</w:t>
      </w:r>
      <w:r>
        <w:t xml:space="preserve"> – Surveying industrial and commercial load sites to understand load composition, any relevant protection on site, and test behaviour of various load types during disturbances</w:t>
      </w:r>
    </w:p>
    <w:p w14:paraId="40EC9B58" w14:textId="77777777" w:rsidR="00916644" w:rsidRDefault="00916644" w:rsidP="00413219">
      <w:pPr>
        <w:pStyle w:val="BodyText"/>
        <w:numPr>
          <w:ilvl w:val="0"/>
          <w:numId w:val="23"/>
        </w:numPr>
        <w:jc w:val="both"/>
      </w:pPr>
      <w:r w:rsidRPr="29AFC91E">
        <w:rPr>
          <w:b/>
          <w:bCs/>
        </w:rPr>
        <w:t xml:space="preserve">EVs </w:t>
      </w:r>
      <w:r>
        <w:t>– Testing of EV charging infrastructure to understand responses during disturbances.  This will inform development of suitable performance standards for EVs with regards to impacts on grid stability.  It will also inform development of dynamic power system models for EVs.</w:t>
      </w:r>
    </w:p>
    <w:p w14:paraId="50106638" w14:textId="77777777" w:rsidR="00916644" w:rsidRDefault="00916644" w:rsidP="00413219">
      <w:pPr>
        <w:pStyle w:val="BodyText"/>
        <w:numPr>
          <w:ilvl w:val="0"/>
          <w:numId w:val="23"/>
        </w:numPr>
        <w:jc w:val="both"/>
      </w:pPr>
      <w:r w:rsidRPr="29AFC91E">
        <w:rPr>
          <w:b/>
          <w:bCs/>
        </w:rPr>
        <w:t xml:space="preserve">Larger capacity inverters </w:t>
      </w:r>
      <w:r>
        <w:t>- Develop laboratory facilities capable of testing MW size inverters. These are one of the biggest growth areas, and behaviour in disturbances is poorly understood.</w:t>
      </w:r>
    </w:p>
    <w:p w14:paraId="5E9E250E" w14:textId="54AD4CAC" w:rsidR="00E3153D" w:rsidRDefault="00E3153D" w:rsidP="00413219">
      <w:pPr>
        <w:pStyle w:val="BodyText"/>
        <w:numPr>
          <w:ilvl w:val="0"/>
          <w:numId w:val="23"/>
        </w:numPr>
        <w:jc w:val="both"/>
      </w:pPr>
      <w:r w:rsidRPr="00E3153D">
        <w:rPr>
          <w:b/>
          <w:bCs/>
        </w:rPr>
        <w:t xml:space="preserve">Grid Restoration Strategies: </w:t>
      </w:r>
      <w:r w:rsidRPr="00E3153D">
        <w:t>Explore the role of DERs in grid restoration post high-impact events, focusing on optimizing DER contributions to enhance system resilience.</w:t>
      </w:r>
    </w:p>
    <w:p w14:paraId="1A9BB545" w14:textId="0F5608EA" w:rsidR="00595AA1" w:rsidRDefault="007E18F4" w:rsidP="00413219">
      <w:pPr>
        <w:pStyle w:val="BodyText"/>
        <w:numPr>
          <w:ilvl w:val="0"/>
          <w:numId w:val="23"/>
        </w:numPr>
        <w:jc w:val="both"/>
      </w:pPr>
      <w:r w:rsidRPr="00CB035B">
        <w:rPr>
          <w:b/>
          <w:bCs/>
        </w:rPr>
        <w:t>Aggregation of Distributed Energy Resources</w:t>
      </w:r>
      <w:r w:rsidR="00CB035B" w:rsidRPr="00CB035B">
        <w:rPr>
          <w:b/>
          <w:bCs/>
        </w:rPr>
        <w:t>:</w:t>
      </w:r>
      <w:r w:rsidR="00CB035B">
        <w:t xml:space="preserve"> </w:t>
      </w:r>
      <w:r w:rsidR="00CB035B" w:rsidRPr="00CB035B">
        <w:t>Explore strategies and technologies for effectively aggregating DERs</w:t>
      </w:r>
      <w:r w:rsidR="00FE0CD4">
        <w:t xml:space="preserve"> including the development of </w:t>
      </w:r>
      <w:r w:rsidR="00FE0CD4" w:rsidRPr="00FE0CD4">
        <w:t>algorithms and control systems for real-time management and optimization of DER aggregates.</w:t>
      </w:r>
    </w:p>
    <w:sectPr w:rsidR="00595AA1" w:rsidSect="00FD4C3A">
      <w:headerReference w:type="even" r:id="rId24"/>
      <w:headerReference w:type="default" r:id="rId25"/>
      <w:footerReference w:type="even" r:id="rId26"/>
      <w:footerReference w:type="default" r:id="rId27"/>
      <w:headerReference w:type="first" r:id="rId28"/>
      <w:pgSz w:w="11906" w:h="16838" w:code="9"/>
      <w:pgMar w:top="1191" w:right="567" w:bottom="1474" w:left="1191" w:header="510"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52D9" w14:textId="77777777" w:rsidR="00FD4C3A" w:rsidRDefault="00FD4C3A" w:rsidP="00C20C17">
      <w:r>
        <w:separator/>
      </w:r>
    </w:p>
  </w:endnote>
  <w:endnote w:type="continuationSeparator" w:id="0">
    <w:p w14:paraId="41F936CE" w14:textId="77777777" w:rsidR="00FD4C3A" w:rsidRDefault="00FD4C3A"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567"/>
      <w:gridCol w:w="9581"/>
    </w:tblGrid>
    <w:tr w:rsidR="007C0CA5" w:rsidRPr="00845B0B" w14:paraId="0C6E6696" w14:textId="77777777" w:rsidTr="009138E0">
      <w:tc>
        <w:tcPr>
          <w:tcW w:w="567" w:type="dxa"/>
        </w:tcPr>
        <w:p w14:paraId="6F4016FA" w14:textId="77777777" w:rsidR="007C0CA5" w:rsidRPr="00EE51B8" w:rsidRDefault="007C0CA5" w:rsidP="009138E0">
          <w:pPr>
            <w:pStyle w:val="Footer"/>
            <w:rPr>
              <w:b/>
              <w:bCs/>
            </w:rPr>
          </w:pPr>
          <w:r>
            <w:fldChar w:fldCharType="begin"/>
          </w:r>
          <w:r>
            <w:instrText xml:space="preserve"> PAGE   \* MERGEFORMAT </w:instrText>
          </w:r>
          <w:r>
            <w:fldChar w:fldCharType="separate"/>
          </w:r>
          <w:r>
            <w:t>vi</w:t>
          </w:r>
          <w:r>
            <w:rPr>
              <w:noProof/>
            </w:rPr>
            <w:fldChar w:fldCharType="end"/>
          </w:r>
        </w:p>
      </w:tc>
      <w:tc>
        <w:tcPr>
          <w:tcW w:w="0" w:type="auto"/>
          <w:vAlign w:val="bottom"/>
        </w:tcPr>
        <w:p w14:paraId="08BE6D29" w14:textId="77777777" w:rsidR="007C0CA5" w:rsidRPr="00845B0B" w:rsidRDefault="007C0CA5" w:rsidP="009138E0">
          <w:pPr>
            <w:pStyle w:val="Footer"/>
          </w:pPr>
          <w:r w:rsidRPr="00EE51B8">
            <w:rPr>
              <w:b/>
              <w:bCs/>
              <w:noProof/>
              <w:position w:val="-6"/>
            </w:rPr>
            <w:drawing>
              <wp:inline distT="0" distB="0" distL="0" distR="0" wp14:anchorId="4BE6B308" wp14:editId="6C6F0668">
                <wp:extent cx="169536" cy="162000"/>
                <wp:effectExtent l="0" t="0" r="2540" b="0"/>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536" cy="162000"/>
                        </a:xfrm>
                        <a:prstGeom prst="rect">
                          <a:avLst/>
                        </a:prstGeom>
                      </pic:spPr>
                    </pic:pic>
                  </a:graphicData>
                </a:graphic>
              </wp:inline>
            </w:drawing>
          </w:r>
          <w:r w:rsidRPr="00EE51B8">
            <w:rPr>
              <w:b/>
              <w:bCs/>
            </w:rPr>
            <w:t xml:space="preserve">  The Power of Commitment</w:t>
          </w:r>
        </w:p>
      </w:tc>
    </w:tr>
  </w:tbl>
  <w:p w14:paraId="02622DD0" w14:textId="77777777" w:rsidR="007C0CA5" w:rsidRPr="00845B0B" w:rsidRDefault="007C0CA5" w:rsidP="009138E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8D42" w14:textId="77777777" w:rsidR="00117E37" w:rsidRPr="00117E37" w:rsidRDefault="00117E37" w:rsidP="00FC60F1">
    <w:pPr>
      <w:pStyle w:val="Footer"/>
      <w:spacing w:before="360"/>
      <w:jc w:val="right"/>
      <w:rPr>
        <w:sz w:val="20"/>
        <w:szCs w:val="20"/>
      </w:rPr>
    </w:pPr>
    <w:r w:rsidRPr="00117E37">
      <w:rPr>
        <w:b/>
        <w:bCs/>
        <w:noProof/>
        <w:position w:val="-6"/>
        <w:sz w:val="20"/>
        <w:szCs w:val="20"/>
      </w:rPr>
      <w:drawing>
        <wp:inline distT="0" distB="0" distL="0" distR="0" wp14:anchorId="7A55AF13" wp14:editId="442A704D">
          <wp:extent cx="169536" cy="162000"/>
          <wp:effectExtent l="0" t="0" r="2540" b="0"/>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536" cy="162000"/>
                  </a:xfrm>
                  <a:prstGeom prst="rect">
                    <a:avLst/>
                  </a:prstGeom>
                </pic:spPr>
              </pic:pic>
            </a:graphicData>
          </a:graphic>
        </wp:inline>
      </w:drawing>
    </w:r>
    <w:r w:rsidRPr="00117E37">
      <w:rPr>
        <w:b/>
        <w:bCs/>
        <w:sz w:val="20"/>
        <w:szCs w:val="20"/>
      </w:rPr>
      <w:t xml:space="preserve">  The Power of Commitment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C2CA" w14:textId="77777777" w:rsidR="00FC60F1" w:rsidRDefault="00FC60F1" w:rsidP="00FC60F1">
    <w:pPr>
      <w:spacing w:before="240"/>
    </w:pPr>
  </w:p>
  <w:tbl>
    <w:tblPr>
      <w:tblStyle w:val="TableGrid"/>
      <w:tblW w:w="5000" w:type="pct"/>
      <w:tblLook w:val="0600" w:firstRow="0" w:lastRow="0" w:firstColumn="0" w:lastColumn="0" w:noHBand="1" w:noVBand="1"/>
    </w:tblPr>
    <w:tblGrid>
      <w:gridCol w:w="9581"/>
      <w:gridCol w:w="567"/>
    </w:tblGrid>
    <w:tr w:rsidR="007C0CA5" w:rsidRPr="00A977C4" w14:paraId="476C653A" w14:textId="77777777" w:rsidTr="0039252F">
      <w:tc>
        <w:tcPr>
          <w:tcW w:w="0" w:type="auto"/>
        </w:tcPr>
        <w:p w14:paraId="46BF8391" w14:textId="6BBC79E4" w:rsidR="007C0CA5" w:rsidRPr="00A977C4" w:rsidRDefault="005A5210" w:rsidP="005A5210">
          <w:pPr>
            <w:pStyle w:val="Footer"/>
            <w:numPr>
              <w:ilvl w:val="0"/>
              <w:numId w:val="4"/>
            </w:numPr>
            <w:jc w:val="center"/>
          </w:pPr>
          <w:r>
            <w:t xml:space="preserve">CSIRO Global Power System Transformation | Research </w:t>
          </w:r>
          <w:r w:rsidRPr="00CE7513">
            <w:t xml:space="preserve">Topic </w:t>
          </w:r>
          <w:r>
            <w:t>9 – DER and Stability – Stage 2 Interim Report</w:t>
          </w:r>
        </w:p>
      </w:tc>
      <w:sdt>
        <w:sdtPr>
          <w:rPr>
            <w:color w:val="000000" w:themeColor="text1"/>
          </w:rPr>
          <w:alias w:val="Pg No."/>
          <w:tag w:val="Pg No."/>
          <w:id w:val="476886575"/>
          <w:docPartList>
            <w:docPartGallery w:val="Custom 2"/>
            <w:docPartCategory w:val="Footer Number"/>
          </w:docPartList>
        </w:sdtPr>
        <w:sdtContent>
          <w:tc>
            <w:tcPr>
              <w:tcW w:w="567" w:type="dxa"/>
              <w:vAlign w:val="bottom"/>
            </w:tcPr>
            <w:p w14:paraId="3C2736C1" w14:textId="77777777" w:rsidR="007C0CA5" w:rsidRPr="00A977C4" w:rsidRDefault="00F47F10" w:rsidP="00A10B2F">
              <w:pPr>
                <w:pStyle w:val="Footer"/>
                <w:jc w:val="right"/>
                <w:rPr>
                  <w:color w:val="000000" w:themeColor="text1"/>
                </w:rPr>
              </w:pPr>
              <w:r w:rsidRPr="00AC668E">
                <w:rPr>
                  <w:color w:val="000000" w:themeColor="text1"/>
                </w:rPr>
                <w:fldChar w:fldCharType="begin"/>
              </w:r>
              <w:r w:rsidRPr="00AC668E">
                <w:rPr>
                  <w:color w:val="000000" w:themeColor="text1"/>
                </w:rPr>
                <w:instrText xml:space="preserve"> PAGE   \* MERGEFORMAT </w:instrText>
              </w:r>
              <w:r w:rsidRPr="00AC668E">
                <w:rPr>
                  <w:color w:val="000000" w:themeColor="text1"/>
                </w:rPr>
                <w:fldChar w:fldCharType="separate"/>
              </w:r>
              <w:r>
                <w:rPr>
                  <w:color w:val="000000" w:themeColor="text1"/>
                </w:rPr>
                <w:t>1</w:t>
              </w:r>
              <w:r w:rsidRPr="00AC668E">
                <w:rPr>
                  <w:noProof/>
                  <w:color w:val="000000" w:themeColor="text1"/>
                </w:rPr>
                <w:fldChar w:fldCharType="end"/>
              </w:r>
            </w:p>
          </w:tc>
        </w:sdtContent>
      </w:sdt>
    </w:tr>
  </w:tbl>
  <w:p w14:paraId="2474371E" w14:textId="452818F8" w:rsidR="007C0CA5" w:rsidRPr="00937869" w:rsidRDefault="007C0CA5" w:rsidP="00B47C16">
    <w:pPr>
      <w:spacing w:before="60" w:line="228" w:lineRule="auto"/>
      <w:jc w:val="both"/>
      <w:rPr>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567"/>
      <w:gridCol w:w="9581"/>
    </w:tblGrid>
    <w:tr w:rsidR="007C0CA5" w:rsidRPr="00845B0B" w14:paraId="617896E6" w14:textId="77777777" w:rsidTr="009138E0">
      <w:tc>
        <w:tcPr>
          <w:tcW w:w="567" w:type="dxa"/>
        </w:tcPr>
        <w:p w14:paraId="32B7281E" w14:textId="77777777" w:rsidR="007C0CA5" w:rsidRPr="00EE51B8" w:rsidRDefault="007C0CA5" w:rsidP="009138E0">
          <w:pPr>
            <w:pStyle w:val="Footer"/>
            <w:rPr>
              <w:b/>
              <w:bCs/>
            </w:rPr>
          </w:pPr>
          <w:r>
            <w:fldChar w:fldCharType="begin"/>
          </w:r>
          <w:r>
            <w:instrText xml:space="preserve"> PAGE   \* MERGEFORMAT </w:instrText>
          </w:r>
          <w:r>
            <w:fldChar w:fldCharType="separate"/>
          </w:r>
          <w:r>
            <w:t>vi</w:t>
          </w:r>
          <w:r>
            <w:rPr>
              <w:noProof/>
            </w:rPr>
            <w:fldChar w:fldCharType="end"/>
          </w:r>
        </w:p>
      </w:tc>
      <w:tc>
        <w:tcPr>
          <w:tcW w:w="0" w:type="auto"/>
          <w:vAlign w:val="bottom"/>
        </w:tcPr>
        <w:p w14:paraId="378AC371" w14:textId="77777777" w:rsidR="007C0CA5" w:rsidRPr="00845B0B" w:rsidRDefault="007C0CA5" w:rsidP="009138E0">
          <w:pPr>
            <w:pStyle w:val="Footer"/>
          </w:pPr>
          <w:r w:rsidRPr="00A977C4">
            <w:t xml:space="preserve">GHD | </w:t>
          </w:r>
          <w:sdt>
            <w:sdtPr>
              <w:alias w:val="Client"/>
              <w:tag w:val="Abstract"/>
              <w:id w:val="-1822340861"/>
              <w:placeholder>
                <w:docPart w:val="2A28FB9255D3494DB4653DF667B49B32"/>
              </w:placeholder>
              <w:showingPlcHdr/>
              <w:dataBinding w:prefixMappings="xmlns:ns0='http://schemas.microsoft.com/office/2006/coverPageProps' " w:xpath="/ns0:CoverPageProperties[1]/ns0:Abstract[1]" w:storeItemID="{55AF091B-3C7A-41E3-B477-F2FDAA23CFDA}"/>
              <w:text/>
            </w:sdtPr>
            <w:sdtContent>
              <w:r w:rsidRPr="00A977C4">
                <w:t>[Client]</w:t>
              </w:r>
            </w:sdtContent>
          </w:sdt>
          <w:r w:rsidRPr="00A977C4">
            <w:t xml:space="preserve"> | </w:t>
          </w:r>
          <w:sdt>
            <w:sdtPr>
              <w:alias w:val="Project Number"/>
              <w:tag w:val="Manager"/>
              <w:id w:val="1033153902"/>
              <w:placeholder>
                <w:docPart w:val="FECD5E87DEA6465A8589A1073ED5B028"/>
              </w:placeholder>
              <w:showingPlcHdr/>
              <w:dataBinding w:prefixMappings="xmlns:ns0='http://schemas.openxmlformats.org/officeDocument/2006/extended-properties' " w:xpath="/ns0:Properties[1]/ns0:Manager[1]" w:storeItemID="{6668398D-A668-4E3E-A5EB-62B293D839F1}"/>
              <w:text/>
            </w:sdtPr>
            <w:sdtContent>
              <w:r w:rsidRPr="00A977C4">
                <w:t>[Project Number]</w:t>
              </w:r>
            </w:sdtContent>
          </w:sdt>
          <w:r w:rsidRPr="00A977C4">
            <w:t xml:space="preserve"> | </w:t>
          </w:r>
          <w:sdt>
            <w:sdtPr>
              <w:alias w:val="Title"/>
              <w:tag w:val=""/>
              <w:id w:val="-954708308"/>
              <w:placeholder>
                <w:docPart w:val="2BCFA84F0BA145388696705F07242B6F"/>
              </w:placeholder>
              <w:showingPlcHdr/>
              <w:dataBinding w:prefixMappings="xmlns:ns0='http://purl.org/dc/elements/1.1/' xmlns:ns1='http://schemas.openxmlformats.org/package/2006/metadata/core-properties' " w:xpath="/ns1:coreProperties[1]/ns0:title[1]" w:storeItemID="{6C3C8BC8-F283-45AE-878A-BAB7291924A1}"/>
              <w:text/>
            </w:sdtPr>
            <w:sdtContent>
              <w:r w:rsidRPr="00A977C4">
                <w:t>[Title]</w:t>
              </w:r>
            </w:sdtContent>
          </w:sdt>
        </w:p>
      </w:tc>
    </w:tr>
  </w:tbl>
  <w:p w14:paraId="6A41CF04" w14:textId="77777777" w:rsidR="007C0CA5" w:rsidRPr="00845B0B" w:rsidRDefault="007C0CA5" w:rsidP="009138E0">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600" w:firstRow="0" w:lastRow="0" w:firstColumn="0" w:lastColumn="0" w:noHBand="1" w:noVBand="1"/>
    </w:tblPr>
    <w:tblGrid>
      <w:gridCol w:w="9581"/>
      <w:gridCol w:w="567"/>
    </w:tblGrid>
    <w:tr w:rsidR="00BF4ADE" w:rsidRPr="00A977C4" w14:paraId="507C0E4F" w14:textId="77777777" w:rsidTr="0039252F">
      <w:tc>
        <w:tcPr>
          <w:tcW w:w="0" w:type="auto"/>
        </w:tcPr>
        <w:p w14:paraId="6798E2B8" w14:textId="4FC829C7" w:rsidR="00BF4ADE" w:rsidRPr="00A977C4" w:rsidRDefault="00BF4ADE" w:rsidP="002848DF">
          <w:pPr>
            <w:pStyle w:val="Footer"/>
            <w:numPr>
              <w:ilvl w:val="0"/>
              <w:numId w:val="4"/>
            </w:numPr>
            <w:jc w:val="center"/>
          </w:pPr>
          <w:r>
            <w:t xml:space="preserve">CSIRO Global Power System Transformation | Research </w:t>
          </w:r>
          <w:r w:rsidRPr="00CE7513">
            <w:t xml:space="preserve">Topic </w:t>
          </w:r>
          <w:r w:rsidR="002848DF">
            <w:t xml:space="preserve">9 – DER and Stability – Stage </w:t>
          </w:r>
          <w:r w:rsidR="00E3153D">
            <w:t>3</w:t>
          </w:r>
          <w:r w:rsidR="002848DF">
            <w:t xml:space="preserve"> Interim Report</w:t>
          </w:r>
        </w:p>
      </w:tc>
      <w:sdt>
        <w:sdtPr>
          <w:rPr>
            <w:color w:val="000000" w:themeColor="text1"/>
          </w:rPr>
          <w:alias w:val="Pg No."/>
          <w:tag w:val="Pg No."/>
          <w:id w:val="-1053149315"/>
          <w:docPartList>
            <w:docPartGallery w:val="Custom 2"/>
            <w:docPartCategory w:val="Footer Number"/>
          </w:docPartList>
        </w:sdtPr>
        <w:sdtContent>
          <w:tc>
            <w:tcPr>
              <w:tcW w:w="567" w:type="dxa"/>
              <w:vAlign w:val="bottom"/>
            </w:tcPr>
            <w:p w14:paraId="6F3E9F8E" w14:textId="164D0BAF" w:rsidR="00BF4ADE" w:rsidRPr="00A977C4" w:rsidRDefault="00BF4ADE" w:rsidP="00BF4ADE">
              <w:pPr>
                <w:pStyle w:val="Footer"/>
                <w:jc w:val="right"/>
                <w:rPr>
                  <w:color w:val="000000" w:themeColor="text1"/>
                </w:rPr>
              </w:pPr>
              <w:r w:rsidRPr="00AC668E">
                <w:rPr>
                  <w:color w:val="000000" w:themeColor="text1"/>
                </w:rPr>
                <w:fldChar w:fldCharType="begin"/>
              </w:r>
              <w:r w:rsidRPr="00AC668E">
                <w:rPr>
                  <w:color w:val="000000" w:themeColor="text1"/>
                </w:rPr>
                <w:instrText xml:space="preserve"> PAGE   \* MERGEFORMAT </w:instrText>
              </w:r>
              <w:r w:rsidRPr="00AC668E">
                <w:rPr>
                  <w:color w:val="000000" w:themeColor="text1"/>
                </w:rPr>
                <w:fldChar w:fldCharType="separate"/>
              </w:r>
              <w:r>
                <w:rPr>
                  <w:color w:val="000000" w:themeColor="text1"/>
                </w:rPr>
                <w:t>1</w:t>
              </w:r>
              <w:r w:rsidRPr="00AC668E">
                <w:rPr>
                  <w:noProof/>
                  <w:color w:val="000000" w:themeColor="text1"/>
                </w:rPr>
                <w:fldChar w:fldCharType="end"/>
              </w:r>
            </w:p>
          </w:tc>
        </w:sdtContent>
      </w:sdt>
    </w:tr>
  </w:tbl>
  <w:p w14:paraId="423DD320" w14:textId="4E4A767F" w:rsidR="007C0CA5" w:rsidRPr="00937869" w:rsidRDefault="007C0CA5" w:rsidP="00B47C16">
    <w:pPr>
      <w:spacing w:before="60" w:line="228" w:lineRule="auto"/>
      <w:jc w:val="both"/>
      <w:rPr>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8813" w14:textId="77777777" w:rsidR="00FD4C3A" w:rsidRDefault="00FD4C3A" w:rsidP="00C20C17">
      <w:r>
        <w:separator/>
      </w:r>
    </w:p>
  </w:footnote>
  <w:footnote w:type="continuationSeparator" w:id="0">
    <w:p w14:paraId="602589D5" w14:textId="77777777" w:rsidR="00FD4C3A" w:rsidRDefault="00FD4C3A"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0A278" w14:textId="77777777" w:rsidR="00937869" w:rsidRDefault="001B096B">
    <w:pPr>
      <w:pStyle w:val="Header"/>
    </w:pPr>
    <w:r>
      <w:rPr>
        <w:noProof/>
      </w:rPr>
      <mc:AlternateContent>
        <mc:Choice Requires="wps">
          <w:drawing>
            <wp:anchor distT="0" distB="0" distL="114300" distR="114300" simplePos="0" relativeHeight="251661312" behindDoc="1" locked="0" layoutInCell="0" allowOverlap="1" wp14:anchorId="0D42030C" wp14:editId="387BA5D2">
              <wp:simplePos x="0" y="0"/>
              <wp:positionH relativeFrom="margin">
                <wp:align>center</wp:align>
              </wp:positionH>
              <wp:positionV relativeFrom="margin">
                <wp:align>center</wp:align>
              </wp:positionV>
              <wp:extent cx="6489700" cy="2595880"/>
              <wp:effectExtent l="0" t="1762125" r="0" b="142367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89700" cy="25958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699227" w14:textId="77777777" w:rsidR="001B096B" w:rsidRDefault="001B096B" w:rsidP="001B096B">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42030C" id="_x0000_t202" coordsize="21600,21600" o:spt="202" path="m,l,21600r21600,l21600,xe">
              <v:stroke joinstyle="miter"/>
              <v:path gradientshapeok="t" o:connecttype="rect"/>
            </v:shapetype>
            <v:shape id="Text Box 37" o:spid="_x0000_s1031" type="#_x0000_t202" style="position:absolute;margin-left:0;margin-top:0;width:511pt;height:204.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" o:allowincell="f" filled="f" stroked="f">
              <v:stroke joinstyle="round"/>
              <o:lock v:ext="edit" shapetype="t"/>
              <v:textbox style="mso-fit-shape-to-text:t">
                <w:txbxContent>
                  <w:p w14:paraId="3C699227" w14:textId="77777777" w:rsidR="001B096B" w:rsidRDefault="001B096B" w:rsidP="001B096B">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B27B5" w14:textId="33162661" w:rsidR="00937869" w:rsidRPr="002621A2" w:rsidRDefault="008D7471" w:rsidP="00CE7513">
    <w:pPr>
      <w:pStyle w:val="Header"/>
      <w:rPr>
        <w:sz w:val="32"/>
        <w:szCs w:val="40"/>
        <w:lang w:val="en-US"/>
      </w:rPr>
    </w:pPr>
    <w:r w:rsidRPr="008D7471">
      <w:rPr>
        <w:noProof/>
        <w:sz w:val="32"/>
        <w:szCs w:val="40"/>
        <w:lang w:val="en-US"/>
      </w:rPr>
      <w:drawing>
        <wp:inline distT="0" distB="0" distL="0" distR="0" wp14:anchorId="7C469BD0" wp14:editId="68D48BE4">
          <wp:extent cx="851475" cy="9036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52487" cy="904679"/>
                  </a:xfrm>
                  <a:prstGeom prst="rect">
                    <a:avLst/>
                  </a:prstGeom>
                </pic:spPr>
              </pic:pic>
            </a:graphicData>
          </a:graphic>
        </wp:inline>
      </w:drawing>
    </w:r>
    <w:r w:rsidR="00E9386D">
      <w:rPr>
        <w:sz w:val="32"/>
        <w:szCs w:val="40"/>
        <w:lang w:val="en-US"/>
      </w:rPr>
      <w:t xml:space="preserve">  </w:t>
    </w:r>
    <w:r w:rsidR="00E9386D">
      <w:rPr>
        <w:noProof/>
      </w:rPr>
      <w:drawing>
        <wp:inline distT="0" distB="0" distL="0" distR="0" wp14:anchorId="59011445" wp14:editId="197393C7">
          <wp:extent cx="1102995" cy="932815"/>
          <wp:effectExtent l="0" t="0" r="190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jpeg"/>
                  <pic:cNvPicPr>
                    <a:picLocks noChangeAspect="1"/>
                  </pic:cNvPicPr>
                </pic:nvPicPr>
                <pic:blipFill>
                  <a:blip r:embed="rId2" cstate="print"/>
                  <a:stretch>
                    <a:fillRect/>
                  </a:stretch>
                </pic:blipFill>
                <pic:spPr>
                  <a:xfrm>
                    <a:off x="0" y="0"/>
                    <a:ext cx="1102995" cy="932815"/>
                  </a:xfrm>
                  <a:prstGeom prst="rect">
                    <a:avLst/>
                  </a:prstGeom>
                </pic:spPr>
              </pic:pic>
            </a:graphicData>
          </a:graphic>
        </wp:inline>
      </w:drawing>
    </w:r>
    <w:r w:rsidR="00E9386D">
      <w:rPr>
        <w:sz w:val="32"/>
        <w:szCs w:val="40"/>
        <w:lang w:val="en-US"/>
      </w:rPr>
      <w:t xml:space="preserve"> </w:t>
    </w:r>
    <w:r w:rsidR="00E9386D">
      <w:rPr>
        <w:noProof/>
      </w:rPr>
      <w:drawing>
        <wp:inline distT="0" distB="0" distL="0" distR="0" wp14:anchorId="73CB2589" wp14:editId="40DA819F">
          <wp:extent cx="871245" cy="872402"/>
          <wp:effectExtent l="0" t="0" r="508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7.png"/>
                  <pic:cNvPicPr>
                    <a:picLocks noChangeAspect="1"/>
                  </pic:cNvPicPr>
                </pic:nvPicPr>
                <pic:blipFill>
                  <a:blip r:embed="rId3" cstate="print"/>
                  <a:stretch>
                    <a:fillRect/>
                  </a:stretch>
                </pic:blipFill>
                <pic:spPr>
                  <a:xfrm>
                    <a:off x="0" y="0"/>
                    <a:ext cx="871331" cy="872488"/>
                  </a:xfrm>
                  <a:prstGeom prst="rect">
                    <a:avLst/>
                  </a:prstGeom>
                </pic:spPr>
              </pic:pic>
            </a:graphicData>
          </a:graphic>
        </wp:inline>
      </w:drawing>
    </w:r>
    <w:r w:rsidR="00E9386D">
      <w:rPr>
        <w:sz w:val="32"/>
        <w:szCs w:val="4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22CF" w14:textId="77777777" w:rsidR="00937869" w:rsidRDefault="00000000">
    <w:pPr>
      <w:pStyle w:val="Header"/>
    </w:pPr>
    <w:r>
      <w:rPr>
        <w:noProof/>
      </w:rPr>
      <w:pict w14:anchorId="209388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11pt;height:204.4pt;rotation:315;z-index:-25164902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E1F4E" w14:textId="2295C69B" w:rsidR="00937869" w:rsidRDefault="002848DF" w:rsidP="002848DF">
    <w:pPr>
      <w:pStyle w:val="Header"/>
      <w:jc w:val="right"/>
    </w:pPr>
    <w:r w:rsidRPr="002848DF">
      <w:rPr>
        <w:noProof/>
      </w:rPr>
      <w:drawing>
        <wp:inline distT="0" distB="0" distL="0" distR="0" wp14:anchorId="6B2BDE36" wp14:editId="0CF8B1E9">
          <wp:extent cx="523810" cy="49523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3810" cy="495238"/>
                  </a:xfrm>
                  <a:prstGeom prst="rect">
                    <a:avLst/>
                  </a:prstGeom>
                </pic:spPr>
              </pic:pic>
            </a:graphicData>
          </a:graphic>
        </wp:inline>
      </w:drawing>
    </w:r>
    <w:r>
      <w:t xml:space="preserve"> </w:t>
    </w:r>
    <w:r>
      <w:rPr>
        <w:noProof/>
      </w:rPr>
      <w:drawing>
        <wp:inline distT="0" distB="0" distL="0" distR="0" wp14:anchorId="06D85F0C" wp14:editId="35C30A54">
          <wp:extent cx="1184910" cy="539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8.png"/>
                  <pic:cNvPicPr>
                    <a:picLocks noChangeAspect="1"/>
                  </pic:cNvPicPr>
                </pic:nvPicPr>
                <pic:blipFill>
                  <a:blip r:embed="rId2" cstate="print"/>
                  <a:stretch>
                    <a:fillRect/>
                  </a:stretch>
                </pic:blipFill>
                <pic:spPr>
                  <a:xfrm>
                    <a:off x="0" y="0"/>
                    <a:ext cx="1184910" cy="539750"/>
                  </a:xfrm>
                  <a:prstGeom prst="rect">
                    <a:avLst/>
                  </a:prstGeom>
                </pic:spPr>
              </pic:pic>
            </a:graphicData>
          </a:graphic>
        </wp:inline>
      </w:drawing>
    </w:r>
  </w:p>
  <w:p w14:paraId="7E3B5D53" w14:textId="77777777" w:rsidR="00C06674" w:rsidRDefault="00C06674" w:rsidP="002848DF">
    <w:pPr>
      <w:pStyle w:val="Header"/>
      <w:jc w:val="right"/>
    </w:pPr>
  </w:p>
  <w:p w14:paraId="6B1F3D2E" w14:textId="77777777" w:rsidR="00C06674" w:rsidRDefault="00C06674" w:rsidP="002848DF">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EDC" w14:textId="77777777" w:rsidR="00937869" w:rsidRDefault="00000000">
    <w:pPr>
      <w:pStyle w:val="Header"/>
    </w:pPr>
    <w:r>
      <w:rPr>
        <w:noProof/>
      </w:rPr>
      <w:pict w14:anchorId="383A2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511pt;height:204.4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intelligence2.xml><?xml version="1.0" encoding="utf-8"?>
<int2:intelligence xmlns:int2="http://schemas.microsoft.com/office/intelligence/2020/intelligence" xmlns:oel="http://schemas.microsoft.com/office/2019/extlst">
  <int2:observations>
    <int2:textHash int2:hashCode="5i+FuSaZyCXr2g" int2:id="lCWLHe3B">
      <int2:state int2:value="Rejected" int2:type="AugLoop_Text_Critique"/>
    </int2:textHash>
    <int2:bookmark int2:bookmarkName="_Int_0jAu3Tnx" int2:invalidationBookmarkName="" int2:hashCode="HmH+HkdZPXgzRa" int2:id="tL22jbPy">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194"/>
    <w:multiLevelType w:val="multilevel"/>
    <w:tmpl w:val="30023638"/>
    <w:numStyleLink w:val="ListTableNumber"/>
  </w:abstractNum>
  <w:abstractNum w:abstractNumId="1" w15:restartNumberingAfterBreak="0">
    <w:nsid w:val="07991E50"/>
    <w:multiLevelType w:val="multilevel"/>
    <w:tmpl w:val="2A844F6C"/>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DD726A9"/>
    <w:multiLevelType w:val="multilevel"/>
    <w:tmpl w:val="808036F4"/>
    <w:styleLink w:val="ListAppendix"/>
    <w:lvl w:ilvl="0">
      <w:start w:val="1"/>
      <w:numFmt w:val="upperLetter"/>
      <w:pStyle w:val="AppendixH1"/>
      <w:lvlText w:val="Appendix %1"/>
      <w:lvlJc w:val="left"/>
      <w:pPr>
        <w:tabs>
          <w:tab w:val="num" w:pos="0"/>
        </w:tabs>
        <w:ind w:left="0" w:firstLine="0"/>
      </w:pPr>
      <w:rPr>
        <w:rFonts w:hint="default"/>
        <w:caps w:val="0"/>
        <w:strike w:val="0"/>
        <w:dstrike w:val="0"/>
        <w:vanish w:val="0"/>
        <w:color w:val="auto"/>
        <w:sz w:val="140"/>
        <w:vertAlign w:val="baseline"/>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7A1E5004"/>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0FB289E"/>
    <w:multiLevelType w:val="multilevel"/>
    <w:tmpl w:val="DE0E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E610B"/>
    <w:multiLevelType w:val="multilevel"/>
    <w:tmpl w:val="800CC606"/>
    <w:styleLink w:val="ListNumber"/>
    <w:lvl w:ilvl="0">
      <w:start w:val="1"/>
      <w:numFmt w:val="decimal"/>
      <w:pStyle w:val="ListNumber0"/>
      <w:lvlText w:val="%1."/>
      <w:lvlJc w:val="left"/>
      <w:pPr>
        <w:tabs>
          <w:tab w:val="num" w:pos="425"/>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E0F83FF4"/>
    <w:styleLink w:val="ListNbrHeading"/>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701"/>
        </w:tabs>
        <w:ind w:left="1701" w:hanging="1701"/>
      </w:pPr>
      <w:rPr>
        <w:rFonts w:hint="default"/>
      </w:rPr>
    </w:lvl>
    <w:lvl w:ilvl="6">
      <w:start w:val="1"/>
      <w:numFmt w:val="decimal"/>
      <w:lvlText w:val="%1.%2.%3.%4.%5.%6.%7"/>
      <w:lvlJc w:val="left"/>
      <w:pPr>
        <w:tabs>
          <w:tab w:val="num" w:pos="1701"/>
        </w:tabs>
        <w:ind w:left="1701" w:hanging="1701"/>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FDD1E2C"/>
    <w:multiLevelType w:val="multilevel"/>
    <w:tmpl w:val="A8E260FE"/>
    <w:numStyleLink w:val="ListAttachment"/>
  </w:abstractNum>
  <w:abstractNum w:abstractNumId="8" w15:restartNumberingAfterBreak="0">
    <w:nsid w:val="27B57907"/>
    <w:multiLevelType w:val="multilevel"/>
    <w:tmpl w:val="C3E264BE"/>
    <w:styleLink w:val="ListTableBullet"/>
    <w:lvl w:ilvl="0">
      <w:start w:val="1"/>
      <w:numFmt w:val="bullet"/>
      <w:pStyle w:val="TableBullet"/>
      <w:lvlText w:val="–"/>
      <w:lvlJc w:val="left"/>
      <w:pPr>
        <w:tabs>
          <w:tab w:val="num" w:pos="397"/>
        </w:tabs>
        <w:ind w:left="397" w:hanging="284"/>
      </w:pPr>
      <w:rPr>
        <w:rFonts w:ascii="Arial Rounded MT" w:hAnsi="Arial Rounded MT" w:hint="default"/>
      </w:rPr>
    </w:lvl>
    <w:lvl w:ilvl="1">
      <w:start w:val="1"/>
      <w:numFmt w:val="bullet"/>
      <w:pStyle w:val="TableBullet2"/>
      <w:lvlText w:val=""/>
      <w:lvlJc w:val="left"/>
      <w:pPr>
        <w:tabs>
          <w:tab w:val="num" w:pos="680"/>
        </w:tabs>
        <w:ind w:left="680" w:hanging="283"/>
      </w:pPr>
      <w:rPr>
        <w:rFonts w:ascii="Symbol" w:hAnsi="Symbol"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973E80"/>
    <w:multiLevelType w:val="multilevel"/>
    <w:tmpl w:val="30023638"/>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F325FB5"/>
    <w:multiLevelType w:val="hybridMultilevel"/>
    <w:tmpl w:val="F6B40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7E2B1A"/>
    <w:multiLevelType w:val="multilevel"/>
    <w:tmpl w:val="48D6BB34"/>
    <w:styleLink w:val="ListRoman"/>
    <w:lvl w:ilvl="0">
      <w:start w:val="1"/>
      <w:numFmt w:val="lowerRoman"/>
      <w:pStyle w:val="ListRoman0"/>
      <w:lvlText w:val="%1."/>
      <w:lvlJc w:val="left"/>
      <w:pPr>
        <w:tabs>
          <w:tab w:val="num" w:pos="425"/>
        </w:tabs>
        <w:ind w:left="425" w:hanging="425"/>
      </w:pPr>
      <w:rPr>
        <w:rFonts w:hint="default"/>
      </w:rPr>
    </w:lvl>
    <w:lvl w:ilvl="1">
      <w:start w:val="1"/>
      <w:numFmt w:val="upperLetter"/>
      <w:pStyle w:val="ListRoman2"/>
      <w:lvlText w:val="%2."/>
      <w:lvlJc w:val="left"/>
      <w:pPr>
        <w:tabs>
          <w:tab w:val="num" w:pos="850"/>
        </w:tabs>
        <w:ind w:left="850" w:hanging="425"/>
      </w:pPr>
      <w:rPr>
        <w:rFonts w:hint="default"/>
      </w:rPr>
    </w:lvl>
    <w:lvl w:ilvl="2">
      <w:start w:val="1"/>
      <w:numFmt w:val="upperRoman"/>
      <w:pStyle w:val="ListRoman3"/>
      <w:lvlText w:val="%3."/>
      <w:lvlJc w:val="left"/>
      <w:pPr>
        <w:tabs>
          <w:tab w:val="num" w:pos="1275"/>
        </w:tabs>
        <w:ind w:left="1275" w:hanging="425"/>
      </w:pPr>
      <w:rPr>
        <w:rFonts w:hint="default"/>
      </w:rPr>
    </w:lvl>
    <w:lvl w:ilvl="3">
      <w:start w:val="1"/>
      <w:numFmt w:val="decimal"/>
      <w:pStyle w:val="ListRoman4"/>
      <w:lvlText w:val="%4."/>
      <w:lvlJc w:val="left"/>
      <w:pPr>
        <w:tabs>
          <w:tab w:val="num" w:pos="1700"/>
        </w:tabs>
        <w:ind w:left="1700" w:hanging="425"/>
      </w:pPr>
      <w:rPr>
        <w:rFonts w:hint="default"/>
      </w:rPr>
    </w:lvl>
    <w:lvl w:ilvl="4">
      <w:start w:val="1"/>
      <w:numFmt w:val="lowerLetter"/>
      <w:pStyle w:val="ListRoman5"/>
      <w:lvlText w:val="%5."/>
      <w:lvlJc w:val="left"/>
      <w:pPr>
        <w:tabs>
          <w:tab w:val="num" w:pos="2125"/>
        </w:tabs>
        <w:ind w:left="2125" w:hanging="425"/>
      </w:pPr>
      <w:rPr>
        <w:rFonts w:hint="default"/>
      </w:rPr>
    </w:lvl>
    <w:lvl w:ilvl="5">
      <w:start w:val="1"/>
      <w:numFmt w:val="none"/>
      <w:lvlText w:val="%6"/>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2" w15:restartNumberingAfterBreak="0">
    <w:nsid w:val="365D55E8"/>
    <w:multiLevelType w:val="multilevel"/>
    <w:tmpl w:val="E0F83FF4"/>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decimal"/>
      <w:pStyle w:val="Heading6"/>
      <w:lvlText w:val="%1.%2.%3.%4.%5.%6"/>
      <w:lvlJc w:val="left"/>
      <w:pPr>
        <w:tabs>
          <w:tab w:val="num" w:pos="1701"/>
        </w:tabs>
        <w:ind w:left="1701" w:hanging="1701"/>
      </w:pPr>
      <w:rPr>
        <w:rFonts w:hint="default"/>
      </w:rPr>
    </w:lvl>
    <w:lvl w:ilvl="6">
      <w:start w:val="1"/>
      <w:numFmt w:val="decimal"/>
      <w:pStyle w:val="Heading7"/>
      <w:lvlText w:val="%1.%2.%3.%4.%5.%6.%7"/>
      <w:lvlJc w:val="left"/>
      <w:pPr>
        <w:tabs>
          <w:tab w:val="num" w:pos="1701"/>
        </w:tabs>
        <w:ind w:left="1701" w:hanging="1701"/>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BF26A71"/>
    <w:multiLevelType w:val="multilevel"/>
    <w:tmpl w:val="679A11C6"/>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46173042"/>
    <w:multiLevelType w:val="multilevel"/>
    <w:tmpl w:val="C3E264BE"/>
    <w:numStyleLink w:val="ListTableBullet"/>
  </w:abstractNum>
  <w:abstractNum w:abstractNumId="15" w15:restartNumberingAfterBreak="0">
    <w:nsid w:val="55766004"/>
    <w:multiLevelType w:val="hybridMultilevel"/>
    <w:tmpl w:val="67E8A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7633B7"/>
    <w:multiLevelType w:val="multilevel"/>
    <w:tmpl w:val="A8E260FE"/>
    <w:styleLink w:val="ListAttachment"/>
    <w:lvl w:ilvl="0">
      <w:start w:val="1"/>
      <w:numFmt w:val="decimal"/>
      <w:pStyle w:val="AttachmentH1"/>
      <w:lvlText w:val="Attachment %1"/>
      <w:lvlJc w:val="left"/>
      <w:pPr>
        <w:tabs>
          <w:tab w:val="num" w:pos="0"/>
        </w:tabs>
        <w:ind w:left="0" w:firstLine="0"/>
      </w:pPr>
      <w:rPr>
        <w:rFonts w:hint="default"/>
        <w:sz w:val="140"/>
      </w:rPr>
    </w:lvl>
    <w:lvl w:ilvl="1">
      <w:start w:val="1"/>
      <w:numFmt w:val="decimal"/>
      <w:pStyle w:val="AttachmentH2"/>
      <w:lvlText w:val="%1-%2"/>
      <w:lvlJc w:val="left"/>
      <w:pPr>
        <w:tabs>
          <w:tab w:val="num" w:pos="1134"/>
        </w:tabs>
        <w:ind w:left="1134" w:hanging="1134"/>
      </w:pPr>
      <w:rPr>
        <w:rFonts w:hint="default"/>
      </w:rPr>
    </w:lvl>
    <w:lvl w:ilvl="2">
      <w:start w:val="1"/>
      <w:numFmt w:val="decimal"/>
      <w:pStyle w:val="AttachmentH3"/>
      <w:lvlText w:val="%1-%2-%3"/>
      <w:lvlJc w:val="left"/>
      <w:pPr>
        <w:tabs>
          <w:tab w:val="num" w:pos="1134"/>
        </w:tabs>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6930D81"/>
    <w:multiLevelType w:val="hybridMultilevel"/>
    <w:tmpl w:val="FFFFFFFF"/>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285AE2"/>
    <w:multiLevelType w:val="multilevel"/>
    <w:tmpl w:val="808036F4"/>
    <w:numStyleLink w:val="ListAppendix"/>
  </w:abstractNum>
  <w:abstractNum w:abstractNumId="19" w15:restartNumberingAfterBreak="0">
    <w:nsid w:val="5CA56F64"/>
    <w:multiLevelType w:val="multilevel"/>
    <w:tmpl w:val="5B6C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7078E0"/>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5B532E"/>
    <w:multiLevelType w:val="multilevel"/>
    <w:tmpl w:val="1F5EC118"/>
    <w:styleLink w:val="ListBullet"/>
    <w:lvl w:ilvl="0">
      <w:start w:val="1"/>
      <w:numFmt w:val="bullet"/>
      <w:pStyle w:val="ListBullet0"/>
      <w:lvlText w:val="–"/>
      <w:lvlJc w:val="left"/>
      <w:pPr>
        <w:tabs>
          <w:tab w:val="num" w:pos="1865"/>
        </w:tabs>
        <w:ind w:left="1865" w:hanging="425"/>
      </w:pPr>
      <w:rPr>
        <w:rFonts w:ascii="Arial" w:hAnsi="Arial" w:hint="default"/>
      </w:rPr>
    </w:lvl>
    <w:lvl w:ilvl="1">
      <w:start w:val="1"/>
      <w:numFmt w:val="bullet"/>
      <w:pStyle w:val="ListBullet2"/>
      <w:lvlText w:val=""/>
      <w:lvlJc w:val="left"/>
      <w:pPr>
        <w:tabs>
          <w:tab w:val="num" w:pos="2290"/>
        </w:tabs>
        <w:ind w:left="2290" w:hanging="425"/>
      </w:pPr>
      <w:rPr>
        <w:rFonts w:ascii="Symbol" w:hAnsi="Symbol" w:hint="default"/>
        <w:color w:val="auto"/>
      </w:rPr>
    </w:lvl>
    <w:lvl w:ilvl="2">
      <w:start w:val="1"/>
      <w:numFmt w:val="bullet"/>
      <w:pStyle w:val="ListBullet3"/>
      <w:lvlText w:val="–"/>
      <w:lvlJc w:val="left"/>
      <w:pPr>
        <w:tabs>
          <w:tab w:val="num" w:pos="2715"/>
        </w:tabs>
        <w:ind w:left="2715" w:hanging="425"/>
      </w:pPr>
      <w:rPr>
        <w:rFonts w:ascii="Arial Rounded MT" w:hAnsi="Arial Rounded MT" w:hint="default"/>
        <w:color w:val="auto"/>
      </w:rPr>
    </w:lvl>
    <w:lvl w:ilvl="3">
      <w:start w:val="1"/>
      <w:numFmt w:val="bullet"/>
      <w:pStyle w:val="ListBullet4"/>
      <w:lvlText w:val=""/>
      <w:lvlJc w:val="left"/>
      <w:pPr>
        <w:tabs>
          <w:tab w:val="num" w:pos="3140"/>
        </w:tabs>
        <w:ind w:left="3140" w:hanging="425"/>
      </w:pPr>
      <w:rPr>
        <w:rFonts w:ascii="Symbol" w:hAnsi="Symbol" w:hint="default"/>
      </w:rPr>
    </w:lvl>
    <w:lvl w:ilvl="4">
      <w:start w:val="1"/>
      <w:numFmt w:val="bullet"/>
      <w:pStyle w:val="ListBullet5"/>
      <w:lvlText w:val="–"/>
      <w:lvlJc w:val="left"/>
      <w:pPr>
        <w:tabs>
          <w:tab w:val="num" w:pos="3565"/>
        </w:tabs>
        <w:ind w:left="3565" w:hanging="425"/>
      </w:pPr>
      <w:rPr>
        <w:rFonts w:ascii="Arial Rounded MT" w:hAnsi="Arial Rounded MT" w:hint="default"/>
        <w:color w:val="auto"/>
      </w:rPr>
    </w:lvl>
    <w:lvl w:ilvl="5">
      <w:start w:val="1"/>
      <w:numFmt w:val="bullet"/>
      <w:pStyle w:val="ListBullet6"/>
      <w:lvlText w:val=""/>
      <w:lvlJc w:val="left"/>
      <w:pPr>
        <w:tabs>
          <w:tab w:val="num" w:pos="3990"/>
        </w:tabs>
        <w:ind w:left="3990" w:hanging="425"/>
      </w:pPr>
      <w:rPr>
        <w:rFonts w:ascii="Symbol" w:hAnsi="Symbol" w:hint="default"/>
      </w:rPr>
    </w:lvl>
    <w:lvl w:ilvl="6">
      <w:start w:val="1"/>
      <w:numFmt w:val="none"/>
      <w:lvlText w:val="%7"/>
      <w:lvlJc w:val="left"/>
      <w:pPr>
        <w:tabs>
          <w:tab w:val="num" w:pos="-30240"/>
        </w:tabs>
        <w:ind w:left="-31327" w:firstLine="0"/>
      </w:pPr>
      <w:rPr>
        <w:rFonts w:hint="default"/>
      </w:rPr>
    </w:lvl>
    <w:lvl w:ilvl="7">
      <w:start w:val="1"/>
      <w:numFmt w:val="none"/>
      <w:lvlText w:val=""/>
      <w:lvlJc w:val="left"/>
      <w:pPr>
        <w:tabs>
          <w:tab w:val="num" w:pos="-30240"/>
        </w:tabs>
        <w:ind w:left="-31327" w:firstLine="0"/>
      </w:pPr>
      <w:rPr>
        <w:rFonts w:hint="default"/>
      </w:rPr>
    </w:lvl>
    <w:lvl w:ilvl="8">
      <w:start w:val="1"/>
      <w:numFmt w:val="none"/>
      <w:lvlText w:val=""/>
      <w:lvlJc w:val="left"/>
      <w:pPr>
        <w:tabs>
          <w:tab w:val="num" w:pos="-30240"/>
        </w:tabs>
        <w:ind w:left="-31327" w:firstLine="0"/>
      </w:pPr>
      <w:rPr>
        <w:rFonts w:hint="default"/>
      </w:rPr>
    </w:lvl>
  </w:abstractNum>
  <w:num w:numId="1" w16cid:durableId="628822123">
    <w:abstractNumId w:val="0"/>
  </w:num>
  <w:num w:numId="2" w16cid:durableId="797068998">
    <w:abstractNumId w:val="2"/>
  </w:num>
  <w:num w:numId="3" w16cid:durableId="360474618">
    <w:abstractNumId w:val="6"/>
  </w:num>
  <w:num w:numId="4" w16cid:durableId="377702169">
    <w:abstractNumId w:val="13"/>
  </w:num>
  <w:num w:numId="5" w16cid:durableId="1941453306">
    <w:abstractNumId w:val="8"/>
  </w:num>
  <w:num w:numId="6" w16cid:durableId="949510825">
    <w:abstractNumId w:val="9"/>
  </w:num>
  <w:num w:numId="7" w16cid:durableId="1447432286">
    <w:abstractNumId w:val="16"/>
  </w:num>
  <w:num w:numId="8" w16cid:durableId="2005548329">
    <w:abstractNumId w:val="3"/>
  </w:num>
  <w:num w:numId="9" w16cid:durableId="1775859117">
    <w:abstractNumId w:val="21"/>
  </w:num>
  <w:num w:numId="10" w16cid:durableId="141969836">
    <w:abstractNumId w:val="5"/>
  </w:num>
  <w:num w:numId="11" w16cid:durableId="1321468856">
    <w:abstractNumId w:val="13"/>
  </w:num>
  <w:num w:numId="12" w16cid:durableId="316685542">
    <w:abstractNumId w:val="11"/>
  </w:num>
  <w:num w:numId="13" w16cid:durableId="459885146">
    <w:abstractNumId w:val="5"/>
  </w:num>
  <w:num w:numId="14" w16cid:durableId="1835951855">
    <w:abstractNumId w:val="7"/>
  </w:num>
  <w:num w:numId="15" w16cid:durableId="400366526">
    <w:abstractNumId w:val="14"/>
  </w:num>
  <w:num w:numId="16" w16cid:durableId="1679043241">
    <w:abstractNumId w:val="18"/>
  </w:num>
  <w:num w:numId="17" w16cid:durableId="1730301228">
    <w:abstractNumId w:val="12"/>
  </w:num>
  <w:num w:numId="18" w16cid:durableId="1336230694">
    <w:abstractNumId w:val="4"/>
  </w:num>
  <w:num w:numId="19" w16cid:durableId="911543304">
    <w:abstractNumId w:val="19"/>
  </w:num>
  <w:num w:numId="20" w16cid:durableId="1751271279">
    <w:abstractNumId w:val="10"/>
  </w:num>
  <w:num w:numId="21" w16cid:durableId="734162776">
    <w:abstractNumId w:val="17"/>
  </w:num>
  <w:num w:numId="22" w16cid:durableId="2081169098">
    <w:abstractNumId w:val="15"/>
  </w:num>
  <w:num w:numId="23" w16cid:durableId="1919709325">
    <w:abstractNumId w:val="20"/>
  </w:num>
  <w:num w:numId="24" w16cid:durableId="90113412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82"/>
    <w:rsid w:val="00001A3F"/>
    <w:rsid w:val="00001D76"/>
    <w:rsid w:val="00005ACD"/>
    <w:rsid w:val="000129BA"/>
    <w:rsid w:val="00014240"/>
    <w:rsid w:val="00017CB0"/>
    <w:rsid w:val="00017D71"/>
    <w:rsid w:val="00020513"/>
    <w:rsid w:val="00020928"/>
    <w:rsid w:val="00021614"/>
    <w:rsid w:val="00021DA8"/>
    <w:rsid w:val="0002350E"/>
    <w:rsid w:val="0002454B"/>
    <w:rsid w:val="00024A51"/>
    <w:rsid w:val="0002649E"/>
    <w:rsid w:val="00043109"/>
    <w:rsid w:val="00043D7F"/>
    <w:rsid w:val="00050816"/>
    <w:rsid w:val="00050F86"/>
    <w:rsid w:val="0005341B"/>
    <w:rsid w:val="000542C6"/>
    <w:rsid w:val="00055E76"/>
    <w:rsid w:val="000562F0"/>
    <w:rsid w:val="00060A80"/>
    <w:rsid w:val="00062BA7"/>
    <w:rsid w:val="00065E5E"/>
    <w:rsid w:val="0006678E"/>
    <w:rsid w:val="00072A93"/>
    <w:rsid w:val="00080D95"/>
    <w:rsid w:val="00082FD9"/>
    <w:rsid w:val="00094198"/>
    <w:rsid w:val="00094CF0"/>
    <w:rsid w:val="00095110"/>
    <w:rsid w:val="00095346"/>
    <w:rsid w:val="000A4222"/>
    <w:rsid w:val="000A54D8"/>
    <w:rsid w:val="000B1CEB"/>
    <w:rsid w:val="000B1DBC"/>
    <w:rsid w:val="000B5F81"/>
    <w:rsid w:val="000B64E4"/>
    <w:rsid w:val="000B683F"/>
    <w:rsid w:val="000C20E7"/>
    <w:rsid w:val="000C6C18"/>
    <w:rsid w:val="000E1366"/>
    <w:rsid w:val="000E1E42"/>
    <w:rsid w:val="000E6799"/>
    <w:rsid w:val="000F13D4"/>
    <w:rsid w:val="000F2A71"/>
    <w:rsid w:val="000F2F96"/>
    <w:rsid w:val="000F5486"/>
    <w:rsid w:val="001013B9"/>
    <w:rsid w:val="0010381E"/>
    <w:rsid w:val="0010706F"/>
    <w:rsid w:val="001071D3"/>
    <w:rsid w:val="001127E5"/>
    <w:rsid w:val="00113AA2"/>
    <w:rsid w:val="00116058"/>
    <w:rsid w:val="00117E37"/>
    <w:rsid w:val="001273E5"/>
    <w:rsid w:val="00133E0A"/>
    <w:rsid w:val="001366BD"/>
    <w:rsid w:val="00144A01"/>
    <w:rsid w:val="00145154"/>
    <w:rsid w:val="00146231"/>
    <w:rsid w:val="0015118D"/>
    <w:rsid w:val="00154DC3"/>
    <w:rsid w:val="00161AA7"/>
    <w:rsid w:val="00163E8A"/>
    <w:rsid w:val="00165991"/>
    <w:rsid w:val="00166706"/>
    <w:rsid w:val="001667E4"/>
    <w:rsid w:val="00170E6B"/>
    <w:rsid w:val="00173586"/>
    <w:rsid w:val="00173A15"/>
    <w:rsid w:val="001832DB"/>
    <w:rsid w:val="0018345E"/>
    <w:rsid w:val="0018375E"/>
    <w:rsid w:val="001844F4"/>
    <w:rsid w:val="00192FBF"/>
    <w:rsid w:val="00193382"/>
    <w:rsid w:val="00194204"/>
    <w:rsid w:val="00194BDE"/>
    <w:rsid w:val="00196C64"/>
    <w:rsid w:val="00196EDF"/>
    <w:rsid w:val="00197037"/>
    <w:rsid w:val="001A63D3"/>
    <w:rsid w:val="001B096B"/>
    <w:rsid w:val="001B0E3C"/>
    <w:rsid w:val="001B1123"/>
    <w:rsid w:val="001C1EC1"/>
    <w:rsid w:val="001C33A9"/>
    <w:rsid w:val="001C3FA9"/>
    <w:rsid w:val="001D18E9"/>
    <w:rsid w:val="001E3B79"/>
    <w:rsid w:val="001E4A02"/>
    <w:rsid w:val="001E544B"/>
    <w:rsid w:val="001E747E"/>
    <w:rsid w:val="001F31BC"/>
    <w:rsid w:val="001F4383"/>
    <w:rsid w:val="00215BF2"/>
    <w:rsid w:val="0022071B"/>
    <w:rsid w:val="00220D79"/>
    <w:rsid w:val="0022177C"/>
    <w:rsid w:val="0023318F"/>
    <w:rsid w:val="00235365"/>
    <w:rsid w:val="00240216"/>
    <w:rsid w:val="00242901"/>
    <w:rsid w:val="00243EBA"/>
    <w:rsid w:val="00244A47"/>
    <w:rsid w:val="00244C61"/>
    <w:rsid w:val="00245146"/>
    <w:rsid w:val="0024536A"/>
    <w:rsid w:val="00251078"/>
    <w:rsid w:val="00257F27"/>
    <w:rsid w:val="002621A2"/>
    <w:rsid w:val="002659DE"/>
    <w:rsid w:val="0026771A"/>
    <w:rsid w:val="00270B9E"/>
    <w:rsid w:val="00271514"/>
    <w:rsid w:val="002732E3"/>
    <w:rsid w:val="00274C81"/>
    <w:rsid w:val="002834BF"/>
    <w:rsid w:val="002848DF"/>
    <w:rsid w:val="0028553E"/>
    <w:rsid w:val="00287A8E"/>
    <w:rsid w:val="00292B9E"/>
    <w:rsid w:val="00292BE4"/>
    <w:rsid w:val="00295C66"/>
    <w:rsid w:val="00296885"/>
    <w:rsid w:val="002973F9"/>
    <w:rsid w:val="002A19CF"/>
    <w:rsid w:val="002A3FD4"/>
    <w:rsid w:val="002A51A0"/>
    <w:rsid w:val="002A5F8F"/>
    <w:rsid w:val="002C0550"/>
    <w:rsid w:val="002C1205"/>
    <w:rsid w:val="002C34D9"/>
    <w:rsid w:val="002C697B"/>
    <w:rsid w:val="002D134F"/>
    <w:rsid w:val="002D224C"/>
    <w:rsid w:val="002E496D"/>
    <w:rsid w:val="002E59B0"/>
    <w:rsid w:val="002E65E5"/>
    <w:rsid w:val="002E66DC"/>
    <w:rsid w:val="002E68C7"/>
    <w:rsid w:val="002F0D90"/>
    <w:rsid w:val="002F56A1"/>
    <w:rsid w:val="002F57F0"/>
    <w:rsid w:val="002F5966"/>
    <w:rsid w:val="002F612F"/>
    <w:rsid w:val="00301868"/>
    <w:rsid w:val="00301E18"/>
    <w:rsid w:val="00303348"/>
    <w:rsid w:val="00304477"/>
    <w:rsid w:val="00305A4F"/>
    <w:rsid w:val="00305B8F"/>
    <w:rsid w:val="00306047"/>
    <w:rsid w:val="003110A5"/>
    <w:rsid w:val="00311502"/>
    <w:rsid w:val="00314147"/>
    <w:rsid w:val="00314277"/>
    <w:rsid w:val="003207DF"/>
    <w:rsid w:val="00321D2D"/>
    <w:rsid w:val="00322953"/>
    <w:rsid w:val="00326913"/>
    <w:rsid w:val="003306AC"/>
    <w:rsid w:val="00332286"/>
    <w:rsid w:val="003360BB"/>
    <w:rsid w:val="00336F71"/>
    <w:rsid w:val="003403D9"/>
    <w:rsid w:val="003413D7"/>
    <w:rsid w:val="0034352B"/>
    <w:rsid w:val="0034626B"/>
    <w:rsid w:val="00352966"/>
    <w:rsid w:val="003530AD"/>
    <w:rsid w:val="0035727D"/>
    <w:rsid w:val="0035730D"/>
    <w:rsid w:val="003612E7"/>
    <w:rsid w:val="00361F94"/>
    <w:rsid w:val="00363605"/>
    <w:rsid w:val="0036724E"/>
    <w:rsid w:val="00371987"/>
    <w:rsid w:val="00373E3C"/>
    <w:rsid w:val="003746CB"/>
    <w:rsid w:val="0037526B"/>
    <w:rsid w:val="00375EE3"/>
    <w:rsid w:val="00377E03"/>
    <w:rsid w:val="00385732"/>
    <w:rsid w:val="00387E18"/>
    <w:rsid w:val="0039199D"/>
    <w:rsid w:val="0039252F"/>
    <w:rsid w:val="00393C17"/>
    <w:rsid w:val="00395CC2"/>
    <w:rsid w:val="003978B4"/>
    <w:rsid w:val="003A0096"/>
    <w:rsid w:val="003A78D8"/>
    <w:rsid w:val="003B074D"/>
    <w:rsid w:val="003B148A"/>
    <w:rsid w:val="003B4A21"/>
    <w:rsid w:val="003B58D6"/>
    <w:rsid w:val="003B7B43"/>
    <w:rsid w:val="003C41E9"/>
    <w:rsid w:val="003D0EDA"/>
    <w:rsid w:val="003D3344"/>
    <w:rsid w:val="003D3410"/>
    <w:rsid w:val="003D581E"/>
    <w:rsid w:val="003E55AB"/>
    <w:rsid w:val="003F185F"/>
    <w:rsid w:val="003F478A"/>
    <w:rsid w:val="003F66A0"/>
    <w:rsid w:val="00401F6A"/>
    <w:rsid w:val="00402851"/>
    <w:rsid w:val="0040385F"/>
    <w:rsid w:val="0040599D"/>
    <w:rsid w:val="00407DD9"/>
    <w:rsid w:val="00411753"/>
    <w:rsid w:val="00413219"/>
    <w:rsid w:val="00415F63"/>
    <w:rsid w:val="00417475"/>
    <w:rsid w:val="00420398"/>
    <w:rsid w:val="004249F5"/>
    <w:rsid w:val="004256AC"/>
    <w:rsid w:val="0043588E"/>
    <w:rsid w:val="004405F2"/>
    <w:rsid w:val="00440AFA"/>
    <w:rsid w:val="00444B39"/>
    <w:rsid w:val="0044504A"/>
    <w:rsid w:val="00445521"/>
    <w:rsid w:val="00455B04"/>
    <w:rsid w:val="00455D59"/>
    <w:rsid w:val="00461A69"/>
    <w:rsid w:val="00464F1A"/>
    <w:rsid w:val="00466C57"/>
    <w:rsid w:val="004746CF"/>
    <w:rsid w:val="00481CC0"/>
    <w:rsid w:val="00486C36"/>
    <w:rsid w:val="004931FF"/>
    <w:rsid w:val="00493BE8"/>
    <w:rsid w:val="00494CD4"/>
    <w:rsid w:val="00496A8C"/>
    <w:rsid w:val="00496FB7"/>
    <w:rsid w:val="004A167A"/>
    <w:rsid w:val="004A1A8E"/>
    <w:rsid w:val="004A471E"/>
    <w:rsid w:val="004A4DCC"/>
    <w:rsid w:val="004A5204"/>
    <w:rsid w:val="004B3647"/>
    <w:rsid w:val="004B4203"/>
    <w:rsid w:val="004B59DC"/>
    <w:rsid w:val="004B5A30"/>
    <w:rsid w:val="004C098F"/>
    <w:rsid w:val="004C28A8"/>
    <w:rsid w:val="004C61EB"/>
    <w:rsid w:val="004D13B3"/>
    <w:rsid w:val="004D3BDC"/>
    <w:rsid w:val="004D7690"/>
    <w:rsid w:val="004E4620"/>
    <w:rsid w:val="004E60FC"/>
    <w:rsid w:val="004E61A2"/>
    <w:rsid w:val="004E6D8C"/>
    <w:rsid w:val="004F0779"/>
    <w:rsid w:val="004F2782"/>
    <w:rsid w:val="004F2A88"/>
    <w:rsid w:val="004F5CBA"/>
    <w:rsid w:val="0050233F"/>
    <w:rsid w:val="00503621"/>
    <w:rsid w:val="0051229B"/>
    <w:rsid w:val="005129DC"/>
    <w:rsid w:val="0051784E"/>
    <w:rsid w:val="00517E89"/>
    <w:rsid w:val="00517ECD"/>
    <w:rsid w:val="00520B67"/>
    <w:rsid w:val="005210D1"/>
    <w:rsid w:val="00523036"/>
    <w:rsid w:val="00524FC7"/>
    <w:rsid w:val="00531AB0"/>
    <w:rsid w:val="005349DA"/>
    <w:rsid w:val="00535A05"/>
    <w:rsid w:val="005407A0"/>
    <w:rsid w:val="00542361"/>
    <w:rsid w:val="005439D7"/>
    <w:rsid w:val="00545B3A"/>
    <w:rsid w:val="005477B4"/>
    <w:rsid w:val="00553353"/>
    <w:rsid w:val="0056475B"/>
    <w:rsid w:val="00565741"/>
    <w:rsid w:val="0057125F"/>
    <w:rsid w:val="005724FE"/>
    <w:rsid w:val="005728B8"/>
    <w:rsid w:val="005744D4"/>
    <w:rsid w:val="00574B5C"/>
    <w:rsid w:val="005760D3"/>
    <w:rsid w:val="005848E1"/>
    <w:rsid w:val="00593863"/>
    <w:rsid w:val="00595549"/>
    <w:rsid w:val="00595AA1"/>
    <w:rsid w:val="005960B7"/>
    <w:rsid w:val="00596822"/>
    <w:rsid w:val="00597D53"/>
    <w:rsid w:val="005A2756"/>
    <w:rsid w:val="005A4065"/>
    <w:rsid w:val="005A5210"/>
    <w:rsid w:val="005A64DF"/>
    <w:rsid w:val="005B2050"/>
    <w:rsid w:val="005B51AE"/>
    <w:rsid w:val="005B54F0"/>
    <w:rsid w:val="005C5CF3"/>
    <w:rsid w:val="005D0167"/>
    <w:rsid w:val="005D0761"/>
    <w:rsid w:val="005E13EE"/>
    <w:rsid w:val="005E448D"/>
    <w:rsid w:val="005E6712"/>
    <w:rsid w:val="005E7363"/>
    <w:rsid w:val="005E7E6C"/>
    <w:rsid w:val="005F4A56"/>
    <w:rsid w:val="005F6636"/>
    <w:rsid w:val="006003D9"/>
    <w:rsid w:val="00600E99"/>
    <w:rsid w:val="00602690"/>
    <w:rsid w:val="0060430A"/>
    <w:rsid w:val="00604FCB"/>
    <w:rsid w:val="0060584A"/>
    <w:rsid w:val="006066EF"/>
    <w:rsid w:val="00613DFD"/>
    <w:rsid w:val="00613E39"/>
    <w:rsid w:val="00614662"/>
    <w:rsid w:val="00614AA0"/>
    <w:rsid w:val="00616967"/>
    <w:rsid w:val="006226CA"/>
    <w:rsid w:val="00625D34"/>
    <w:rsid w:val="00635418"/>
    <w:rsid w:val="006373ED"/>
    <w:rsid w:val="00645D8C"/>
    <w:rsid w:val="00647BDB"/>
    <w:rsid w:val="00647ED0"/>
    <w:rsid w:val="00651449"/>
    <w:rsid w:val="0066104E"/>
    <w:rsid w:val="0066121E"/>
    <w:rsid w:val="00662768"/>
    <w:rsid w:val="00662F4D"/>
    <w:rsid w:val="00664CBC"/>
    <w:rsid w:val="00664DEE"/>
    <w:rsid w:val="00667D7B"/>
    <w:rsid w:val="006707F3"/>
    <w:rsid w:val="00670B05"/>
    <w:rsid w:val="00671050"/>
    <w:rsid w:val="00673CE7"/>
    <w:rsid w:val="00677AF4"/>
    <w:rsid w:val="00685FF5"/>
    <w:rsid w:val="00687CE0"/>
    <w:rsid w:val="00692D6C"/>
    <w:rsid w:val="006A1DD0"/>
    <w:rsid w:val="006A5DD8"/>
    <w:rsid w:val="006A632D"/>
    <w:rsid w:val="006A654A"/>
    <w:rsid w:val="006A7A1E"/>
    <w:rsid w:val="006B78C9"/>
    <w:rsid w:val="006C0E44"/>
    <w:rsid w:val="006C2320"/>
    <w:rsid w:val="006C38DB"/>
    <w:rsid w:val="006C49F7"/>
    <w:rsid w:val="006D0EB9"/>
    <w:rsid w:val="006D7761"/>
    <w:rsid w:val="006D79E3"/>
    <w:rsid w:val="006E0521"/>
    <w:rsid w:val="006E1425"/>
    <w:rsid w:val="006E2958"/>
    <w:rsid w:val="006E6851"/>
    <w:rsid w:val="006E7E26"/>
    <w:rsid w:val="006F27E0"/>
    <w:rsid w:val="006F38F1"/>
    <w:rsid w:val="007043D9"/>
    <w:rsid w:val="00704719"/>
    <w:rsid w:val="00705EDC"/>
    <w:rsid w:val="00715788"/>
    <w:rsid w:val="007161F0"/>
    <w:rsid w:val="00717DCE"/>
    <w:rsid w:val="007223D0"/>
    <w:rsid w:val="0072434D"/>
    <w:rsid w:val="00724DFB"/>
    <w:rsid w:val="007300A4"/>
    <w:rsid w:val="00730FA1"/>
    <w:rsid w:val="00731BE5"/>
    <w:rsid w:val="0074034B"/>
    <w:rsid w:val="00741124"/>
    <w:rsid w:val="007417B4"/>
    <w:rsid w:val="00743938"/>
    <w:rsid w:val="00747D5A"/>
    <w:rsid w:val="0075048F"/>
    <w:rsid w:val="00750DEC"/>
    <w:rsid w:val="007532DA"/>
    <w:rsid w:val="0075367F"/>
    <w:rsid w:val="0075452E"/>
    <w:rsid w:val="00754A3C"/>
    <w:rsid w:val="00757A53"/>
    <w:rsid w:val="007613AD"/>
    <w:rsid w:val="0076367C"/>
    <w:rsid w:val="0076506E"/>
    <w:rsid w:val="007664D1"/>
    <w:rsid w:val="007715DB"/>
    <w:rsid w:val="007734A5"/>
    <w:rsid w:val="007735FA"/>
    <w:rsid w:val="00775798"/>
    <w:rsid w:val="00777C42"/>
    <w:rsid w:val="00795CDD"/>
    <w:rsid w:val="00796985"/>
    <w:rsid w:val="007972D1"/>
    <w:rsid w:val="007A2787"/>
    <w:rsid w:val="007A28D3"/>
    <w:rsid w:val="007B215D"/>
    <w:rsid w:val="007B50C0"/>
    <w:rsid w:val="007B5B25"/>
    <w:rsid w:val="007B6AF5"/>
    <w:rsid w:val="007C0CA5"/>
    <w:rsid w:val="007C2288"/>
    <w:rsid w:val="007C38B8"/>
    <w:rsid w:val="007C4FA5"/>
    <w:rsid w:val="007C5270"/>
    <w:rsid w:val="007C64B0"/>
    <w:rsid w:val="007C6C76"/>
    <w:rsid w:val="007C7A1A"/>
    <w:rsid w:val="007D1161"/>
    <w:rsid w:val="007D1FAC"/>
    <w:rsid w:val="007D476B"/>
    <w:rsid w:val="007E0B19"/>
    <w:rsid w:val="007E1659"/>
    <w:rsid w:val="007E18F4"/>
    <w:rsid w:val="007E62D0"/>
    <w:rsid w:val="007E7DBD"/>
    <w:rsid w:val="007F1DCB"/>
    <w:rsid w:val="007F2DD3"/>
    <w:rsid w:val="007F430A"/>
    <w:rsid w:val="007F5557"/>
    <w:rsid w:val="007F587E"/>
    <w:rsid w:val="00810BC8"/>
    <w:rsid w:val="00814151"/>
    <w:rsid w:val="00816344"/>
    <w:rsid w:val="008177D0"/>
    <w:rsid w:val="008234FA"/>
    <w:rsid w:val="008307F2"/>
    <w:rsid w:val="00834296"/>
    <w:rsid w:val="00835197"/>
    <w:rsid w:val="00836F5C"/>
    <w:rsid w:val="00840D82"/>
    <w:rsid w:val="008426D6"/>
    <w:rsid w:val="008427ED"/>
    <w:rsid w:val="00843F74"/>
    <w:rsid w:val="00845B0B"/>
    <w:rsid w:val="008511F1"/>
    <w:rsid w:val="00853FA3"/>
    <w:rsid w:val="00857855"/>
    <w:rsid w:val="0086012B"/>
    <w:rsid w:val="00862690"/>
    <w:rsid w:val="00864F4F"/>
    <w:rsid w:val="008661E1"/>
    <w:rsid w:val="00866906"/>
    <w:rsid w:val="00872183"/>
    <w:rsid w:val="00877517"/>
    <w:rsid w:val="00882DC1"/>
    <w:rsid w:val="008876F6"/>
    <w:rsid w:val="008962B0"/>
    <w:rsid w:val="00896F2D"/>
    <w:rsid w:val="008A0656"/>
    <w:rsid w:val="008A2FA1"/>
    <w:rsid w:val="008A4D2C"/>
    <w:rsid w:val="008A5A63"/>
    <w:rsid w:val="008A656B"/>
    <w:rsid w:val="008B2E89"/>
    <w:rsid w:val="008B333F"/>
    <w:rsid w:val="008B4C47"/>
    <w:rsid w:val="008B5F72"/>
    <w:rsid w:val="008B6146"/>
    <w:rsid w:val="008B64F7"/>
    <w:rsid w:val="008B700B"/>
    <w:rsid w:val="008D02F0"/>
    <w:rsid w:val="008D0C2C"/>
    <w:rsid w:val="008D0E0C"/>
    <w:rsid w:val="008D7471"/>
    <w:rsid w:val="008E005B"/>
    <w:rsid w:val="008E0BD5"/>
    <w:rsid w:val="008E14BD"/>
    <w:rsid w:val="008E6DC9"/>
    <w:rsid w:val="008F0721"/>
    <w:rsid w:val="008F238E"/>
    <w:rsid w:val="008F46DF"/>
    <w:rsid w:val="008F6798"/>
    <w:rsid w:val="008F6A89"/>
    <w:rsid w:val="00911B7F"/>
    <w:rsid w:val="0091204C"/>
    <w:rsid w:val="009138E0"/>
    <w:rsid w:val="009143EE"/>
    <w:rsid w:val="009149A9"/>
    <w:rsid w:val="00916644"/>
    <w:rsid w:val="00921839"/>
    <w:rsid w:val="00930F67"/>
    <w:rsid w:val="00932128"/>
    <w:rsid w:val="009375B6"/>
    <w:rsid w:val="00937869"/>
    <w:rsid w:val="009434D4"/>
    <w:rsid w:val="00945E9F"/>
    <w:rsid w:val="00946CB2"/>
    <w:rsid w:val="00947D39"/>
    <w:rsid w:val="0095135A"/>
    <w:rsid w:val="00953B8A"/>
    <w:rsid w:val="00954283"/>
    <w:rsid w:val="0095552A"/>
    <w:rsid w:val="009555DC"/>
    <w:rsid w:val="00961B2A"/>
    <w:rsid w:val="0096217F"/>
    <w:rsid w:val="00965B2A"/>
    <w:rsid w:val="0097220E"/>
    <w:rsid w:val="00975D55"/>
    <w:rsid w:val="00977C80"/>
    <w:rsid w:val="00983121"/>
    <w:rsid w:val="00992694"/>
    <w:rsid w:val="00992C03"/>
    <w:rsid w:val="00995BAA"/>
    <w:rsid w:val="009A0B78"/>
    <w:rsid w:val="009A111F"/>
    <w:rsid w:val="009A135D"/>
    <w:rsid w:val="009A14A8"/>
    <w:rsid w:val="009A1952"/>
    <w:rsid w:val="009A60E3"/>
    <w:rsid w:val="009A6FEB"/>
    <w:rsid w:val="009A70F5"/>
    <w:rsid w:val="009B3345"/>
    <w:rsid w:val="009B3D8F"/>
    <w:rsid w:val="009B7519"/>
    <w:rsid w:val="009D2BF6"/>
    <w:rsid w:val="009D6143"/>
    <w:rsid w:val="009D656A"/>
    <w:rsid w:val="009E043C"/>
    <w:rsid w:val="009E2BA5"/>
    <w:rsid w:val="009E6379"/>
    <w:rsid w:val="009E6984"/>
    <w:rsid w:val="009E6C88"/>
    <w:rsid w:val="009E79A5"/>
    <w:rsid w:val="009F28F0"/>
    <w:rsid w:val="009F3881"/>
    <w:rsid w:val="009F6BC3"/>
    <w:rsid w:val="00A00998"/>
    <w:rsid w:val="00A00AF5"/>
    <w:rsid w:val="00A0425A"/>
    <w:rsid w:val="00A04785"/>
    <w:rsid w:val="00A1038B"/>
    <w:rsid w:val="00A10B2F"/>
    <w:rsid w:val="00A1310C"/>
    <w:rsid w:val="00A13BDF"/>
    <w:rsid w:val="00A15FF6"/>
    <w:rsid w:val="00A168B9"/>
    <w:rsid w:val="00A175A9"/>
    <w:rsid w:val="00A313F5"/>
    <w:rsid w:val="00A34437"/>
    <w:rsid w:val="00A42160"/>
    <w:rsid w:val="00A44BAF"/>
    <w:rsid w:val="00A44F12"/>
    <w:rsid w:val="00A46381"/>
    <w:rsid w:val="00A46728"/>
    <w:rsid w:val="00A47C1E"/>
    <w:rsid w:val="00A5106C"/>
    <w:rsid w:val="00A5175C"/>
    <w:rsid w:val="00A52C99"/>
    <w:rsid w:val="00A55B40"/>
    <w:rsid w:val="00A55BFD"/>
    <w:rsid w:val="00A57F57"/>
    <w:rsid w:val="00A60D09"/>
    <w:rsid w:val="00A63BC8"/>
    <w:rsid w:val="00A63CCB"/>
    <w:rsid w:val="00A7528A"/>
    <w:rsid w:val="00A76395"/>
    <w:rsid w:val="00A76E6E"/>
    <w:rsid w:val="00A772E8"/>
    <w:rsid w:val="00A852A2"/>
    <w:rsid w:val="00A91B04"/>
    <w:rsid w:val="00A9512B"/>
    <w:rsid w:val="00A9552C"/>
    <w:rsid w:val="00A977C4"/>
    <w:rsid w:val="00AA27EF"/>
    <w:rsid w:val="00AA5ABB"/>
    <w:rsid w:val="00AB0BC2"/>
    <w:rsid w:val="00AB5F90"/>
    <w:rsid w:val="00AB73A1"/>
    <w:rsid w:val="00AD7A0D"/>
    <w:rsid w:val="00AE006E"/>
    <w:rsid w:val="00AE1FB2"/>
    <w:rsid w:val="00AE346A"/>
    <w:rsid w:val="00AE3DB0"/>
    <w:rsid w:val="00AE4112"/>
    <w:rsid w:val="00AF04D9"/>
    <w:rsid w:val="00B025B0"/>
    <w:rsid w:val="00B03560"/>
    <w:rsid w:val="00B03D47"/>
    <w:rsid w:val="00B04E35"/>
    <w:rsid w:val="00B04E3A"/>
    <w:rsid w:val="00B0590C"/>
    <w:rsid w:val="00B12ABB"/>
    <w:rsid w:val="00B13B18"/>
    <w:rsid w:val="00B17A15"/>
    <w:rsid w:val="00B17FA4"/>
    <w:rsid w:val="00B21194"/>
    <w:rsid w:val="00B25CD2"/>
    <w:rsid w:val="00B27CD8"/>
    <w:rsid w:val="00B34887"/>
    <w:rsid w:val="00B36A6A"/>
    <w:rsid w:val="00B37BA1"/>
    <w:rsid w:val="00B43DAB"/>
    <w:rsid w:val="00B47C16"/>
    <w:rsid w:val="00B55E75"/>
    <w:rsid w:val="00B64798"/>
    <w:rsid w:val="00B65361"/>
    <w:rsid w:val="00B665A2"/>
    <w:rsid w:val="00B66E68"/>
    <w:rsid w:val="00B742E4"/>
    <w:rsid w:val="00B74F61"/>
    <w:rsid w:val="00B76CD6"/>
    <w:rsid w:val="00B80EDB"/>
    <w:rsid w:val="00B836A3"/>
    <w:rsid w:val="00B8389A"/>
    <w:rsid w:val="00B868FE"/>
    <w:rsid w:val="00B86EFE"/>
    <w:rsid w:val="00B915C6"/>
    <w:rsid w:val="00B92C94"/>
    <w:rsid w:val="00BA0CE1"/>
    <w:rsid w:val="00BA1EAD"/>
    <w:rsid w:val="00BA2346"/>
    <w:rsid w:val="00BA7850"/>
    <w:rsid w:val="00BB1EDA"/>
    <w:rsid w:val="00BB53F3"/>
    <w:rsid w:val="00BC0E71"/>
    <w:rsid w:val="00BC24D3"/>
    <w:rsid w:val="00BC2D61"/>
    <w:rsid w:val="00BD171C"/>
    <w:rsid w:val="00BD4F80"/>
    <w:rsid w:val="00BD7C44"/>
    <w:rsid w:val="00BE37F9"/>
    <w:rsid w:val="00BF4ADE"/>
    <w:rsid w:val="00C063DE"/>
    <w:rsid w:val="00C06674"/>
    <w:rsid w:val="00C075B4"/>
    <w:rsid w:val="00C20C17"/>
    <w:rsid w:val="00C30195"/>
    <w:rsid w:val="00C31762"/>
    <w:rsid w:val="00C32263"/>
    <w:rsid w:val="00C32A89"/>
    <w:rsid w:val="00C33B32"/>
    <w:rsid w:val="00C363ED"/>
    <w:rsid w:val="00C459D3"/>
    <w:rsid w:val="00C47821"/>
    <w:rsid w:val="00C506C2"/>
    <w:rsid w:val="00C52A09"/>
    <w:rsid w:val="00C605FB"/>
    <w:rsid w:val="00C608FC"/>
    <w:rsid w:val="00C610A2"/>
    <w:rsid w:val="00C61A99"/>
    <w:rsid w:val="00C6408D"/>
    <w:rsid w:val="00C6409A"/>
    <w:rsid w:val="00C7035F"/>
    <w:rsid w:val="00C77AF5"/>
    <w:rsid w:val="00C80E16"/>
    <w:rsid w:val="00C87EFD"/>
    <w:rsid w:val="00C9667C"/>
    <w:rsid w:val="00CA3095"/>
    <w:rsid w:val="00CA739D"/>
    <w:rsid w:val="00CB035B"/>
    <w:rsid w:val="00CB558E"/>
    <w:rsid w:val="00CB56B9"/>
    <w:rsid w:val="00CB6E4B"/>
    <w:rsid w:val="00CB74C4"/>
    <w:rsid w:val="00CB7D57"/>
    <w:rsid w:val="00CC0E84"/>
    <w:rsid w:val="00CD0564"/>
    <w:rsid w:val="00CD1576"/>
    <w:rsid w:val="00CD2B13"/>
    <w:rsid w:val="00CD33A1"/>
    <w:rsid w:val="00CD7B75"/>
    <w:rsid w:val="00CD7DC3"/>
    <w:rsid w:val="00CE0D24"/>
    <w:rsid w:val="00CE1FA5"/>
    <w:rsid w:val="00CE326F"/>
    <w:rsid w:val="00CE7513"/>
    <w:rsid w:val="00CE7776"/>
    <w:rsid w:val="00CE7D49"/>
    <w:rsid w:val="00CF1CCD"/>
    <w:rsid w:val="00CF61D1"/>
    <w:rsid w:val="00D06B3C"/>
    <w:rsid w:val="00D13881"/>
    <w:rsid w:val="00D27914"/>
    <w:rsid w:val="00D27A07"/>
    <w:rsid w:val="00D27CC8"/>
    <w:rsid w:val="00D32224"/>
    <w:rsid w:val="00D33C8B"/>
    <w:rsid w:val="00D340A3"/>
    <w:rsid w:val="00D344DA"/>
    <w:rsid w:val="00D34AEC"/>
    <w:rsid w:val="00D359D6"/>
    <w:rsid w:val="00D36706"/>
    <w:rsid w:val="00D41E1B"/>
    <w:rsid w:val="00D420D5"/>
    <w:rsid w:val="00D43DF0"/>
    <w:rsid w:val="00D460ED"/>
    <w:rsid w:val="00D524F9"/>
    <w:rsid w:val="00D61606"/>
    <w:rsid w:val="00D669F4"/>
    <w:rsid w:val="00D749BA"/>
    <w:rsid w:val="00D77058"/>
    <w:rsid w:val="00D823A7"/>
    <w:rsid w:val="00D83157"/>
    <w:rsid w:val="00D93867"/>
    <w:rsid w:val="00D94885"/>
    <w:rsid w:val="00D97D3B"/>
    <w:rsid w:val="00D97D60"/>
    <w:rsid w:val="00DA02C8"/>
    <w:rsid w:val="00DA26C6"/>
    <w:rsid w:val="00DA7540"/>
    <w:rsid w:val="00DB14A6"/>
    <w:rsid w:val="00DB28D9"/>
    <w:rsid w:val="00DB3069"/>
    <w:rsid w:val="00DB4476"/>
    <w:rsid w:val="00DB656F"/>
    <w:rsid w:val="00DD0AFE"/>
    <w:rsid w:val="00DD4466"/>
    <w:rsid w:val="00DD6018"/>
    <w:rsid w:val="00DE0F14"/>
    <w:rsid w:val="00DE1642"/>
    <w:rsid w:val="00DE2085"/>
    <w:rsid w:val="00DE2E90"/>
    <w:rsid w:val="00DE7479"/>
    <w:rsid w:val="00DF0B19"/>
    <w:rsid w:val="00DF1779"/>
    <w:rsid w:val="00DF1B78"/>
    <w:rsid w:val="00DF2643"/>
    <w:rsid w:val="00E0079C"/>
    <w:rsid w:val="00E071AF"/>
    <w:rsid w:val="00E07CBA"/>
    <w:rsid w:val="00E20AF4"/>
    <w:rsid w:val="00E213FB"/>
    <w:rsid w:val="00E23079"/>
    <w:rsid w:val="00E24311"/>
    <w:rsid w:val="00E26F06"/>
    <w:rsid w:val="00E303E0"/>
    <w:rsid w:val="00E3153D"/>
    <w:rsid w:val="00E31595"/>
    <w:rsid w:val="00E36292"/>
    <w:rsid w:val="00E4632D"/>
    <w:rsid w:val="00E50532"/>
    <w:rsid w:val="00E510B6"/>
    <w:rsid w:val="00E5260B"/>
    <w:rsid w:val="00E56B6C"/>
    <w:rsid w:val="00E6017E"/>
    <w:rsid w:val="00E619D9"/>
    <w:rsid w:val="00E620D3"/>
    <w:rsid w:val="00E62992"/>
    <w:rsid w:val="00E63C8A"/>
    <w:rsid w:val="00E65C0F"/>
    <w:rsid w:val="00E66132"/>
    <w:rsid w:val="00E67504"/>
    <w:rsid w:val="00E709A6"/>
    <w:rsid w:val="00E72B34"/>
    <w:rsid w:val="00E73D0D"/>
    <w:rsid w:val="00E772A3"/>
    <w:rsid w:val="00E859E6"/>
    <w:rsid w:val="00E871E1"/>
    <w:rsid w:val="00E87470"/>
    <w:rsid w:val="00E87911"/>
    <w:rsid w:val="00E87A57"/>
    <w:rsid w:val="00E87A8D"/>
    <w:rsid w:val="00E921CA"/>
    <w:rsid w:val="00E925E1"/>
    <w:rsid w:val="00E9386D"/>
    <w:rsid w:val="00EA327A"/>
    <w:rsid w:val="00EA58AF"/>
    <w:rsid w:val="00EA5A4D"/>
    <w:rsid w:val="00EA6219"/>
    <w:rsid w:val="00EA75F2"/>
    <w:rsid w:val="00EB0280"/>
    <w:rsid w:val="00EB052B"/>
    <w:rsid w:val="00EB2054"/>
    <w:rsid w:val="00EB31C5"/>
    <w:rsid w:val="00EB3E4D"/>
    <w:rsid w:val="00EB7707"/>
    <w:rsid w:val="00EC4705"/>
    <w:rsid w:val="00EC5205"/>
    <w:rsid w:val="00EC7BB0"/>
    <w:rsid w:val="00ED236D"/>
    <w:rsid w:val="00ED60EE"/>
    <w:rsid w:val="00ED7849"/>
    <w:rsid w:val="00EE0486"/>
    <w:rsid w:val="00EE05B9"/>
    <w:rsid w:val="00EE1F11"/>
    <w:rsid w:val="00EE51B8"/>
    <w:rsid w:val="00F02324"/>
    <w:rsid w:val="00F15784"/>
    <w:rsid w:val="00F2113E"/>
    <w:rsid w:val="00F21505"/>
    <w:rsid w:val="00F22FA9"/>
    <w:rsid w:val="00F236C6"/>
    <w:rsid w:val="00F258C3"/>
    <w:rsid w:val="00F331DF"/>
    <w:rsid w:val="00F340ED"/>
    <w:rsid w:val="00F34109"/>
    <w:rsid w:val="00F3507C"/>
    <w:rsid w:val="00F42B94"/>
    <w:rsid w:val="00F44032"/>
    <w:rsid w:val="00F47F10"/>
    <w:rsid w:val="00F512CA"/>
    <w:rsid w:val="00F553F7"/>
    <w:rsid w:val="00F605AC"/>
    <w:rsid w:val="00F63CF4"/>
    <w:rsid w:val="00F670C9"/>
    <w:rsid w:val="00F67621"/>
    <w:rsid w:val="00F72FEB"/>
    <w:rsid w:val="00F75EEF"/>
    <w:rsid w:val="00F75F22"/>
    <w:rsid w:val="00F82B33"/>
    <w:rsid w:val="00F841B7"/>
    <w:rsid w:val="00F8544C"/>
    <w:rsid w:val="00F87B09"/>
    <w:rsid w:val="00F9070E"/>
    <w:rsid w:val="00F91302"/>
    <w:rsid w:val="00F9578E"/>
    <w:rsid w:val="00F97D04"/>
    <w:rsid w:val="00FA2E38"/>
    <w:rsid w:val="00FA34BC"/>
    <w:rsid w:val="00FA4882"/>
    <w:rsid w:val="00FA4B26"/>
    <w:rsid w:val="00FA5B60"/>
    <w:rsid w:val="00FB7FD9"/>
    <w:rsid w:val="00FC0BC3"/>
    <w:rsid w:val="00FC1C03"/>
    <w:rsid w:val="00FC3A15"/>
    <w:rsid w:val="00FC3AD8"/>
    <w:rsid w:val="00FC41BB"/>
    <w:rsid w:val="00FC4876"/>
    <w:rsid w:val="00FC4A68"/>
    <w:rsid w:val="00FC60F1"/>
    <w:rsid w:val="00FC6954"/>
    <w:rsid w:val="00FD0A47"/>
    <w:rsid w:val="00FD1079"/>
    <w:rsid w:val="00FD1621"/>
    <w:rsid w:val="00FD48D1"/>
    <w:rsid w:val="00FD4C3A"/>
    <w:rsid w:val="00FD645A"/>
    <w:rsid w:val="00FE0CD4"/>
    <w:rsid w:val="00FE1886"/>
    <w:rsid w:val="00FE2FA5"/>
    <w:rsid w:val="00FE6F5E"/>
    <w:rsid w:val="00FF02BF"/>
    <w:rsid w:val="00FF167A"/>
    <w:rsid w:val="00FF2573"/>
    <w:rsid w:val="77B72712"/>
    <w:rsid w:val="7EE1B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F0A15"/>
  <w14:defaultImageDpi w14:val="32767"/>
  <w15:chartTrackingRefBased/>
  <w15:docId w15:val="{1705AF86-7373-4F95-B7D1-F4F596D1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qFormat="1"/>
    <w:lsdException w:name="heading 7" w:semiHidden="1" w:uiPriority="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887"/>
    <w:pPr>
      <w:spacing w:after="0" w:line="240" w:lineRule="auto"/>
    </w:pPr>
    <w:rPr>
      <w:sz w:val="20"/>
    </w:rPr>
  </w:style>
  <w:style w:type="paragraph" w:styleId="Heading1">
    <w:name w:val="heading 1"/>
    <w:basedOn w:val="Normal"/>
    <w:next w:val="BodyText"/>
    <w:link w:val="Heading1Char"/>
    <w:uiPriority w:val="1"/>
    <w:qFormat/>
    <w:rsid w:val="008A0656"/>
    <w:pPr>
      <w:keepNext/>
      <w:keepLines/>
      <w:numPr>
        <w:numId w:val="17"/>
      </w:numPr>
      <w:spacing w:before="480" w:after="360"/>
      <w:outlineLvl w:val="0"/>
    </w:pPr>
    <w:rPr>
      <w:rFonts w:asciiTheme="majorHAnsi" w:eastAsiaTheme="majorEastAsia" w:hAnsiTheme="majorHAnsi" w:cstheme="majorBidi"/>
      <w:b/>
      <w:sz w:val="44"/>
      <w:szCs w:val="32"/>
    </w:rPr>
  </w:style>
  <w:style w:type="paragraph" w:styleId="Heading2">
    <w:name w:val="heading 2"/>
    <w:basedOn w:val="Normal"/>
    <w:next w:val="BodyText"/>
    <w:link w:val="Heading2Char"/>
    <w:uiPriority w:val="1"/>
    <w:qFormat/>
    <w:rsid w:val="008A0656"/>
    <w:pPr>
      <w:keepNext/>
      <w:keepLines/>
      <w:numPr>
        <w:ilvl w:val="1"/>
        <w:numId w:val="17"/>
      </w:numPr>
      <w:spacing w:before="240" w:after="120"/>
      <w:outlineLvl w:val="1"/>
    </w:pPr>
    <w:rPr>
      <w:rFonts w:asciiTheme="majorHAnsi" w:eastAsiaTheme="majorEastAsia" w:hAnsiTheme="majorHAnsi" w:cstheme="majorBidi"/>
      <w:b/>
      <w:sz w:val="36"/>
      <w:szCs w:val="26"/>
    </w:rPr>
  </w:style>
  <w:style w:type="paragraph" w:styleId="Heading3">
    <w:name w:val="heading 3"/>
    <w:basedOn w:val="Normal"/>
    <w:next w:val="BodyText"/>
    <w:link w:val="Heading3Char"/>
    <w:uiPriority w:val="1"/>
    <w:qFormat/>
    <w:rsid w:val="008A0656"/>
    <w:pPr>
      <w:keepNext/>
      <w:keepLines/>
      <w:numPr>
        <w:ilvl w:val="2"/>
        <w:numId w:val="17"/>
      </w:numPr>
      <w:spacing w:before="240" w:after="120"/>
      <w:outlineLvl w:val="2"/>
    </w:pPr>
    <w:rPr>
      <w:rFonts w:asciiTheme="majorHAnsi" w:eastAsiaTheme="majorEastAsia" w:hAnsiTheme="majorHAnsi" w:cstheme="majorBidi"/>
      <w:sz w:val="32"/>
      <w:szCs w:val="24"/>
    </w:rPr>
  </w:style>
  <w:style w:type="paragraph" w:styleId="Heading4">
    <w:name w:val="heading 4"/>
    <w:basedOn w:val="Normal"/>
    <w:next w:val="BodyText"/>
    <w:link w:val="Heading4Char"/>
    <w:uiPriority w:val="1"/>
    <w:qFormat/>
    <w:rsid w:val="00FA2E38"/>
    <w:pPr>
      <w:keepNext/>
      <w:keepLines/>
      <w:numPr>
        <w:ilvl w:val="3"/>
        <w:numId w:val="17"/>
      </w:numPr>
      <w:spacing w:before="240" w:after="120"/>
      <w:outlineLvl w:val="3"/>
    </w:pPr>
    <w:rPr>
      <w:rFonts w:asciiTheme="majorHAnsi" w:eastAsiaTheme="majorEastAsia" w:hAnsiTheme="majorHAnsi" w:cstheme="majorBidi"/>
      <w:b/>
      <w:iCs/>
      <w:sz w:val="24"/>
    </w:rPr>
  </w:style>
  <w:style w:type="paragraph" w:styleId="Heading5">
    <w:name w:val="heading 5"/>
    <w:basedOn w:val="Normal"/>
    <w:next w:val="BodyText"/>
    <w:link w:val="Heading5Char"/>
    <w:uiPriority w:val="1"/>
    <w:qFormat/>
    <w:rsid w:val="008A0656"/>
    <w:pPr>
      <w:keepNext/>
      <w:keepLines/>
      <w:numPr>
        <w:ilvl w:val="4"/>
        <w:numId w:val="17"/>
      </w:numPr>
      <w:spacing w:before="240" w:after="120"/>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qFormat/>
    <w:rsid w:val="008A0656"/>
    <w:pPr>
      <w:keepNext/>
      <w:keepLines/>
      <w:numPr>
        <w:ilvl w:val="5"/>
        <w:numId w:val="17"/>
      </w:numPr>
      <w:spacing w:before="240" w:after="120"/>
      <w:outlineLvl w:val="5"/>
    </w:pPr>
    <w:rPr>
      <w:rFonts w:asciiTheme="majorHAnsi" w:eastAsiaTheme="majorEastAsia" w:hAnsiTheme="majorHAnsi" w:cstheme="majorBidi"/>
      <w:b/>
      <w:i/>
    </w:rPr>
  </w:style>
  <w:style w:type="paragraph" w:styleId="Heading7">
    <w:name w:val="heading 7"/>
    <w:basedOn w:val="Normal"/>
    <w:next w:val="Normal"/>
    <w:link w:val="Heading7Char"/>
    <w:uiPriority w:val="1"/>
    <w:qFormat/>
    <w:rsid w:val="008A0656"/>
    <w:pPr>
      <w:keepNext/>
      <w:keepLines/>
      <w:numPr>
        <w:ilvl w:val="6"/>
        <w:numId w:val="17"/>
      </w:numPr>
      <w:spacing w:before="240" w:after="12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qFormat/>
    <w:rsid w:val="00A5106C"/>
    <w:pPr>
      <w:keepNext/>
      <w:keepLines/>
      <w:outlineLvl w:val="7"/>
    </w:pPr>
    <w:rPr>
      <w:rFonts w:eastAsiaTheme="majorEastAsia" w:cstheme="majorBidi"/>
      <w:color w:val="272727" w:themeColor="text1" w:themeTint="D8"/>
      <w:szCs w:val="21"/>
    </w:rPr>
  </w:style>
  <w:style w:type="paragraph" w:styleId="Heading9">
    <w:name w:val="heading 9"/>
    <w:basedOn w:val="Normal"/>
    <w:next w:val="BodyText"/>
    <w:link w:val="Heading9Char"/>
    <w:uiPriority w:val="99"/>
    <w:qFormat/>
    <w:rsid w:val="00E67504"/>
    <w:pPr>
      <w:keepNext/>
      <w:tabs>
        <w:tab w:val="left" w:pos="1701"/>
      </w:tabs>
      <w:ind w:left="1701" w:hanging="1701"/>
      <w:outlineLvl w:val="8"/>
    </w:pPr>
    <w:rPr>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116058"/>
    <w:pPr>
      <w:numPr>
        <w:numId w:val="11"/>
      </w:numPr>
      <w:spacing w:before="60" w:after="60"/>
    </w:pPr>
  </w:style>
  <w:style w:type="paragraph" w:customStyle="1" w:styleId="ListParagraph2">
    <w:name w:val="List Paragraph 2"/>
    <w:basedOn w:val="ListParagraph0"/>
    <w:uiPriority w:val="19"/>
    <w:rsid w:val="00116058"/>
    <w:pPr>
      <w:numPr>
        <w:ilvl w:val="1"/>
      </w:numPr>
    </w:pPr>
  </w:style>
  <w:style w:type="paragraph" w:customStyle="1" w:styleId="ListParagraph3">
    <w:name w:val="List Paragraph 3"/>
    <w:basedOn w:val="ListParagraph0"/>
    <w:uiPriority w:val="19"/>
    <w:rsid w:val="00116058"/>
    <w:pPr>
      <w:numPr>
        <w:ilvl w:val="2"/>
      </w:numPr>
      <w:tabs>
        <w:tab w:val="num" w:pos="360"/>
      </w:tabs>
      <w:ind w:left="425" w:firstLine="0"/>
    </w:pPr>
  </w:style>
  <w:style w:type="paragraph" w:customStyle="1" w:styleId="ListParagraph4">
    <w:name w:val="List Paragraph 4"/>
    <w:basedOn w:val="ListParagraph0"/>
    <w:uiPriority w:val="19"/>
    <w:rsid w:val="00116058"/>
    <w:pPr>
      <w:numPr>
        <w:ilvl w:val="3"/>
      </w:numPr>
    </w:pPr>
  </w:style>
  <w:style w:type="paragraph" w:customStyle="1" w:styleId="ListParagraph5">
    <w:name w:val="List Paragraph 5"/>
    <w:basedOn w:val="ListParagraph0"/>
    <w:uiPriority w:val="19"/>
    <w:rsid w:val="00116058"/>
    <w:pPr>
      <w:numPr>
        <w:ilvl w:val="4"/>
      </w:numPr>
    </w:pPr>
  </w:style>
  <w:style w:type="character" w:customStyle="1" w:styleId="Heading1Char">
    <w:name w:val="Heading 1 Char"/>
    <w:basedOn w:val="DefaultParagraphFont"/>
    <w:link w:val="Heading1"/>
    <w:uiPriority w:val="1"/>
    <w:rsid w:val="008A0656"/>
    <w:rPr>
      <w:rFonts w:asciiTheme="majorHAnsi" w:eastAsiaTheme="majorEastAsia" w:hAnsiTheme="majorHAnsi" w:cstheme="majorBidi"/>
      <w:b/>
      <w:sz w:val="44"/>
      <w:szCs w:val="32"/>
    </w:rPr>
  </w:style>
  <w:style w:type="paragraph" w:customStyle="1" w:styleId="AltHeading1">
    <w:name w:val="Alt Heading 1"/>
    <w:basedOn w:val="Heading1"/>
    <w:next w:val="BodyText"/>
    <w:uiPriority w:val="2"/>
    <w:qFormat/>
    <w:rsid w:val="008A0656"/>
    <w:pPr>
      <w:numPr>
        <w:numId w:val="0"/>
      </w:numPr>
    </w:pPr>
  </w:style>
  <w:style w:type="character" w:customStyle="1" w:styleId="Heading2Char">
    <w:name w:val="Heading 2 Char"/>
    <w:basedOn w:val="DefaultParagraphFont"/>
    <w:link w:val="Heading2"/>
    <w:uiPriority w:val="1"/>
    <w:rsid w:val="008A0656"/>
    <w:rPr>
      <w:rFonts w:asciiTheme="majorHAnsi" w:eastAsiaTheme="majorEastAsia" w:hAnsiTheme="majorHAnsi" w:cstheme="majorBidi"/>
      <w:b/>
      <w:sz w:val="36"/>
      <w:szCs w:val="26"/>
    </w:rPr>
  </w:style>
  <w:style w:type="paragraph" w:customStyle="1" w:styleId="AltHeading2">
    <w:name w:val="Alt Heading 2"/>
    <w:basedOn w:val="Heading2"/>
    <w:next w:val="BodyText"/>
    <w:uiPriority w:val="2"/>
    <w:qFormat/>
    <w:rsid w:val="008A0656"/>
    <w:pPr>
      <w:numPr>
        <w:ilvl w:val="0"/>
        <w:numId w:val="0"/>
      </w:numPr>
    </w:pPr>
  </w:style>
  <w:style w:type="character" w:customStyle="1" w:styleId="Heading3Char">
    <w:name w:val="Heading 3 Char"/>
    <w:basedOn w:val="DefaultParagraphFont"/>
    <w:link w:val="Heading3"/>
    <w:uiPriority w:val="1"/>
    <w:rsid w:val="008A0656"/>
    <w:rPr>
      <w:rFonts w:asciiTheme="majorHAnsi" w:eastAsiaTheme="majorEastAsia" w:hAnsiTheme="majorHAnsi" w:cstheme="majorBidi"/>
      <w:sz w:val="32"/>
      <w:szCs w:val="24"/>
    </w:rPr>
  </w:style>
  <w:style w:type="paragraph" w:customStyle="1" w:styleId="AltHeading3">
    <w:name w:val="Alt Heading 3"/>
    <w:basedOn w:val="Heading3"/>
    <w:next w:val="BodyText"/>
    <w:uiPriority w:val="2"/>
    <w:qFormat/>
    <w:rsid w:val="008A0656"/>
    <w:pPr>
      <w:numPr>
        <w:ilvl w:val="0"/>
        <w:numId w:val="0"/>
      </w:numPr>
    </w:pPr>
  </w:style>
  <w:style w:type="character" w:customStyle="1" w:styleId="Heading4Char">
    <w:name w:val="Heading 4 Char"/>
    <w:basedOn w:val="DefaultParagraphFont"/>
    <w:link w:val="Heading4"/>
    <w:uiPriority w:val="1"/>
    <w:rsid w:val="00FA2E38"/>
    <w:rPr>
      <w:rFonts w:asciiTheme="majorHAnsi" w:eastAsiaTheme="majorEastAsia" w:hAnsiTheme="majorHAnsi" w:cstheme="majorBidi"/>
      <w:b/>
      <w:iCs/>
      <w:sz w:val="24"/>
    </w:rPr>
  </w:style>
  <w:style w:type="paragraph" w:customStyle="1" w:styleId="AltHeading4">
    <w:name w:val="Alt Heading 4"/>
    <w:basedOn w:val="Heading4"/>
    <w:next w:val="BodyText"/>
    <w:uiPriority w:val="2"/>
    <w:qFormat/>
    <w:rsid w:val="008A0656"/>
    <w:pPr>
      <w:numPr>
        <w:ilvl w:val="0"/>
        <w:numId w:val="0"/>
      </w:numPr>
    </w:pPr>
  </w:style>
  <w:style w:type="character" w:customStyle="1" w:styleId="Heading5Char">
    <w:name w:val="Heading 5 Char"/>
    <w:basedOn w:val="DefaultParagraphFont"/>
    <w:link w:val="Heading5"/>
    <w:uiPriority w:val="1"/>
    <w:rsid w:val="008A0656"/>
    <w:rPr>
      <w:rFonts w:asciiTheme="majorHAnsi" w:eastAsiaTheme="majorEastAsia" w:hAnsiTheme="majorHAnsi" w:cstheme="majorBidi"/>
      <w:b/>
      <w:sz w:val="20"/>
    </w:rPr>
  </w:style>
  <w:style w:type="paragraph" w:customStyle="1" w:styleId="AltHeading5">
    <w:name w:val="Alt Heading 5"/>
    <w:basedOn w:val="Heading5"/>
    <w:next w:val="BodyText"/>
    <w:uiPriority w:val="2"/>
    <w:qFormat/>
    <w:rsid w:val="008A0656"/>
    <w:pPr>
      <w:numPr>
        <w:ilvl w:val="0"/>
        <w:numId w:val="0"/>
      </w:numPr>
    </w:pPr>
  </w:style>
  <w:style w:type="paragraph" w:styleId="Caption">
    <w:name w:val="caption"/>
    <w:aliases w:val="Figure Caption"/>
    <w:basedOn w:val="Normal"/>
    <w:next w:val="BodyText"/>
    <w:uiPriority w:val="35"/>
    <w:qFormat/>
    <w:rsid w:val="00DB656F"/>
    <w:pPr>
      <w:tabs>
        <w:tab w:val="left" w:pos="1276"/>
      </w:tabs>
      <w:spacing w:before="120" w:after="240"/>
      <w:ind w:left="1276" w:hanging="1276"/>
    </w:pPr>
    <w:rPr>
      <w:b/>
      <w:i/>
      <w:iCs/>
      <w:color w:val="404040"/>
      <w:sz w:val="16"/>
      <w:szCs w:val="18"/>
    </w:rPr>
  </w:style>
  <w:style w:type="paragraph" w:customStyle="1" w:styleId="TableCaption">
    <w:name w:val="Table Caption"/>
    <w:basedOn w:val="BodyText"/>
    <w:next w:val="BodyText"/>
    <w:uiPriority w:val="6"/>
    <w:rsid w:val="00D34AEC"/>
    <w:pPr>
      <w:keepNext/>
      <w:tabs>
        <w:tab w:val="left" w:pos="1276"/>
      </w:tabs>
      <w:spacing w:before="240" w:line="240" w:lineRule="auto"/>
      <w:ind w:left="1276" w:hanging="1276"/>
    </w:pPr>
    <w:rPr>
      <w:b/>
      <w:i/>
      <w:color w:val="404040"/>
      <w:sz w:val="16"/>
    </w:rPr>
  </w:style>
  <w:style w:type="character" w:styleId="PlaceholderText">
    <w:name w:val="Placeholder Text"/>
    <w:basedOn w:val="DefaultParagraphFont"/>
    <w:uiPriority w:val="99"/>
    <w:semiHidden/>
    <w:rsid w:val="00017D71"/>
    <w:rPr>
      <w:color w:val="808080"/>
    </w:rPr>
  </w:style>
  <w:style w:type="paragraph" w:styleId="BodyText">
    <w:name w:val="Body Text"/>
    <w:basedOn w:val="Normal"/>
    <w:link w:val="BodyTextChar"/>
    <w:qFormat/>
    <w:rsid w:val="00375EE3"/>
    <w:pPr>
      <w:spacing w:before="120" w:after="120" w:line="264" w:lineRule="auto"/>
    </w:pPr>
  </w:style>
  <w:style w:type="character" w:customStyle="1" w:styleId="BodyTextChar">
    <w:name w:val="Body Text Char"/>
    <w:basedOn w:val="DefaultParagraphFont"/>
    <w:link w:val="BodyText"/>
    <w:rsid w:val="00375EE3"/>
    <w:rPr>
      <w:sz w:val="20"/>
    </w:rPr>
  </w:style>
  <w:style w:type="paragraph" w:customStyle="1" w:styleId="FigureStyle">
    <w:name w:val="Figure Style"/>
    <w:basedOn w:val="Normal"/>
    <w:next w:val="BodyText"/>
    <w:uiPriority w:val="6"/>
    <w:rsid w:val="00853FA3"/>
    <w:pPr>
      <w:keepNext/>
      <w:spacing w:before="240" w:after="120"/>
    </w:pPr>
  </w:style>
  <w:style w:type="paragraph" w:styleId="ListBullet0">
    <w:name w:val="List Bullet"/>
    <w:basedOn w:val="BodyText"/>
    <w:uiPriority w:val="2"/>
    <w:qFormat/>
    <w:rsid w:val="00116058"/>
    <w:pPr>
      <w:numPr>
        <w:numId w:val="9"/>
      </w:numPr>
      <w:spacing w:before="60" w:after="60"/>
    </w:pPr>
  </w:style>
  <w:style w:type="numbering" w:customStyle="1" w:styleId="ListBullet">
    <w:name w:val="List_Bullet"/>
    <w:uiPriority w:val="99"/>
    <w:rsid w:val="00116058"/>
    <w:pPr>
      <w:numPr>
        <w:numId w:val="9"/>
      </w:numPr>
    </w:pPr>
  </w:style>
  <w:style w:type="paragraph" w:customStyle="1" w:styleId="ListBullet6">
    <w:name w:val="List Bullet 6"/>
    <w:basedOn w:val="ListBullet0"/>
    <w:uiPriority w:val="19"/>
    <w:rsid w:val="00116058"/>
    <w:pPr>
      <w:numPr>
        <w:ilvl w:val="5"/>
      </w:numPr>
    </w:pPr>
  </w:style>
  <w:style w:type="paragraph" w:styleId="ListBullet2">
    <w:name w:val="List Bullet 2"/>
    <w:basedOn w:val="ListBullet0"/>
    <w:uiPriority w:val="19"/>
    <w:rsid w:val="00116058"/>
    <w:pPr>
      <w:numPr>
        <w:ilvl w:val="1"/>
      </w:numPr>
    </w:pPr>
  </w:style>
  <w:style w:type="paragraph" w:styleId="ListBullet3">
    <w:name w:val="List Bullet 3"/>
    <w:basedOn w:val="ListBullet0"/>
    <w:uiPriority w:val="19"/>
    <w:rsid w:val="00116058"/>
    <w:pPr>
      <w:numPr>
        <w:ilvl w:val="2"/>
      </w:numPr>
    </w:pPr>
  </w:style>
  <w:style w:type="paragraph" w:styleId="ListBullet4">
    <w:name w:val="List Bullet 4"/>
    <w:basedOn w:val="ListBullet0"/>
    <w:uiPriority w:val="19"/>
    <w:rsid w:val="00116058"/>
    <w:pPr>
      <w:numPr>
        <w:ilvl w:val="3"/>
      </w:numPr>
    </w:pPr>
  </w:style>
  <w:style w:type="paragraph" w:styleId="ListBullet5">
    <w:name w:val="List Bullet 5"/>
    <w:basedOn w:val="ListBullet0"/>
    <w:uiPriority w:val="19"/>
    <w:rsid w:val="00116058"/>
    <w:pPr>
      <w:numPr>
        <w:ilvl w:val="4"/>
      </w:numPr>
    </w:pPr>
  </w:style>
  <w:style w:type="paragraph" w:styleId="ListNumber0">
    <w:name w:val="List Number"/>
    <w:basedOn w:val="BodyText"/>
    <w:uiPriority w:val="2"/>
    <w:qFormat/>
    <w:rsid w:val="006A1DD0"/>
    <w:pPr>
      <w:numPr>
        <w:numId w:val="13"/>
      </w:numPr>
      <w:spacing w:before="60" w:after="60"/>
    </w:pPr>
  </w:style>
  <w:style w:type="paragraph" w:customStyle="1" w:styleId="ListNumber6">
    <w:name w:val="List Number 6"/>
    <w:basedOn w:val="ListNumber0"/>
    <w:uiPriority w:val="19"/>
    <w:rsid w:val="006A1DD0"/>
    <w:pPr>
      <w:numPr>
        <w:ilvl w:val="5"/>
      </w:numPr>
      <w:tabs>
        <w:tab w:val="num" w:pos="4320"/>
      </w:tabs>
    </w:pPr>
  </w:style>
  <w:style w:type="paragraph" w:customStyle="1" w:styleId="ListParagraph6">
    <w:name w:val="List Paragraph 6"/>
    <w:basedOn w:val="ListParagraph0"/>
    <w:uiPriority w:val="19"/>
    <w:rsid w:val="00116058"/>
    <w:pPr>
      <w:numPr>
        <w:ilvl w:val="5"/>
      </w:numPr>
    </w:pPr>
  </w:style>
  <w:style w:type="paragraph" w:styleId="ListNumber2">
    <w:name w:val="List Number 2"/>
    <w:basedOn w:val="ListNumber0"/>
    <w:uiPriority w:val="19"/>
    <w:rsid w:val="006A1DD0"/>
    <w:pPr>
      <w:numPr>
        <w:ilvl w:val="1"/>
      </w:numPr>
    </w:pPr>
  </w:style>
  <w:style w:type="paragraph" w:styleId="ListNumber3">
    <w:name w:val="List Number 3"/>
    <w:basedOn w:val="ListNumber0"/>
    <w:uiPriority w:val="19"/>
    <w:rsid w:val="006A1DD0"/>
    <w:pPr>
      <w:numPr>
        <w:ilvl w:val="2"/>
      </w:numPr>
    </w:pPr>
  </w:style>
  <w:style w:type="paragraph" w:styleId="ListNumber4">
    <w:name w:val="List Number 4"/>
    <w:basedOn w:val="ListNumber0"/>
    <w:uiPriority w:val="19"/>
    <w:rsid w:val="006A1DD0"/>
    <w:pPr>
      <w:numPr>
        <w:ilvl w:val="3"/>
      </w:numPr>
    </w:pPr>
  </w:style>
  <w:style w:type="paragraph" w:styleId="ListNumber5">
    <w:name w:val="List Number 5"/>
    <w:basedOn w:val="ListNumber0"/>
    <w:uiPriority w:val="19"/>
    <w:rsid w:val="006A1DD0"/>
    <w:pPr>
      <w:numPr>
        <w:ilvl w:val="4"/>
      </w:numPr>
    </w:pPr>
  </w:style>
  <w:style w:type="numbering" w:customStyle="1" w:styleId="ListNumber">
    <w:name w:val="List_Number"/>
    <w:uiPriority w:val="99"/>
    <w:rsid w:val="006A1DD0"/>
    <w:pPr>
      <w:numPr>
        <w:numId w:val="10"/>
      </w:numPr>
    </w:pPr>
  </w:style>
  <w:style w:type="numbering" w:customStyle="1" w:styleId="ListParagraph">
    <w:name w:val="List_Paragraph"/>
    <w:uiPriority w:val="99"/>
    <w:rsid w:val="00116058"/>
    <w:pPr>
      <w:numPr>
        <w:numId w:val="4"/>
      </w:numPr>
    </w:pPr>
  </w:style>
  <w:style w:type="paragraph" w:customStyle="1" w:styleId="ListAlpha0">
    <w:name w:val="List Alpha"/>
    <w:basedOn w:val="BodyText"/>
    <w:uiPriority w:val="2"/>
    <w:qFormat/>
    <w:rsid w:val="00116058"/>
    <w:pPr>
      <w:numPr>
        <w:numId w:val="8"/>
      </w:numPr>
      <w:spacing w:before="60" w:after="60"/>
    </w:pPr>
  </w:style>
  <w:style w:type="paragraph" w:customStyle="1" w:styleId="ListAlpha2">
    <w:name w:val="List Alpha 2"/>
    <w:basedOn w:val="ListAlpha0"/>
    <w:uiPriority w:val="19"/>
    <w:rsid w:val="00116058"/>
    <w:pPr>
      <w:numPr>
        <w:ilvl w:val="1"/>
      </w:numPr>
    </w:pPr>
  </w:style>
  <w:style w:type="paragraph" w:customStyle="1" w:styleId="ListAlpha3">
    <w:name w:val="List Alpha 3"/>
    <w:basedOn w:val="ListAlpha0"/>
    <w:uiPriority w:val="19"/>
    <w:rsid w:val="00116058"/>
    <w:pPr>
      <w:numPr>
        <w:ilvl w:val="2"/>
      </w:numPr>
    </w:pPr>
  </w:style>
  <w:style w:type="paragraph" w:customStyle="1" w:styleId="ListAlpha4">
    <w:name w:val="List Alpha 4"/>
    <w:basedOn w:val="ListAlpha0"/>
    <w:uiPriority w:val="19"/>
    <w:rsid w:val="00116058"/>
    <w:pPr>
      <w:numPr>
        <w:ilvl w:val="3"/>
      </w:numPr>
    </w:pPr>
  </w:style>
  <w:style w:type="paragraph" w:customStyle="1" w:styleId="ListAlpha5">
    <w:name w:val="List Alpha 5"/>
    <w:basedOn w:val="ListAlpha0"/>
    <w:uiPriority w:val="19"/>
    <w:rsid w:val="00116058"/>
    <w:pPr>
      <w:numPr>
        <w:ilvl w:val="4"/>
      </w:numPr>
    </w:pPr>
  </w:style>
  <w:style w:type="paragraph" w:customStyle="1" w:styleId="ListAlpha6">
    <w:name w:val="List Alpha 6"/>
    <w:basedOn w:val="ListAlpha0"/>
    <w:uiPriority w:val="19"/>
    <w:rsid w:val="00116058"/>
    <w:pPr>
      <w:numPr>
        <w:ilvl w:val="5"/>
      </w:numPr>
      <w:tabs>
        <w:tab w:val="num" w:pos="4320"/>
      </w:tabs>
    </w:pPr>
  </w:style>
  <w:style w:type="numbering" w:customStyle="1" w:styleId="ListAlpha">
    <w:name w:val="List_Alpha"/>
    <w:uiPriority w:val="99"/>
    <w:rsid w:val="00116058"/>
    <w:pPr>
      <w:numPr>
        <w:numId w:val="8"/>
      </w:numPr>
    </w:pPr>
  </w:style>
  <w:style w:type="numbering" w:customStyle="1" w:styleId="ListNbrHeading">
    <w:name w:val="List_NbrHeading"/>
    <w:uiPriority w:val="99"/>
    <w:rsid w:val="008A0656"/>
    <w:pPr>
      <w:numPr>
        <w:numId w:val="3"/>
      </w:numPr>
    </w:pPr>
  </w:style>
  <w:style w:type="paragraph" w:styleId="Title">
    <w:name w:val="Title"/>
    <w:basedOn w:val="Normal"/>
    <w:next w:val="BodyText"/>
    <w:link w:val="TitleChar"/>
    <w:uiPriority w:val="10"/>
    <w:rsid w:val="00B55E75"/>
    <w:pPr>
      <w:spacing w:after="120"/>
    </w:pPr>
    <w:rPr>
      <w:rFonts w:asciiTheme="majorHAnsi" w:eastAsiaTheme="majorEastAsia" w:hAnsiTheme="majorHAnsi" w:cstheme="majorBidi"/>
      <w:b/>
      <w:sz w:val="100"/>
      <w:szCs w:val="56"/>
    </w:rPr>
  </w:style>
  <w:style w:type="character" w:customStyle="1" w:styleId="TitleChar">
    <w:name w:val="Title Char"/>
    <w:basedOn w:val="DefaultParagraphFont"/>
    <w:link w:val="Title"/>
    <w:uiPriority w:val="10"/>
    <w:rsid w:val="00B55E75"/>
    <w:rPr>
      <w:rFonts w:asciiTheme="majorHAnsi" w:eastAsiaTheme="majorEastAsia" w:hAnsiTheme="majorHAnsi" w:cstheme="majorBidi"/>
      <w:b/>
      <w:sz w:val="100"/>
      <w:szCs w:val="56"/>
      <w:lang w:val="en-US"/>
    </w:rPr>
  </w:style>
  <w:style w:type="paragraph" w:styleId="Subtitle">
    <w:name w:val="Subtitle"/>
    <w:basedOn w:val="Normal"/>
    <w:next w:val="BodyText"/>
    <w:link w:val="SubtitleChar"/>
    <w:uiPriority w:val="11"/>
    <w:rsid w:val="003D581E"/>
    <w:pPr>
      <w:numPr>
        <w:ilvl w:val="1"/>
      </w:numPr>
      <w:spacing w:after="480"/>
    </w:pPr>
    <w:rPr>
      <w:rFonts w:eastAsiaTheme="minorEastAsia"/>
      <w:b/>
      <w:sz w:val="50"/>
    </w:rPr>
  </w:style>
  <w:style w:type="character" w:customStyle="1" w:styleId="SubtitleChar">
    <w:name w:val="Subtitle Char"/>
    <w:basedOn w:val="DefaultParagraphFont"/>
    <w:link w:val="Subtitle"/>
    <w:uiPriority w:val="11"/>
    <w:rsid w:val="003D581E"/>
    <w:rPr>
      <w:rFonts w:eastAsiaTheme="minorEastAsia"/>
      <w:b/>
      <w:sz w:val="50"/>
    </w:rPr>
  </w:style>
  <w:style w:type="paragraph" w:styleId="TOCHeading">
    <w:name w:val="TOC Heading"/>
    <w:basedOn w:val="Normal"/>
    <w:next w:val="Normal"/>
    <w:uiPriority w:val="39"/>
    <w:rsid w:val="00ED7849"/>
    <w:pPr>
      <w:pageBreakBefore/>
      <w:spacing w:after="720"/>
      <w:ind w:right="2381"/>
    </w:pPr>
    <w:rPr>
      <w:b/>
      <w:color w:val="000000" w:themeColor="text1"/>
      <w:sz w:val="44"/>
    </w:rPr>
  </w:style>
  <w:style w:type="paragraph" w:styleId="TOC4">
    <w:name w:val="toc 4"/>
    <w:basedOn w:val="Normal"/>
    <w:next w:val="Normal"/>
    <w:uiPriority w:val="39"/>
    <w:rsid w:val="00387E18"/>
    <w:pPr>
      <w:tabs>
        <w:tab w:val="right" w:pos="10144"/>
      </w:tabs>
      <w:spacing w:before="30" w:after="30"/>
      <w:ind w:left="2268" w:right="567"/>
    </w:pPr>
    <w:rPr>
      <w:sz w:val="18"/>
    </w:rPr>
  </w:style>
  <w:style w:type="paragraph" w:styleId="TOC5">
    <w:name w:val="toc 5"/>
    <w:basedOn w:val="TOC1"/>
    <w:next w:val="Normal"/>
    <w:uiPriority w:val="39"/>
    <w:rsid w:val="00387E18"/>
    <w:pPr>
      <w:tabs>
        <w:tab w:val="left" w:pos="567"/>
      </w:tabs>
      <w:ind w:left="567" w:hanging="567"/>
    </w:pPr>
    <w:rPr>
      <w:rFonts w:eastAsia="Times New Roman"/>
      <w:noProof/>
      <w:lang w:eastAsia="en-AU"/>
    </w:rPr>
  </w:style>
  <w:style w:type="paragraph" w:styleId="TOC1">
    <w:name w:val="toc 1"/>
    <w:basedOn w:val="Normal"/>
    <w:next w:val="Normal"/>
    <w:uiPriority w:val="39"/>
    <w:rsid w:val="00387E18"/>
    <w:pPr>
      <w:tabs>
        <w:tab w:val="right" w:pos="10144"/>
      </w:tabs>
      <w:spacing w:before="120" w:after="60"/>
      <w:ind w:right="567"/>
    </w:pPr>
    <w:rPr>
      <w:b/>
      <w:sz w:val="22"/>
    </w:rPr>
  </w:style>
  <w:style w:type="paragraph" w:styleId="TOC6">
    <w:name w:val="toc 6"/>
    <w:basedOn w:val="TOC2"/>
    <w:next w:val="Normal"/>
    <w:uiPriority w:val="39"/>
    <w:rsid w:val="00021614"/>
    <w:pPr>
      <w:tabs>
        <w:tab w:val="left" w:pos="1418"/>
      </w:tabs>
      <w:ind w:left="1418" w:hanging="851"/>
    </w:pPr>
    <w:rPr>
      <w:rFonts w:eastAsia="Times New Roman"/>
      <w:lang w:eastAsia="en-AU"/>
    </w:rPr>
  </w:style>
  <w:style w:type="paragraph" w:styleId="Quote">
    <w:name w:val="Quote"/>
    <w:basedOn w:val="BodyText"/>
    <w:next w:val="Normal"/>
    <w:link w:val="QuoteChar"/>
    <w:uiPriority w:val="8"/>
    <w:qFormat/>
    <w:rsid w:val="000562F0"/>
    <w:pPr>
      <w:spacing w:before="360" w:after="360" w:line="240" w:lineRule="auto"/>
    </w:pPr>
    <w:rPr>
      <w:b/>
      <w:i/>
      <w:iCs/>
      <w:color w:val="003763" w:themeColor="accent1"/>
      <w:sz w:val="50"/>
    </w:rPr>
  </w:style>
  <w:style w:type="paragraph" w:styleId="TOC2">
    <w:name w:val="toc 2"/>
    <w:basedOn w:val="Normal"/>
    <w:next w:val="Normal"/>
    <w:uiPriority w:val="39"/>
    <w:rsid w:val="00387E18"/>
    <w:pPr>
      <w:tabs>
        <w:tab w:val="right" w:pos="10144"/>
      </w:tabs>
      <w:spacing w:before="60" w:after="40"/>
      <w:ind w:left="567" w:right="567"/>
    </w:pPr>
    <w:rPr>
      <w:sz w:val="22"/>
    </w:rPr>
  </w:style>
  <w:style w:type="paragraph" w:styleId="TOC3">
    <w:name w:val="toc 3"/>
    <w:basedOn w:val="Normal"/>
    <w:next w:val="Normal"/>
    <w:uiPriority w:val="39"/>
    <w:rsid w:val="00387E18"/>
    <w:pPr>
      <w:tabs>
        <w:tab w:val="right" w:pos="10144"/>
      </w:tabs>
      <w:spacing w:before="40" w:after="30"/>
      <w:ind w:left="1418" w:right="567"/>
    </w:pPr>
    <w:rPr>
      <w:color w:val="000000" w:themeColor="text1"/>
    </w:rPr>
  </w:style>
  <w:style w:type="character" w:customStyle="1" w:styleId="QuoteChar">
    <w:name w:val="Quote Char"/>
    <w:basedOn w:val="DefaultParagraphFont"/>
    <w:link w:val="Quote"/>
    <w:uiPriority w:val="8"/>
    <w:rsid w:val="000562F0"/>
    <w:rPr>
      <w:b/>
      <w:i/>
      <w:iCs/>
      <w:noProof/>
      <w:color w:val="003763" w:themeColor="accent1"/>
      <w:sz w:val="50"/>
    </w:rPr>
  </w:style>
  <w:style w:type="paragraph" w:styleId="Footer">
    <w:name w:val="footer"/>
    <w:basedOn w:val="Normal"/>
    <w:link w:val="FooterChar"/>
    <w:uiPriority w:val="99"/>
    <w:rsid w:val="00117E37"/>
    <w:rPr>
      <w:sz w:val="16"/>
    </w:rPr>
  </w:style>
  <w:style w:type="character" w:customStyle="1" w:styleId="FooterChar">
    <w:name w:val="Footer Char"/>
    <w:basedOn w:val="DefaultParagraphFont"/>
    <w:link w:val="Footer"/>
    <w:uiPriority w:val="99"/>
    <w:rsid w:val="00117E37"/>
    <w:rPr>
      <w:sz w:val="16"/>
    </w:rPr>
  </w:style>
  <w:style w:type="paragraph" w:styleId="Header">
    <w:name w:val="header"/>
    <w:basedOn w:val="Normal"/>
    <w:link w:val="HeaderChar"/>
    <w:uiPriority w:val="99"/>
    <w:rsid w:val="00017D71"/>
    <w:rPr>
      <w:sz w:val="18"/>
    </w:rPr>
  </w:style>
  <w:style w:type="character" w:customStyle="1" w:styleId="HeaderChar">
    <w:name w:val="Header Char"/>
    <w:basedOn w:val="DefaultParagraphFont"/>
    <w:link w:val="Header"/>
    <w:uiPriority w:val="99"/>
    <w:rsid w:val="00017D71"/>
    <w:rPr>
      <w:sz w:val="18"/>
    </w:rPr>
  </w:style>
  <w:style w:type="table" w:styleId="TableGrid">
    <w:name w:val="Table Grid"/>
    <w:aliases w:val="Table No Border"/>
    <w:basedOn w:val="TableNormal"/>
    <w:uiPriority w:val="39"/>
    <w:rsid w:val="00B8389A"/>
    <w:pPr>
      <w:spacing w:after="0" w:line="240" w:lineRule="auto"/>
    </w:pPr>
    <w:tblPr>
      <w:tblCellMar>
        <w:left w:w="0" w:type="dxa"/>
        <w:right w:w="0" w:type="dxa"/>
      </w:tblCellMar>
    </w:tblPr>
  </w:style>
  <w:style w:type="paragraph" w:customStyle="1" w:styleId="TableText">
    <w:name w:val="Table Text"/>
    <w:basedOn w:val="Normal"/>
    <w:uiPriority w:val="3"/>
    <w:qFormat/>
    <w:rsid w:val="00E4632D"/>
    <w:pPr>
      <w:spacing w:before="60" w:after="60"/>
      <w:ind w:left="113" w:right="113"/>
    </w:pPr>
    <w:rPr>
      <w:sz w:val="18"/>
    </w:rPr>
  </w:style>
  <w:style w:type="paragraph" w:customStyle="1" w:styleId="TableHeading">
    <w:name w:val="Table Heading"/>
    <w:basedOn w:val="TableText"/>
    <w:uiPriority w:val="3"/>
    <w:qFormat/>
    <w:rsid w:val="00017D71"/>
    <w:rPr>
      <w:b/>
    </w:rPr>
  </w:style>
  <w:style w:type="paragraph" w:customStyle="1" w:styleId="TableBullet">
    <w:name w:val="Table Bullet"/>
    <w:basedOn w:val="TableText"/>
    <w:uiPriority w:val="4"/>
    <w:qFormat/>
    <w:rsid w:val="000A4222"/>
    <w:pPr>
      <w:numPr>
        <w:numId w:val="15"/>
      </w:numPr>
    </w:pPr>
  </w:style>
  <w:style w:type="paragraph" w:customStyle="1" w:styleId="TableBullet2">
    <w:name w:val="Table Bullet 2"/>
    <w:basedOn w:val="TableBullet"/>
    <w:uiPriority w:val="19"/>
    <w:rsid w:val="000A4222"/>
    <w:pPr>
      <w:numPr>
        <w:ilvl w:val="1"/>
      </w:numPr>
    </w:pPr>
  </w:style>
  <w:style w:type="paragraph" w:customStyle="1" w:styleId="TableNumber">
    <w:name w:val="Table Number"/>
    <w:basedOn w:val="TableText"/>
    <w:uiPriority w:val="4"/>
    <w:qFormat/>
    <w:rsid w:val="00845B0B"/>
    <w:pPr>
      <w:numPr>
        <w:numId w:val="1"/>
      </w:numPr>
    </w:pPr>
  </w:style>
  <w:style w:type="paragraph" w:customStyle="1" w:styleId="TableNumber2">
    <w:name w:val="Table Number 2"/>
    <w:basedOn w:val="TableNumber"/>
    <w:uiPriority w:val="19"/>
    <w:rsid w:val="00017D71"/>
    <w:pPr>
      <w:numPr>
        <w:ilvl w:val="1"/>
      </w:numPr>
    </w:pPr>
  </w:style>
  <w:style w:type="numbering" w:customStyle="1" w:styleId="ListTableBullet">
    <w:name w:val="List_TableBullet"/>
    <w:uiPriority w:val="99"/>
    <w:rsid w:val="000A4222"/>
    <w:pPr>
      <w:numPr>
        <w:numId w:val="5"/>
      </w:numPr>
    </w:pPr>
  </w:style>
  <w:style w:type="numbering" w:customStyle="1" w:styleId="ListTableNumber">
    <w:name w:val="List_TableNumber"/>
    <w:uiPriority w:val="99"/>
    <w:rsid w:val="00845B0B"/>
    <w:pPr>
      <w:numPr>
        <w:numId w:val="6"/>
      </w:numPr>
    </w:pPr>
  </w:style>
  <w:style w:type="paragraph" w:customStyle="1" w:styleId="CoverDetails">
    <w:name w:val="Cover Details"/>
    <w:basedOn w:val="Normal"/>
    <w:uiPriority w:val="12"/>
    <w:rsid w:val="00251078"/>
    <w:rPr>
      <w:sz w:val="40"/>
    </w:rPr>
  </w:style>
  <w:style w:type="paragraph" w:customStyle="1" w:styleId="AppendixH2">
    <w:name w:val="Appendix H2"/>
    <w:basedOn w:val="Heading2"/>
    <w:next w:val="BodyText"/>
    <w:uiPriority w:val="14"/>
    <w:qFormat/>
    <w:rsid w:val="00C31762"/>
    <w:pPr>
      <w:numPr>
        <w:numId w:val="16"/>
      </w:numPr>
    </w:pPr>
  </w:style>
  <w:style w:type="paragraph" w:customStyle="1" w:styleId="AppendixH3">
    <w:name w:val="Appendix H3"/>
    <w:basedOn w:val="Heading3"/>
    <w:next w:val="BodyText"/>
    <w:uiPriority w:val="14"/>
    <w:qFormat/>
    <w:rsid w:val="00C31762"/>
    <w:pPr>
      <w:numPr>
        <w:numId w:val="16"/>
      </w:numPr>
    </w:pPr>
  </w:style>
  <w:style w:type="numbering" w:customStyle="1" w:styleId="ListAppendix">
    <w:name w:val="List_Appendix"/>
    <w:uiPriority w:val="99"/>
    <w:rsid w:val="00C31762"/>
    <w:pPr>
      <w:numPr>
        <w:numId w:val="2"/>
      </w:numPr>
    </w:pPr>
  </w:style>
  <w:style w:type="paragraph" w:styleId="TOC8">
    <w:name w:val="toc 8"/>
    <w:basedOn w:val="TOC4"/>
    <w:next w:val="Normal"/>
    <w:uiPriority w:val="39"/>
    <w:rsid w:val="00021614"/>
    <w:pPr>
      <w:tabs>
        <w:tab w:val="left" w:pos="3402"/>
      </w:tabs>
      <w:ind w:left="3402" w:hanging="1134"/>
    </w:pPr>
  </w:style>
  <w:style w:type="paragraph" w:styleId="TableofFigures">
    <w:name w:val="table of figures"/>
    <w:basedOn w:val="TOC9"/>
    <w:next w:val="Normal"/>
    <w:uiPriority w:val="99"/>
    <w:unhideWhenUsed/>
    <w:rsid w:val="00496A8C"/>
  </w:style>
  <w:style w:type="character" w:styleId="Hyperlink">
    <w:name w:val="Hyperlink"/>
    <w:basedOn w:val="DefaultParagraphFont"/>
    <w:uiPriority w:val="99"/>
    <w:rsid w:val="00B34887"/>
    <w:rPr>
      <w:b/>
      <w:color w:val="000000" w:themeColor="hyperlink"/>
      <w:u w:val="single"/>
    </w:rPr>
  </w:style>
  <w:style w:type="character" w:customStyle="1" w:styleId="Heading9Char">
    <w:name w:val="Heading 9 Char"/>
    <w:basedOn w:val="DefaultParagraphFont"/>
    <w:link w:val="Heading9"/>
    <w:uiPriority w:val="99"/>
    <w:rsid w:val="00116058"/>
    <w:rPr>
      <w:iCs/>
      <w:color w:val="272727" w:themeColor="text1" w:themeTint="D8"/>
      <w:sz w:val="20"/>
      <w:szCs w:val="21"/>
    </w:rPr>
  </w:style>
  <w:style w:type="paragraph" w:styleId="FootnoteText">
    <w:name w:val="footnote text"/>
    <w:basedOn w:val="Normal"/>
    <w:link w:val="FootnoteTextChar"/>
    <w:uiPriority w:val="99"/>
    <w:rsid w:val="00017D71"/>
    <w:rPr>
      <w:sz w:val="16"/>
      <w:szCs w:val="20"/>
    </w:rPr>
  </w:style>
  <w:style w:type="character" w:customStyle="1" w:styleId="FootnoteTextChar">
    <w:name w:val="Footnote Text Char"/>
    <w:basedOn w:val="DefaultParagraphFont"/>
    <w:link w:val="FootnoteText"/>
    <w:uiPriority w:val="99"/>
    <w:rsid w:val="00017D71"/>
    <w:rPr>
      <w:sz w:val="16"/>
      <w:szCs w:val="20"/>
    </w:rPr>
  </w:style>
  <w:style w:type="character" w:styleId="FootnoteReference">
    <w:name w:val="footnote reference"/>
    <w:basedOn w:val="DefaultParagraphFont"/>
    <w:uiPriority w:val="99"/>
    <w:semiHidden/>
    <w:rsid w:val="00017D71"/>
    <w:rPr>
      <w:vertAlign w:val="superscript"/>
    </w:rPr>
  </w:style>
  <w:style w:type="character" w:styleId="FollowedHyperlink">
    <w:name w:val="FollowedHyperlink"/>
    <w:basedOn w:val="DefaultParagraphFont"/>
    <w:uiPriority w:val="15"/>
    <w:rsid w:val="00B34887"/>
    <w:rPr>
      <w:b/>
      <w:color w:val="000000" w:themeColor="followedHyperlink"/>
      <w:u w:val="single"/>
    </w:rPr>
  </w:style>
  <w:style w:type="character" w:styleId="UnresolvedMention">
    <w:name w:val="Unresolved Mention"/>
    <w:basedOn w:val="DefaultParagraphFont"/>
    <w:uiPriority w:val="99"/>
    <w:semiHidden/>
    <w:unhideWhenUsed/>
    <w:rsid w:val="003A0096"/>
    <w:rPr>
      <w:color w:val="605E5C"/>
      <w:shd w:val="clear" w:color="auto" w:fill="E1DFDD"/>
    </w:rPr>
  </w:style>
  <w:style w:type="paragraph" w:customStyle="1" w:styleId="PulloutText">
    <w:name w:val="Pullout Text"/>
    <w:basedOn w:val="Normal"/>
    <w:uiPriority w:val="7"/>
    <w:rsid w:val="00CB7D57"/>
    <w:pPr>
      <w:spacing w:before="120" w:after="120" w:line="264" w:lineRule="auto"/>
    </w:pPr>
    <w:rPr>
      <w:b/>
      <w:sz w:val="24"/>
    </w:rPr>
  </w:style>
  <w:style w:type="paragraph" w:styleId="BodyTextIndent">
    <w:name w:val="Body Text Indent"/>
    <w:basedOn w:val="Normal"/>
    <w:link w:val="BodyTextIndentChar"/>
    <w:semiHidden/>
    <w:rsid w:val="009A14A8"/>
    <w:pPr>
      <w:spacing w:before="180" w:after="180" w:line="276" w:lineRule="auto"/>
      <w:ind w:left="851"/>
    </w:pPr>
  </w:style>
  <w:style w:type="character" w:customStyle="1" w:styleId="BodyTextIndentChar">
    <w:name w:val="Body Text Indent Char"/>
    <w:basedOn w:val="DefaultParagraphFont"/>
    <w:link w:val="BodyTextIndent"/>
    <w:semiHidden/>
    <w:rsid w:val="00017D71"/>
    <w:rPr>
      <w:sz w:val="20"/>
    </w:rPr>
  </w:style>
  <w:style w:type="paragraph" w:customStyle="1" w:styleId="IntroParagraph">
    <w:name w:val="Intro Paragraph"/>
    <w:basedOn w:val="Normal"/>
    <w:qFormat/>
    <w:rsid w:val="0026771A"/>
    <w:pPr>
      <w:spacing w:before="240" w:after="240"/>
    </w:pPr>
    <w:rPr>
      <w:sz w:val="36"/>
    </w:rPr>
  </w:style>
  <w:style w:type="paragraph" w:styleId="BalloonText">
    <w:name w:val="Balloon Text"/>
    <w:basedOn w:val="Normal"/>
    <w:link w:val="BalloonTextChar"/>
    <w:uiPriority w:val="99"/>
    <w:semiHidden/>
    <w:unhideWhenUsed/>
    <w:rsid w:val="0031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02"/>
    <w:rPr>
      <w:rFonts w:ascii="Segoe UI" w:hAnsi="Segoe UI" w:cs="Segoe UI"/>
      <w:sz w:val="18"/>
      <w:szCs w:val="18"/>
    </w:rPr>
  </w:style>
  <w:style w:type="paragraph" w:customStyle="1" w:styleId="DividerTitle">
    <w:name w:val="Divider Title"/>
    <w:basedOn w:val="Normal"/>
    <w:uiPriority w:val="9"/>
    <w:rsid w:val="00ED7849"/>
    <w:pPr>
      <w:spacing w:before="120" w:after="120"/>
    </w:pPr>
    <w:rPr>
      <w:b/>
      <w:color w:val="FFFFFF" w:themeColor="background1"/>
      <w:sz w:val="120"/>
    </w:rPr>
  </w:style>
  <w:style w:type="paragraph" w:customStyle="1" w:styleId="DividerSubtitle">
    <w:name w:val="Divider Subtitle"/>
    <w:basedOn w:val="Normal"/>
    <w:next w:val="BodyText"/>
    <w:uiPriority w:val="9"/>
    <w:rsid w:val="004F0779"/>
    <w:rPr>
      <w:color w:val="FFFFFF" w:themeColor="background1"/>
      <w:sz w:val="48"/>
    </w:rPr>
  </w:style>
  <w:style w:type="character" w:styleId="CommentReference">
    <w:name w:val="annotation reference"/>
    <w:basedOn w:val="DefaultParagraphFont"/>
    <w:uiPriority w:val="99"/>
    <w:semiHidden/>
    <w:unhideWhenUsed/>
    <w:rsid w:val="00613E39"/>
    <w:rPr>
      <w:sz w:val="16"/>
      <w:szCs w:val="16"/>
    </w:rPr>
  </w:style>
  <w:style w:type="paragraph" w:styleId="CommentText">
    <w:name w:val="annotation text"/>
    <w:basedOn w:val="Normal"/>
    <w:link w:val="CommentTextChar"/>
    <w:uiPriority w:val="99"/>
    <w:semiHidden/>
    <w:unhideWhenUsed/>
    <w:rsid w:val="00613E39"/>
    <w:rPr>
      <w:szCs w:val="20"/>
    </w:rPr>
  </w:style>
  <w:style w:type="character" w:customStyle="1" w:styleId="CommentTextChar">
    <w:name w:val="Comment Text Char"/>
    <w:basedOn w:val="DefaultParagraphFont"/>
    <w:link w:val="CommentText"/>
    <w:uiPriority w:val="99"/>
    <w:semiHidden/>
    <w:rsid w:val="00613E39"/>
    <w:rPr>
      <w:sz w:val="20"/>
      <w:szCs w:val="20"/>
    </w:rPr>
  </w:style>
  <w:style w:type="paragraph" w:styleId="CommentSubject">
    <w:name w:val="annotation subject"/>
    <w:basedOn w:val="CommentText"/>
    <w:next w:val="CommentText"/>
    <w:link w:val="CommentSubjectChar"/>
    <w:uiPriority w:val="99"/>
    <w:semiHidden/>
    <w:unhideWhenUsed/>
    <w:rsid w:val="00613E39"/>
    <w:rPr>
      <w:b/>
      <w:bCs/>
    </w:rPr>
  </w:style>
  <w:style w:type="character" w:customStyle="1" w:styleId="CommentSubjectChar">
    <w:name w:val="Comment Subject Char"/>
    <w:basedOn w:val="CommentTextChar"/>
    <w:link w:val="CommentSubject"/>
    <w:uiPriority w:val="99"/>
    <w:semiHidden/>
    <w:rsid w:val="00613E39"/>
    <w:rPr>
      <w:b/>
      <w:bCs/>
      <w:sz w:val="20"/>
      <w:szCs w:val="20"/>
    </w:rPr>
  </w:style>
  <w:style w:type="paragraph" w:customStyle="1" w:styleId="QuoteSource">
    <w:name w:val="Quote Source"/>
    <w:basedOn w:val="Quote"/>
    <w:uiPriority w:val="8"/>
    <w:qFormat/>
    <w:rsid w:val="000562F0"/>
    <w:rPr>
      <w:b w:val="0"/>
      <w:sz w:val="20"/>
    </w:rPr>
  </w:style>
  <w:style w:type="table" w:customStyle="1" w:styleId="GHDGridTable">
    <w:name w:val="GHD Grid Table"/>
    <w:basedOn w:val="TableNormal"/>
    <w:uiPriority w:val="99"/>
    <w:rsid w:val="00775798"/>
    <w:pPr>
      <w:spacing w:after="0" w:line="240" w:lineRule="auto"/>
    </w:pPr>
    <w:tblPr>
      <w:tblStyleRowBandSize w:val="1"/>
      <w:tblStyleColBandSize w:val="1"/>
      <w:tblBorders>
        <w:top w:val="single" w:sz="4" w:space="0" w:color="A2A2A2"/>
        <w:left w:val="single" w:sz="4" w:space="0" w:color="A2A2A2"/>
        <w:bottom w:val="single" w:sz="4" w:space="0" w:color="A2A2A2"/>
        <w:right w:val="single" w:sz="4" w:space="0" w:color="A2A2A2"/>
        <w:insideH w:val="single" w:sz="4" w:space="0" w:color="A2A2A2"/>
        <w:insideV w:val="single" w:sz="4" w:space="0" w:color="A2A2A2"/>
      </w:tblBorders>
      <w:tblCellMar>
        <w:left w:w="0" w:type="dxa"/>
        <w:right w:w="0" w:type="dxa"/>
      </w:tblCellMar>
    </w:tblPr>
    <w:tblStylePr w:type="firstRow">
      <w:rPr>
        <w:color w:val="FFFFFF" w:themeColor="background1"/>
      </w:rPr>
      <w:tblPr/>
      <w:tcPr>
        <w:shd w:val="clear" w:color="auto" w:fill="000000" w:themeFill="text1"/>
      </w:tcPr>
    </w:tblStylePr>
    <w:tblStylePr w:type="lastRow">
      <w:rPr>
        <w:color w:val="auto"/>
      </w:rPr>
      <w:tblPr/>
      <w:tcPr>
        <w:shd w:val="clear" w:color="auto" w:fill="999999"/>
      </w:tcPr>
    </w:tblStylePr>
    <w:tblStylePr w:type="firstCol">
      <w:rPr>
        <w:color w:val="FFFFFF" w:themeColor="background1"/>
      </w:rPr>
      <w:tblPr/>
      <w:tcPr>
        <w:shd w:val="clear" w:color="auto" w:fill="000000" w:themeFill="text1"/>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swCell">
      <w:rPr>
        <w:color w:val="auto"/>
      </w:rPr>
    </w:tblStylePr>
  </w:style>
  <w:style w:type="table" w:customStyle="1" w:styleId="GHDShadedTable">
    <w:name w:val="GHD Shaded Table"/>
    <w:basedOn w:val="TableNormal"/>
    <w:uiPriority w:val="99"/>
    <w:rsid w:val="00775798"/>
    <w:pPr>
      <w:spacing w:after="0" w:line="240" w:lineRule="auto"/>
    </w:pPr>
    <w:tblPr>
      <w:tblStyleRowBandSize w:val="1"/>
      <w:tblStyleColBandSize w:val="1"/>
      <w:tblBorders>
        <w:top w:val="single" w:sz="4" w:space="0" w:color="F2F2F2" w:themeColor="background1" w:themeShade="F2"/>
        <w:bottom w:val="single" w:sz="4" w:space="0" w:color="F2F2F2" w:themeColor="background1" w:themeShade="F2"/>
        <w:insideH w:val="single" w:sz="4" w:space="0" w:color="F2F2F2" w:themeColor="background1" w:themeShade="F2"/>
        <w:insideV w:val="single" w:sz="4" w:space="0" w:color="F2F2F2" w:themeColor="background1" w:themeShade="F2"/>
      </w:tblBorders>
      <w:tblCellMar>
        <w:left w:w="0" w:type="dxa"/>
        <w:right w:w="0" w:type="dxa"/>
      </w:tblCellMar>
    </w:tblPr>
    <w:tcPr>
      <w:shd w:val="clear" w:color="auto" w:fill="D1D3D4"/>
    </w:tcPr>
    <w:tblStylePr w:type="firstRow">
      <w:rPr>
        <w:color w:val="FFFFFF" w:themeColor="background1"/>
      </w:rPr>
      <w:tblPr/>
      <w:tcPr>
        <w:shd w:val="clear" w:color="auto" w:fill="000000" w:themeFill="text1"/>
      </w:tcPr>
    </w:tblStylePr>
    <w:tblStylePr w:type="lastRow">
      <w:rPr>
        <w:color w:val="auto"/>
      </w:rPr>
      <w:tblPr/>
      <w:tcPr>
        <w:shd w:val="clear" w:color="auto" w:fill="999999"/>
      </w:tcPr>
    </w:tblStylePr>
    <w:tblStylePr w:type="firstCol">
      <w:rPr>
        <w:color w:val="FFFFFF" w:themeColor="background1"/>
      </w:rPr>
      <w:tblPr/>
      <w:tcPr>
        <w:shd w:val="clear" w:color="auto" w:fill="000000" w:themeFill="text1"/>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GHDPlainTable">
    <w:name w:val="GHD Plain Table"/>
    <w:basedOn w:val="TableNormal"/>
    <w:uiPriority w:val="99"/>
    <w:rsid w:val="007F430A"/>
    <w:pPr>
      <w:spacing w:after="0" w:line="240" w:lineRule="auto"/>
    </w:pPr>
    <w:tblPr>
      <w:tblStyleRowBandSize w:val="1"/>
      <w:tblStyleColBandSize w:val="1"/>
      <w:tblBorders>
        <w:top w:val="single" w:sz="4" w:space="0" w:color="D9D9D9" w:themeColor="background2"/>
        <w:left w:val="single" w:sz="4" w:space="0" w:color="D9D9D9" w:themeColor="background2"/>
        <w:bottom w:val="single" w:sz="4" w:space="0" w:color="D9D9D9" w:themeColor="background2"/>
        <w:right w:val="single" w:sz="4" w:space="0" w:color="D9D9D9" w:themeColor="background2"/>
        <w:insideH w:val="single" w:sz="4" w:space="0" w:color="D9D9D9" w:themeColor="background2"/>
        <w:insideV w:val="single" w:sz="4" w:space="0" w:color="D9D9D9" w:themeColor="background2"/>
      </w:tblBorders>
      <w:tblCellMar>
        <w:left w:w="0" w:type="dxa"/>
        <w:right w:w="0" w:type="dxa"/>
      </w:tblCellMar>
    </w:tblPr>
  </w:style>
  <w:style w:type="paragraph" w:customStyle="1" w:styleId="PulloutTextSmall">
    <w:name w:val="Pullout Text Small"/>
    <w:basedOn w:val="BodyText"/>
    <w:uiPriority w:val="7"/>
    <w:rsid w:val="00146231"/>
    <w:rPr>
      <w:color w:val="FFFFFF" w:themeColor="background1"/>
      <w:sz w:val="24"/>
    </w:rPr>
  </w:style>
  <w:style w:type="table" w:customStyle="1" w:styleId="GHDFinancialTable">
    <w:name w:val="GHD Financial Table"/>
    <w:basedOn w:val="TableNormal"/>
    <w:uiPriority w:val="99"/>
    <w:rsid w:val="00775798"/>
    <w:pPr>
      <w:spacing w:after="0" w:line="240" w:lineRule="auto"/>
    </w:pPr>
    <w:tblPr>
      <w:tblStyleRowBandSize w:val="1"/>
      <w:tblStyleColBandSize w:val="1"/>
      <w:tblBorders>
        <w:top w:val="single" w:sz="12" w:space="0" w:color="003763" w:themeColor="accent1"/>
        <w:bottom w:val="single" w:sz="12" w:space="0" w:color="003763" w:themeColor="accent1"/>
        <w:insideH w:val="single" w:sz="4" w:space="0" w:color="D9D9D9" w:themeColor="background2"/>
      </w:tblBorders>
      <w:tblCellMar>
        <w:left w:w="0" w:type="dxa"/>
        <w:right w:w="0" w:type="dxa"/>
      </w:tblCellMar>
    </w:tblPr>
    <w:tblStylePr w:type="firstRow">
      <w:rPr>
        <w:color w:val="003763" w:themeColor="accent1"/>
      </w:rPr>
      <w:tblPr/>
      <w:tcPr>
        <w:tcBorders>
          <w:top w:val="single" w:sz="12" w:space="0" w:color="003763" w:themeColor="accent1"/>
          <w:left w:val="nil"/>
          <w:bottom w:val="single" w:sz="12" w:space="0" w:color="003763" w:themeColor="accent1"/>
          <w:right w:val="nil"/>
          <w:insideH w:val="nil"/>
          <w:insideV w:val="nil"/>
          <w:tl2br w:val="nil"/>
          <w:tr2bl w:val="nil"/>
        </w:tcBorders>
        <w:shd w:val="clear" w:color="auto" w:fill="FFFFFF" w:themeFill="background1"/>
      </w:tcPr>
    </w:tblStylePr>
    <w:tblStylePr w:type="lastRow">
      <w:rPr>
        <w:b/>
        <w:caps/>
        <w:smallCaps w:val="0"/>
        <w:strike w:val="0"/>
        <w:dstrike w:val="0"/>
        <w:vanish w:val="0"/>
        <w:color w:val="auto"/>
        <w:vertAlign w:val="baseline"/>
      </w:rPr>
      <w:tblPr/>
      <w:tcPr>
        <w:shd w:val="clear" w:color="auto" w:fill="999999"/>
      </w:tcPr>
    </w:tblStylePr>
    <w:tblStylePr w:type="firstCol">
      <w:rPr>
        <w:color w:val="003763" w:themeColor="accent1"/>
      </w:r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OC7">
    <w:name w:val="toc 7"/>
    <w:basedOn w:val="TOC3"/>
    <w:next w:val="Normal"/>
    <w:uiPriority w:val="39"/>
    <w:unhideWhenUsed/>
    <w:rsid w:val="00021614"/>
    <w:pPr>
      <w:tabs>
        <w:tab w:val="left" w:pos="2268"/>
      </w:tabs>
      <w:ind w:left="2269" w:hanging="851"/>
    </w:pPr>
    <w:rPr>
      <w:rFonts w:eastAsiaTheme="minorEastAsia"/>
      <w:noProof/>
      <w:lang w:eastAsia="en-AU"/>
    </w:rPr>
  </w:style>
  <w:style w:type="paragraph" w:customStyle="1" w:styleId="AppendixTableCaption">
    <w:name w:val="Appendix Table Caption"/>
    <w:basedOn w:val="TableCaption"/>
    <w:uiPriority w:val="15"/>
    <w:rsid w:val="00D93867"/>
  </w:style>
  <w:style w:type="paragraph" w:customStyle="1" w:styleId="AppendixFigureCaption">
    <w:name w:val="Appendix Figure Caption"/>
    <w:basedOn w:val="Caption"/>
    <w:uiPriority w:val="15"/>
    <w:qFormat/>
    <w:rsid w:val="00D34AEC"/>
  </w:style>
  <w:style w:type="paragraph" w:customStyle="1" w:styleId="TableSubheading">
    <w:name w:val="Table Subheading"/>
    <w:basedOn w:val="TableHeading"/>
    <w:uiPriority w:val="3"/>
    <w:qFormat/>
    <w:rsid w:val="00E871E1"/>
    <w:rPr>
      <w:color w:val="FFFFFF" w:themeColor="background1"/>
    </w:rPr>
  </w:style>
  <w:style w:type="paragraph" w:styleId="TOC9">
    <w:name w:val="toc 9"/>
    <w:basedOn w:val="Normal"/>
    <w:next w:val="Normal"/>
    <w:uiPriority w:val="39"/>
    <w:rsid w:val="00387E18"/>
    <w:pPr>
      <w:tabs>
        <w:tab w:val="left" w:pos="1701"/>
        <w:tab w:val="right" w:pos="10144"/>
      </w:tabs>
      <w:spacing w:before="40" w:after="40"/>
      <w:ind w:left="1701" w:right="567" w:hanging="1701"/>
    </w:pPr>
    <w:rPr>
      <w:sz w:val="22"/>
    </w:rPr>
  </w:style>
  <w:style w:type="paragraph" w:customStyle="1" w:styleId="AppendixH1">
    <w:name w:val="Appendix H1"/>
    <w:basedOn w:val="Normal"/>
    <w:next w:val="BodyText"/>
    <w:uiPriority w:val="14"/>
    <w:qFormat/>
    <w:rsid w:val="000A4222"/>
    <w:pPr>
      <w:numPr>
        <w:numId w:val="16"/>
      </w:numPr>
      <w:spacing w:before="240" w:after="240" w:line="288" w:lineRule="auto"/>
      <w:outlineLvl w:val="0"/>
    </w:pPr>
    <w:rPr>
      <w:b/>
      <w:sz w:val="50"/>
    </w:rPr>
  </w:style>
  <w:style w:type="paragraph" w:customStyle="1" w:styleId="AttachmentH1">
    <w:name w:val="Attachment H1"/>
    <w:basedOn w:val="Normal"/>
    <w:next w:val="BodyText"/>
    <w:uiPriority w:val="14"/>
    <w:qFormat/>
    <w:rsid w:val="002C0550"/>
    <w:pPr>
      <w:numPr>
        <w:numId w:val="14"/>
      </w:numPr>
      <w:spacing w:before="240" w:after="240" w:line="288" w:lineRule="auto"/>
      <w:outlineLvl w:val="0"/>
    </w:pPr>
    <w:rPr>
      <w:b/>
      <w:sz w:val="50"/>
    </w:rPr>
  </w:style>
  <w:style w:type="paragraph" w:customStyle="1" w:styleId="AttachmentH2">
    <w:name w:val="Attachment H2"/>
    <w:basedOn w:val="Heading2"/>
    <w:next w:val="BodyText"/>
    <w:uiPriority w:val="14"/>
    <w:qFormat/>
    <w:rsid w:val="002C0550"/>
    <w:pPr>
      <w:numPr>
        <w:numId w:val="14"/>
      </w:numPr>
    </w:pPr>
  </w:style>
  <w:style w:type="paragraph" w:customStyle="1" w:styleId="AttachmentH3">
    <w:name w:val="Attachment H3"/>
    <w:basedOn w:val="Heading3"/>
    <w:next w:val="BodyText"/>
    <w:uiPriority w:val="14"/>
    <w:qFormat/>
    <w:rsid w:val="003A78D8"/>
    <w:pPr>
      <w:numPr>
        <w:numId w:val="14"/>
      </w:numPr>
    </w:pPr>
  </w:style>
  <w:style w:type="numbering" w:customStyle="1" w:styleId="ListAttachment">
    <w:name w:val="List_Attachment"/>
    <w:uiPriority w:val="99"/>
    <w:rsid w:val="003A78D8"/>
    <w:pPr>
      <w:numPr>
        <w:numId w:val="7"/>
      </w:numPr>
    </w:pPr>
  </w:style>
  <w:style w:type="character" w:customStyle="1" w:styleId="Heading8Char">
    <w:name w:val="Heading 8 Char"/>
    <w:basedOn w:val="DefaultParagraphFont"/>
    <w:link w:val="Heading8"/>
    <w:uiPriority w:val="99"/>
    <w:rsid w:val="00116058"/>
    <w:rPr>
      <w:rFonts w:eastAsiaTheme="majorEastAsia" w:cstheme="majorBidi"/>
      <w:color w:val="272727" w:themeColor="text1" w:themeTint="D8"/>
      <w:sz w:val="20"/>
      <w:szCs w:val="21"/>
    </w:rPr>
  </w:style>
  <w:style w:type="paragraph" w:customStyle="1" w:styleId="CoverTagline">
    <w:name w:val="Cover Tagline"/>
    <w:basedOn w:val="Normal"/>
    <w:uiPriority w:val="12"/>
    <w:qFormat/>
    <w:rsid w:val="00DB14A6"/>
    <w:pPr>
      <w:jc w:val="right"/>
    </w:pPr>
    <w:rPr>
      <w:b/>
      <w:sz w:val="36"/>
    </w:rPr>
  </w:style>
  <w:style w:type="paragraph" w:customStyle="1" w:styleId="TOCHeading2">
    <w:name w:val="TOC Heading 2"/>
    <w:basedOn w:val="Normal"/>
    <w:uiPriority w:val="39"/>
    <w:rsid w:val="00E303E0"/>
    <w:pPr>
      <w:keepNext/>
      <w:spacing w:before="600" w:after="240"/>
    </w:pPr>
    <w:rPr>
      <w:b/>
      <w:sz w:val="32"/>
    </w:rPr>
  </w:style>
  <w:style w:type="paragraph" w:customStyle="1" w:styleId="StatisticLarge">
    <w:name w:val="Statistic Large"/>
    <w:basedOn w:val="Normal"/>
    <w:uiPriority w:val="7"/>
    <w:rsid w:val="00ED7849"/>
    <w:rPr>
      <w:b/>
      <w:bCs/>
      <w:sz w:val="160"/>
      <w:szCs w:val="160"/>
    </w:rPr>
  </w:style>
  <w:style w:type="paragraph" w:customStyle="1" w:styleId="StatisticText">
    <w:name w:val="Statistic Text"/>
    <w:basedOn w:val="Normal"/>
    <w:uiPriority w:val="7"/>
    <w:rsid w:val="0015118D"/>
    <w:pPr>
      <w:spacing w:after="120"/>
    </w:pPr>
    <w:rPr>
      <w:sz w:val="18"/>
    </w:rPr>
  </w:style>
  <w:style w:type="paragraph" w:customStyle="1" w:styleId="StatisticMedium">
    <w:name w:val="Statistic Medium"/>
    <w:basedOn w:val="Normal"/>
    <w:uiPriority w:val="7"/>
    <w:rsid w:val="00ED7849"/>
    <w:rPr>
      <w:b/>
      <w:sz w:val="90"/>
    </w:rPr>
  </w:style>
  <w:style w:type="paragraph" w:customStyle="1" w:styleId="StatisticSubhead">
    <w:name w:val="Statistic Subhead"/>
    <w:basedOn w:val="PulloutTextSmall"/>
    <w:uiPriority w:val="7"/>
    <w:rsid w:val="008B4C47"/>
    <w:rPr>
      <w:b/>
      <w:sz w:val="44"/>
    </w:rPr>
  </w:style>
  <w:style w:type="paragraph" w:customStyle="1" w:styleId="PulloutTextLined">
    <w:name w:val="Pullout Text Lined"/>
    <w:basedOn w:val="PulloutText"/>
    <w:uiPriority w:val="7"/>
    <w:rsid w:val="00D460ED"/>
    <w:pPr>
      <w:pBdr>
        <w:top w:val="single" w:sz="36" w:space="3" w:color="auto"/>
        <w:bottom w:val="single" w:sz="36" w:space="3" w:color="auto"/>
      </w:pBdr>
      <w:spacing w:before="0" w:after="0"/>
    </w:pPr>
    <w:rPr>
      <w:color w:val="000000" w:themeColor="text1"/>
    </w:rPr>
  </w:style>
  <w:style w:type="paragraph" w:customStyle="1" w:styleId="PulloutTextLarge">
    <w:name w:val="Pullout Text Large"/>
    <w:basedOn w:val="PulloutText"/>
    <w:uiPriority w:val="7"/>
    <w:rsid w:val="00060A80"/>
    <w:rPr>
      <w:i/>
      <w:sz w:val="44"/>
    </w:rPr>
  </w:style>
  <w:style w:type="paragraph" w:customStyle="1" w:styleId="PulloutHeadine">
    <w:name w:val="Pullout Headine"/>
    <w:basedOn w:val="Normal"/>
    <w:uiPriority w:val="8"/>
    <w:rsid w:val="00363605"/>
    <w:rPr>
      <w:b/>
      <w:color w:val="02264B"/>
      <w:sz w:val="45"/>
    </w:rPr>
  </w:style>
  <w:style w:type="paragraph" w:customStyle="1" w:styleId="MatrixTableText">
    <w:name w:val="Matrix Table Text"/>
    <w:basedOn w:val="Normal"/>
    <w:uiPriority w:val="99"/>
    <w:rsid w:val="00E62992"/>
    <w:pPr>
      <w:spacing w:before="40" w:after="40"/>
      <w:ind w:left="57" w:right="57"/>
    </w:pPr>
    <w:rPr>
      <w:rFonts w:cs="HelveticaNeueLT-Medium"/>
      <w:color w:val="FFFFFF" w:themeColor="background1"/>
      <w:sz w:val="15"/>
      <w:szCs w:val="18"/>
    </w:rPr>
  </w:style>
  <w:style w:type="paragraph" w:customStyle="1" w:styleId="ListRoman0">
    <w:name w:val="List Roman"/>
    <w:basedOn w:val="BodyText"/>
    <w:uiPriority w:val="2"/>
    <w:qFormat/>
    <w:rsid w:val="00116058"/>
    <w:pPr>
      <w:numPr>
        <w:numId w:val="12"/>
      </w:numPr>
      <w:spacing w:before="60" w:after="60"/>
    </w:pPr>
    <w:rPr>
      <w:lang w:eastAsia="en-AU"/>
    </w:rPr>
  </w:style>
  <w:style w:type="paragraph" w:customStyle="1" w:styleId="ListRoman2">
    <w:name w:val="List Roman 2"/>
    <w:basedOn w:val="ListRoman0"/>
    <w:uiPriority w:val="19"/>
    <w:rsid w:val="00116058"/>
    <w:pPr>
      <w:numPr>
        <w:ilvl w:val="1"/>
      </w:numPr>
    </w:pPr>
  </w:style>
  <w:style w:type="paragraph" w:customStyle="1" w:styleId="ListRoman3">
    <w:name w:val="List Roman 3"/>
    <w:basedOn w:val="ListRoman0"/>
    <w:uiPriority w:val="19"/>
    <w:rsid w:val="00116058"/>
    <w:pPr>
      <w:numPr>
        <w:ilvl w:val="2"/>
      </w:numPr>
    </w:pPr>
  </w:style>
  <w:style w:type="paragraph" w:customStyle="1" w:styleId="ListRoman4">
    <w:name w:val="List Roman 4"/>
    <w:basedOn w:val="ListRoman3"/>
    <w:uiPriority w:val="19"/>
    <w:rsid w:val="00116058"/>
    <w:pPr>
      <w:numPr>
        <w:ilvl w:val="3"/>
      </w:numPr>
    </w:pPr>
  </w:style>
  <w:style w:type="paragraph" w:customStyle="1" w:styleId="ListRoman5">
    <w:name w:val="List Roman 5"/>
    <w:basedOn w:val="ListRoman4"/>
    <w:uiPriority w:val="19"/>
    <w:rsid w:val="00116058"/>
    <w:pPr>
      <w:numPr>
        <w:ilvl w:val="4"/>
      </w:numPr>
    </w:pPr>
  </w:style>
  <w:style w:type="numbering" w:customStyle="1" w:styleId="ListRoman">
    <w:name w:val="List_Roman"/>
    <w:uiPriority w:val="99"/>
    <w:rsid w:val="00116058"/>
    <w:pPr>
      <w:numPr>
        <w:numId w:val="12"/>
      </w:numPr>
    </w:pPr>
  </w:style>
  <w:style w:type="table" w:customStyle="1" w:styleId="GHDBlueGridTable">
    <w:name w:val="GHD Blue Grid Table"/>
    <w:basedOn w:val="TableNormal"/>
    <w:uiPriority w:val="99"/>
    <w:rsid w:val="00775798"/>
    <w:pPr>
      <w:spacing w:after="0" w:line="240" w:lineRule="auto"/>
    </w:pPr>
    <w:tblPr>
      <w:tblStyleRowBandSize w:val="1"/>
      <w:tblStyleColBandSize w:val="1"/>
      <w:tblBorders>
        <w:top w:val="single" w:sz="4" w:space="0" w:color="003763" w:themeColor="accent1"/>
        <w:left w:val="single" w:sz="4" w:space="0" w:color="003763" w:themeColor="accent1"/>
        <w:bottom w:val="single" w:sz="4" w:space="0" w:color="003763" w:themeColor="accent1"/>
        <w:right w:val="single" w:sz="4" w:space="0" w:color="003763" w:themeColor="accent1"/>
        <w:insideH w:val="single" w:sz="4" w:space="0" w:color="003763" w:themeColor="accent1"/>
        <w:insideV w:val="single" w:sz="4" w:space="0" w:color="003763" w:themeColor="accent1"/>
      </w:tblBorders>
      <w:tblCellMar>
        <w:left w:w="0" w:type="dxa"/>
        <w:right w:w="0" w:type="dxa"/>
      </w:tblCellMar>
    </w:tblPr>
    <w:tblStylePr w:type="firstRow">
      <w:rPr>
        <w:color w:val="auto"/>
      </w:rPr>
      <w:tblPr/>
      <w:tcPr>
        <w:shd w:val="clear" w:color="auto" w:fill="00BDE3" w:themeFill="accent6"/>
      </w:tcPr>
    </w:tblStylePr>
    <w:tblStylePr w:type="lastRow">
      <w:rPr>
        <w:color w:val="auto"/>
      </w:rPr>
      <w:tblPr/>
      <w:tcPr>
        <w:shd w:val="clear" w:color="auto" w:fill="999999"/>
      </w:tcPr>
    </w:tblStylePr>
    <w:tblStylePr w:type="firstCol">
      <w:rPr>
        <w:color w:val="auto"/>
      </w:rPr>
      <w:tblPr/>
      <w:tcPr>
        <w:shd w:val="clear" w:color="auto" w:fill="00BDE3" w:themeFill="accent6"/>
      </w:tcPr>
    </w:tblStylePr>
    <w:tblStylePr w:type="lastCol">
      <w:tblPr/>
      <w:tcPr>
        <w:shd w:val="clear" w:color="auto" w:fill="F2F2F2" w:themeFill="background1" w:themeFillShade="F2"/>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6Char">
    <w:name w:val="Heading 6 Char"/>
    <w:basedOn w:val="DefaultParagraphFont"/>
    <w:link w:val="Heading6"/>
    <w:uiPriority w:val="1"/>
    <w:rsid w:val="008A0656"/>
    <w:rPr>
      <w:rFonts w:asciiTheme="majorHAnsi" w:eastAsiaTheme="majorEastAsia" w:hAnsiTheme="majorHAnsi" w:cstheme="majorBidi"/>
      <w:b/>
      <w:i/>
      <w:sz w:val="20"/>
    </w:rPr>
  </w:style>
  <w:style w:type="paragraph" w:customStyle="1" w:styleId="AltHeading6">
    <w:name w:val="Alt Heading 6"/>
    <w:basedOn w:val="Heading6"/>
    <w:uiPriority w:val="2"/>
    <w:qFormat/>
    <w:rsid w:val="008A0656"/>
    <w:pPr>
      <w:numPr>
        <w:ilvl w:val="0"/>
        <w:numId w:val="0"/>
      </w:numPr>
    </w:pPr>
  </w:style>
  <w:style w:type="character" w:customStyle="1" w:styleId="Heading7Char">
    <w:name w:val="Heading 7 Char"/>
    <w:basedOn w:val="DefaultParagraphFont"/>
    <w:link w:val="Heading7"/>
    <w:uiPriority w:val="1"/>
    <w:rsid w:val="008A0656"/>
    <w:rPr>
      <w:rFonts w:asciiTheme="majorHAnsi" w:eastAsiaTheme="majorEastAsia" w:hAnsiTheme="majorHAnsi" w:cstheme="majorBidi"/>
      <w:i/>
      <w:iCs/>
      <w:sz w:val="20"/>
    </w:rPr>
  </w:style>
  <w:style w:type="paragraph" w:customStyle="1" w:styleId="AltHeading7">
    <w:name w:val="Alt Heading 7"/>
    <w:basedOn w:val="Heading7"/>
    <w:uiPriority w:val="2"/>
    <w:qFormat/>
    <w:rsid w:val="008A0656"/>
    <w:pPr>
      <w:numPr>
        <w:ilvl w:val="0"/>
        <w:numId w:val="0"/>
      </w:numPr>
    </w:pPr>
  </w:style>
  <w:style w:type="paragraph" w:customStyle="1" w:styleId="TableTextRight">
    <w:name w:val="Table Text Right"/>
    <w:basedOn w:val="TableText"/>
    <w:uiPriority w:val="3"/>
    <w:qFormat/>
    <w:rsid w:val="003612E7"/>
    <w:pPr>
      <w:jc w:val="right"/>
    </w:pPr>
  </w:style>
  <w:style w:type="paragraph" w:customStyle="1" w:styleId="EntityPicker">
    <w:name w:val="Entity Picker"/>
    <w:basedOn w:val="Normal"/>
    <w:uiPriority w:val="12"/>
    <w:qFormat/>
    <w:rsid w:val="00FE6F5E"/>
  </w:style>
  <w:style w:type="paragraph" w:customStyle="1" w:styleId="BioPenPicHeading">
    <w:name w:val="Bio Pen Pic Heading"/>
    <w:basedOn w:val="AltHeading4"/>
    <w:uiPriority w:val="9"/>
    <w:rsid w:val="006E0521"/>
    <w:pPr>
      <w:spacing w:before="0" w:after="0"/>
      <w:outlineLvl w:val="9"/>
    </w:pPr>
    <w:rPr>
      <w:color w:val="000000" w:themeColor="text1"/>
    </w:rPr>
  </w:style>
  <w:style w:type="paragraph" w:customStyle="1" w:styleId="BioPenPicSubheading">
    <w:name w:val="Bio Pen Pic Subheading"/>
    <w:basedOn w:val="AltHeading5"/>
    <w:uiPriority w:val="9"/>
    <w:rsid w:val="006E0521"/>
    <w:pPr>
      <w:spacing w:before="0" w:after="240"/>
      <w:outlineLvl w:val="9"/>
    </w:pPr>
    <w:rPr>
      <w:color w:val="000000" w:themeColor="text1"/>
    </w:rPr>
  </w:style>
  <w:style w:type="paragraph" w:customStyle="1" w:styleId="ProjectHeading1">
    <w:name w:val="Project Heading 1"/>
    <w:basedOn w:val="AltHeading4"/>
    <w:uiPriority w:val="9"/>
    <w:rsid w:val="006E0521"/>
    <w:pPr>
      <w:outlineLvl w:val="9"/>
    </w:pPr>
  </w:style>
  <w:style w:type="paragraph" w:customStyle="1" w:styleId="AttachmentTableCaption">
    <w:name w:val="Attachment Table Caption"/>
    <w:basedOn w:val="TableCaption"/>
    <w:next w:val="BodyText"/>
    <w:uiPriority w:val="15"/>
    <w:rsid w:val="00D34AEC"/>
  </w:style>
  <w:style w:type="paragraph" w:customStyle="1" w:styleId="AttachmentFigureCaption">
    <w:name w:val="Attachment Figure Caption"/>
    <w:basedOn w:val="Caption"/>
    <w:next w:val="BodyText"/>
    <w:uiPriority w:val="15"/>
    <w:qFormat/>
    <w:rsid w:val="00D34AEC"/>
    <w:rPr>
      <w:noProof/>
    </w:rPr>
  </w:style>
  <w:style w:type="paragraph" w:customStyle="1" w:styleId="DefectCaption">
    <w:name w:val="Defect Caption"/>
    <w:basedOn w:val="Caption"/>
    <w:next w:val="BodyText"/>
    <w:uiPriority w:val="6"/>
    <w:rsid w:val="00D34AEC"/>
  </w:style>
  <w:style w:type="paragraph" w:customStyle="1" w:styleId="DiagramCaption">
    <w:name w:val="Diagram Caption"/>
    <w:basedOn w:val="Caption"/>
    <w:next w:val="BodyText"/>
    <w:uiPriority w:val="6"/>
    <w:rsid w:val="00D34AEC"/>
  </w:style>
  <w:style w:type="paragraph" w:customStyle="1" w:styleId="MapCaption">
    <w:name w:val="Map Caption"/>
    <w:basedOn w:val="Caption"/>
    <w:next w:val="BodyText"/>
    <w:uiPriority w:val="6"/>
    <w:rsid w:val="00D34AEC"/>
  </w:style>
  <w:style w:type="paragraph" w:customStyle="1" w:styleId="PhotoCaption">
    <w:name w:val="Photo Caption"/>
    <w:basedOn w:val="Caption"/>
    <w:next w:val="BodyText"/>
    <w:uiPriority w:val="6"/>
    <w:rsid w:val="00DB656F"/>
  </w:style>
  <w:style w:type="paragraph" w:customStyle="1" w:styleId="PlateCaption">
    <w:name w:val="Plate Caption"/>
    <w:basedOn w:val="Caption"/>
    <w:next w:val="BodyText"/>
    <w:uiPriority w:val="6"/>
    <w:rsid w:val="00DB656F"/>
  </w:style>
  <w:style w:type="paragraph" w:customStyle="1" w:styleId="AppendixDefectCaption">
    <w:name w:val="Appendix Defect Caption"/>
    <w:basedOn w:val="DefectCaption"/>
    <w:next w:val="BodyText"/>
    <w:uiPriority w:val="15"/>
    <w:rsid w:val="00DB656F"/>
  </w:style>
  <w:style w:type="paragraph" w:customStyle="1" w:styleId="AppendixDiagramCaption">
    <w:name w:val="Appendix Diagram Caption"/>
    <w:basedOn w:val="DiagramCaption"/>
    <w:next w:val="BodyText"/>
    <w:uiPriority w:val="15"/>
    <w:rsid w:val="00DB656F"/>
  </w:style>
  <w:style w:type="paragraph" w:customStyle="1" w:styleId="AppendixMapCaption">
    <w:name w:val="Appendix Map Caption"/>
    <w:basedOn w:val="MapCaption"/>
    <w:next w:val="BodyText"/>
    <w:uiPriority w:val="15"/>
    <w:rsid w:val="00DB656F"/>
  </w:style>
  <w:style w:type="paragraph" w:customStyle="1" w:styleId="AppendixPhotoCaption">
    <w:name w:val="Appendix Photo Caption"/>
    <w:basedOn w:val="PhotoCaption"/>
    <w:next w:val="BodyText"/>
    <w:uiPriority w:val="15"/>
    <w:rsid w:val="00DB656F"/>
  </w:style>
  <w:style w:type="paragraph" w:customStyle="1" w:styleId="AppendixPlateCaption">
    <w:name w:val="Appendix Plate Caption"/>
    <w:basedOn w:val="PlateCaption"/>
    <w:next w:val="BodyText"/>
    <w:uiPriority w:val="15"/>
    <w:rsid w:val="00DB656F"/>
  </w:style>
  <w:style w:type="paragraph" w:customStyle="1" w:styleId="AttachmentDefectCaption">
    <w:name w:val="Attachment Defect Caption"/>
    <w:basedOn w:val="DefectCaption"/>
    <w:next w:val="BodyText"/>
    <w:uiPriority w:val="15"/>
    <w:rsid w:val="003306AC"/>
  </w:style>
  <w:style w:type="paragraph" w:customStyle="1" w:styleId="AttachmentDiagramCaption">
    <w:name w:val="Attachment Diagram Caption"/>
    <w:basedOn w:val="DiagramCaption"/>
    <w:next w:val="BodyText"/>
    <w:uiPriority w:val="15"/>
    <w:rsid w:val="003306AC"/>
  </w:style>
  <w:style w:type="paragraph" w:customStyle="1" w:styleId="AttachmentMapCaption">
    <w:name w:val="Attachment Map Caption"/>
    <w:basedOn w:val="MapCaption"/>
    <w:next w:val="BodyText"/>
    <w:uiPriority w:val="15"/>
    <w:rsid w:val="003306AC"/>
  </w:style>
  <w:style w:type="paragraph" w:customStyle="1" w:styleId="AttachmentPhotoCaption">
    <w:name w:val="Attachment Photo Caption"/>
    <w:basedOn w:val="PhotoCaption"/>
    <w:next w:val="BodyText"/>
    <w:uiPriority w:val="15"/>
    <w:rsid w:val="003306AC"/>
  </w:style>
  <w:style w:type="paragraph" w:customStyle="1" w:styleId="AttachmentPlateCaption">
    <w:name w:val="Attachment Plate Caption"/>
    <w:basedOn w:val="PlateCaption"/>
    <w:next w:val="BodyText"/>
    <w:uiPriority w:val="15"/>
    <w:rsid w:val="003306AC"/>
  </w:style>
  <w:style w:type="paragraph" w:customStyle="1" w:styleId="DislaimerText">
    <w:name w:val="Dislaimer Text"/>
    <w:basedOn w:val="BodyText"/>
    <w:uiPriority w:val="15"/>
    <w:qFormat/>
    <w:rsid w:val="00692D6C"/>
    <w:pPr>
      <w:spacing w:line="240" w:lineRule="auto"/>
    </w:pPr>
    <w:rPr>
      <w:i/>
      <w:iCs/>
      <w:sz w:val="18"/>
      <w:lang w:eastAsia="en-AU"/>
    </w:rPr>
  </w:style>
  <w:style w:type="paragraph" w:customStyle="1" w:styleId="81373CA314BE40BD8E722E557BEA348F1">
    <w:name w:val="81373CA314BE40BD8E722E557BEA348F1"/>
    <w:rsid w:val="00A47C1E"/>
    <w:pPr>
      <w:spacing w:before="120" w:after="120" w:line="264" w:lineRule="auto"/>
    </w:pPr>
    <w:rPr>
      <w:sz w:val="20"/>
    </w:rPr>
  </w:style>
  <w:style w:type="paragraph" w:customStyle="1" w:styleId="C5CBE0F919944B649188042DB7C4C802">
    <w:name w:val="C5CBE0F919944B649188042DB7C4C802"/>
    <w:rsid w:val="00304477"/>
    <w:pPr>
      <w:spacing w:after="0" w:line="240" w:lineRule="auto"/>
    </w:pPr>
    <w:rPr>
      <w:sz w:val="16"/>
    </w:rPr>
  </w:style>
  <w:style w:type="paragraph" w:customStyle="1" w:styleId="paragraph">
    <w:name w:val="paragraph"/>
    <w:basedOn w:val="Normal"/>
    <w:rsid w:val="008F6798"/>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F6798"/>
  </w:style>
  <w:style w:type="character" w:customStyle="1" w:styleId="eop">
    <w:name w:val="eop"/>
    <w:basedOn w:val="DefaultParagraphFont"/>
    <w:rsid w:val="008F6798"/>
  </w:style>
  <w:style w:type="paragraph" w:customStyle="1" w:styleId="Default">
    <w:name w:val="Default"/>
    <w:rsid w:val="00FE188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E1FB2"/>
    <w:pPr>
      <w:spacing w:after="0" w:line="240" w:lineRule="auto"/>
    </w:pPr>
    <w:rPr>
      <w:sz w:val="20"/>
    </w:rPr>
  </w:style>
  <w:style w:type="paragraph" w:styleId="NormalWeb">
    <w:name w:val="Normal (Web)"/>
    <w:basedOn w:val="Normal"/>
    <w:uiPriority w:val="99"/>
    <w:semiHidden/>
    <w:unhideWhenUsed/>
    <w:rsid w:val="00CE7776"/>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E7776"/>
    <w:rPr>
      <w:b/>
      <w:bCs/>
    </w:rPr>
  </w:style>
  <w:style w:type="paragraph" w:customStyle="1" w:styleId="ql-indent-1">
    <w:name w:val="ql-indent-1"/>
    <w:basedOn w:val="Normal"/>
    <w:rsid w:val="00CE7776"/>
    <w:pPr>
      <w:spacing w:before="100" w:beforeAutospacing="1" w:after="100" w:afterAutospacing="1"/>
    </w:pPr>
    <w:rPr>
      <w:rFonts w:ascii="Times New Roman" w:eastAsia="Times New Roman" w:hAnsi="Times New Roman" w:cs="Times New Roman"/>
      <w:sz w:val="24"/>
      <w:szCs w:val="24"/>
      <w:lang w:eastAsia="en-AU"/>
    </w:rPr>
  </w:style>
  <w:style w:type="numbering" w:customStyle="1" w:styleId="ListParagraph00">
    <w:name w:val="List Paragraph0"/>
    <w:rsid w:val="00F82B33"/>
  </w:style>
  <w:style w:type="table" w:styleId="ListTable5Dark-Accent4">
    <w:name w:val="List Table 5 Dark Accent 4"/>
    <w:basedOn w:val="TableNormal"/>
    <w:uiPriority w:val="50"/>
    <w:rsid w:val="00A57F57"/>
    <w:pPr>
      <w:spacing w:after="0" w:line="240" w:lineRule="auto"/>
    </w:pPr>
    <w:rPr>
      <w:color w:val="FFFFFF" w:themeColor="background1"/>
    </w:rPr>
    <w:tblPr>
      <w:tblStyleRowBandSize w:val="1"/>
      <w:tblStyleColBandSize w:val="1"/>
      <w:tblBorders>
        <w:top w:val="single" w:sz="24" w:space="0" w:color="BFCDD7" w:themeColor="accent4"/>
        <w:left w:val="single" w:sz="24" w:space="0" w:color="BFCDD7" w:themeColor="accent4"/>
        <w:bottom w:val="single" w:sz="24" w:space="0" w:color="BFCDD7" w:themeColor="accent4"/>
        <w:right w:val="single" w:sz="24" w:space="0" w:color="BFCDD7" w:themeColor="accent4"/>
      </w:tblBorders>
    </w:tblPr>
    <w:tcPr>
      <w:shd w:val="clear" w:color="auto" w:fill="BFCDD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2">
    <w:name w:val="Grid Table 1 Light Accent 2"/>
    <w:basedOn w:val="TableNormal"/>
    <w:uiPriority w:val="46"/>
    <w:rsid w:val="00A57F57"/>
    <w:pPr>
      <w:spacing w:after="0" w:line="240" w:lineRule="auto"/>
    </w:pPr>
    <w:tblPr>
      <w:tblStyleRowBandSize w:val="1"/>
      <w:tblStyleColBandSize w:val="1"/>
      <w:tblBorders>
        <w:top w:val="single" w:sz="4" w:space="0" w:color="AAC3D8" w:themeColor="accent2" w:themeTint="66"/>
        <w:left w:val="single" w:sz="4" w:space="0" w:color="AAC3D8" w:themeColor="accent2" w:themeTint="66"/>
        <w:bottom w:val="single" w:sz="4" w:space="0" w:color="AAC3D8" w:themeColor="accent2" w:themeTint="66"/>
        <w:right w:val="single" w:sz="4" w:space="0" w:color="AAC3D8" w:themeColor="accent2" w:themeTint="66"/>
        <w:insideH w:val="single" w:sz="4" w:space="0" w:color="AAC3D8" w:themeColor="accent2" w:themeTint="66"/>
        <w:insideV w:val="single" w:sz="4" w:space="0" w:color="AAC3D8" w:themeColor="accent2" w:themeTint="66"/>
      </w:tblBorders>
    </w:tblPr>
    <w:tblStylePr w:type="firstRow">
      <w:rPr>
        <w:b/>
        <w:bCs/>
      </w:rPr>
      <w:tblPr/>
      <w:tcPr>
        <w:tcBorders>
          <w:bottom w:val="single" w:sz="12" w:space="0" w:color="7FA6C4" w:themeColor="accent2" w:themeTint="99"/>
        </w:tcBorders>
      </w:tcPr>
    </w:tblStylePr>
    <w:tblStylePr w:type="lastRow">
      <w:rPr>
        <w:b/>
        <w:bCs/>
      </w:rPr>
      <w:tblPr/>
      <w:tcPr>
        <w:tcBorders>
          <w:top w:val="double" w:sz="2" w:space="0" w:color="7FA6C4" w:themeColor="accent2" w:themeTint="99"/>
        </w:tcBorders>
      </w:tcPr>
    </w:tblStylePr>
    <w:tblStylePr w:type="firstCol">
      <w:rPr>
        <w:b/>
        <w:bCs/>
      </w:rPr>
    </w:tblStylePr>
    <w:tblStylePr w:type="lastCol">
      <w:rPr>
        <w:b/>
        <w:bCs/>
      </w:rPr>
    </w:tblStylePr>
  </w:style>
  <w:style w:type="table" w:styleId="ListTable7Colorful">
    <w:name w:val="List Table 7 Colorful"/>
    <w:basedOn w:val="TableNormal"/>
    <w:uiPriority w:val="52"/>
    <w:rsid w:val="00A57F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CC0E8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3034">
      <w:bodyDiv w:val="1"/>
      <w:marLeft w:val="0"/>
      <w:marRight w:val="0"/>
      <w:marTop w:val="0"/>
      <w:marBottom w:val="0"/>
      <w:divBdr>
        <w:top w:val="none" w:sz="0" w:space="0" w:color="auto"/>
        <w:left w:val="none" w:sz="0" w:space="0" w:color="auto"/>
        <w:bottom w:val="none" w:sz="0" w:space="0" w:color="auto"/>
        <w:right w:val="none" w:sz="0" w:space="0" w:color="auto"/>
      </w:divBdr>
      <w:divsChild>
        <w:div w:id="512257243">
          <w:marLeft w:val="0"/>
          <w:marRight w:val="0"/>
          <w:marTop w:val="0"/>
          <w:marBottom w:val="0"/>
          <w:divBdr>
            <w:top w:val="none" w:sz="0" w:space="0" w:color="auto"/>
            <w:left w:val="none" w:sz="0" w:space="0" w:color="auto"/>
            <w:bottom w:val="none" w:sz="0" w:space="0" w:color="auto"/>
            <w:right w:val="none" w:sz="0" w:space="0" w:color="auto"/>
          </w:divBdr>
        </w:div>
        <w:div w:id="476924216">
          <w:marLeft w:val="0"/>
          <w:marRight w:val="0"/>
          <w:marTop w:val="0"/>
          <w:marBottom w:val="0"/>
          <w:divBdr>
            <w:top w:val="none" w:sz="0" w:space="0" w:color="auto"/>
            <w:left w:val="none" w:sz="0" w:space="0" w:color="auto"/>
            <w:bottom w:val="none" w:sz="0" w:space="0" w:color="auto"/>
            <w:right w:val="none" w:sz="0" w:space="0" w:color="auto"/>
          </w:divBdr>
        </w:div>
        <w:div w:id="1907255484">
          <w:marLeft w:val="0"/>
          <w:marRight w:val="0"/>
          <w:marTop w:val="0"/>
          <w:marBottom w:val="0"/>
          <w:divBdr>
            <w:top w:val="none" w:sz="0" w:space="0" w:color="auto"/>
            <w:left w:val="none" w:sz="0" w:space="0" w:color="auto"/>
            <w:bottom w:val="none" w:sz="0" w:space="0" w:color="auto"/>
            <w:right w:val="none" w:sz="0" w:space="0" w:color="auto"/>
          </w:divBdr>
        </w:div>
        <w:div w:id="995033780">
          <w:marLeft w:val="0"/>
          <w:marRight w:val="0"/>
          <w:marTop w:val="0"/>
          <w:marBottom w:val="0"/>
          <w:divBdr>
            <w:top w:val="none" w:sz="0" w:space="0" w:color="auto"/>
            <w:left w:val="none" w:sz="0" w:space="0" w:color="auto"/>
            <w:bottom w:val="none" w:sz="0" w:space="0" w:color="auto"/>
            <w:right w:val="none" w:sz="0" w:space="0" w:color="auto"/>
          </w:divBdr>
        </w:div>
        <w:div w:id="1834685398">
          <w:marLeft w:val="0"/>
          <w:marRight w:val="0"/>
          <w:marTop w:val="0"/>
          <w:marBottom w:val="0"/>
          <w:divBdr>
            <w:top w:val="none" w:sz="0" w:space="0" w:color="auto"/>
            <w:left w:val="none" w:sz="0" w:space="0" w:color="auto"/>
            <w:bottom w:val="none" w:sz="0" w:space="0" w:color="auto"/>
            <w:right w:val="none" w:sz="0" w:space="0" w:color="auto"/>
          </w:divBdr>
        </w:div>
        <w:div w:id="404692200">
          <w:marLeft w:val="0"/>
          <w:marRight w:val="0"/>
          <w:marTop w:val="0"/>
          <w:marBottom w:val="0"/>
          <w:divBdr>
            <w:top w:val="none" w:sz="0" w:space="0" w:color="auto"/>
            <w:left w:val="none" w:sz="0" w:space="0" w:color="auto"/>
            <w:bottom w:val="none" w:sz="0" w:space="0" w:color="auto"/>
            <w:right w:val="none" w:sz="0" w:space="0" w:color="auto"/>
          </w:divBdr>
        </w:div>
        <w:div w:id="1689601434">
          <w:marLeft w:val="0"/>
          <w:marRight w:val="0"/>
          <w:marTop w:val="0"/>
          <w:marBottom w:val="0"/>
          <w:divBdr>
            <w:top w:val="none" w:sz="0" w:space="0" w:color="auto"/>
            <w:left w:val="none" w:sz="0" w:space="0" w:color="auto"/>
            <w:bottom w:val="none" w:sz="0" w:space="0" w:color="auto"/>
            <w:right w:val="none" w:sz="0" w:space="0" w:color="auto"/>
          </w:divBdr>
        </w:div>
        <w:div w:id="967052656">
          <w:marLeft w:val="0"/>
          <w:marRight w:val="0"/>
          <w:marTop w:val="0"/>
          <w:marBottom w:val="0"/>
          <w:divBdr>
            <w:top w:val="none" w:sz="0" w:space="0" w:color="auto"/>
            <w:left w:val="none" w:sz="0" w:space="0" w:color="auto"/>
            <w:bottom w:val="none" w:sz="0" w:space="0" w:color="auto"/>
            <w:right w:val="none" w:sz="0" w:space="0" w:color="auto"/>
          </w:divBdr>
        </w:div>
        <w:div w:id="1668168112">
          <w:marLeft w:val="0"/>
          <w:marRight w:val="0"/>
          <w:marTop w:val="0"/>
          <w:marBottom w:val="0"/>
          <w:divBdr>
            <w:top w:val="none" w:sz="0" w:space="0" w:color="auto"/>
            <w:left w:val="none" w:sz="0" w:space="0" w:color="auto"/>
            <w:bottom w:val="none" w:sz="0" w:space="0" w:color="auto"/>
            <w:right w:val="none" w:sz="0" w:space="0" w:color="auto"/>
          </w:divBdr>
        </w:div>
        <w:div w:id="1314404662">
          <w:marLeft w:val="0"/>
          <w:marRight w:val="0"/>
          <w:marTop w:val="0"/>
          <w:marBottom w:val="0"/>
          <w:divBdr>
            <w:top w:val="none" w:sz="0" w:space="0" w:color="auto"/>
            <w:left w:val="none" w:sz="0" w:space="0" w:color="auto"/>
            <w:bottom w:val="none" w:sz="0" w:space="0" w:color="auto"/>
            <w:right w:val="none" w:sz="0" w:space="0" w:color="auto"/>
          </w:divBdr>
        </w:div>
        <w:div w:id="2105758785">
          <w:marLeft w:val="0"/>
          <w:marRight w:val="0"/>
          <w:marTop w:val="0"/>
          <w:marBottom w:val="0"/>
          <w:divBdr>
            <w:top w:val="none" w:sz="0" w:space="0" w:color="auto"/>
            <w:left w:val="none" w:sz="0" w:space="0" w:color="auto"/>
            <w:bottom w:val="none" w:sz="0" w:space="0" w:color="auto"/>
            <w:right w:val="none" w:sz="0" w:space="0" w:color="auto"/>
          </w:divBdr>
        </w:div>
        <w:div w:id="852377961">
          <w:marLeft w:val="0"/>
          <w:marRight w:val="0"/>
          <w:marTop w:val="0"/>
          <w:marBottom w:val="0"/>
          <w:divBdr>
            <w:top w:val="none" w:sz="0" w:space="0" w:color="auto"/>
            <w:left w:val="none" w:sz="0" w:space="0" w:color="auto"/>
            <w:bottom w:val="none" w:sz="0" w:space="0" w:color="auto"/>
            <w:right w:val="none" w:sz="0" w:space="0" w:color="auto"/>
          </w:divBdr>
        </w:div>
        <w:div w:id="1612201125">
          <w:marLeft w:val="0"/>
          <w:marRight w:val="0"/>
          <w:marTop w:val="0"/>
          <w:marBottom w:val="0"/>
          <w:divBdr>
            <w:top w:val="none" w:sz="0" w:space="0" w:color="auto"/>
            <w:left w:val="none" w:sz="0" w:space="0" w:color="auto"/>
            <w:bottom w:val="none" w:sz="0" w:space="0" w:color="auto"/>
            <w:right w:val="none" w:sz="0" w:space="0" w:color="auto"/>
          </w:divBdr>
        </w:div>
        <w:div w:id="1004817317">
          <w:marLeft w:val="0"/>
          <w:marRight w:val="0"/>
          <w:marTop w:val="0"/>
          <w:marBottom w:val="0"/>
          <w:divBdr>
            <w:top w:val="none" w:sz="0" w:space="0" w:color="auto"/>
            <w:left w:val="none" w:sz="0" w:space="0" w:color="auto"/>
            <w:bottom w:val="none" w:sz="0" w:space="0" w:color="auto"/>
            <w:right w:val="none" w:sz="0" w:space="0" w:color="auto"/>
          </w:divBdr>
        </w:div>
        <w:div w:id="171259434">
          <w:marLeft w:val="0"/>
          <w:marRight w:val="0"/>
          <w:marTop w:val="0"/>
          <w:marBottom w:val="0"/>
          <w:divBdr>
            <w:top w:val="none" w:sz="0" w:space="0" w:color="auto"/>
            <w:left w:val="none" w:sz="0" w:space="0" w:color="auto"/>
            <w:bottom w:val="none" w:sz="0" w:space="0" w:color="auto"/>
            <w:right w:val="none" w:sz="0" w:space="0" w:color="auto"/>
          </w:divBdr>
        </w:div>
        <w:div w:id="328408674">
          <w:marLeft w:val="0"/>
          <w:marRight w:val="0"/>
          <w:marTop w:val="0"/>
          <w:marBottom w:val="0"/>
          <w:divBdr>
            <w:top w:val="none" w:sz="0" w:space="0" w:color="auto"/>
            <w:left w:val="none" w:sz="0" w:space="0" w:color="auto"/>
            <w:bottom w:val="none" w:sz="0" w:space="0" w:color="auto"/>
            <w:right w:val="none" w:sz="0" w:space="0" w:color="auto"/>
          </w:divBdr>
        </w:div>
        <w:div w:id="1211966240">
          <w:marLeft w:val="0"/>
          <w:marRight w:val="0"/>
          <w:marTop w:val="0"/>
          <w:marBottom w:val="0"/>
          <w:divBdr>
            <w:top w:val="none" w:sz="0" w:space="0" w:color="auto"/>
            <w:left w:val="none" w:sz="0" w:space="0" w:color="auto"/>
            <w:bottom w:val="none" w:sz="0" w:space="0" w:color="auto"/>
            <w:right w:val="none" w:sz="0" w:space="0" w:color="auto"/>
          </w:divBdr>
        </w:div>
        <w:div w:id="423695005">
          <w:marLeft w:val="0"/>
          <w:marRight w:val="0"/>
          <w:marTop w:val="0"/>
          <w:marBottom w:val="0"/>
          <w:divBdr>
            <w:top w:val="none" w:sz="0" w:space="0" w:color="auto"/>
            <w:left w:val="none" w:sz="0" w:space="0" w:color="auto"/>
            <w:bottom w:val="none" w:sz="0" w:space="0" w:color="auto"/>
            <w:right w:val="none" w:sz="0" w:space="0" w:color="auto"/>
          </w:divBdr>
        </w:div>
        <w:div w:id="699207717">
          <w:marLeft w:val="0"/>
          <w:marRight w:val="0"/>
          <w:marTop w:val="0"/>
          <w:marBottom w:val="0"/>
          <w:divBdr>
            <w:top w:val="none" w:sz="0" w:space="0" w:color="auto"/>
            <w:left w:val="none" w:sz="0" w:space="0" w:color="auto"/>
            <w:bottom w:val="none" w:sz="0" w:space="0" w:color="auto"/>
            <w:right w:val="none" w:sz="0" w:space="0" w:color="auto"/>
          </w:divBdr>
        </w:div>
        <w:div w:id="1675111379">
          <w:marLeft w:val="0"/>
          <w:marRight w:val="0"/>
          <w:marTop w:val="0"/>
          <w:marBottom w:val="0"/>
          <w:divBdr>
            <w:top w:val="none" w:sz="0" w:space="0" w:color="auto"/>
            <w:left w:val="none" w:sz="0" w:space="0" w:color="auto"/>
            <w:bottom w:val="none" w:sz="0" w:space="0" w:color="auto"/>
            <w:right w:val="none" w:sz="0" w:space="0" w:color="auto"/>
          </w:divBdr>
        </w:div>
        <w:div w:id="116065524">
          <w:marLeft w:val="0"/>
          <w:marRight w:val="0"/>
          <w:marTop w:val="0"/>
          <w:marBottom w:val="0"/>
          <w:divBdr>
            <w:top w:val="none" w:sz="0" w:space="0" w:color="auto"/>
            <w:left w:val="none" w:sz="0" w:space="0" w:color="auto"/>
            <w:bottom w:val="none" w:sz="0" w:space="0" w:color="auto"/>
            <w:right w:val="none" w:sz="0" w:space="0" w:color="auto"/>
          </w:divBdr>
        </w:div>
        <w:div w:id="2055735856">
          <w:marLeft w:val="0"/>
          <w:marRight w:val="0"/>
          <w:marTop w:val="0"/>
          <w:marBottom w:val="0"/>
          <w:divBdr>
            <w:top w:val="none" w:sz="0" w:space="0" w:color="auto"/>
            <w:left w:val="none" w:sz="0" w:space="0" w:color="auto"/>
            <w:bottom w:val="none" w:sz="0" w:space="0" w:color="auto"/>
            <w:right w:val="none" w:sz="0" w:space="0" w:color="auto"/>
          </w:divBdr>
        </w:div>
        <w:div w:id="1189872116">
          <w:marLeft w:val="0"/>
          <w:marRight w:val="0"/>
          <w:marTop w:val="0"/>
          <w:marBottom w:val="0"/>
          <w:divBdr>
            <w:top w:val="none" w:sz="0" w:space="0" w:color="auto"/>
            <w:left w:val="none" w:sz="0" w:space="0" w:color="auto"/>
            <w:bottom w:val="none" w:sz="0" w:space="0" w:color="auto"/>
            <w:right w:val="none" w:sz="0" w:space="0" w:color="auto"/>
          </w:divBdr>
        </w:div>
        <w:div w:id="1609658824">
          <w:marLeft w:val="0"/>
          <w:marRight w:val="0"/>
          <w:marTop w:val="0"/>
          <w:marBottom w:val="0"/>
          <w:divBdr>
            <w:top w:val="none" w:sz="0" w:space="0" w:color="auto"/>
            <w:left w:val="none" w:sz="0" w:space="0" w:color="auto"/>
            <w:bottom w:val="none" w:sz="0" w:space="0" w:color="auto"/>
            <w:right w:val="none" w:sz="0" w:space="0" w:color="auto"/>
          </w:divBdr>
        </w:div>
        <w:div w:id="1023633630">
          <w:marLeft w:val="0"/>
          <w:marRight w:val="0"/>
          <w:marTop w:val="0"/>
          <w:marBottom w:val="0"/>
          <w:divBdr>
            <w:top w:val="none" w:sz="0" w:space="0" w:color="auto"/>
            <w:left w:val="none" w:sz="0" w:space="0" w:color="auto"/>
            <w:bottom w:val="none" w:sz="0" w:space="0" w:color="auto"/>
            <w:right w:val="none" w:sz="0" w:space="0" w:color="auto"/>
          </w:divBdr>
        </w:div>
        <w:div w:id="269818394">
          <w:marLeft w:val="0"/>
          <w:marRight w:val="0"/>
          <w:marTop w:val="0"/>
          <w:marBottom w:val="0"/>
          <w:divBdr>
            <w:top w:val="none" w:sz="0" w:space="0" w:color="auto"/>
            <w:left w:val="none" w:sz="0" w:space="0" w:color="auto"/>
            <w:bottom w:val="none" w:sz="0" w:space="0" w:color="auto"/>
            <w:right w:val="none" w:sz="0" w:space="0" w:color="auto"/>
          </w:divBdr>
        </w:div>
        <w:div w:id="1714962968">
          <w:marLeft w:val="0"/>
          <w:marRight w:val="0"/>
          <w:marTop w:val="0"/>
          <w:marBottom w:val="0"/>
          <w:divBdr>
            <w:top w:val="none" w:sz="0" w:space="0" w:color="auto"/>
            <w:left w:val="none" w:sz="0" w:space="0" w:color="auto"/>
            <w:bottom w:val="none" w:sz="0" w:space="0" w:color="auto"/>
            <w:right w:val="none" w:sz="0" w:space="0" w:color="auto"/>
          </w:divBdr>
        </w:div>
        <w:div w:id="1906839304">
          <w:marLeft w:val="0"/>
          <w:marRight w:val="0"/>
          <w:marTop w:val="0"/>
          <w:marBottom w:val="0"/>
          <w:divBdr>
            <w:top w:val="none" w:sz="0" w:space="0" w:color="auto"/>
            <w:left w:val="none" w:sz="0" w:space="0" w:color="auto"/>
            <w:bottom w:val="none" w:sz="0" w:space="0" w:color="auto"/>
            <w:right w:val="none" w:sz="0" w:space="0" w:color="auto"/>
          </w:divBdr>
        </w:div>
        <w:div w:id="1426271939">
          <w:marLeft w:val="0"/>
          <w:marRight w:val="0"/>
          <w:marTop w:val="0"/>
          <w:marBottom w:val="0"/>
          <w:divBdr>
            <w:top w:val="none" w:sz="0" w:space="0" w:color="auto"/>
            <w:left w:val="none" w:sz="0" w:space="0" w:color="auto"/>
            <w:bottom w:val="none" w:sz="0" w:space="0" w:color="auto"/>
            <w:right w:val="none" w:sz="0" w:space="0" w:color="auto"/>
          </w:divBdr>
        </w:div>
      </w:divsChild>
    </w:div>
    <w:div w:id="135613806">
      <w:bodyDiv w:val="1"/>
      <w:marLeft w:val="0"/>
      <w:marRight w:val="0"/>
      <w:marTop w:val="0"/>
      <w:marBottom w:val="0"/>
      <w:divBdr>
        <w:top w:val="none" w:sz="0" w:space="0" w:color="auto"/>
        <w:left w:val="none" w:sz="0" w:space="0" w:color="auto"/>
        <w:bottom w:val="none" w:sz="0" w:space="0" w:color="auto"/>
        <w:right w:val="none" w:sz="0" w:space="0" w:color="auto"/>
      </w:divBdr>
    </w:div>
    <w:div w:id="1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343555963">
          <w:marLeft w:val="0"/>
          <w:marRight w:val="0"/>
          <w:marTop w:val="0"/>
          <w:marBottom w:val="0"/>
          <w:divBdr>
            <w:top w:val="none" w:sz="0" w:space="0" w:color="auto"/>
            <w:left w:val="none" w:sz="0" w:space="0" w:color="auto"/>
            <w:bottom w:val="none" w:sz="0" w:space="0" w:color="auto"/>
            <w:right w:val="none" w:sz="0" w:space="0" w:color="auto"/>
          </w:divBdr>
        </w:div>
        <w:div w:id="1229996563">
          <w:marLeft w:val="0"/>
          <w:marRight w:val="0"/>
          <w:marTop w:val="0"/>
          <w:marBottom w:val="0"/>
          <w:divBdr>
            <w:top w:val="none" w:sz="0" w:space="0" w:color="auto"/>
            <w:left w:val="none" w:sz="0" w:space="0" w:color="auto"/>
            <w:bottom w:val="none" w:sz="0" w:space="0" w:color="auto"/>
            <w:right w:val="none" w:sz="0" w:space="0" w:color="auto"/>
          </w:divBdr>
        </w:div>
        <w:div w:id="1480267967">
          <w:marLeft w:val="0"/>
          <w:marRight w:val="0"/>
          <w:marTop w:val="0"/>
          <w:marBottom w:val="0"/>
          <w:divBdr>
            <w:top w:val="none" w:sz="0" w:space="0" w:color="auto"/>
            <w:left w:val="none" w:sz="0" w:space="0" w:color="auto"/>
            <w:bottom w:val="none" w:sz="0" w:space="0" w:color="auto"/>
            <w:right w:val="none" w:sz="0" w:space="0" w:color="auto"/>
          </w:divBdr>
        </w:div>
        <w:div w:id="131989960">
          <w:marLeft w:val="0"/>
          <w:marRight w:val="0"/>
          <w:marTop w:val="0"/>
          <w:marBottom w:val="0"/>
          <w:divBdr>
            <w:top w:val="none" w:sz="0" w:space="0" w:color="auto"/>
            <w:left w:val="none" w:sz="0" w:space="0" w:color="auto"/>
            <w:bottom w:val="none" w:sz="0" w:space="0" w:color="auto"/>
            <w:right w:val="none" w:sz="0" w:space="0" w:color="auto"/>
          </w:divBdr>
        </w:div>
        <w:div w:id="595870943">
          <w:marLeft w:val="0"/>
          <w:marRight w:val="0"/>
          <w:marTop w:val="0"/>
          <w:marBottom w:val="0"/>
          <w:divBdr>
            <w:top w:val="none" w:sz="0" w:space="0" w:color="auto"/>
            <w:left w:val="none" w:sz="0" w:space="0" w:color="auto"/>
            <w:bottom w:val="none" w:sz="0" w:space="0" w:color="auto"/>
            <w:right w:val="none" w:sz="0" w:space="0" w:color="auto"/>
          </w:divBdr>
        </w:div>
        <w:div w:id="518786244">
          <w:marLeft w:val="0"/>
          <w:marRight w:val="0"/>
          <w:marTop w:val="0"/>
          <w:marBottom w:val="0"/>
          <w:divBdr>
            <w:top w:val="none" w:sz="0" w:space="0" w:color="auto"/>
            <w:left w:val="none" w:sz="0" w:space="0" w:color="auto"/>
            <w:bottom w:val="none" w:sz="0" w:space="0" w:color="auto"/>
            <w:right w:val="none" w:sz="0" w:space="0" w:color="auto"/>
          </w:divBdr>
        </w:div>
        <w:div w:id="1988581281">
          <w:marLeft w:val="0"/>
          <w:marRight w:val="0"/>
          <w:marTop w:val="0"/>
          <w:marBottom w:val="0"/>
          <w:divBdr>
            <w:top w:val="none" w:sz="0" w:space="0" w:color="auto"/>
            <w:left w:val="none" w:sz="0" w:space="0" w:color="auto"/>
            <w:bottom w:val="none" w:sz="0" w:space="0" w:color="auto"/>
            <w:right w:val="none" w:sz="0" w:space="0" w:color="auto"/>
          </w:divBdr>
        </w:div>
        <w:div w:id="325521434">
          <w:marLeft w:val="0"/>
          <w:marRight w:val="0"/>
          <w:marTop w:val="0"/>
          <w:marBottom w:val="0"/>
          <w:divBdr>
            <w:top w:val="none" w:sz="0" w:space="0" w:color="auto"/>
            <w:left w:val="none" w:sz="0" w:space="0" w:color="auto"/>
            <w:bottom w:val="none" w:sz="0" w:space="0" w:color="auto"/>
            <w:right w:val="none" w:sz="0" w:space="0" w:color="auto"/>
          </w:divBdr>
        </w:div>
        <w:div w:id="632100913">
          <w:marLeft w:val="0"/>
          <w:marRight w:val="0"/>
          <w:marTop w:val="0"/>
          <w:marBottom w:val="0"/>
          <w:divBdr>
            <w:top w:val="none" w:sz="0" w:space="0" w:color="auto"/>
            <w:left w:val="none" w:sz="0" w:space="0" w:color="auto"/>
            <w:bottom w:val="none" w:sz="0" w:space="0" w:color="auto"/>
            <w:right w:val="none" w:sz="0" w:space="0" w:color="auto"/>
          </w:divBdr>
        </w:div>
        <w:div w:id="1331177113">
          <w:marLeft w:val="0"/>
          <w:marRight w:val="0"/>
          <w:marTop w:val="0"/>
          <w:marBottom w:val="0"/>
          <w:divBdr>
            <w:top w:val="none" w:sz="0" w:space="0" w:color="auto"/>
            <w:left w:val="none" w:sz="0" w:space="0" w:color="auto"/>
            <w:bottom w:val="none" w:sz="0" w:space="0" w:color="auto"/>
            <w:right w:val="none" w:sz="0" w:space="0" w:color="auto"/>
          </w:divBdr>
        </w:div>
        <w:div w:id="1158423802">
          <w:marLeft w:val="0"/>
          <w:marRight w:val="0"/>
          <w:marTop w:val="0"/>
          <w:marBottom w:val="0"/>
          <w:divBdr>
            <w:top w:val="none" w:sz="0" w:space="0" w:color="auto"/>
            <w:left w:val="none" w:sz="0" w:space="0" w:color="auto"/>
            <w:bottom w:val="none" w:sz="0" w:space="0" w:color="auto"/>
            <w:right w:val="none" w:sz="0" w:space="0" w:color="auto"/>
          </w:divBdr>
        </w:div>
        <w:div w:id="1567372478">
          <w:marLeft w:val="0"/>
          <w:marRight w:val="0"/>
          <w:marTop w:val="0"/>
          <w:marBottom w:val="0"/>
          <w:divBdr>
            <w:top w:val="none" w:sz="0" w:space="0" w:color="auto"/>
            <w:left w:val="none" w:sz="0" w:space="0" w:color="auto"/>
            <w:bottom w:val="none" w:sz="0" w:space="0" w:color="auto"/>
            <w:right w:val="none" w:sz="0" w:space="0" w:color="auto"/>
          </w:divBdr>
        </w:div>
        <w:div w:id="2106074542">
          <w:marLeft w:val="0"/>
          <w:marRight w:val="0"/>
          <w:marTop w:val="0"/>
          <w:marBottom w:val="0"/>
          <w:divBdr>
            <w:top w:val="none" w:sz="0" w:space="0" w:color="auto"/>
            <w:left w:val="none" w:sz="0" w:space="0" w:color="auto"/>
            <w:bottom w:val="none" w:sz="0" w:space="0" w:color="auto"/>
            <w:right w:val="none" w:sz="0" w:space="0" w:color="auto"/>
          </w:divBdr>
        </w:div>
        <w:div w:id="1257253960">
          <w:marLeft w:val="0"/>
          <w:marRight w:val="0"/>
          <w:marTop w:val="0"/>
          <w:marBottom w:val="0"/>
          <w:divBdr>
            <w:top w:val="none" w:sz="0" w:space="0" w:color="auto"/>
            <w:left w:val="none" w:sz="0" w:space="0" w:color="auto"/>
            <w:bottom w:val="none" w:sz="0" w:space="0" w:color="auto"/>
            <w:right w:val="none" w:sz="0" w:space="0" w:color="auto"/>
          </w:divBdr>
        </w:div>
        <w:div w:id="1302153672">
          <w:marLeft w:val="0"/>
          <w:marRight w:val="0"/>
          <w:marTop w:val="0"/>
          <w:marBottom w:val="0"/>
          <w:divBdr>
            <w:top w:val="none" w:sz="0" w:space="0" w:color="auto"/>
            <w:left w:val="none" w:sz="0" w:space="0" w:color="auto"/>
            <w:bottom w:val="none" w:sz="0" w:space="0" w:color="auto"/>
            <w:right w:val="none" w:sz="0" w:space="0" w:color="auto"/>
          </w:divBdr>
        </w:div>
        <w:div w:id="904802261">
          <w:marLeft w:val="0"/>
          <w:marRight w:val="0"/>
          <w:marTop w:val="0"/>
          <w:marBottom w:val="0"/>
          <w:divBdr>
            <w:top w:val="none" w:sz="0" w:space="0" w:color="auto"/>
            <w:left w:val="none" w:sz="0" w:space="0" w:color="auto"/>
            <w:bottom w:val="none" w:sz="0" w:space="0" w:color="auto"/>
            <w:right w:val="none" w:sz="0" w:space="0" w:color="auto"/>
          </w:divBdr>
        </w:div>
        <w:div w:id="1378238804">
          <w:marLeft w:val="0"/>
          <w:marRight w:val="0"/>
          <w:marTop w:val="0"/>
          <w:marBottom w:val="0"/>
          <w:divBdr>
            <w:top w:val="none" w:sz="0" w:space="0" w:color="auto"/>
            <w:left w:val="none" w:sz="0" w:space="0" w:color="auto"/>
            <w:bottom w:val="none" w:sz="0" w:space="0" w:color="auto"/>
            <w:right w:val="none" w:sz="0" w:space="0" w:color="auto"/>
          </w:divBdr>
        </w:div>
        <w:div w:id="240335317">
          <w:marLeft w:val="0"/>
          <w:marRight w:val="0"/>
          <w:marTop w:val="0"/>
          <w:marBottom w:val="0"/>
          <w:divBdr>
            <w:top w:val="none" w:sz="0" w:space="0" w:color="auto"/>
            <w:left w:val="none" w:sz="0" w:space="0" w:color="auto"/>
            <w:bottom w:val="none" w:sz="0" w:space="0" w:color="auto"/>
            <w:right w:val="none" w:sz="0" w:space="0" w:color="auto"/>
          </w:divBdr>
        </w:div>
        <w:div w:id="1016342878">
          <w:marLeft w:val="0"/>
          <w:marRight w:val="0"/>
          <w:marTop w:val="0"/>
          <w:marBottom w:val="0"/>
          <w:divBdr>
            <w:top w:val="none" w:sz="0" w:space="0" w:color="auto"/>
            <w:left w:val="none" w:sz="0" w:space="0" w:color="auto"/>
            <w:bottom w:val="none" w:sz="0" w:space="0" w:color="auto"/>
            <w:right w:val="none" w:sz="0" w:space="0" w:color="auto"/>
          </w:divBdr>
        </w:div>
        <w:div w:id="286857819">
          <w:marLeft w:val="0"/>
          <w:marRight w:val="0"/>
          <w:marTop w:val="0"/>
          <w:marBottom w:val="0"/>
          <w:divBdr>
            <w:top w:val="none" w:sz="0" w:space="0" w:color="auto"/>
            <w:left w:val="none" w:sz="0" w:space="0" w:color="auto"/>
            <w:bottom w:val="none" w:sz="0" w:space="0" w:color="auto"/>
            <w:right w:val="none" w:sz="0" w:space="0" w:color="auto"/>
          </w:divBdr>
        </w:div>
        <w:div w:id="1625379308">
          <w:marLeft w:val="0"/>
          <w:marRight w:val="0"/>
          <w:marTop w:val="0"/>
          <w:marBottom w:val="0"/>
          <w:divBdr>
            <w:top w:val="none" w:sz="0" w:space="0" w:color="auto"/>
            <w:left w:val="none" w:sz="0" w:space="0" w:color="auto"/>
            <w:bottom w:val="none" w:sz="0" w:space="0" w:color="auto"/>
            <w:right w:val="none" w:sz="0" w:space="0" w:color="auto"/>
          </w:divBdr>
        </w:div>
        <w:div w:id="2139563111">
          <w:marLeft w:val="0"/>
          <w:marRight w:val="0"/>
          <w:marTop w:val="0"/>
          <w:marBottom w:val="0"/>
          <w:divBdr>
            <w:top w:val="none" w:sz="0" w:space="0" w:color="auto"/>
            <w:left w:val="none" w:sz="0" w:space="0" w:color="auto"/>
            <w:bottom w:val="none" w:sz="0" w:space="0" w:color="auto"/>
            <w:right w:val="none" w:sz="0" w:space="0" w:color="auto"/>
          </w:divBdr>
        </w:div>
        <w:div w:id="2116050418">
          <w:marLeft w:val="0"/>
          <w:marRight w:val="0"/>
          <w:marTop w:val="0"/>
          <w:marBottom w:val="0"/>
          <w:divBdr>
            <w:top w:val="none" w:sz="0" w:space="0" w:color="auto"/>
            <w:left w:val="none" w:sz="0" w:space="0" w:color="auto"/>
            <w:bottom w:val="none" w:sz="0" w:space="0" w:color="auto"/>
            <w:right w:val="none" w:sz="0" w:space="0" w:color="auto"/>
          </w:divBdr>
        </w:div>
        <w:div w:id="661809719">
          <w:marLeft w:val="0"/>
          <w:marRight w:val="0"/>
          <w:marTop w:val="0"/>
          <w:marBottom w:val="0"/>
          <w:divBdr>
            <w:top w:val="none" w:sz="0" w:space="0" w:color="auto"/>
            <w:left w:val="none" w:sz="0" w:space="0" w:color="auto"/>
            <w:bottom w:val="none" w:sz="0" w:space="0" w:color="auto"/>
            <w:right w:val="none" w:sz="0" w:space="0" w:color="auto"/>
          </w:divBdr>
        </w:div>
        <w:div w:id="79526848">
          <w:marLeft w:val="0"/>
          <w:marRight w:val="0"/>
          <w:marTop w:val="0"/>
          <w:marBottom w:val="0"/>
          <w:divBdr>
            <w:top w:val="none" w:sz="0" w:space="0" w:color="auto"/>
            <w:left w:val="none" w:sz="0" w:space="0" w:color="auto"/>
            <w:bottom w:val="none" w:sz="0" w:space="0" w:color="auto"/>
            <w:right w:val="none" w:sz="0" w:space="0" w:color="auto"/>
          </w:divBdr>
        </w:div>
        <w:div w:id="246497041">
          <w:marLeft w:val="0"/>
          <w:marRight w:val="0"/>
          <w:marTop w:val="0"/>
          <w:marBottom w:val="0"/>
          <w:divBdr>
            <w:top w:val="none" w:sz="0" w:space="0" w:color="auto"/>
            <w:left w:val="none" w:sz="0" w:space="0" w:color="auto"/>
            <w:bottom w:val="none" w:sz="0" w:space="0" w:color="auto"/>
            <w:right w:val="none" w:sz="0" w:space="0" w:color="auto"/>
          </w:divBdr>
        </w:div>
        <w:div w:id="1218585172">
          <w:marLeft w:val="0"/>
          <w:marRight w:val="0"/>
          <w:marTop w:val="0"/>
          <w:marBottom w:val="0"/>
          <w:divBdr>
            <w:top w:val="none" w:sz="0" w:space="0" w:color="auto"/>
            <w:left w:val="none" w:sz="0" w:space="0" w:color="auto"/>
            <w:bottom w:val="none" w:sz="0" w:space="0" w:color="auto"/>
            <w:right w:val="none" w:sz="0" w:space="0" w:color="auto"/>
          </w:divBdr>
        </w:div>
        <w:div w:id="2111470414">
          <w:marLeft w:val="0"/>
          <w:marRight w:val="0"/>
          <w:marTop w:val="0"/>
          <w:marBottom w:val="0"/>
          <w:divBdr>
            <w:top w:val="none" w:sz="0" w:space="0" w:color="auto"/>
            <w:left w:val="none" w:sz="0" w:space="0" w:color="auto"/>
            <w:bottom w:val="none" w:sz="0" w:space="0" w:color="auto"/>
            <w:right w:val="none" w:sz="0" w:space="0" w:color="auto"/>
          </w:divBdr>
        </w:div>
      </w:divsChild>
    </w:div>
    <w:div w:id="221603521">
      <w:bodyDiv w:val="1"/>
      <w:marLeft w:val="0"/>
      <w:marRight w:val="0"/>
      <w:marTop w:val="0"/>
      <w:marBottom w:val="0"/>
      <w:divBdr>
        <w:top w:val="none" w:sz="0" w:space="0" w:color="auto"/>
        <w:left w:val="none" w:sz="0" w:space="0" w:color="auto"/>
        <w:bottom w:val="none" w:sz="0" w:space="0" w:color="auto"/>
        <w:right w:val="none" w:sz="0" w:space="0" w:color="auto"/>
      </w:divBdr>
    </w:div>
    <w:div w:id="327943244">
      <w:bodyDiv w:val="1"/>
      <w:marLeft w:val="0"/>
      <w:marRight w:val="0"/>
      <w:marTop w:val="0"/>
      <w:marBottom w:val="0"/>
      <w:divBdr>
        <w:top w:val="none" w:sz="0" w:space="0" w:color="auto"/>
        <w:left w:val="none" w:sz="0" w:space="0" w:color="auto"/>
        <w:bottom w:val="none" w:sz="0" w:space="0" w:color="auto"/>
        <w:right w:val="none" w:sz="0" w:space="0" w:color="auto"/>
      </w:divBdr>
    </w:div>
    <w:div w:id="392124430">
      <w:bodyDiv w:val="1"/>
      <w:marLeft w:val="0"/>
      <w:marRight w:val="0"/>
      <w:marTop w:val="0"/>
      <w:marBottom w:val="0"/>
      <w:divBdr>
        <w:top w:val="none" w:sz="0" w:space="0" w:color="auto"/>
        <w:left w:val="none" w:sz="0" w:space="0" w:color="auto"/>
        <w:bottom w:val="none" w:sz="0" w:space="0" w:color="auto"/>
        <w:right w:val="none" w:sz="0" w:space="0" w:color="auto"/>
      </w:divBdr>
    </w:div>
    <w:div w:id="443498422">
      <w:bodyDiv w:val="1"/>
      <w:marLeft w:val="0"/>
      <w:marRight w:val="0"/>
      <w:marTop w:val="0"/>
      <w:marBottom w:val="0"/>
      <w:divBdr>
        <w:top w:val="none" w:sz="0" w:space="0" w:color="auto"/>
        <w:left w:val="none" w:sz="0" w:space="0" w:color="auto"/>
        <w:bottom w:val="none" w:sz="0" w:space="0" w:color="auto"/>
        <w:right w:val="none" w:sz="0" w:space="0" w:color="auto"/>
      </w:divBdr>
    </w:div>
    <w:div w:id="499733322">
      <w:bodyDiv w:val="1"/>
      <w:marLeft w:val="0"/>
      <w:marRight w:val="0"/>
      <w:marTop w:val="0"/>
      <w:marBottom w:val="0"/>
      <w:divBdr>
        <w:top w:val="none" w:sz="0" w:space="0" w:color="auto"/>
        <w:left w:val="none" w:sz="0" w:space="0" w:color="auto"/>
        <w:bottom w:val="none" w:sz="0" w:space="0" w:color="auto"/>
        <w:right w:val="none" w:sz="0" w:space="0" w:color="auto"/>
      </w:divBdr>
    </w:div>
    <w:div w:id="522404506">
      <w:bodyDiv w:val="1"/>
      <w:marLeft w:val="0"/>
      <w:marRight w:val="0"/>
      <w:marTop w:val="0"/>
      <w:marBottom w:val="0"/>
      <w:divBdr>
        <w:top w:val="none" w:sz="0" w:space="0" w:color="auto"/>
        <w:left w:val="none" w:sz="0" w:space="0" w:color="auto"/>
        <w:bottom w:val="none" w:sz="0" w:space="0" w:color="auto"/>
        <w:right w:val="none" w:sz="0" w:space="0" w:color="auto"/>
      </w:divBdr>
      <w:divsChild>
        <w:div w:id="382801091">
          <w:marLeft w:val="0"/>
          <w:marRight w:val="0"/>
          <w:marTop w:val="0"/>
          <w:marBottom w:val="0"/>
          <w:divBdr>
            <w:top w:val="none" w:sz="0" w:space="0" w:color="auto"/>
            <w:left w:val="none" w:sz="0" w:space="0" w:color="auto"/>
            <w:bottom w:val="none" w:sz="0" w:space="0" w:color="auto"/>
            <w:right w:val="none" w:sz="0" w:space="0" w:color="auto"/>
          </w:divBdr>
        </w:div>
        <w:div w:id="1795245617">
          <w:marLeft w:val="0"/>
          <w:marRight w:val="0"/>
          <w:marTop w:val="0"/>
          <w:marBottom w:val="0"/>
          <w:divBdr>
            <w:top w:val="none" w:sz="0" w:space="0" w:color="auto"/>
            <w:left w:val="none" w:sz="0" w:space="0" w:color="auto"/>
            <w:bottom w:val="none" w:sz="0" w:space="0" w:color="auto"/>
            <w:right w:val="none" w:sz="0" w:space="0" w:color="auto"/>
          </w:divBdr>
        </w:div>
        <w:div w:id="1689024591">
          <w:marLeft w:val="0"/>
          <w:marRight w:val="0"/>
          <w:marTop w:val="0"/>
          <w:marBottom w:val="0"/>
          <w:divBdr>
            <w:top w:val="none" w:sz="0" w:space="0" w:color="auto"/>
            <w:left w:val="none" w:sz="0" w:space="0" w:color="auto"/>
            <w:bottom w:val="none" w:sz="0" w:space="0" w:color="auto"/>
            <w:right w:val="none" w:sz="0" w:space="0" w:color="auto"/>
          </w:divBdr>
        </w:div>
        <w:div w:id="1773865667">
          <w:marLeft w:val="0"/>
          <w:marRight w:val="0"/>
          <w:marTop w:val="0"/>
          <w:marBottom w:val="0"/>
          <w:divBdr>
            <w:top w:val="none" w:sz="0" w:space="0" w:color="auto"/>
            <w:left w:val="none" w:sz="0" w:space="0" w:color="auto"/>
            <w:bottom w:val="none" w:sz="0" w:space="0" w:color="auto"/>
            <w:right w:val="none" w:sz="0" w:space="0" w:color="auto"/>
          </w:divBdr>
        </w:div>
        <w:div w:id="2006396964">
          <w:marLeft w:val="0"/>
          <w:marRight w:val="0"/>
          <w:marTop w:val="0"/>
          <w:marBottom w:val="0"/>
          <w:divBdr>
            <w:top w:val="none" w:sz="0" w:space="0" w:color="auto"/>
            <w:left w:val="none" w:sz="0" w:space="0" w:color="auto"/>
            <w:bottom w:val="none" w:sz="0" w:space="0" w:color="auto"/>
            <w:right w:val="none" w:sz="0" w:space="0" w:color="auto"/>
          </w:divBdr>
        </w:div>
        <w:div w:id="605772500">
          <w:marLeft w:val="0"/>
          <w:marRight w:val="0"/>
          <w:marTop w:val="0"/>
          <w:marBottom w:val="0"/>
          <w:divBdr>
            <w:top w:val="none" w:sz="0" w:space="0" w:color="auto"/>
            <w:left w:val="none" w:sz="0" w:space="0" w:color="auto"/>
            <w:bottom w:val="none" w:sz="0" w:space="0" w:color="auto"/>
            <w:right w:val="none" w:sz="0" w:space="0" w:color="auto"/>
          </w:divBdr>
        </w:div>
        <w:div w:id="1044988674">
          <w:marLeft w:val="0"/>
          <w:marRight w:val="0"/>
          <w:marTop w:val="0"/>
          <w:marBottom w:val="0"/>
          <w:divBdr>
            <w:top w:val="none" w:sz="0" w:space="0" w:color="auto"/>
            <w:left w:val="none" w:sz="0" w:space="0" w:color="auto"/>
            <w:bottom w:val="none" w:sz="0" w:space="0" w:color="auto"/>
            <w:right w:val="none" w:sz="0" w:space="0" w:color="auto"/>
          </w:divBdr>
        </w:div>
        <w:div w:id="1772895532">
          <w:marLeft w:val="0"/>
          <w:marRight w:val="0"/>
          <w:marTop w:val="0"/>
          <w:marBottom w:val="0"/>
          <w:divBdr>
            <w:top w:val="none" w:sz="0" w:space="0" w:color="auto"/>
            <w:left w:val="none" w:sz="0" w:space="0" w:color="auto"/>
            <w:bottom w:val="none" w:sz="0" w:space="0" w:color="auto"/>
            <w:right w:val="none" w:sz="0" w:space="0" w:color="auto"/>
          </w:divBdr>
        </w:div>
        <w:div w:id="1067336610">
          <w:marLeft w:val="0"/>
          <w:marRight w:val="0"/>
          <w:marTop w:val="0"/>
          <w:marBottom w:val="0"/>
          <w:divBdr>
            <w:top w:val="none" w:sz="0" w:space="0" w:color="auto"/>
            <w:left w:val="none" w:sz="0" w:space="0" w:color="auto"/>
            <w:bottom w:val="none" w:sz="0" w:space="0" w:color="auto"/>
            <w:right w:val="none" w:sz="0" w:space="0" w:color="auto"/>
          </w:divBdr>
        </w:div>
        <w:div w:id="1402560048">
          <w:marLeft w:val="0"/>
          <w:marRight w:val="0"/>
          <w:marTop w:val="0"/>
          <w:marBottom w:val="0"/>
          <w:divBdr>
            <w:top w:val="none" w:sz="0" w:space="0" w:color="auto"/>
            <w:left w:val="none" w:sz="0" w:space="0" w:color="auto"/>
            <w:bottom w:val="none" w:sz="0" w:space="0" w:color="auto"/>
            <w:right w:val="none" w:sz="0" w:space="0" w:color="auto"/>
          </w:divBdr>
        </w:div>
        <w:div w:id="2091920794">
          <w:marLeft w:val="0"/>
          <w:marRight w:val="0"/>
          <w:marTop w:val="0"/>
          <w:marBottom w:val="0"/>
          <w:divBdr>
            <w:top w:val="none" w:sz="0" w:space="0" w:color="auto"/>
            <w:left w:val="none" w:sz="0" w:space="0" w:color="auto"/>
            <w:bottom w:val="none" w:sz="0" w:space="0" w:color="auto"/>
            <w:right w:val="none" w:sz="0" w:space="0" w:color="auto"/>
          </w:divBdr>
        </w:div>
        <w:div w:id="843395208">
          <w:marLeft w:val="0"/>
          <w:marRight w:val="0"/>
          <w:marTop w:val="0"/>
          <w:marBottom w:val="0"/>
          <w:divBdr>
            <w:top w:val="none" w:sz="0" w:space="0" w:color="auto"/>
            <w:left w:val="none" w:sz="0" w:space="0" w:color="auto"/>
            <w:bottom w:val="none" w:sz="0" w:space="0" w:color="auto"/>
            <w:right w:val="none" w:sz="0" w:space="0" w:color="auto"/>
          </w:divBdr>
        </w:div>
        <w:div w:id="1569919409">
          <w:marLeft w:val="0"/>
          <w:marRight w:val="0"/>
          <w:marTop w:val="0"/>
          <w:marBottom w:val="0"/>
          <w:divBdr>
            <w:top w:val="none" w:sz="0" w:space="0" w:color="auto"/>
            <w:left w:val="none" w:sz="0" w:space="0" w:color="auto"/>
            <w:bottom w:val="none" w:sz="0" w:space="0" w:color="auto"/>
            <w:right w:val="none" w:sz="0" w:space="0" w:color="auto"/>
          </w:divBdr>
        </w:div>
        <w:div w:id="745685313">
          <w:marLeft w:val="0"/>
          <w:marRight w:val="0"/>
          <w:marTop w:val="0"/>
          <w:marBottom w:val="0"/>
          <w:divBdr>
            <w:top w:val="none" w:sz="0" w:space="0" w:color="auto"/>
            <w:left w:val="none" w:sz="0" w:space="0" w:color="auto"/>
            <w:bottom w:val="none" w:sz="0" w:space="0" w:color="auto"/>
            <w:right w:val="none" w:sz="0" w:space="0" w:color="auto"/>
          </w:divBdr>
        </w:div>
        <w:div w:id="94831749">
          <w:marLeft w:val="0"/>
          <w:marRight w:val="0"/>
          <w:marTop w:val="0"/>
          <w:marBottom w:val="0"/>
          <w:divBdr>
            <w:top w:val="none" w:sz="0" w:space="0" w:color="auto"/>
            <w:left w:val="none" w:sz="0" w:space="0" w:color="auto"/>
            <w:bottom w:val="none" w:sz="0" w:space="0" w:color="auto"/>
            <w:right w:val="none" w:sz="0" w:space="0" w:color="auto"/>
          </w:divBdr>
        </w:div>
        <w:div w:id="2093549001">
          <w:marLeft w:val="0"/>
          <w:marRight w:val="0"/>
          <w:marTop w:val="0"/>
          <w:marBottom w:val="0"/>
          <w:divBdr>
            <w:top w:val="none" w:sz="0" w:space="0" w:color="auto"/>
            <w:left w:val="none" w:sz="0" w:space="0" w:color="auto"/>
            <w:bottom w:val="none" w:sz="0" w:space="0" w:color="auto"/>
            <w:right w:val="none" w:sz="0" w:space="0" w:color="auto"/>
          </w:divBdr>
        </w:div>
        <w:div w:id="2038313695">
          <w:marLeft w:val="0"/>
          <w:marRight w:val="0"/>
          <w:marTop w:val="0"/>
          <w:marBottom w:val="0"/>
          <w:divBdr>
            <w:top w:val="none" w:sz="0" w:space="0" w:color="auto"/>
            <w:left w:val="none" w:sz="0" w:space="0" w:color="auto"/>
            <w:bottom w:val="none" w:sz="0" w:space="0" w:color="auto"/>
            <w:right w:val="none" w:sz="0" w:space="0" w:color="auto"/>
          </w:divBdr>
        </w:div>
        <w:div w:id="1051031634">
          <w:marLeft w:val="0"/>
          <w:marRight w:val="0"/>
          <w:marTop w:val="0"/>
          <w:marBottom w:val="0"/>
          <w:divBdr>
            <w:top w:val="none" w:sz="0" w:space="0" w:color="auto"/>
            <w:left w:val="none" w:sz="0" w:space="0" w:color="auto"/>
            <w:bottom w:val="none" w:sz="0" w:space="0" w:color="auto"/>
            <w:right w:val="none" w:sz="0" w:space="0" w:color="auto"/>
          </w:divBdr>
        </w:div>
        <w:div w:id="284311014">
          <w:marLeft w:val="0"/>
          <w:marRight w:val="0"/>
          <w:marTop w:val="0"/>
          <w:marBottom w:val="0"/>
          <w:divBdr>
            <w:top w:val="none" w:sz="0" w:space="0" w:color="auto"/>
            <w:left w:val="none" w:sz="0" w:space="0" w:color="auto"/>
            <w:bottom w:val="none" w:sz="0" w:space="0" w:color="auto"/>
            <w:right w:val="none" w:sz="0" w:space="0" w:color="auto"/>
          </w:divBdr>
        </w:div>
        <w:div w:id="691304801">
          <w:marLeft w:val="0"/>
          <w:marRight w:val="0"/>
          <w:marTop w:val="0"/>
          <w:marBottom w:val="0"/>
          <w:divBdr>
            <w:top w:val="none" w:sz="0" w:space="0" w:color="auto"/>
            <w:left w:val="none" w:sz="0" w:space="0" w:color="auto"/>
            <w:bottom w:val="none" w:sz="0" w:space="0" w:color="auto"/>
            <w:right w:val="none" w:sz="0" w:space="0" w:color="auto"/>
          </w:divBdr>
        </w:div>
        <w:div w:id="61342322">
          <w:marLeft w:val="0"/>
          <w:marRight w:val="0"/>
          <w:marTop w:val="0"/>
          <w:marBottom w:val="0"/>
          <w:divBdr>
            <w:top w:val="none" w:sz="0" w:space="0" w:color="auto"/>
            <w:left w:val="none" w:sz="0" w:space="0" w:color="auto"/>
            <w:bottom w:val="none" w:sz="0" w:space="0" w:color="auto"/>
            <w:right w:val="none" w:sz="0" w:space="0" w:color="auto"/>
          </w:divBdr>
        </w:div>
        <w:div w:id="1702246463">
          <w:marLeft w:val="0"/>
          <w:marRight w:val="0"/>
          <w:marTop w:val="0"/>
          <w:marBottom w:val="0"/>
          <w:divBdr>
            <w:top w:val="none" w:sz="0" w:space="0" w:color="auto"/>
            <w:left w:val="none" w:sz="0" w:space="0" w:color="auto"/>
            <w:bottom w:val="none" w:sz="0" w:space="0" w:color="auto"/>
            <w:right w:val="none" w:sz="0" w:space="0" w:color="auto"/>
          </w:divBdr>
        </w:div>
        <w:div w:id="1050960352">
          <w:marLeft w:val="0"/>
          <w:marRight w:val="0"/>
          <w:marTop w:val="0"/>
          <w:marBottom w:val="0"/>
          <w:divBdr>
            <w:top w:val="none" w:sz="0" w:space="0" w:color="auto"/>
            <w:left w:val="none" w:sz="0" w:space="0" w:color="auto"/>
            <w:bottom w:val="none" w:sz="0" w:space="0" w:color="auto"/>
            <w:right w:val="none" w:sz="0" w:space="0" w:color="auto"/>
          </w:divBdr>
        </w:div>
        <w:div w:id="520165198">
          <w:marLeft w:val="0"/>
          <w:marRight w:val="0"/>
          <w:marTop w:val="0"/>
          <w:marBottom w:val="0"/>
          <w:divBdr>
            <w:top w:val="none" w:sz="0" w:space="0" w:color="auto"/>
            <w:left w:val="none" w:sz="0" w:space="0" w:color="auto"/>
            <w:bottom w:val="none" w:sz="0" w:space="0" w:color="auto"/>
            <w:right w:val="none" w:sz="0" w:space="0" w:color="auto"/>
          </w:divBdr>
        </w:div>
        <w:div w:id="1526207426">
          <w:marLeft w:val="0"/>
          <w:marRight w:val="0"/>
          <w:marTop w:val="0"/>
          <w:marBottom w:val="0"/>
          <w:divBdr>
            <w:top w:val="none" w:sz="0" w:space="0" w:color="auto"/>
            <w:left w:val="none" w:sz="0" w:space="0" w:color="auto"/>
            <w:bottom w:val="none" w:sz="0" w:space="0" w:color="auto"/>
            <w:right w:val="none" w:sz="0" w:space="0" w:color="auto"/>
          </w:divBdr>
        </w:div>
        <w:div w:id="2046640849">
          <w:marLeft w:val="0"/>
          <w:marRight w:val="0"/>
          <w:marTop w:val="0"/>
          <w:marBottom w:val="0"/>
          <w:divBdr>
            <w:top w:val="none" w:sz="0" w:space="0" w:color="auto"/>
            <w:left w:val="none" w:sz="0" w:space="0" w:color="auto"/>
            <w:bottom w:val="none" w:sz="0" w:space="0" w:color="auto"/>
            <w:right w:val="none" w:sz="0" w:space="0" w:color="auto"/>
          </w:divBdr>
        </w:div>
        <w:div w:id="1322196508">
          <w:marLeft w:val="0"/>
          <w:marRight w:val="0"/>
          <w:marTop w:val="0"/>
          <w:marBottom w:val="0"/>
          <w:divBdr>
            <w:top w:val="none" w:sz="0" w:space="0" w:color="auto"/>
            <w:left w:val="none" w:sz="0" w:space="0" w:color="auto"/>
            <w:bottom w:val="none" w:sz="0" w:space="0" w:color="auto"/>
            <w:right w:val="none" w:sz="0" w:space="0" w:color="auto"/>
          </w:divBdr>
        </w:div>
        <w:div w:id="538277253">
          <w:marLeft w:val="0"/>
          <w:marRight w:val="0"/>
          <w:marTop w:val="0"/>
          <w:marBottom w:val="0"/>
          <w:divBdr>
            <w:top w:val="none" w:sz="0" w:space="0" w:color="auto"/>
            <w:left w:val="none" w:sz="0" w:space="0" w:color="auto"/>
            <w:bottom w:val="none" w:sz="0" w:space="0" w:color="auto"/>
            <w:right w:val="none" w:sz="0" w:space="0" w:color="auto"/>
          </w:divBdr>
        </w:div>
        <w:div w:id="689524665">
          <w:marLeft w:val="0"/>
          <w:marRight w:val="0"/>
          <w:marTop w:val="0"/>
          <w:marBottom w:val="0"/>
          <w:divBdr>
            <w:top w:val="none" w:sz="0" w:space="0" w:color="auto"/>
            <w:left w:val="none" w:sz="0" w:space="0" w:color="auto"/>
            <w:bottom w:val="none" w:sz="0" w:space="0" w:color="auto"/>
            <w:right w:val="none" w:sz="0" w:space="0" w:color="auto"/>
          </w:divBdr>
        </w:div>
      </w:divsChild>
    </w:div>
    <w:div w:id="708799245">
      <w:bodyDiv w:val="1"/>
      <w:marLeft w:val="0"/>
      <w:marRight w:val="0"/>
      <w:marTop w:val="0"/>
      <w:marBottom w:val="0"/>
      <w:divBdr>
        <w:top w:val="none" w:sz="0" w:space="0" w:color="auto"/>
        <w:left w:val="none" w:sz="0" w:space="0" w:color="auto"/>
        <w:bottom w:val="none" w:sz="0" w:space="0" w:color="auto"/>
        <w:right w:val="none" w:sz="0" w:space="0" w:color="auto"/>
      </w:divBdr>
    </w:div>
    <w:div w:id="711076182">
      <w:bodyDiv w:val="1"/>
      <w:marLeft w:val="0"/>
      <w:marRight w:val="0"/>
      <w:marTop w:val="0"/>
      <w:marBottom w:val="0"/>
      <w:divBdr>
        <w:top w:val="none" w:sz="0" w:space="0" w:color="auto"/>
        <w:left w:val="none" w:sz="0" w:space="0" w:color="auto"/>
        <w:bottom w:val="none" w:sz="0" w:space="0" w:color="auto"/>
        <w:right w:val="none" w:sz="0" w:space="0" w:color="auto"/>
      </w:divBdr>
      <w:divsChild>
        <w:div w:id="72163853">
          <w:marLeft w:val="0"/>
          <w:marRight w:val="0"/>
          <w:marTop w:val="0"/>
          <w:marBottom w:val="0"/>
          <w:divBdr>
            <w:top w:val="none" w:sz="0" w:space="0" w:color="auto"/>
            <w:left w:val="none" w:sz="0" w:space="0" w:color="auto"/>
            <w:bottom w:val="none" w:sz="0" w:space="0" w:color="auto"/>
            <w:right w:val="none" w:sz="0" w:space="0" w:color="auto"/>
          </w:divBdr>
        </w:div>
        <w:div w:id="188378406">
          <w:marLeft w:val="0"/>
          <w:marRight w:val="0"/>
          <w:marTop w:val="0"/>
          <w:marBottom w:val="0"/>
          <w:divBdr>
            <w:top w:val="none" w:sz="0" w:space="0" w:color="auto"/>
            <w:left w:val="none" w:sz="0" w:space="0" w:color="auto"/>
            <w:bottom w:val="none" w:sz="0" w:space="0" w:color="auto"/>
            <w:right w:val="none" w:sz="0" w:space="0" w:color="auto"/>
          </w:divBdr>
        </w:div>
        <w:div w:id="564491821">
          <w:marLeft w:val="0"/>
          <w:marRight w:val="0"/>
          <w:marTop w:val="0"/>
          <w:marBottom w:val="0"/>
          <w:divBdr>
            <w:top w:val="none" w:sz="0" w:space="0" w:color="auto"/>
            <w:left w:val="none" w:sz="0" w:space="0" w:color="auto"/>
            <w:bottom w:val="none" w:sz="0" w:space="0" w:color="auto"/>
            <w:right w:val="none" w:sz="0" w:space="0" w:color="auto"/>
          </w:divBdr>
        </w:div>
        <w:div w:id="26570450">
          <w:marLeft w:val="0"/>
          <w:marRight w:val="0"/>
          <w:marTop w:val="0"/>
          <w:marBottom w:val="0"/>
          <w:divBdr>
            <w:top w:val="none" w:sz="0" w:space="0" w:color="auto"/>
            <w:left w:val="none" w:sz="0" w:space="0" w:color="auto"/>
            <w:bottom w:val="none" w:sz="0" w:space="0" w:color="auto"/>
            <w:right w:val="none" w:sz="0" w:space="0" w:color="auto"/>
          </w:divBdr>
        </w:div>
        <w:div w:id="769081389">
          <w:marLeft w:val="0"/>
          <w:marRight w:val="0"/>
          <w:marTop w:val="0"/>
          <w:marBottom w:val="0"/>
          <w:divBdr>
            <w:top w:val="none" w:sz="0" w:space="0" w:color="auto"/>
            <w:left w:val="none" w:sz="0" w:space="0" w:color="auto"/>
            <w:bottom w:val="none" w:sz="0" w:space="0" w:color="auto"/>
            <w:right w:val="none" w:sz="0" w:space="0" w:color="auto"/>
          </w:divBdr>
        </w:div>
      </w:divsChild>
    </w:div>
    <w:div w:id="787549140">
      <w:bodyDiv w:val="1"/>
      <w:marLeft w:val="0"/>
      <w:marRight w:val="0"/>
      <w:marTop w:val="0"/>
      <w:marBottom w:val="0"/>
      <w:divBdr>
        <w:top w:val="none" w:sz="0" w:space="0" w:color="auto"/>
        <w:left w:val="none" w:sz="0" w:space="0" w:color="auto"/>
        <w:bottom w:val="none" w:sz="0" w:space="0" w:color="auto"/>
        <w:right w:val="none" w:sz="0" w:space="0" w:color="auto"/>
      </w:divBdr>
    </w:div>
    <w:div w:id="792402691">
      <w:bodyDiv w:val="1"/>
      <w:marLeft w:val="0"/>
      <w:marRight w:val="0"/>
      <w:marTop w:val="0"/>
      <w:marBottom w:val="0"/>
      <w:divBdr>
        <w:top w:val="none" w:sz="0" w:space="0" w:color="auto"/>
        <w:left w:val="none" w:sz="0" w:space="0" w:color="auto"/>
        <w:bottom w:val="none" w:sz="0" w:space="0" w:color="auto"/>
        <w:right w:val="none" w:sz="0" w:space="0" w:color="auto"/>
      </w:divBdr>
    </w:div>
    <w:div w:id="919484439">
      <w:bodyDiv w:val="1"/>
      <w:marLeft w:val="0"/>
      <w:marRight w:val="0"/>
      <w:marTop w:val="0"/>
      <w:marBottom w:val="0"/>
      <w:divBdr>
        <w:top w:val="none" w:sz="0" w:space="0" w:color="auto"/>
        <w:left w:val="none" w:sz="0" w:space="0" w:color="auto"/>
        <w:bottom w:val="none" w:sz="0" w:space="0" w:color="auto"/>
        <w:right w:val="none" w:sz="0" w:space="0" w:color="auto"/>
      </w:divBdr>
    </w:div>
    <w:div w:id="1032655792">
      <w:bodyDiv w:val="1"/>
      <w:marLeft w:val="0"/>
      <w:marRight w:val="0"/>
      <w:marTop w:val="0"/>
      <w:marBottom w:val="0"/>
      <w:divBdr>
        <w:top w:val="none" w:sz="0" w:space="0" w:color="auto"/>
        <w:left w:val="none" w:sz="0" w:space="0" w:color="auto"/>
        <w:bottom w:val="none" w:sz="0" w:space="0" w:color="auto"/>
        <w:right w:val="none" w:sz="0" w:space="0" w:color="auto"/>
      </w:divBdr>
      <w:divsChild>
        <w:div w:id="63644139">
          <w:marLeft w:val="0"/>
          <w:marRight w:val="0"/>
          <w:marTop w:val="0"/>
          <w:marBottom w:val="0"/>
          <w:divBdr>
            <w:top w:val="none" w:sz="0" w:space="0" w:color="auto"/>
            <w:left w:val="none" w:sz="0" w:space="0" w:color="auto"/>
            <w:bottom w:val="none" w:sz="0" w:space="0" w:color="auto"/>
            <w:right w:val="none" w:sz="0" w:space="0" w:color="auto"/>
          </w:divBdr>
        </w:div>
        <w:div w:id="741299040">
          <w:marLeft w:val="0"/>
          <w:marRight w:val="0"/>
          <w:marTop w:val="0"/>
          <w:marBottom w:val="0"/>
          <w:divBdr>
            <w:top w:val="none" w:sz="0" w:space="0" w:color="auto"/>
            <w:left w:val="none" w:sz="0" w:space="0" w:color="auto"/>
            <w:bottom w:val="none" w:sz="0" w:space="0" w:color="auto"/>
            <w:right w:val="none" w:sz="0" w:space="0" w:color="auto"/>
          </w:divBdr>
        </w:div>
      </w:divsChild>
    </w:div>
    <w:div w:id="1063528014">
      <w:bodyDiv w:val="1"/>
      <w:marLeft w:val="0"/>
      <w:marRight w:val="0"/>
      <w:marTop w:val="0"/>
      <w:marBottom w:val="0"/>
      <w:divBdr>
        <w:top w:val="none" w:sz="0" w:space="0" w:color="auto"/>
        <w:left w:val="none" w:sz="0" w:space="0" w:color="auto"/>
        <w:bottom w:val="none" w:sz="0" w:space="0" w:color="auto"/>
        <w:right w:val="none" w:sz="0" w:space="0" w:color="auto"/>
      </w:divBdr>
      <w:divsChild>
        <w:div w:id="1461418642">
          <w:marLeft w:val="0"/>
          <w:marRight w:val="0"/>
          <w:marTop w:val="0"/>
          <w:marBottom w:val="0"/>
          <w:divBdr>
            <w:top w:val="none" w:sz="0" w:space="0" w:color="auto"/>
            <w:left w:val="none" w:sz="0" w:space="0" w:color="auto"/>
            <w:bottom w:val="none" w:sz="0" w:space="0" w:color="auto"/>
            <w:right w:val="none" w:sz="0" w:space="0" w:color="auto"/>
          </w:divBdr>
        </w:div>
        <w:div w:id="1307972285">
          <w:marLeft w:val="0"/>
          <w:marRight w:val="0"/>
          <w:marTop w:val="0"/>
          <w:marBottom w:val="0"/>
          <w:divBdr>
            <w:top w:val="none" w:sz="0" w:space="0" w:color="auto"/>
            <w:left w:val="none" w:sz="0" w:space="0" w:color="auto"/>
            <w:bottom w:val="none" w:sz="0" w:space="0" w:color="auto"/>
            <w:right w:val="none" w:sz="0" w:space="0" w:color="auto"/>
          </w:divBdr>
        </w:div>
        <w:div w:id="1974015095">
          <w:marLeft w:val="0"/>
          <w:marRight w:val="0"/>
          <w:marTop w:val="0"/>
          <w:marBottom w:val="0"/>
          <w:divBdr>
            <w:top w:val="none" w:sz="0" w:space="0" w:color="auto"/>
            <w:left w:val="none" w:sz="0" w:space="0" w:color="auto"/>
            <w:bottom w:val="none" w:sz="0" w:space="0" w:color="auto"/>
            <w:right w:val="none" w:sz="0" w:space="0" w:color="auto"/>
          </w:divBdr>
        </w:div>
        <w:div w:id="696852074">
          <w:marLeft w:val="0"/>
          <w:marRight w:val="0"/>
          <w:marTop w:val="0"/>
          <w:marBottom w:val="0"/>
          <w:divBdr>
            <w:top w:val="none" w:sz="0" w:space="0" w:color="auto"/>
            <w:left w:val="none" w:sz="0" w:space="0" w:color="auto"/>
            <w:bottom w:val="none" w:sz="0" w:space="0" w:color="auto"/>
            <w:right w:val="none" w:sz="0" w:space="0" w:color="auto"/>
          </w:divBdr>
        </w:div>
        <w:div w:id="1708526827">
          <w:marLeft w:val="0"/>
          <w:marRight w:val="0"/>
          <w:marTop w:val="0"/>
          <w:marBottom w:val="0"/>
          <w:divBdr>
            <w:top w:val="none" w:sz="0" w:space="0" w:color="auto"/>
            <w:left w:val="none" w:sz="0" w:space="0" w:color="auto"/>
            <w:bottom w:val="none" w:sz="0" w:space="0" w:color="auto"/>
            <w:right w:val="none" w:sz="0" w:space="0" w:color="auto"/>
          </w:divBdr>
        </w:div>
        <w:div w:id="1537817576">
          <w:marLeft w:val="0"/>
          <w:marRight w:val="0"/>
          <w:marTop w:val="0"/>
          <w:marBottom w:val="0"/>
          <w:divBdr>
            <w:top w:val="none" w:sz="0" w:space="0" w:color="auto"/>
            <w:left w:val="none" w:sz="0" w:space="0" w:color="auto"/>
            <w:bottom w:val="none" w:sz="0" w:space="0" w:color="auto"/>
            <w:right w:val="none" w:sz="0" w:space="0" w:color="auto"/>
          </w:divBdr>
        </w:div>
        <w:div w:id="1118991707">
          <w:marLeft w:val="0"/>
          <w:marRight w:val="0"/>
          <w:marTop w:val="0"/>
          <w:marBottom w:val="0"/>
          <w:divBdr>
            <w:top w:val="none" w:sz="0" w:space="0" w:color="auto"/>
            <w:left w:val="none" w:sz="0" w:space="0" w:color="auto"/>
            <w:bottom w:val="none" w:sz="0" w:space="0" w:color="auto"/>
            <w:right w:val="none" w:sz="0" w:space="0" w:color="auto"/>
          </w:divBdr>
        </w:div>
        <w:div w:id="173303299">
          <w:marLeft w:val="0"/>
          <w:marRight w:val="0"/>
          <w:marTop w:val="0"/>
          <w:marBottom w:val="0"/>
          <w:divBdr>
            <w:top w:val="none" w:sz="0" w:space="0" w:color="auto"/>
            <w:left w:val="none" w:sz="0" w:space="0" w:color="auto"/>
            <w:bottom w:val="none" w:sz="0" w:space="0" w:color="auto"/>
            <w:right w:val="none" w:sz="0" w:space="0" w:color="auto"/>
          </w:divBdr>
        </w:div>
        <w:div w:id="541291364">
          <w:marLeft w:val="0"/>
          <w:marRight w:val="0"/>
          <w:marTop w:val="0"/>
          <w:marBottom w:val="0"/>
          <w:divBdr>
            <w:top w:val="none" w:sz="0" w:space="0" w:color="auto"/>
            <w:left w:val="none" w:sz="0" w:space="0" w:color="auto"/>
            <w:bottom w:val="none" w:sz="0" w:space="0" w:color="auto"/>
            <w:right w:val="none" w:sz="0" w:space="0" w:color="auto"/>
          </w:divBdr>
        </w:div>
        <w:div w:id="663511939">
          <w:marLeft w:val="0"/>
          <w:marRight w:val="0"/>
          <w:marTop w:val="0"/>
          <w:marBottom w:val="0"/>
          <w:divBdr>
            <w:top w:val="none" w:sz="0" w:space="0" w:color="auto"/>
            <w:left w:val="none" w:sz="0" w:space="0" w:color="auto"/>
            <w:bottom w:val="none" w:sz="0" w:space="0" w:color="auto"/>
            <w:right w:val="none" w:sz="0" w:space="0" w:color="auto"/>
          </w:divBdr>
        </w:div>
        <w:div w:id="1917129117">
          <w:marLeft w:val="0"/>
          <w:marRight w:val="0"/>
          <w:marTop w:val="0"/>
          <w:marBottom w:val="0"/>
          <w:divBdr>
            <w:top w:val="none" w:sz="0" w:space="0" w:color="auto"/>
            <w:left w:val="none" w:sz="0" w:space="0" w:color="auto"/>
            <w:bottom w:val="none" w:sz="0" w:space="0" w:color="auto"/>
            <w:right w:val="none" w:sz="0" w:space="0" w:color="auto"/>
          </w:divBdr>
        </w:div>
        <w:div w:id="394553726">
          <w:marLeft w:val="0"/>
          <w:marRight w:val="0"/>
          <w:marTop w:val="0"/>
          <w:marBottom w:val="0"/>
          <w:divBdr>
            <w:top w:val="none" w:sz="0" w:space="0" w:color="auto"/>
            <w:left w:val="none" w:sz="0" w:space="0" w:color="auto"/>
            <w:bottom w:val="none" w:sz="0" w:space="0" w:color="auto"/>
            <w:right w:val="none" w:sz="0" w:space="0" w:color="auto"/>
          </w:divBdr>
        </w:div>
        <w:div w:id="1140615103">
          <w:marLeft w:val="0"/>
          <w:marRight w:val="0"/>
          <w:marTop w:val="0"/>
          <w:marBottom w:val="0"/>
          <w:divBdr>
            <w:top w:val="none" w:sz="0" w:space="0" w:color="auto"/>
            <w:left w:val="none" w:sz="0" w:space="0" w:color="auto"/>
            <w:bottom w:val="none" w:sz="0" w:space="0" w:color="auto"/>
            <w:right w:val="none" w:sz="0" w:space="0" w:color="auto"/>
          </w:divBdr>
        </w:div>
        <w:div w:id="1637951198">
          <w:marLeft w:val="0"/>
          <w:marRight w:val="0"/>
          <w:marTop w:val="0"/>
          <w:marBottom w:val="0"/>
          <w:divBdr>
            <w:top w:val="none" w:sz="0" w:space="0" w:color="auto"/>
            <w:left w:val="none" w:sz="0" w:space="0" w:color="auto"/>
            <w:bottom w:val="none" w:sz="0" w:space="0" w:color="auto"/>
            <w:right w:val="none" w:sz="0" w:space="0" w:color="auto"/>
          </w:divBdr>
        </w:div>
        <w:div w:id="1412392838">
          <w:marLeft w:val="0"/>
          <w:marRight w:val="0"/>
          <w:marTop w:val="0"/>
          <w:marBottom w:val="0"/>
          <w:divBdr>
            <w:top w:val="none" w:sz="0" w:space="0" w:color="auto"/>
            <w:left w:val="none" w:sz="0" w:space="0" w:color="auto"/>
            <w:bottom w:val="none" w:sz="0" w:space="0" w:color="auto"/>
            <w:right w:val="none" w:sz="0" w:space="0" w:color="auto"/>
          </w:divBdr>
        </w:div>
        <w:div w:id="841580294">
          <w:marLeft w:val="0"/>
          <w:marRight w:val="0"/>
          <w:marTop w:val="0"/>
          <w:marBottom w:val="0"/>
          <w:divBdr>
            <w:top w:val="none" w:sz="0" w:space="0" w:color="auto"/>
            <w:left w:val="none" w:sz="0" w:space="0" w:color="auto"/>
            <w:bottom w:val="none" w:sz="0" w:space="0" w:color="auto"/>
            <w:right w:val="none" w:sz="0" w:space="0" w:color="auto"/>
          </w:divBdr>
        </w:div>
        <w:div w:id="704868857">
          <w:marLeft w:val="0"/>
          <w:marRight w:val="0"/>
          <w:marTop w:val="0"/>
          <w:marBottom w:val="0"/>
          <w:divBdr>
            <w:top w:val="none" w:sz="0" w:space="0" w:color="auto"/>
            <w:left w:val="none" w:sz="0" w:space="0" w:color="auto"/>
            <w:bottom w:val="none" w:sz="0" w:space="0" w:color="auto"/>
            <w:right w:val="none" w:sz="0" w:space="0" w:color="auto"/>
          </w:divBdr>
        </w:div>
        <w:div w:id="1730179737">
          <w:marLeft w:val="0"/>
          <w:marRight w:val="0"/>
          <w:marTop w:val="0"/>
          <w:marBottom w:val="0"/>
          <w:divBdr>
            <w:top w:val="none" w:sz="0" w:space="0" w:color="auto"/>
            <w:left w:val="none" w:sz="0" w:space="0" w:color="auto"/>
            <w:bottom w:val="none" w:sz="0" w:space="0" w:color="auto"/>
            <w:right w:val="none" w:sz="0" w:space="0" w:color="auto"/>
          </w:divBdr>
        </w:div>
        <w:div w:id="337511479">
          <w:marLeft w:val="0"/>
          <w:marRight w:val="0"/>
          <w:marTop w:val="0"/>
          <w:marBottom w:val="0"/>
          <w:divBdr>
            <w:top w:val="none" w:sz="0" w:space="0" w:color="auto"/>
            <w:left w:val="none" w:sz="0" w:space="0" w:color="auto"/>
            <w:bottom w:val="none" w:sz="0" w:space="0" w:color="auto"/>
            <w:right w:val="none" w:sz="0" w:space="0" w:color="auto"/>
          </w:divBdr>
        </w:div>
        <w:div w:id="961496648">
          <w:marLeft w:val="0"/>
          <w:marRight w:val="0"/>
          <w:marTop w:val="0"/>
          <w:marBottom w:val="0"/>
          <w:divBdr>
            <w:top w:val="none" w:sz="0" w:space="0" w:color="auto"/>
            <w:left w:val="none" w:sz="0" w:space="0" w:color="auto"/>
            <w:bottom w:val="none" w:sz="0" w:space="0" w:color="auto"/>
            <w:right w:val="none" w:sz="0" w:space="0" w:color="auto"/>
          </w:divBdr>
        </w:div>
        <w:div w:id="1486164006">
          <w:marLeft w:val="0"/>
          <w:marRight w:val="0"/>
          <w:marTop w:val="0"/>
          <w:marBottom w:val="0"/>
          <w:divBdr>
            <w:top w:val="none" w:sz="0" w:space="0" w:color="auto"/>
            <w:left w:val="none" w:sz="0" w:space="0" w:color="auto"/>
            <w:bottom w:val="none" w:sz="0" w:space="0" w:color="auto"/>
            <w:right w:val="none" w:sz="0" w:space="0" w:color="auto"/>
          </w:divBdr>
        </w:div>
        <w:div w:id="971862073">
          <w:marLeft w:val="0"/>
          <w:marRight w:val="0"/>
          <w:marTop w:val="0"/>
          <w:marBottom w:val="0"/>
          <w:divBdr>
            <w:top w:val="none" w:sz="0" w:space="0" w:color="auto"/>
            <w:left w:val="none" w:sz="0" w:space="0" w:color="auto"/>
            <w:bottom w:val="none" w:sz="0" w:space="0" w:color="auto"/>
            <w:right w:val="none" w:sz="0" w:space="0" w:color="auto"/>
          </w:divBdr>
        </w:div>
        <w:div w:id="289407563">
          <w:marLeft w:val="0"/>
          <w:marRight w:val="0"/>
          <w:marTop w:val="0"/>
          <w:marBottom w:val="0"/>
          <w:divBdr>
            <w:top w:val="none" w:sz="0" w:space="0" w:color="auto"/>
            <w:left w:val="none" w:sz="0" w:space="0" w:color="auto"/>
            <w:bottom w:val="none" w:sz="0" w:space="0" w:color="auto"/>
            <w:right w:val="none" w:sz="0" w:space="0" w:color="auto"/>
          </w:divBdr>
        </w:div>
        <w:div w:id="1452938329">
          <w:marLeft w:val="0"/>
          <w:marRight w:val="0"/>
          <w:marTop w:val="0"/>
          <w:marBottom w:val="0"/>
          <w:divBdr>
            <w:top w:val="none" w:sz="0" w:space="0" w:color="auto"/>
            <w:left w:val="none" w:sz="0" w:space="0" w:color="auto"/>
            <w:bottom w:val="none" w:sz="0" w:space="0" w:color="auto"/>
            <w:right w:val="none" w:sz="0" w:space="0" w:color="auto"/>
          </w:divBdr>
        </w:div>
        <w:div w:id="380517691">
          <w:marLeft w:val="0"/>
          <w:marRight w:val="0"/>
          <w:marTop w:val="0"/>
          <w:marBottom w:val="0"/>
          <w:divBdr>
            <w:top w:val="none" w:sz="0" w:space="0" w:color="auto"/>
            <w:left w:val="none" w:sz="0" w:space="0" w:color="auto"/>
            <w:bottom w:val="none" w:sz="0" w:space="0" w:color="auto"/>
            <w:right w:val="none" w:sz="0" w:space="0" w:color="auto"/>
          </w:divBdr>
        </w:div>
        <w:div w:id="825322152">
          <w:marLeft w:val="0"/>
          <w:marRight w:val="0"/>
          <w:marTop w:val="0"/>
          <w:marBottom w:val="0"/>
          <w:divBdr>
            <w:top w:val="none" w:sz="0" w:space="0" w:color="auto"/>
            <w:left w:val="none" w:sz="0" w:space="0" w:color="auto"/>
            <w:bottom w:val="none" w:sz="0" w:space="0" w:color="auto"/>
            <w:right w:val="none" w:sz="0" w:space="0" w:color="auto"/>
          </w:divBdr>
        </w:div>
        <w:div w:id="783381452">
          <w:marLeft w:val="0"/>
          <w:marRight w:val="0"/>
          <w:marTop w:val="0"/>
          <w:marBottom w:val="0"/>
          <w:divBdr>
            <w:top w:val="none" w:sz="0" w:space="0" w:color="auto"/>
            <w:left w:val="none" w:sz="0" w:space="0" w:color="auto"/>
            <w:bottom w:val="none" w:sz="0" w:space="0" w:color="auto"/>
            <w:right w:val="none" w:sz="0" w:space="0" w:color="auto"/>
          </w:divBdr>
        </w:div>
        <w:div w:id="1723405999">
          <w:marLeft w:val="0"/>
          <w:marRight w:val="0"/>
          <w:marTop w:val="0"/>
          <w:marBottom w:val="0"/>
          <w:divBdr>
            <w:top w:val="none" w:sz="0" w:space="0" w:color="auto"/>
            <w:left w:val="none" w:sz="0" w:space="0" w:color="auto"/>
            <w:bottom w:val="none" w:sz="0" w:space="0" w:color="auto"/>
            <w:right w:val="none" w:sz="0" w:space="0" w:color="auto"/>
          </w:divBdr>
        </w:div>
      </w:divsChild>
    </w:div>
    <w:div w:id="1112671859">
      <w:bodyDiv w:val="1"/>
      <w:marLeft w:val="0"/>
      <w:marRight w:val="0"/>
      <w:marTop w:val="0"/>
      <w:marBottom w:val="0"/>
      <w:divBdr>
        <w:top w:val="none" w:sz="0" w:space="0" w:color="auto"/>
        <w:left w:val="none" w:sz="0" w:space="0" w:color="auto"/>
        <w:bottom w:val="none" w:sz="0" w:space="0" w:color="auto"/>
        <w:right w:val="none" w:sz="0" w:space="0" w:color="auto"/>
      </w:divBdr>
    </w:div>
    <w:div w:id="1126043950">
      <w:bodyDiv w:val="1"/>
      <w:marLeft w:val="0"/>
      <w:marRight w:val="0"/>
      <w:marTop w:val="0"/>
      <w:marBottom w:val="0"/>
      <w:divBdr>
        <w:top w:val="none" w:sz="0" w:space="0" w:color="auto"/>
        <w:left w:val="none" w:sz="0" w:space="0" w:color="auto"/>
        <w:bottom w:val="none" w:sz="0" w:space="0" w:color="auto"/>
        <w:right w:val="none" w:sz="0" w:space="0" w:color="auto"/>
      </w:divBdr>
      <w:divsChild>
        <w:div w:id="1136992334">
          <w:marLeft w:val="0"/>
          <w:marRight w:val="0"/>
          <w:marTop w:val="0"/>
          <w:marBottom w:val="0"/>
          <w:divBdr>
            <w:top w:val="none" w:sz="0" w:space="0" w:color="auto"/>
            <w:left w:val="none" w:sz="0" w:space="0" w:color="auto"/>
            <w:bottom w:val="none" w:sz="0" w:space="0" w:color="auto"/>
            <w:right w:val="none" w:sz="0" w:space="0" w:color="auto"/>
          </w:divBdr>
        </w:div>
        <w:div w:id="2077969635">
          <w:marLeft w:val="0"/>
          <w:marRight w:val="0"/>
          <w:marTop w:val="0"/>
          <w:marBottom w:val="0"/>
          <w:divBdr>
            <w:top w:val="none" w:sz="0" w:space="0" w:color="auto"/>
            <w:left w:val="none" w:sz="0" w:space="0" w:color="auto"/>
            <w:bottom w:val="none" w:sz="0" w:space="0" w:color="auto"/>
            <w:right w:val="none" w:sz="0" w:space="0" w:color="auto"/>
          </w:divBdr>
        </w:div>
      </w:divsChild>
    </w:div>
    <w:div w:id="1175723796">
      <w:bodyDiv w:val="1"/>
      <w:marLeft w:val="0"/>
      <w:marRight w:val="0"/>
      <w:marTop w:val="0"/>
      <w:marBottom w:val="0"/>
      <w:divBdr>
        <w:top w:val="none" w:sz="0" w:space="0" w:color="auto"/>
        <w:left w:val="none" w:sz="0" w:space="0" w:color="auto"/>
        <w:bottom w:val="none" w:sz="0" w:space="0" w:color="auto"/>
        <w:right w:val="none" w:sz="0" w:space="0" w:color="auto"/>
      </w:divBdr>
    </w:div>
    <w:div w:id="1227376394">
      <w:bodyDiv w:val="1"/>
      <w:marLeft w:val="0"/>
      <w:marRight w:val="0"/>
      <w:marTop w:val="0"/>
      <w:marBottom w:val="0"/>
      <w:divBdr>
        <w:top w:val="none" w:sz="0" w:space="0" w:color="auto"/>
        <w:left w:val="none" w:sz="0" w:space="0" w:color="auto"/>
        <w:bottom w:val="none" w:sz="0" w:space="0" w:color="auto"/>
        <w:right w:val="none" w:sz="0" w:space="0" w:color="auto"/>
      </w:divBdr>
    </w:div>
    <w:div w:id="1246380797">
      <w:bodyDiv w:val="1"/>
      <w:marLeft w:val="0"/>
      <w:marRight w:val="0"/>
      <w:marTop w:val="0"/>
      <w:marBottom w:val="0"/>
      <w:divBdr>
        <w:top w:val="none" w:sz="0" w:space="0" w:color="auto"/>
        <w:left w:val="none" w:sz="0" w:space="0" w:color="auto"/>
        <w:bottom w:val="none" w:sz="0" w:space="0" w:color="auto"/>
        <w:right w:val="none" w:sz="0" w:space="0" w:color="auto"/>
      </w:divBdr>
    </w:div>
    <w:div w:id="1261185679">
      <w:bodyDiv w:val="1"/>
      <w:marLeft w:val="0"/>
      <w:marRight w:val="0"/>
      <w:marTop w:val="0"/>
      <w:marBottom w:val="0"/>
      <w:divBdr>
        <w:top w:val="none" w:sz="0" w:space="0" w:color="auto"/>
        <w:left w:val="none" w:sz="0" w:space="0" w:color="auto"/>
        <w:bottom w:val="none" w:sz="0" w:space="0" w:color="auto"/>
        <w:right w:val="none" w:sz="0" w:space="0" w:color="auto"/>
      </w:divBdr>
      <w:divsChild>
        <w:div w:id="370424285">
          <w:marLeft w:val="0"/>
          <w:marRight w:val="0"/>
          <w:marTop w:val="0"/>
          <w:marBottom w:val="0"/>
          <w:divBdr>
            <w:top w:val="none" w:sz="0" w:space="0" w:color="auto"/>
            <w:left w:val="none" w:sz="0" w:space="0" w:color="auto"/>
            <w:bottom w:val="none" w:sz="0" w:space="0" w:color="auto"/>
            <w:right w:val="none" w:sz="0" w:space="0" w:color="auto"/>
          </w:divBdr>
        </w:div>
        <w:div w:id="1859152977">
          <w:marLeft w:val="0"/>
          <w:marRight w:val="0"/>
          <w:marTop w:val="0"/>
          <w:marBottom w:val="0"/>
          <w:divBdr>
            <w:top w:val="none" w:sz="0" w:space="0" w:color="auto"/>
            <w:left w:val="none" w:sz="0" w:space="0" w:color="auto"/>
            <w:bottom w:val="none" w:sz="0" w:space="0" w:color="auto"/>
            <w:right w:val="none" w:sz="0" w:space="0" w:color="auto"/>
          </w:divBdr>
        </w:div>
        <w:div w:id="492768653">
          <w:marLeft w:val="0"/>
          <w:marRight w:val="0"/>
          <w:marTop w:val="0"/>
          <w:marBottom w:val="0"/>
          <w:divBdr>
            <w:top w:val="none" w:sz="0" w:space="0" w:color="auto"/>
            <w:left w:val="none" w:sz="0" w:space="0" w:color="auto"/>
            <w:bottom w:val="none" w:sz="0" w:space="0" w:color="auto"/>
            <w:right w:val="none" w:sz="0" w:space="0" w:color="auto"/>
          </w:divBdr>
        </w:div>
        <w:div w:id="273637949">
          <w:marLeft w:val="0"/>
          <w:marRight w:val="0"/>
          <w:marTop w:val="0"/>
          <w:marBottom w:val="0"/>
          <w:divBdr>
            <w:top w:val="none" w:sz="0" w:space="0" w:color="auto"/>
            <w:left w:val="none" w:sz="0" w:space="0" w:color="auto"/>
            <w:bottom w:val="none" w:sz="0" w:space="0" w:color="auto"/>
            <w:right w:val="none" w:sz="0" w:space="0" w:color="auto"/>
          </w:divBdr>
        </w:div>
        <w:div w:id="2144690387">
          <w:marLeft w:val="0"/>
          <w:marRight w:val="0"/>
          <w:marTop w:val="0"/>
          <w:marBottom w:val="0"/>
          <w:divBdr>
            <w:top w:val="none" w:sz="0" w:space="0" w:color="auto"/>
            <w:left w:val="none" w:sz="0" w:space="0" w:color="auto"/>
            <w:bottom w:val="none" w:sz="0" w:space="0" w:color="auto"/>
            <w:right w:val="none" w:sz="0" w:space="0" w:color="auto"/>
          </w:divBdr>
        </w:div>
        <w:div w:id="798761820">
          <w:marLeft w:val="0"/>
          <w:marRight w:val="0"/>
          <w:marTop w:val="0"/>
          <w:marBottom w:val="0"/>
          <w:divBdr>
            <w:top w:val="none" w:sz="0" w:space="0" w:color="auto"/>
            <w:left w:val="none" w:sz="0" w:space="0" w:color="auto"/>
            <w:bottom w:val="none" w:sz="0" w:space="0" w:color="auto"/>
            <w:right w:val="none" w:sz="0" w:space="0" w:color="auto"/>
          </w:divBdr>
        </w:div>
        <w:div w:id="1764955127">
          <w:marLeft w:val="0"/>
          <w:marRight w:val="0"/>
          <w:marTop w:val="0"/>
          <w:marBottom w:val="0"/>
          <w:divBdr>
            <w:top w:val="none" w:sz="0" w:space="0" w:color="auto"/>
            <w:left w:val="none" w:sz="0" w:space="0" w:color="auto"/>
            <w:bottom w:val="none" w:sz="0" w:space="0" w:color="auto"/>
            <w:right w:val="none" w:sz="0" w:space="0" w:color="auto"/>
          </w:divBdr>
        </w:div>
        <w:div w:id="1074427851">
          <w:marLeft w:val="0"/>
          <w:marRight w:val="0"/>
          <w:marTop w:val="0"/>
          <w:marBottom w:val="0"/>
          <w:divBdr>
            <w:top w:val="none" w:sz="0" w:space="0" w:color="auto"/>
            <w:left w:val="none" w:sz="0" w:space="0" w:color="auto"/>
            <w:bottom w:val="none" w:sz="0" w:space="0" w:color="auto"/>
            <w:right w:val="none" w:sz="0" w:space="0" w:color="auto"/>
          </w:divBdr>
        </w:div>
        <w:div w:id="1379623658">
          <w:marLeft w:val="0"/>
          <w:marRight w:val="0"/>
          <w:marTop w:val="0"/>
          <w:marBottom w:val="0"/>
          <w:divBdr>
            <w:top w:val="none" w:sz="0" w:space="0" w:color="auto"/>
            <w:left w:val="none" w:sz="0" w:space="0" w:color="auto"/>
            <w:bottom w:val="none" w:sz="0" w:space="0" w:color="auto"/>
            <w:right w:val="none" w:sz="0" w:space="0" w:color="auto"/>
          </w:divBdr>
        </w:div>
        <w:div w:id="518661743">
          <w:marLeft w:val="0"/>
          <w:marRight w:val="0"/>
          <w:marTop w:val="0"/>
          <w:marBottom w:val="0"/>
          <w:divBdr>
            <w:top w:val="none" w:sz="0" w:space="0" w:color="auto"/>
            <w:left w:val="none" w:sz="0" w:space="0" w:color="auto"/>
            <w:bottom w:val="none" w:sz="0" w:space="0" w:color="auto"/>
            <w:right w:val="none" w:sz="0" w:space="0" w:color="auto"/>
          </w:divBdr>
        </w:div>
        <w:div w:id="2077392047">
          <w:marLeft w:val="0"/>
          <w:marRight w:val="0"/>
          <w:marTop w:val="0"/>
          <w:marBottom w:val="0"/>
          <w:divBdr>
            <w:top w:val="none" w:sz="0" w:space="0" w:color="auto"/>
            <w:left w:val="none" w:sz="0" w:space="0" w:color="auto"/>
            <w:bottom w:val="none" w:sz="0" w:space="0" w:color="auto"/>
            <w:right w:val="none" w:sz="0" w:space="0" w:color="auto"/>
          </w:divBdr>
        </w:div>
        <w:div w:id="207422490">
          <w:marLeft w:val="0"/>
          <w:marRight w:val="0"/>
          <w:marTop w:val="0"/>
          <w:marBottom w:val="0"/>
          <w:divBdr>
            <w:top w:val="none" w:sz="0" w:space="0" w:color="auto"/>
            <w:left w:val="none" w:sz="0" w:space="0" w:color="auto"/>
            <w:bottom w:val="none" w:sz="0" w:space="0" w:color="auto"/>
            <w:right w:val="none" w:sz="0" w:space="0" w:color="auto"/>
          </w:divBdr>
        </w:div>
        <w:div w:id="661354394">
          <w:marLeft w:val="0"/>
          <w:marRight w:val="0"/>
          <w:marTop w:val="0"/>
          <w:marBottom w:val="0"/>
          <w:divBdr>
            <w:top w:val="none" w:sz="0" w:space="0" w:color="auto"/>
            <w:left w:val="none" w:sz="0" w:space="0" w:color="auto"/>
            <w:bottom w:val="none" w:sz="0" w:space="0" w:color="auto"/>
            <w:right w:val="none" w:sz="0" w:space="0" w:color="auto"/>
          </w:divBdr>
        </w:div>
        <w:div w:id="1008369627">
          <w:marLeft w:val="0"/>
          <w:marRight w:val="0"/>
          <w:marTop w:val="0"/>
          <w:marBottom w:val="0"/>
          <w:divBdr>
            <w:top w:val="none" w:sz="0" w:space="0" w:color="auto"/>
            <w:left w:val="none" w:sz="0" w:space="0" w:color="auto"/>
            <w:bottom w:val="none" w:sz="0" w:space="0" w:color="auto"/>
            <w:right w:val="none" w:sz="0" w:space="0" w:color="auto"/>
          </w:divBdr>
        </w:div>
        <w:div w:id="456263130">
          <w:marLeft w:val="0"/>
          <w:marRight w:val="0"/>
          <w:marTop w:val="0"/>
          <w:marBottom w:val="0"/>
          <w:divBdr>
            <w:top w:val="none" w:sz="0" w:space="0" w:color="auto"/>
            <w:left w:val="none" w:sz="0" w:space="0" w:color="auto"/>
            <w:bottom w:val="none" w:sz="0" w:space="0" w:color="auto"/>
            <w:right w:val="none" w:sz="0" w:space="0" w:color="auto"/>
          </w:divBdr>
        </w:div>
        <w:div w:id="933706012">
          <w:marLeft w:val="0"/>
          <w:marRight w:val="0"/>
          <w:marTop w:val="0"/>
          <w:marBottom w:val="0"/>
          <w:divBdr>
            <w:top w:val="none" w:sz="0" w:space="0" w:color="auto"/>
            <w:left w:val="none" w:sz="0" w:space="0" w:color="auto"/>
            <w:bottom w:val="none" w:sz="0" w:space="0" w:color="auto"/>
            <w:right w:val="none" w:sz="0" w:space="0" w:color="auto"/>
          </w:divBdr>
        </w:div>
        <w:div w:id="1088576489">
          <w:marLeft w:val="0"/>
          <w:marRight w:val="0"/>
          <w:marTop w:val="0"/>
          <w:marBottom w:val="0"/>
          <w:divBdr>
            <w:top w:val="none" w:sz="0" w:space="0" w:color="auto"/>
            <w:left w:val="none" w:sz="0" w:space="0" w:color="auto"/>
            <w:bottom w:val="none" w:sz="0" w:space="0" w:color="auto"/>
            <w:right w:val="none" w:sz="0" w:space="0" w:color="auto"/>
          </w:divBdr>
        </w:div>
        <w:div w:id="14356973">
          <w:marLeft w:val="0"/>
          <w:marRight w:val="0"/>
          <w:marTop w:val="0"/>
          <w:marBottom w:val="0"/>
          <w:divBdr>
            <w:top w:val="none" w:sz="0" w:space="0" w:color="auto"/>
            <w:left w:val="none" w:sz="0" w:space="0" w:color="auto"/>
            <w:bottom w:val="none" w:sz="0" w:space="0" w:color="auto"/>
            <w:right w:val="none" w:sz="0" w:space="0" w:color="auto"/>
          </w:divBdr>
        </w:div>
      </w:divsChild>
    </w:div>
    <w:div w:id="1291787398">
      <w:bodyDiv w:val="1"/>
      <w:marLeft w:val="0"/>
      <w:marRight w:val="0"/>
      <w:marTop w:val="0"/>
      <w:marBottom w:val="0"/>
      <w:divBdr>
        <w:top w:val="none" w:sz="0" w:space="0" w:color="auto"/>
        <w:left w:val="none" w:sz="0" w:space="0" w:color="auto"/>
        <w:bottom w:val="none" w:sz="0" w:space="0" w:color="auto"/>
        <w:right w:val="none" w:sz="0" w:space="0" w:color="auto"/>
      </w:divBdr>
      <w:divsChild>
        <w:div w:id="1035010504">
          <w:marLeft w:val="0"/>
          <w:marRight w:val="0"/>
          <w:marTop w:val="0"/>
          <w:marBottom w:val="0"/>
          <w:divBdr>
            <w:top w:val="none" w:sz="0" w:space="0" w:color="auto"/>
            <w:left w:val="none" w:sz="0" w:space="0" w:color="auto"/>
            <w:bottom w:val="none" w:sz="0" w:space="0" w:color="auto"/>
            <w:right w:val="none" w:sz="0" w:space="0" w:color="auto"/>
          </w:divBdr>
        </w:div>
        <w:div w:id="803160962">
          <w:marLeft w:val="0"/>
          <w:marRight w:val="0"/>
          <w:marTop w:val="0"/>
          <w:marBottom w:val="0"/>
          <w:divBdr>
            <w:top w:val="none" w:sz="0" w:space="0" w:color="auto"/>
            <w:left w:val="none" w:sz="0" w:space="0" w:color="auto"/>
            <w:bottom w:val="none" w:sz="0" w:space="0" w:color="auto"/>
            <w:right w:val="none" w:sz="0" w:space="0" w:color="auto"/>
          </w:divBdr>
        </w:div>
        <w:div w:id="1361280406">
          <w:marLeft w:val="0"/>
          <w:marRight w:val="0"/>
          <w:marTop w:val="0"/>
          <w:marBottom w:val="0"/>
          <w:divBdr>
            <w:top w:val="none" w:sz="0" w:space="0" w:color="auto"/>
            <w:left w:val="none" w:sz="0" w:space="0" w:color="auto"/>
            <w:bottom w:val="none" w:sz="0" w:space="0" w:color="auto"/>
            <w:right w:val="none" w:sz="0" w:space="0" w:color="auto"/>
          </w:divBdr>
        </w:div>
        <w:div w:id="2025938052">
          <w:marLeft w:val="0"/>
          <w:marRight w:val="0"/>
          <w:marTop w:val="0"/>
          <w:marBottom w:val="0"/>
          <w:divBdr>
            <w:top w:val="none" w:sz="0" w:space="0" w:color="auto"/>
            <w:left w:val="none" w:sz="0" w:space="0" w:color="auto"/>
            <w:bottom w:val="none" w:sz="0" w:space="0" w:color="auto"/>
            <w:right w:val="none" w:sz="0" w:space="0" w:color="auto"/>
          </w:divBdr>
        </w:div>
      </w:divsChild>
    </w:div>
    <w:div w:id="1308704968">
      <w:bodyDiv w:val="1"/>
      <w:marLeft w:val="0"/>
      <w:marRight w:val="0"/>
      <w:marTop w:val="0"/>
      <w:marBottom w:val="0"/>
      <w:divBdr>
        <w:top w:val="none" w:sz="0" w:space="0" w:color="auto"/>
        <w:left w:val="none" w:sz="0" w:space="0" w:color="auto"/>
        <w:bottom w:val="none" w:sz="0" w:space="0" w:color="auto"/>
        <w:right w:val="none" w:sz="0" w:space="0" w:color="auto"/>
      </w:divBdr>
    </w:div>
    <w:div w:id="1541547932">
      <w:bodyDiv w:val="1"/>
      <w:marLeft w:val="0"/>
      <w:marRight w:val="0"/>
      <w:marTop w:val="0"/>
      <w:marBottom w:val="0"/>
      <w:divBdr>
        <w:top w:val="none" w:sz="0" w:space="0" w:color="auto"/>
        <w:left w:val="none" w:sz="0" w:space="0" w:color="auto"/>
        <w:bottom w:val="none" w:sz="0" w:space="0" w:color="auto"/>
        <w:right w:val="none" w:sz="0" w:space="0" w:color="auto"/>
      </w:divBdr>
      <w:divsChild>
        <w:div w:id="1422219479">
          <w:marLeft w:val="0"/>
          <w:marRight w:val="0"/>
          <w:marTop w:val="0"/>
          <w:marBottom w:val="0"/>
          <w:divBdr>
            <w:top w:val="single" w:sz="2" w:space="0" w:color="D9D9E3"/>
            <w:left w:val="single" w:sz="2" w:space="0" w:color="D9D9E3"/>
            <w:bottom w:val="single" w:sz="2" w:space="0" w:color="D9D9E3"/>
            <w:right w:val="single" w:sz="2" w:space="0" w:color="D9D9E3"/>
          </w:divBdr>
          <w:divsChild>
            <w:div w:id="554049864">
              <w:marLeft w:val="0"/>
              <w:marRight w:val="0"/>
              <w:marTop w:val="0"/>
              <w:marBottom w:val="0"/>
              <w:divBdr>
                <w:top w:val="single" w:sz="2" w:space="0" w:color="D9D9E3"/>
                <w:left w:val="single" w:sz="2" w:space="0" w:color="D9D9E3"/>
                <w:bottom w:val="single" w:sz="2" w:space="0" w:color="D9D9E3"/>
                <w:right w:val="single" w:sz="2" w:space="0" w:color="D9D9E3"/>
              </w:divBdr>
              <w:divsChild>
                <w:div w:id="438261824">
                  <w:marLeft w:val="0"/>
                  <w:marRight w:val="0"/>
                  <w:marTop w:val="0"/>
                  <w:marBottom w:val="0"/>
                  <w:divBdr>
                    <w:top w:val="single" w:sz="2" w:space="0" w:color="D9D9E3"/>
                    <w:left w:val="single" w:sz="2" w:space="0" w:color="D9D9E3"/>
                    <w:bottom w:val="single" w:sz="2" w:space="0" w:color="D9D9E3"/>
                    <w:right w:val="single" w:sz="2" w:space="0" w:color="D9D9E3"/>
                  </w:divBdr>
                  <w:divsChild>
                    <w:div w:id="1789085822">
                      <w:marLeft w:val="0"/>
                      <w:marRight w:val="0"/>
                      <w:marTop w:val="0"/>
                      <w:marBottom w:val="0"/>
                      <w:divBdr>
                        <w:top w:val="single" w:sz="2" w:space="0" w:color="D9D9E3"/>
                        <w:left w:val="single" w:sz="2" w:space="0" w:color="D9D9E3"/>
                        <w:bottom w:val="single" w:sz="2" w:space="0" w:color="D9D9E3"/>
                        <w:right w:val="single" w:sz="2" w:space="0" w:color="D9D9E3"/>
                      </w:divBdr>
                      <w:divsChild>
                        <w:div w:id="1752193233">
                          <w:marLeft w:val="0"/>
                          <w:marRight w:val="0"/>
                          <w:marTop w:val="0"/>
                          <w:marBottom w:val="0"/>
                          <w:divBdr>
                            <w:top w:val="none" w:sz="0" w:space="0" w:color="auto"/>
                            <w:left w:val="none" w:sz="0" w:space="0" w:color="auto"/>
                            <w:bottom w:val="none" w:sz="0" w:space="0" w:color="auto"/>
                            <w:right w:val="none" w:sz="0" w:space="0" w:color="auto"/>
                          </w:divBdr>
                          <w:divsChild>
                            <w:div w:id="253562617">
                              <w:marLeft w:val="0"/>
                              <w:marRight w:val="0"/>
                              <w:marTop w:val="100"/>
                              <w:marBottom w:val="100"/>
                              <w:divBdr>
                                <w:top w:val="single" w:sz="2" w:space="0" w:color="D9D9E3"/>
                                <w:left w:val="single" w:sz="2" w:space="0" w:color="D9D9E3"/>
                                <w:bottom w:val="single" w:sz="2" w:space="0" w:color="D9D9E3"/>
                                <w:right w:val="single" w:sz="2" w:space="0" w:color="D9D9E3"/>
                              </w:divBdr>
                              <w:divsChild>
                                <w:div w:id="200825022">
                                  <w:marLeft w:val="0"/>
                                  <w:marRight w:val="0"/>
                                  <w:marTop w:val="0"/>
                                  <w:marBottom w:val="0"/>
                                  <w:divBdr>
                                    <w:top w:val="single" w:sz="2" w:space="0" w:color="D9D9E3"/>
                                    <w:left w:val="single" w:sz="2" w:space="0" w:color="D9D9E3"/>
                                    <w:bottom w:val="single" w:sz="2" w:space="0" w:color="D9D9E3"/>
                                    <w:right w:val="single" w:sz="2" w:space="0" w:color="D9D9E3"/>
                                  </w:divBdr>
                                  <w:divsChild>
                                    <w:div w:id="1333604679">
                                      <w:marLeft w:val="0"/>
                                      <w:marRight w:val="0"/>
                                      <w:marTop w:val="0"/>
                                      <w:marBottom w:val="0"/>
                                      <w:divBdr>
                                        <w:top w:val="single" w:sz="2" w:space="0" w:color="D9D9E3"/>
                                        <w:left w:val="single" w:sz="2" w:space="0" w:color="D9D9E3"/>
                                        <w:bottom w:val="single" w:sz="2" w:space="0" w:color="D9D9E3"/>
                                        <w:right w:val="single" w:sz="2" w:space="0" w:color="D9D9E3"/>
                                      </w:divBdr>
                                      <w:divsChild>
                                        <w:div w:id="1151941792">
                                          <w:marLeft w:val="0"/>
                                          <w:marRight w:val="0"/>
                                          <w:marTop w:val="0"/>
                                          <w:marBottom w:val="0"/>
                                          <w:divBdr>
                                            <w:top w:val="single" w:sz="2" w:space="0" w:color="D9D9E3"/>
                                            <w:left w:val="single" w:sz="2" w:space="0" w:color="D9D9E3"/>
                                            <w:bottom w:val="single" w:sz="2" w:space="0" w:color="D9D9E3"/>
                                            <w:right w:val="single" w:sz="2" w:space="0" w:color="D9D9E3"/>
                                          </w:divBdr>
                                          <w:divsChild>
                                            <w:div w:id="426389699">
                                              <w:marLeft w:val="0"/>
                                              <w:marRight w:val="0"/>
                                              <w:marTop w:val="0"/>
                                              <w:marBottom w:val="0"/>
                                              <w:divBdr>
                                                <w:top w:val="single" w:sz="2" w:space="0" w:color="D9D9E3"/>
                                                <w:left w:val="single" w:sz="2" w:space="0" w:color="D9D9E3"/>
                                                <w:bottom w:val="single" w:sz="2" w:space="0" w:color="D9D9E3"/>
                                                <w:right w:val="single" w:sz="2" w:space="0" w:color="D9D9E3"/>
                                              </w:divBdr>
                                              <w:divsChild>
                                                <w:div w:id="1429932237">
                                                  <w:marLeft w:val="0"/>
                                                  <w:marRight w:val="0"/>
                                                  <w:marTop w:val="0"/>
                                                  <w:marBottom w:val="0"/>
                                                  <w:divBdr>
                                                    <w:top w:val="single" w:sz="2" w:space="0" w:color="D9D9E3"/>
                                                    <w:left w:val="single" w:sz="2" w:space="0" w:color="D9D9E3"/>
                                                    <w:bottom w:val="single" w:sz="2" w:space="0" w:color="D9D9E3"/>
                                                    <w:right w:val="single" w:sz="2" w:space="0" w:color="D9D9E3"/>
                                                  </w:divBdr>
                                                  <w:divsChild>
                                                    <w:div w:id="13376076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9423229">
          <w:marLeft w:val="0"/>
          <w:marRight w:val="0"/>
          <w:marTop w:val="0"/>
          <w:marBottom w:val="0"/>
          <w:divBdr>
            <w:top w:val="none" w:sz="0" w:space="0" w:color="auto"/>
            <w:left w:val="none" w:sz="0" w:space="0" w:color="auto"/>
            <w:bottom w:val="none" w:sz="0" w:space="0" w:color="auto"/>
            <w:right w:val="none" w:sz="0" w:space="0" w:color="auto"/>
          </w:divBdr>
        </w:div>
      </w:divsChild>
    </w:div>
    <w:div w:id="1646427576">
      <w:bodyDiv w:val="1"/>
      <w:marLeft w:val="0"/>
      <w:marRight w:val="0"/>
      <w:marTop w:val="0"/>
      <w:marBottom w:val="0"/>
      <w:divBdr>
        <w:top w:val="none" w:sz="0" w:space="0" w:color="auto"/>
        <w:left w:val="none" w:sz="0" w:space="0" w:color="auto"/>
        <w:bottom w:val="none" w:sz="0" w:space="0" w:color="auto"/>
        <w:right w:val="none" w:sz="0" w:space="0" w:color="auto"/>
      </w:divBdr>
    </w:div>
    <w:div w:id="1684014154">
      <w:bodyDiv w:val="1"/>
      <w:marLeft w:val="0"/>
      <w:marRight w:val="0"/>
      <w:marTop w:val="0"/>
      <w:marBottom w:val="0"/>
      <w:divBdr>
        <w:top w:val="none" w:sz="0" w:space="0" w:color="auto"/>
        <w:left w:val="none" w:sz="0" w:space="0" w:color="auto"/>
        <w:bottom w:val="none" w:sz="0" w:space="0" w:color="auto"/>
        <w:right w:val="none" w:sz="0" w:space="0" w:color="auto"/>
      </w:divBdr>
      <w:divsChild>
        <w:div w:id="1989044733">
          <w:marLeft w:val="0"/>
          <w:marRight w:val="0"/>
          <w:marTop w:val="0"/>
          <w:marBottom w:val="0"/>
          <w:divBdr>
            <w:top w:val="none" w:sz="0" w:space="0" w:color="auto"/>
            <w:left w:val="none" w:sz="0" w:space="0" w:color="auto"/>
            <w:bottom w:val="none" w:sz="0" w:space="0" w:color="auto"/>
            <w:right w:val="none" w:sz="0" w:space="0" w:color="auto"/>
          </w:divBdr>
        </w:div>
        <w:div w:id="934051204">
          <w:marLeft w:val="0"/>
          <w:marRight w:val="0"/>
          <w:marTop w:val="0"/>
          <w:marBottom w:val="0"/>
          <w:divBdr>
            <w:top w:val="none" w:sz="0" w:space="0" w:color="auto"/>
            <w:left w:val="none" w:sz="0" w:space="0" w:color="auto"/>
            <w:bottom w:val="none" w:sz="0" w:space="0" w:color="auto"/>
            <w:right w:val="none" w:sz="0" w:space="0" w:color="auto"/>
          </w:divBdr>
        </w:div>
      </w:divsChild>
    </w:div>
    <w:div w:id="1742289926">
      <w:bodyDiv w:val="1"/>
      <w:marLeft w:val="0"/>
      <w:marRight w:val="0"/>
      <w:marTop w:val="0"/>
      <w:marBottom w:val="0"/>
      <w:divBdr>
        <w:top w:val="none" w:sz="0" w:space="0" w:color="auto"/>
        <w:left w:val="none" w:sz="0" w:space="0" w:color="auto"/>
        <w:bottom w:val="none" w:sz="0" w:space="0" w:color="auto"/>
        <w:right w:val="none" w:sz="0" w:space="0" w:color="auto"/>
      </w:divBdr>
    </w:div>
    <w:div w:id="1751735193">
      <w:bodyDiv w:val="1"/>
      <w:marLeft w:val="0"/>
      <w:marRight w:val="0"/>
      <w:marTop w:val="0"/>
      <w:marBottom w:val="0"/>
      <w:divBdr>
        <w:top w:val="none" w:sz="0" w:space="0" w:color="auto"/>
        <w:left w:val="none" w:sz="0" w:space="0" w:color="auto"/>
        <w:bottom w:val="none" w:sz="0" w:space="0" w:color="auto"/>
        <w:right w:val="none" w:sz="0" w:space="0" w:color="auto"/>
      </w:divBdr>
      <w:divsChild>
        <w:div w:id="162625709">
          <w:marLeft w:val="0"/>
          <w:marRight w:val="0"/>
          <w:marTop w:val="0"/>
          <w:marBottom w:val="0"/>
          <w:divBdr>
            <w:top w:val="none" w:sz="0" w:space="0" w:color="auto"/>
            <w:left w:val="none" w:sz="0" w:space="0" w:color="auto"/>
            <w:bottom w:val="none" w:sz="0" w:space="0" w:color="auto"/>
            <w:right w:val="none" w:sz="0" w:space="0" w:color="auto"/>
          </w:divBdr>
        </w:div>
        <w:div w:id="1634019961">
          <w:marLeft w:val="0"/>
          <w:marRight w:val="0"/>
          <w:marTop w:val="0"/>
          <w:marBottom w:val="0"/>
          <w:divBdr>
            <w:top w:val="none" w:sz="0" w:space="0" w:color="auto"/>
            <w:left w:val="none" w:sz="0" w:space="0" w:color="auto"/>
            <w:bottom w:val="none" w:sz="0" w:space="0" w:color="auto"/>
            <w:right w:val="none" w:sz="0" w:space="0" w:color="auto"/>
          </w:divBdr>
        </w:div>
        <w:div w:id="1839684960">
          <w:marLeft w:val="0"/>
          <w:marRight w:val="0"/>
          <w:marTop w:val="0"/>
          <w:marBottom w:val="0"/>
          <w:divBdr>
            <w:top w:val="none" w:sz="0" w:space="0" w:color="auto"/>
            <w:left w:val="none" w:sz="0" w:space="0" w:color="auto"/>
            <w:bottom w:val="none" w:sz="0" w:space="0" w:color="auto"/>
            <w:right w:val="none" w:sz="0" w:space="0" w:color="auto"/>
          </w:divBdr>
        </w:div>
        <w:div w:id="902645621">
          <w:marLeft w:val="0"/>
          <w:marRight w:val="0"/>
          <w:marTop w:val="0"/>
          <w:marBottom w:val="0"/>
          <w:divBdr>
            <w:top w:val="none" w:sz="0" w:space="0" w:color="auto"/>
            <w:left w:val="none" w:sz="0" w:space="0" w:color="auto"/>
            <w:bottom w:val="none" w:sz="0" w:space="0" w:color="auto"/>
            <w:right w:val="none" w:sz="0" w:space="0" w:color="auto"/>
          </w:divBdr>
        </w:div>
        <w:div w:id="1800416175">
          <w:marLeft w:val="0"/>
          <w:marRight w:val="0"/>
          <w:marTop w:val="0"/>
          <w:marBottom w:val="0"/>
          <w:divBdr>
            <w:top w:val="none" w:sz="0" w:space="0" w:color="auto"/>
            <w:left w:val="none" w:sz="0" w:space="0" w:color="auto"/>
            <w:bottom w:val="none" w:sz="0" w:space="0" w:color="auto"/>
            <w:right w:val="none" w:sz="0" w:space="0" w:color="auto"/>
          </w:divBdr>
        </w:div>
        <w:div w:id="1022978059">
          <w:marLeft w:val="0"/>
          <w:marRight w:val="0"/>
          <w:marTop w:val="0"/>
          <w:marBottom w:val="0"/>
          <w:divBdr>
            <w:top w:val="none" w:sz="0" w:space="0" w:color="auto"/>
            <w:left w:val="none" w:sz="0" w:space="0" w:color="auto"/>
            <w:bottom w:val="none" w:sz="0" w:space="0" w:color="auto"/>
            <w:right w:val="none" w:sz="0" w:space="0" w:color="auto"/>
          </w:divBdr>
        </w:div>
        <w:div w:id="1720084931">
          <w:marLeft w:val="0"/>
          <w:marRight w:val="0"/>
          <w:marTop w:val="0"/>
          <w:marBottom w:val="0"/>
          <w:divBdr>
            <w:top w:val="none" w:sz="0" w:space="0" w:color="auto"/>
            <w:left w:val="none" w:sz="0" w:space="0" w:color="auto"/>
            <w:bottom w:val="none" w:sz="0" w:space="0" w:color="auto"/>
            <w:right w:val="none" w:sz="0" w:space="0" w:color="auto"/>
          </w:divBdr>
        </w:div>
        <w:div w:id="1196771283">
          <w:marLeft w:val="0"/>
          <w:marRight w:val="0"/>
          <w:marTop w:val="0"/>
          <w:marBottom w:val="0"/>
          <w:divBdr>
            <w:top w:val="none" w:sz="0" w:space="0" w:color="auto"/>
            <w:left w:val="none" w:sz="0" w:space="0" w:color="auto"/>
            <w:bottom w:val="none" w:sz="0" w:space="0" w:color="auto"/>
            <w:right w:val="none" w:sz="0" w:space="0" w:color="auto"/>
          </w:divBdr>
        </w:div>
        <w:div w:id="308873646">
          <w:marLeft w:val="0"/>
          <w:marRight w:val="0"/>
          <w:marTop w:val="0"/>
          <w:marBottom w:val="0"/>
          <w:divBdr>
            <w:top w:val="none" w:sz="0" w:space="0" w:color="auto"/>
            <w:left w:val="none" w:sz="0" w:space="0" w:color="auto"/>
            <w:bottom w:val="none" w:sz="0" w:space="0" w:color="auto"/>
            <w:right w:val="none" w:sz="0" w:space="0" w:color="auto"/>
          </w:divBdr>
        </w:div>
        <w:div w:id="2119592501">
          <w:marLeft w:val="0"/>
          <w:marRight w:val="0"/>
          <w:marTop w:val="0"/>
          <w:marBottom w:val="0"/>
          <w:divBdr>
            <w:top w:val="none" w:sz="0" w:space="0" w:color="auto"/>
            <w:left w:val="none" w:sz="0" w:space="0" w:color="auto"/>
            <w:bottom w:val="none" w:sz="0" w:space="0" w:color="auto"/>
            <w:right w:val="none" w:sz="0" w:space="0" w:color="auto"/>
          </w:divBdr>
        </w:div>
        <w:div w:id="1468087016">
          <w:marLeft w:val="0"/>
          <w:marRight w:val="0"/>
          <w:marTop w:val="0"/>
          <w:marBottom w:val="0"/>
          <w:divBdr>
            <w:top w:val="none" w:sz="0" w:space="0" w:color="auto"/>
            <w:left w:val="none" w:sz="0" w:space="0" w:color="auto"/>
            <w:bottom w:val="none" w:sz="0" w:space="0" w:color="auto"/>
            <w:right w:val="none" w:sz="0" w:space="0" w:color="auto"/>
          </w:divBdr>
        </w:div>
        <w:div w:id="1547449070">
          <w:marLeft w:val="0"/>
          <w:marRight w:val="0"/>
          <w:marTop w:val="0"/>
          <w:marBottom w:val="0"/>
          <w:divBdr>
            <w:top w:val="none" w:sz="0" w:space="0" w:color="auto"/>
            <w:left w:val="none" w:sz="0" w:space="0" w:color="auto"/>
            <w:bottom w:val="none" w:sz="0" w:space="0" w:color="auto"/>
            <w:right w:val="none" w:sz="0" w:space="0" w:color="auto"/>
          </w:divBdr>
        </w:div>
        <w:div w:id="871386354">
          <w:marLeft w:val="0"/>
          <w:marRight w:val="0"/>
          <w:marTop w:val="0"/>
          <w:marBottom w:val="0"/>
          <w:divBdr>
            <w:top w:val="none" w:sz="0" w:space="0" w:color="auto"/>
            <w:left w:val="none" w:sz="0" w:space="0" w:color="auto"/>
            <w:bottom w:val="none" w:sz="0" w:space="0" w:color="auto"/>
            <w:right w:val="none" w:sz="0" w:space="0" w:color="auto"/>
          </w:divBdr>
        </w:div>
        <w:div w:id="897015950">
          <w:marLeft w:val="0"/>
          <w:marRight w:val="0"/>
          <w:marTop w:val="0"/>
          <w:marBottom w:val="0"/>
          <w:divBdr>
            <w:top w:val="none" w:sz="0" w:space="0" w:color="auto"/>
            <w:left w:val="none" w:sz="0" w:space="0" w:color="auto"/>
            <w:bottom w:val="none" w:sz="0" w:space="0" w:color="auto"/>
            <w:right w:val="none" w:sz="0" w:space="0" w:color="auto"/>
          </w:divBdr>
        </w:div>
        <w:div w:id="2079545894">
          <w:marLeft w:val="0"/>
          <w:marRight w:val="0"/>
          <w:marTop w:val="0"/>
          <w:marBottom w:val="0"/>
          <w:divBdr>
            <w:top w:val="none" w:sz="0" w:space="0" w:color="auto"/>
            <w:left w:val="none" w:sz="0" w:space="0" w:color="auto"/>
            <w:bottom w:val="none" w:sz="0" w:space="0" w:color="auto"/>
            <w:right w:val="none" w:sz="0" w:space="0" w:color="auto"/>
          </w:divBdr>
        </w:div>
        <w:div w:id="1868132114">
          <w:marLeft w:val="0"/>
          <w:marRight w:val="0"/>
          <w:marTop w:val="0"/>
          <w:marBottom w:val="0"/>
          <w:divBdr>
            <w:top w:val="none" w:sz="0" w:space="0" w:color="auto"/>
            <w:left w:val="none" w:sz="0" w:space="0" w:color="auto"/>
            <w:bottom w:val="none" w:sz="0" w:space="0" w:color="auto"/>
            <w:right w:val="none" w:sz="0" w:space="0" w:color="auto"/>
          </w:divBdr>
        </w:div>
        <w:div w:id="1016812929">
          <w:marLeft w:val="0"/>
          <w:marRight w:val="0"/>
          <w:marTop w:val="0"/>
          <w:marBottom w:val="0"/>
          <w:divBdr>
            <w:top w:val="none" w:sz="0" w:space="0" w:color="auto"/>
            <w:left w:val="none" w:sz="0" w:space="0" w:color="auto"/>
            <w:bottom w:val="none" w:sz="0" w:space="0" w:color="auto"/>
            <w:right w:val="none" w:sz="0" w:space="0" w:color="auto"/>
          </w:divBdr>
        </w:div>
        <w:div w:id="856500566">
          <w:marLeft w:val="0"/>
          <w:marRight w:val="0"/>
          <w:marTop w:val="0"/>
          <w:marBottom w:val="0"/>
          <w:divBdr>
            <w:top w:val="none" w:sz="0" w:space="0" w:color="auto"/>
            <w:left w:val="none" w:sz="0" w:space="0" w:color="auto"/>
            <w:bottom w:val="none" w:sz="0" w:space="0" w:color="auto"/>
            <w:right w:val="none" w:sz="0" w:space="0" w:color="auto"/>
          </w:divBdr>
        </w:div>
        <w:div w:id="1460949752">
          <w:marLeft w:val="0"/>
          <w:marRight w:val="0"/>
          <w:marTop w:val="0"/>
          <w:marBottom w:val="0"/>
          <w:divBdr>
            <w:top w:val="none" w:sz="0" w:space="0" w:color="auto"/>
            <w:left w:val="none" w:sz="0" w:space="0" w:color="auto"/>
            <w:bottom w:val="none" w:sz="0" w:space="0" w:color="auto"/>
            <w:right w:val="none" w:sz="0" w:space="0" w:color="auto"/>
          </w:divBdr>
        </w:div>
        <w:div w:id="340279835">
          <w:marLeft w:val="0"/>
          <w:marRight w:val="0"/>
          <w:marTop w:val="0"/>
          <w:marBottom w:val="0"/>
          <w:divBdr>
            <w:top w:val="none" w:sz="0" w:space="0" w:color="auto"/>
            <w:left w:val="none" w:sz="0" w:space="0" w:color="auto"/>
            <w:bottom w:val="none" w:sz="0" w:space="0" w:color="auto"/>
            <w:right w:val="none" w:sz="0" w:space="0" w:color="auto"/>
          </w:divBdr>
        </w:div>
        <w:div w:id="1240869553">
          <w:marLeft w:val="0"/>
          <w:marRight w:val="0"/>
          <w:marTop w:val="0"/>
          <w:marBottom w:val="0"/>
          <w:divBdr>
            <w:top w:val="none" w:sz="0" w:space="0" w:color="auto"/>
            <w:left w:val="none" w:sz="0" w:space="0" w:color="auto"/>
            <w:bottom w:val="none" w:sz="0" w:space="0" w:color="auto"/>
            <w:right w:val="none" w:sz="0" w:space="0" w:color="auto"/>
          </w:divBdr>
        </w:div>
        <w:div w:id="1475289879">
          <w:marLeft w:val="0"/>
          <w:marRight w:val="0"/>
          <w:marTop w:val="0"/>
          <w:marBottom w:val="0"/>
          <w:divBdr>
            <w:top w:val="none" w:sz="0" w:space="0" w:color="auto"/>
            <w:left w:val="none" w:sz="0" w:space="0" w:color="auto"/>
            <w:bottom w:val="none" w:sz="0" w:space="0" w:color="auto"/>
            <w:right w:val="none" w:sz="0" w:space="0" w:color="auto"/>
          </w:divBdr>
        </w:div>
        <w:div w:id="860514010">
          <w:marLeft w:val="0"/>
          <w:marRight w:val="0"/>
          <w:marTop w:val="0"/>
          <w:marBottom w:val="0"/>
          <w:divBdr>
            <w:top w:val="none" w:sz="0" w:space="0" w:color="auto"/>
            <w:left w:val="none" w:sz="0" w:space="0" w:color="auto"/>
            <w:bottom w:val="none" w:sz="0" w:space="0" w:color="auto"/>
            <w:right w:val="none" w:sz="0" w:space="0" w:color="auto"/>
          </w:divBdr>
        </w:div>
        <w:div w:id="1901790710">
          <w:marLeft w:val="0"/>
          <w:marRight w:val="0"/>
          <w:marTop w:val="0"/>
          <w:marBottom w:val="0"/>
          <w:divBdr>
            <w:top w:val="none" w:sz="0" w:space="0" w:color="auto"/>
            <w:left w:val="none" w:sz="0" w:space="0" w:color="auto"/>
            <w:bottom w:val="none" w:sz="0" w:space="0" w:color="auto"/>
            <w:right w:val="none" w:sz="0" w:space="0" w:color="auto"/>
          </w:divBdr>
        </w:div>
        <w:div w:id="298345301">
          <w:marLeft w:val="0"/>
          <w:marRight w:val="0"/>
          <w:marTop w:val="0"/>
          <w:marBottom w:val="0"/>
          <w:divBdr>
            <w:top w:val="none" w:sz="0" w:space="0" w:color="auto"/>
            <w:left w:val="none" w:sz="0" w:space="0" w:color="auto"/>
            <w:bottom w:val="none" w:sz="0" w:space="0" w:color="auto"/>
            <w:right w:val="none" w:sz="0" w:space="0" w:color="auto"/>
          </w:divBdr>
        </w:div>
        <w:div w:id="1108701431">
          <w:marLeft w:val="0"/>
          <w:marRight w:val="0"/>
          <w:marTop w:val="0"/>
          <w:marBottom w:val="0"/>
          <w:divBdr>
            <w:top w:val="none" w:sz="0" w:space="0" w:color="auto"/>
            <w:left w:val="none" w:sz="0" w:space="0" w:color="auto"/>
            <w:bottom w:val="none" w:sz="0" w:space="0" w:color="auto"/>
            <w:right w:val="none" w:sz="0" w:space="0" w:color="auto"/>
          </w:divBdr>
        </w:div>
        <w:div w:id="1247232070">
          <w:marLeft w:val="0"/>
          <w:marRight w:val="0"/>
          <w:marTop w:val="0"/>
          <w:marBottom w:val="0"/>
          <w:divBdr>
            <w:top w:val="none" w:sz="0" w:space="0" w:color="auto"/>
            <w:left w:val="none" w:sz="0" w:space="0" w:color="auto"/>
            <w:bottom w:val="none" w:sz="0" w:space="0" w:color="auto"/>
            <w:right w:val="none" w:sz="0" w:space="0" w:color="auto"/>
          </w:divBdr>
        </w:div>
        <w:div w:id="1777945378">
          <w:marLeft w:val="0"/>
          <w:marRight w:val="0"/>
          <w:marTop w:val="0"/>
          <w:marBottom w:val="0"/>
          <w:divBdr>
            <w:top w:val="none" w:sz="0" w:space="0" w:color="auto"/>
            <w:left w:val="none" w:sz="0" w:space="0" w:color="auto"/>
            <w:bottom w:val="none" w:sz="0" w:space="0" w:color="auto"/>
            <w:right w:val="none" w:sz="0" w:space="0" w:color="auto"/>
          </w:divBdr>
        </w:div>
      </w:divsChild>
    </w:div>
    <w:div w:id="1769034004">
      <w:bodyDiv w:val="1"/>
      <w:marLeft w:val="0"/>
      <w:marRight w:val="0"/>
      <w:marTop w:val="0"/>
      <w:marBottom w:val="0"/>
      <w:divBdr>
        <w:top w:val="none" w:sz="0" w:space="0" w:color="auto"/>
        <w:left w:val="none" w:sz="0" w:space="0" w:color="auto"/>
        <w:bottom w:val="none" w:sz="0" w:space="0" w:color="auto"/>
        <w:right w:val="none" w:sz="0" w:space="0" w:color="auto"/>
      </w:divBdr>
    </w:div>
    <w:div w:id="1800568013">
      <w:bodyDiv w:val="1"/>
      <w:marLeft w:val="0"/>
      <w:marRight w:val="0"/>
      <w:marTop w:val="0"/>
      <w:marBottom w:val="0"/>
      <w:divBdr>
        <w:top w:val="none" w:sz="0" w:space="0" w:color="auto"/>
        <w:left w:val="none" w:sz="0" w:space="0" w:color="auto"/>
        <w:bottom w:val="none" w:sz="0" w:space="0" w:color="auto"/>
        <w:right w:val="none" w:sz="0" w:space="0" w:color="auto"/>
      </w:divBdr>
    </w:div>
    <w:div w:id="1883666182">
      <w:bodyDiv w:val="1"/>
      <w:marLeft w:val="0"/>
      <w:marRight w:val="0"/>
      <w:marTop w:val="0"/>
      <w:marBottom w:val="0"/>
      <w:divBdr>
        <w:top w:val="none" w:sz="0" w:space="0" w:color="auto"/>
        <w:left w:val="none" w:sz="0" w:space="0" w:color="auto"/>
        <w:bottom w:val="none" w:sz="0" w:space="0" w:color="auto"/>
        <w:right w:val="none" w:sz="0" w:space="0" w:color="auto"/>
      </w:divBdr>
      <w:divsChild>
        <w:div w:id="980304916">
          <w:marLeft w:val="0"/>
          <w:marRight w:val="0"/>
          <w:marTop w:val="0"/>
          <w:marBottom w:val="0"/>
          <w:divBdr>
            <w:top w:val="none" w:sz="0" w:space="0" w:color="auto"/>
            <w:left w:val="none" w:sz="0" w:space="0" w:color="auto"/>
            <w:bottom w:val="none" w:sz="0" w:space="0" w:color="auto"/>
            <w:right w:val="none" w:sz="0" w:space="0" w:color="auto"/>
          </w:divBdr>
          <w:divsChild>
            <w:div w:id="1213930759">
              <w:marLeft w:val="0"/>
              <w:marRight w:val="0"/>
              <w:marTop w:val="0"/>
              <w:marBottom w:val="0"/>
              <w:divBdr>
                <w:top w:val="none" w:sz="0" w:space="0" w:color="auto"/>
                <w:left w:val="none" w:sz="0" w:space="0" w:color="auto"/>
                <w:bottom w:val="none" w:sz="0" w:space="0" w:color="auto"/>
                <w:right w:val="none" w:sz="0" w:space="0" w:color="auto"/>
              </w:divBdr>
            </w:div>
            <w:div w:id="1468280176">
              <w:marLeft w:val="0"/>
              <w:marRight w:val="0"/>
              <w:marTop w:val="0"/>
              <w:marBottom w:val="0"/>
              <w:divBdr>
                <w:top w:val="none" w:sz="0" w:space="0" w:color="auto"/>
                <w:left w:val="none" w:sz="0" w:space="0" w:color="auto"/>
                <w:bottom w:val="none" w:sz="0" w:space="0" w:color="auto"/>
                <w:right w:val="none" w:sz="0" w:space="0" w:color="auto"/>
              </w:divBdr>
            </w:div>
          </w:divsChild>
        </w:div>
        <w:div w:id="555973509">
          <w:marLeft w:val="0"/>
          <w:marRight w:val="0"/>
          <w:marTop w:val="0"/>
          <w:marBottom w:val="0"/>
          <w:divBdr>
            <w:top w:val="none" w:sz="0" w:space="0" w:color="auto"/>
            <w:left w:val="none" w:sz="0" w:space="0" w:color="auto"/>
            <w:bottom w:val="none" w:sz="0" w:space="0" w:color="auto"/>
            <w:right w:val="none" w:sz="0" w:space="0" w:color="auto"/>
          </w:divBdr>
          <w:divsChild>
            <w:div w:id="1348366316">
              <w:marLeft w:val="0"/>
              <w:marRight w:val="0"/>
              <w:marTop w:val="0"/>
              <w:marBottom w:val="0"/>
              <w:divBdr>
                <w:top w:val="none" w:sz="0" w:space="0" w:color="auto"/>
                <w:left w:val="none" w:sz="0" w:space="0" w:color="auto"/>
                <w:bottom w:val="none" w:sz="0" w:space="0" w:color="auto"/>
                <w:right w:val="none" w:sz="0" w:space="0" w:color="auto"/>
              </w:divBdr>
            </w:div>
            <w:div w:id="1523084876">
              <w:marLeft w:val="0"/>
              <w:marRight w:val="0"/>
              <w:marTop w:val="0"/>
              <w:marBottom w:val="0"/>
              <w:divBdr>
                <w:top w:val="none" w:sz="0" w:space="0" w:color="auto"/>
                <w:left w:val="none" w:sz="0" w:space="0" w:color="auto"/>
                <w:bottom w:val="none" w:sz="0" w:space="0" w:color="auto"/>
                <w:right w:val="none" w:sz="0" w:space="0" w:color="auto"/>
              </w:divBdr>
            </w:div>
            <w:div w:id="1999454656">
              <w:marLeft w:val="0"/>
              <w:marRight w:val="0"/>
              <w:marTop w:val="0"/>
              <w:marBottom w:val="0"/>
              <w:divBdr>
                <w:top w:val="none" w:sz="0" w:space="0" w:color="auto"/>
                <w:left w:val="none" w:sz="0" w:space="0" w:color="auto"/>
                <w:bottom w:val="none" w:sz="0" w:space="0" w:color="auto"/>
                <w:right w:val="none" w:sz="0" w:space="0" w:color="auto"/>
              </w:divBdr>
            </w:div>
            <w:div w:id="875195530">
              <w:marLeft w:val="0"/>
              <w:marRight w:val="0"/>
              <w:marTop w:val="0"/>
              <w:marBottom w:val="0"/>
              <w:divBdr>
                <w:top w:val="none" w:sz="0" w:space="0" w:color="auto"/>
                <w:left w:val="none" w:sz="0" w:space="0" w:color="auto"/>
                <w:bottom w:val="none" w:sz="0" w:space="0" w:color="auto"/>
                <w:right w:val="none" w:sz="0" w:space="0" w:color="auto"/>
              </w:divBdr>
            </w:div>
          </w:divsChild>
        </w:div>
        <w:div w:id="1115364604">
          <w:marLeft w:val="0"/>
          <w:marRight w:val="0"/>
          <w:marTop w:val="0"/>
          <w:marBottom w:val="0"/>
          <w:divBdr>
            <w:top w:val="none" w:sz="0" w:space="0" w:color="auto"/>
            <w:left w:val="none" w:sz="0" w:space="0" w:color="auto"/>
            <w:bottom w:val="none" w:sz="0" w:space="0" w:color="auto"/>
            <w:right w:val="none" w:sz="0" w:space="0" w:color="auto"/>
          </w:divBdr>
          <w:divsChild>
            <w:div w:id="828211194">
              <w:marLeft w:val="0"/>
              <w:marRight w:val="0"/>
              <w:marTop w:val="0"/>
              <w:marBottom w:val="0"/>
              <w:divBdr>
                <w:top w:val="none" w:sz="0" w:space="0" w:color="auto"/>
                <w:left w:val="none" w:sz="0" w:space="0" w:color="auto"/>
                <w:bottom w:val="none" w:sz="0" w:space="0" w:color="auto"/>
                <w:right w:val="none" w:sz="0" w:space="0" w:color="auto"/>
              </w:divBdr>
            </w:div>
            <w:div w:id="11856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57134">
      <w:bodyDiv w:val="1"/>
      <w:marLeft w:val="0"/>
      <w:marRight w:val="0"/>
      <w:marTop w:val="0"/>
      <w:marBottom w:val="0"/>
      <w:divBdr>
        <w:top w:val="none" w:sz="0" w:space="0" w:color="auto"/>
        <w:left w:val="none" w:sz="0" w:space="0" w:color="auto"/>
        <w:bottom w:val="none" w:sz="0" w:space="0" w:color="auto"/>
        <w:right w:val="none" w:sz="0" w:space="0" w:color="auto"/>
      </w:divBdr>
      <w:divsChild>
        <w:div w:id="57898431">
          <w:marLeft w:val="0"/>
          <w:marRight w:val="0"/>
          <w:marTop w:val="0"/>
          <w:marBottom w:val="0"/>
          <w:divBdr>
            <w:top w:val="none" w:sz="0" w:space="0" w:color="auto"/>
            <w:left w:val="none" w:sz="0" w:space="0" w:color="auto"/>
            <w:bottom w:val="none" w:sz="0" w:space="0" w:color="auto"/>
            <w:right w:val="none" w:sz="0" w:space="0" w:color="auto"/>
          </w:divBdr>
        </w:div>
        <w:div w:id="1110205164">
          <w:marLeft w:val="0"/>
          <w:marRight w:val="0"/>
          <w:marTop w:val="0"/>
          <w:marBottom w:val="0"/>
          <w:divBdr>
            <w:top w:val="none" w:sz="0" w:space="0" w:color="auto"/>
            <w:left w:val="none" w:sz="0" w:space="0" w:color="auto"/>
            <w:bottom w:val="none" w:sz="0" w:space="0" w:color="auto"/>
            <w:right w:val="none" w:sz="0" w:space="0" w:color="auto"/>
          </w:divBdr>
        </w:div>
        <w:div w:id="402335571">
          <w:marLeft w:val="0"/>
          <w:marRight w:val="0"/>
          <w:marTop w:val="0"/>
          <w:marBottom w:val="0"/>
          <w:divBdr>
            <w:top w:val="none" w:sz="0" w:space="0" w:color="auto"/>
            <w:left w:val="none" w:sz="0" w:space="0" w:color="auto"/>
            <w:bottom w:val="none" w:sz="0" w:space="0" w:color="auto"/>
            <w:right w:val="none" w:sz="0" w:space="0" w:color="auto"/>
          </w:divBdr>
        </w:div>
        <w:div w:id="915939075">
          <w:marLeft w:val="0"/>
          <w:marRight w:val="0"/>
          <w:marTop w:val="0"/>
          <w:marBottom w:val="0"/>
          <w:divBdr>
            <w:top w:val="none" w:sz="0" w:space="0" w:color="auto"/>
            <w:left w:val="none" w:sz="0" w:space="0" w:color="auto"/>
            <w:bottom w:val="none" w:sz="0" w:space="0" w:color="auto"/>
            <w:right w:val="none" w:sz="0" w:space="0" w:color="auto"/>
          </w:divBdr>
        </w:div>
        <w:div w:id="881985779">
          <w:marLeft w:val="0"/>
          <w:marRight w:val="0"/>
          <w:marTop w:val="0"/>
          <w:marBottom w:val="0"/>
          <w:divBdr>
            <w:top w:val="none" w:sz="0" w:space="0" w:color="auto"/>
            <w:left w:val="none" w:sz="0" w:space="0" w:color="auto"/>
            <w:bottom w:val="none" w:sz="0" w:space="0" w:color="auto"/>
            <w:right w:val="none" w:sz="0" w:space="0" w:color="auto"/>
          </w:divBdr>
        </w:div>
        <w:div w:id="1241714297">
          <w:marLeft w:val="0"/>
          <w:marRight w:val="0"/>
          <w:marTop w:val="0"/>
          <w:marBottom w:val="0"/>
          <w:divBdr>
            <w:top w:val="none" w:sz="0" w:space="0" w:color="auto"/>
            <w:left w:val="none" w:sz="0" w:space="0" w:color="auto"/>
            <w:bottom w:val="none" w:sz="0" w:space="0" w:color="auto"/>
            <w:right w:val="none" w:sz="0" w:space="0" w:color="auto"/>
          </w:divBdr>
        </w:div>
        <w:div w:id="1454907234">
          <w:marLeft w:val="0"/>
          <w:marRight w:val="0"/>
          <w:marTop w:val="0"/>
          <w:marBottom w:val="0"/>
          <w:divBdr>
            <w:top w:val="none" w:sz="0" w:space="0" w:color="auto"/>
            <w:left w:val="none" w:sz="0" w:space="0" w:color="auto"/>
            <w:bottom w:val="none" w:sz="0" w:space="0" w:color="auto"/>
            <w:right w:val="none" w:sz="0" w:space="0" w:color="auto"/>
          </w:divBdr>
        </w:div>
      </w:divsChild>
    </w:div>
    <w:div w:id="206887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package" Target="embeddings/Microsoft_Visio_Drawing.vsdx"/><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yperlink" Target="https://pvinverters.ee.unsw.edu.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footer" Target="footer5.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GHD\Word\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69DEE606AE44728531C6DB373A109E"/>
        <w:category>
          <w:name w:val="General"/>
          <w:gallery w:val="placeholder"/>
        </w:category>
        <w:types>
          <w:type w:val="bbPlcHdr"/>
        </w:types>
        <w:behaviors>
          <w:behavior w:val="content"/>
        </w:behaviors>
        <w:guid w:val="{4437FCFA-7B37-485F-AEB8-5F6D9DDC8931}"/>
      </w:docPartPr>
      <w:docPartBody>
        <w:p w:rsidR="0047264F" w:rsidRDefault="003B58D6">
          <w:pPr>
            <w:pStyle w:val="D869DEE606AE44728531C6DB373A109E"/>
          </w:pPr>
          <w:r w:rsidRPr="00121E89">
            <w:rPr>
              <w:shd w:val="clear" w:color="auto" w:fill="D9D9D9" w:themeFill="background1" w:themeFillShade="D9"/>
            </w:rPr>
            <w:t>[</w:t>
          </w:r>
          <w:r>
            <w:rPr>
              <w:shd w:val="clear" w:color="auto" w:fill="D9D9D9" w:themeFill="background1" w:themeFillShade="D9"/>
            </w:rPr>
            <w:t>Document title</w:t>
          </w:r>
          <w:r w:rsidRPr="00121E89">
            <w:rPr>
              <w:shd w:val="clear" w:color="auto" w:fill="D9D9D9" w:themeFill="background1" w:themeFillShade="D9"/>
            </w:rPr>
            <w:t>]</w:t>
          </w:r>
        </w:p>
      </w:docPartBody>
    </w:docPart>
    <w:docPart>
      <w:docPartPr>
        <w:name w:val="2E6D3071B5674636948A28D720A06671"/>
        <w:category>
          <w:name w:val="General"/>
          <w:gallery w:val="placeholder"/>
        </w:category>
        <w:types>
          <w:type w:val="bbPlcHdr"/>
        </w:types>
        <w:behaviors>
          <w:behavior w:val="content"/>
        </w:behaviors>
        <w:guid w:val="{9C4EF354-87DD-4B16-82FF-8AA1F4021ACD}"/>
      </w:docPartPr>
      <w:docPartBody>
        <w:p w:rsidR="0047264F" w:rsidRDefault="003B58D6">
          <w:pPr>
            <w:pStyle w:val="2E6D3071B5674636948A28D720A06671"/>
          </w:pPr>
          <w:r w:rsidRPr="00121E89">
            <w:rPr>
              <w:shd w:val="clear" w:color="auto" w:fill="D9D9D9" w:themeFill="background1" w:themeFillShade="D9"/>
            </w:rPr>
            <w:t>[</w:t>
          </w:r>
          <w:r>
            <w:rPr>
              <w:shd w:val="clear" w:color="auto" w:fill="D9D9D9" w:themeFill="background1" w:themeFillShade="D9"/>
            </w:rPr>
            <w:t>Document subtitle</w:t>
          </w:r>
          <w:r w:rsidRPr="00121E89">
            <w:rPr>
              <w:shd w:val="clear" w:color="auto" w:fill="D9D9D9" w:themeFill="background1" w:themeFillShade="D9"/>
            </w:rPr>
            <w:t>]</w:t>
          </w:r>
        </w:p>
      </w:docPartBody>
    </w:docPart>
    <w:docPart>
      <w:docPartPr>
        <w:name w:val="3E68447B8810498DB56C878035CA4621"/>
        <w:category>
          <w:name w:val="General"/>
          <w:gallery w:val="placeholder"/>
        </w:category>
        <w:types>
          <w:type w:val="bbPlcHdr"/>
        </w:types>
        <w:behaviors>
          <w:behavior w:val="content"/>
        </w:behaviors>
        <w:guid w:val="{77469F0C-4CC2-4C72-89CC-CCA94F36C6C6}"/>
      </w:docPartPr>
      <w:docPartBody>
        <w:p w:rsidR="0047264F" w:rsidRDefault="003B58D6">
          <w:pPr>
            <w:pStyle w:val="3E68447B8810498DB56C878035CA4621"/>
          </w:pPr>
          <w:r w:rsidRPr="00121E89">
            <w:rPr>
              <w:shd w:val="clear" w:color="auto" w:fill="D9D9D9" w:themeFill="background1" w:themeFillShade="D9"/>
            </w:rPr>
            <w:t xml:space="preserve">[Client </w:t>
          </w:r>
          <w:r>
            <w:rPr>
              <w:shd w:val="clear" w:color="auto" w:fill="D9D9D9" w:themeFill="background1" w:themeFillShade="D9"/>
            </w:rPr>
            <w:t>n</w:t>
          </w:r>
          <w:r w:rsidRPr="00121E89">
            <w:rPr>
              <w:shd w:val="clear" w:color="auto" w:fill="D9D9D9" w:themeFill="background1" w:themeFillShade="D9"/>
            </w:rPr>
            <w:t>ame]</w:t>
          </w:r>
        </w:p>
      </w:docPartBody>
    </w:docPart>
    <w:docPart>
      <w:docPartPr>
        <w:name w:val="D4DCFDD5DC694DE793075E70A202AD59"/>
        <w:category>
          <w:name w:val="General"/>
          <w:gallery w:val="placeholder"/>
        </w:category>
        <w:types>
          <w:type w:val="bbPlcHdr"/>
        </w:types>
        <w:behaviors>
          <w:behavior w:val="content"/>
        </w:behaviors>
        <w:guid w:val="{424DD436-A307-443D-9821-56EF04B6476A}"/>
      </w:docPartPr>
      <w:docPartBody>
        <w:p w:rsidR="0047264F" w:rsidRDefault="003B58D6">
          <w:pPr>
            <w:pStyle w:val="D4DCFDD5DC694DE793075E70A202AD59"/>
          </w:pPr>
          <w:r w:rsidRPr="00B4606A">
            <w:rPr>
              <w:shd w:val="clear" w:color="auto" w:fill="D9D9D9" w:themeFill="background1" w:themeFillShade="D9"/>
            </w:rPr>
            <w:t>[Choose</w:t>
          </w:r>
          <w:r>
            <w:rPr>
              <w:shd w:val="clear" w:color="auto" w:fill="D9D9D9" w:themeFill="background1" w:themeFillShade="D9"/>
            </w:rPr>
            <w:t xml:space="preserve"> document</w:t>
          </w:r>
          <w:r w:rsidRPr="00B4606A">
            <w:rPr>
              <w:shd w:val="clear" w:color="auto" w:fill="D9D9D9" w:themeFill="background1" w:themeFillShade="D9"/>
            </w:rPr>
            <w:t xml:space="preserve"> date]</w:t>
          </w:r>
        </w:p>
      </w:docPartBody>
    </w:docPart>
    <w:docPart>
      <w:docPartPr>
        <w:name w:val="2A28FB9255D3494DB4653DF667B49B32"/>
        <w:category>
          <w:name w:val="General"/>
          <w:gallery w:val="placeholder"/>
        </w:category>
        <w:types>
          <w:type w:val="bbPlcHdr"/>
        </w:types>
        <w:behaviors>
          <w:behavior w:val="content"/>
        </w:behaviors>
        <w:guid w:val="{7B30D869-EF46-42F1-8C01-6C642EE3E6D4}"/>
      </w:docPartPr>
      <w:docPartBody>
        <w:p w:rsidR="0047264F" w:rsidRDefault="003B58D6">
          <w:pPr>
            <w:pStyle w:val="2A28FB9255D3494DB4653DF667B49B32"/>
          </w:pPr>
          <w:r w:rsidRPr="00A977C4">
            <w:t>[Client]</w:t>
          </w:r>
        </w:p>
      </w:docPartBody>
    </w:docPart>
    <w:docPart>
      <w:docPartPr>
        <w:name w:val="FECD5E87DEA6465A8589A1073ED5B028"/>
        <w:category>
          <w:name w:val="General"/>
          <w:gallery w:val="placeholder"/>
        </w:category>
        <w:types>
          <w:type w:val="bbPlcHdr"/>
        </w:types>
        <w:behaviors>
          <w:behavior w:val="content"/>
        </w:behaviors>
        <w:guid w:val="{3DD130B1-BE7D-4585-A53D-1F1DC699B8D2}"/>
      </w:docPartPr>
      <w:docPartBody>
        <w:p w:rsidR="0047264F" w:rsidRDefault="003B58D6">
          <w:pPr>
            <w:pStyle w:val="FECD5E87DEA6465A8589A1073ED5B028"/>
          </w:pPr>
          <w:r w:rsidRPr="00A977C4">
            <w:t>[Project Number]</w:t>
          </w:r>
        </w:p>
      </w:docPartBody>
    </w:docPart>
    <w:docPart>
      <w:docPartPr>
        <w:name w:val="2BCFA84F0BA145388696705F07242B6F"/>
        <w:category>
          <w:name w:val="General"/>
          <w:gallery w:val="placeholder"/>
        </w:category>
        <w:types>
          <w:type w:val="bbPlcHdr"/>
        </w:types>
        <w:behaviors>
          <w:behavior w:val="content"/>
        </w:behaviors>
        <w:guid w:val="{0459E655-8711-40D7-BDC4-D4C64B524F5A}"/>
      </w:docPartPr>
      <w:docPartBody>
        <w:p w:rsidR="0047264F" w:rsidRDefault="003B58D6">
          <w:pPr>
            <w:pStyle w:val="2BCFA84F0BA145388696705F07242B6F"/>
          </w:pPr>
          <w:r w:rsidRPr="00A977C4">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Medium">
    <w:altName w:val="Arial"/>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64F"/>
    <w:rsid w:val="000422FC"/>
    <w:rsid w:val="0004300A"/>
    <w:rsid w:val="000E6866"/>
    <w:rsid w:val="001D5141"/>
    <w:rsid w:val="00217842"/>
    <w:rsid w:val="00243D59"/>
    <w:rsid w:val="00307C93"/>
    <w:rsid w:val="003B58D6"/>
    <w:rsid w:val="0047264F"/>
    <w:rsid w:val="00523682"/>
    <w:rsid w:val="00BA004B"/>
    <w:rsid w:val="00ED24D0"/>
    <w:rsid w:val="00F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69DEE606AE44728531C6DB373A109E">
    <w:name w:val="D869DEE606AE44728531C6DB373A109E"/>
  </w:style>
  <w:style w:type="paragraph" w:customStyle="1" w:styleId="2E6D3071B5674636948A28D720A06671">
    <w:name w:val="2E6D3071B5674636948A28D720A06671"/>
  </w:style>
  <w:style w:type="paragraph" w:customStyle="1" w:styleId="3E68447B8810498DB56C878035CA4621">
    <w:name w:val="3E68447B8810498DB56C878035CA4621"/>
  </w:style>
  <w:style w:type="paragraph" w:customStyle="1" w:styleId="D4DCFDD5DC694DE793075E70A202AD59">
    <w:name w:val="D4DCFDD5DC694DE793075E70A202AD59"/>
  </w:style>
  <w:style w:type="paragraph" w:styleId="BodyText">
    <w:name w:val="Body Text"/>
    <w:basedOn w:val="Normal"/>
    <w:link w:val="BodyTextChar"/>
    <w:qFormat/>
    <w:pPr>
      <w:spacing w:before="120" w:after="120" w:line="264" w:lineRule="auto"/>
    </w:pPr>
    <w:rPr>
      <w:rFonts w:eastAsiaTheme="minorHAnsi"/>
      <w:sz w:val="20"/>
      <w:lang w:val="en-AU"/>
    </w:rPr>
  </w:style>
  <w:style w:type="character" w:customStyle="1" w:styleId="BodyTextChar">
    <w:name w:val="Body Text Char"/>
    <w:basedOn w:val="DefaultParagraphFont"/>
    <w:link w:val="BodyText"/>
    <w:rPr>
      <w:rFonts w:eastAsiaTheme="minorHAnsi"/>
      <w:sz w:val="20"/>
      <w:lang w:val="en-AU"/>
    </w:rPr>
  </w:style>
  <w:style w:type="character" w:styleId="PlaceholderText">
    <w:name w:val="Placeholder Text"/>
    <w:basedOn w:val="DefaultParagraphFont"/>
    <w:uiPriority w:val="99"/>
    <w:semiHidden/>
    <w:rPr>
      <w:color w:val="808080"/>
    </w:rPr>
  </w:style>
  <w:style w:type="paragraph" w:customStyle="1" w:styleId="2A28FB9255D3494DB4653DF667B49B32">
    <w:name w:val="2A28FB9255D3494DB4653DF667B49B32"/>
  </w:style>
  <w:style w:type="paragraph" w:customStyle="1" w:styleId="FECD5E87DEA6465A8589A1073ED5B028">
    <w:name w:val="FECD5E87DEA6465A8589A1073ED5B028"/>
  </w:style>
  <w:style w:type="paragraph" w:customStyle="1" w:styleId="2BCFA84F0BA145388696705F07242B6F">
    <w:name w:val="2BCFA84F0BA145388696705F07242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HD">
      <a:dk1>
        <a:sysClr val="windowText" lastClr="000000"/>
      </a:dk1>
      <a:lt1>
        <a:sysClr val="window" lastClr="FFFFFF"/>
      </a:lt1>
      <a:dk2>
        <a:srgbClr val="4D4D4D"/>
      </a:dk2>
      <a:lt2>
        <a:srgbClr val="D9D9D9"/>
      </a:lt2>
      <a:accent1>
        <a:srgbClr val="003763"/>
      </a:accent1>
      <a:accent2>
        <a:srgbClr val="3F6989"/>
      </a:accent2>
      <a:accent3>
        <a:srgbClr val="7F9BB0"/>
      </a:accent3>
      <a:accent4>
        <a:srgbClr val="BFCDD7"/>
      </a:accent4>
      <a:accent5>
        <a:srgbClr val="7FDEF0"/>
      </a:accent5>
      <a:accent6>
        <a:srgbClr val="00BDE3"/>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lientName xmlns="GHD.com">
  <CompanyName/>
  <LocationName/>
  <Disclaimer/>
  <CompanyRegistration/>
  <AddressLine1/>
  <AddressLine2/>
  <AddressLine3/>
  <TownOrCity/>
  <Region2/>
  <PostalCode/>
  <Country/>
  <OfficeFaxes/>
  <OfficePhones/>
  <EmployeeDisplayName/>
  <FirstName/>
  <ExternalTitle/>
  <AccountEmail/>
  <ProjectCode/>
  <ProjectName/>
  <ClientName>Commonwealth Scientific and Industrial Research Organisation</ClientName>
  <Manager/>
  <WorkEmails/>
  <WorkMobiles/>
  <WorkPhones/>
  <DocumentNumber/>
  <DocumentTitle>Topic 9 - DER and Stability</DocumentTitle>
  <DocumentSubtitle>2023/24 CSIRO GPST Research</DocumentSubtitle>
  <DocumentDate>2023-12-15T00:00:00</DocumentDate>
</ClientNam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0F48F9A9CDF945BAA3827896A352A6" ma:contentTypeVersion="6" ma:contentTypeDescription="Create a new document." ma:contentTypeScope="" ma:versionID="620d6ec6a4d9fe27d2a53ea851855dd8">
  <xsd:schema xmlns:xsd="http://www.w3.org/2001/XMLSchema" xmlns:xs="http://www.w3.org/2001/XMLSchema" xmlns:p="http://schemas.microsoft.com/office/2006/metadata/properties" xmlns:ns2="03e03b6f-340b-477a-ae88-c808a8205cff" xmlns:ns3="dba06dc7-2482-4f2c-81a7-4506dab5c804" targetNamespace="http://schemas.microsoft.com/office/2006/metadata/properties" ma:root="true" ma:fieldsID="963e83a3c63de18441b73c7b8f0295d0" ns2:_="" ns3:_="">
    <xsd:import namespace="03e03b6f-340b-477a-ae88-c808a8205cff"/>
    <xsd:import namespace="dba06dc7-2482-4f2c-81a7-4506dab5c8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03b6f-340b-477a-ae88-c808a8205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06dc7-2482-4f2c-81a7-4506dab5c8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6267E8-8F24-4A72-9535-B5D360A01C02}">
  <ds:schemaRefs>
    <ds:schemaRef ds:uri="GHD.com"/>
  </ds:schemaRefs>
</ds:datastoreItem>
</file>

<file path=customXml/itemProps3.xml><?xml version="1.0" encoding="utf-8"?>
<ds:datastoreItem xmlns:ds="http://schemas.openxmlformats.org/officeDocument/2006/customXml" ds:itemID="{484C8598-CD3C-494F-BB93-6ECEA75D50C8}">
  <ds:schemaRefs>
    <ds:schemaRef ds:uri="http://schemas.openxmlformats.org/officeDocument/2006/bibliography"/>
  </ds:schemaRefs>
</ds:datastoreItem>
</file>

<file path=customXml/itemProps4.xml><?xml version="1.0" encoding="utf-8"?>
<ds:datastoreItem xmlns:ds="http://schemas.openxmlformats.org/officeDocument/2006/customXml" ds:itemID="{3BF1022F-E051-4DD3-8E34-14B04CAD2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03b6f-340b-477a-ae88-c808a8205cff"/>
    <ds:schemaRef ds:uri="dba06dc7-2482-4f2c-81a7-4506dab5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284C3A-C274-4160-ABF7-F5893E3357D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3979D288-2299-4B46-ADDF-50A0576F71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Report.dotx</Template>
  <TotalTime>149</TotalTime>
  <Pages>9</Pages>
  <Words>3078</Words>
  <Characters>17548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Schaefer</dc:creator>
  <cp:keywords/>
  <dc:description/>
  <cp:lastModifiedBy>Knight, Chris (Energy, Newcastle)</cp:lastModifiedBy>
  <cp:revision>60</cp:revision>
  <cp:lastPrinted>2024-02-29T03:31:00Z</cp:lastPrinted>
  <dcterms:created xsi:type="dcterms:W3CDTF">2023-12-13T08:27:00Z</dcterms:created>
  <dcterms:modified xsi:type="dcterms:W3CDTF">2024-02-29T03:31:00Z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ption Heading">
    <vt:lpwstr>0</vt:lpwstr>
  </property>
  <property fmtid="{D5CDD505-2E9C-101B-9397-08002B2CF9AE}" pid="3" name="ContentTypeId">
    <vt:lpwstr>0x010100E10F48F9A9CDF945BAA3827896A352A6</vt:lpwstr>
  </property>
  <property fmtid="{D5CDD505-2E9C-101B-9397-08002B2CF9AE}" pid="4" name="TaxKeyword">
    <vt:lpwstr/>
  </property>
  <property fmtid="{D5CDD505-2E9C-101B-9397-08002B2CF9AE}" pid="5" name="GHDRegion">
    <vt:lpwstr>40;#Global|0ffde422-6b0e-4463-832b-a73724c26fa4</vt:lpwstr>
  </property>
  <property fmtid="{D5CDD505-2E9C-101B-9397-08002B2CF9AE}" pid="6" name="ProjectDocumentCategory">
    <vt:lpwstr>8;#(Not Categorised)|f4f9c753-b57a-44c0-a441-0f219a3b091b</vt:lpwstr>
  </property>
  <property fmtid="{D5CDD505-2E9C-101B-9397-08002B2CF9AE}" pid="7" name="GHDOperatingCentre">
    <vt:lpwstr>41;#Advisory|4ee826a1-4d8c-476b-b17a-c512f3bd9570</vt:lpwstr>
  </property>
  <property fmtid="{D5CDD505-2E9C-101B-9397-08002B2CF9AE}" pid="8" name="Classification">
    <vt:lpwstr>1;#Unclassified|5bcd1335-87be-43aa-9aa8-adc620b22826</vt:lpwstr>
  </property>
  <property fmtid="{D5CDD505-2E9C-101B-9397-08002B2CF9AE}" pid="9" name="ProjectDocumentType">
    <vt:lpwstr/>
  </property>
  <property fmtid="{D5CDD505-2E9C-101B-9397-08002B2CF9AE}" pid="10" name="GHDCountry">
    <vt:lpwstr/>
  </property>
  <property fmtid="{D5CDD505-2E9C-101B-9397-08002B2CF9AE}" pid="11" name="Discipline">
    <vt:lpwstr/>
  </property>
  <property fmtid="{D5CDD505-2E9C-101B-9397-08002B2CF9AE}" pid="12" name="_dlc_DocIdItemGuid">
    <vt:lpwstr>7cc700a8-bf0a-49f0-9701-4dd58eaa8e6a</vt:lpwstr>
  </property>
  <property fmtid="{D5CDD505-2E9C-101B-9397-08002B2CF9AE}" pid="13" name="MediaServiceImageTags">
    <vt:lpwstr/>
  </property>
</Properties>
</file>