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Advertised Job Title</w:t>
            </w:r>
            <w:r w:rsidRPr="0097618D">
              <w:rPr>
                <w:rFonts w:ascii="Calibri" w:hAnsi="Calibri"/>
                <w:b/>
                <w:bCs/>
                <w:sz w:val="22"/>
                <w:szCs w:val="22"/>
              </w:rPr>
              <w:t>:</w:t>
            </w:r>
          </w:p>
        </w:tc>
        <w:tc>
          <w:tcPr>
            <w:tcW w:w="7371" w:type="dxa"/>
          </w:tcPr>
          <w:p w:rsidR="00814B73" w:rsidRPr="0097618D" w:rsidRDefault="00A06EF6" w:rsidP="000C1058">
            <w:pPr>
              <w:tabs>
                <w:tab w:val="left" w:pos="6093"/>
              </w:tabs>
              <w:spacing w:before="120" w:after="60"/>
              <w:rPr>
                <w:rFonts w:ascii="Calibri" w:hAnsi="Calibri"/>
                <w:sz w:val="22"/>
                <w:szCs w:val="22"/>
              </w:rPr>
            </w:pPr>
            <w:r>
              <w:rPr>
                <w:rFonts w:ascii="Calibri" w:hAnsi="Calibri"/>
                <w:sz w:val="22"/>
                <w:szCs w:val="22"/>
              </w:rPr>
              <w:t xml:space="preserve">CSIRO </w:t>
            </w:r>
            <w:r w:rsidR="00814B73" w:rsidRPr="0097618D">
              <w:rPr>
                <w:rFonts w:ascii="Calibri" w:hAnsi="Calibri"/>
                <w:sz w:val="22"/>
                <w:szCs w:val="22"/>
              </w:rPr>
              <w:t xml:space="preserve">Postdoctoral Fellowship in </w:t>
            </w:r>
            <w:r w:rsidR="00DF56CB">
              <w:rPr>
                <w:rFonts w:ascii="Calibri" w:hAnsi="Calibri"/>
                <w:sz w:val="22"/>
                <w:szCs w:val="22"/>
              </w:rPr>
              <w:t>low-frequency radio astronomy and cosmology</w:t>
            </w:r>
          </w:p>
        </w:tc>
      </w:tr>
      <w:tr w:rsidR="00814B73" w:rsidRPr="0097618D" w:rsidTr="00275D88">
        <w:trPr>
          <w:trHeight w:val="423"/>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7371" w:type="dxa"/>
            <w:vAlign w:val="center"/>
          </w:tcPr>
          <w:p w:rsidR="00814B73" w:rsidRPr="0097618D" w:rsidRDefault="00524015" w:rsidP="00C40A38">
            <w:pPr>
              <w:rPr>
                <w:rFonts w:ascii="Calibri" w:hAnsi="Calibri"/>
                <w:sz w:val="22"/>
                <w:szCs w:val="22"/>
              </w:rPr>
            </w:pPr>
            <w:r>
              <w:rPr>
                <w:rFonts w:ascii="Calibri" w:hAnsi="Calibri"/>
                <w:sz w:val="22"/>
                <w:szCs w:val="22"/>
              </w:rPr>
              <w:t>57113</w:t>
            </w:r>
          </w:p>
        </w:tc>
      </w:tr>
      <w:tr w:rsidR="00814B73" w:rsidRPr="0097618D" w:rsidTr="00275D88">
        <w:trPr>
          <w:trHeight w:val="415"/>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Classification</w:t>
            </w:r>
            <w:r w:rsidRPr="0097618D">
              <w:rPr>
                <w:rFonts w:ascii="Calibri" w:hAnsi="Calibri"/>
                <w:b/>
                <w:bCs/>
                <w:sz w:val="22"/>
                <w:szCs w:val="22"/>
              </w:rPr>
              <w:t>:</w:t>
            </w:r>
          </w:p>
        </w:tc>
        <w:tc>
          <w:tcPr>
            <w:tcW w:w="7371" w:type="dxa"/>
            <w:vAlign w:val="center"/>
          </w:tcPr>
          <w:p w:rsidR="00814B73" w:rsidRPr="0097618D" w:rsidRDefault="00814B73" w:rsidP="00482939">
            <w:pPr>
              <w:rPr>
                <w:rFonts w:ascii="Calibri" w:hAnsi="Calibri"/>
                <w:sz w:val="22"/>
                <w:szCs w:val="22"/>
              </w:rPr>
            </w:pPr>
            <w:r w:rsidRPr="0097618D">
              <w:rPr>
                <w:rFonts w:ascii="Calibri" w:hAnsi="Calibri"/>
                <w:sz w:val="22"/>
                <w:szCs w:val="22"/>
              </w:rPr>
              <w:t>CSOF4</w:t>
            </w:r>
          </w:p>
        </w:tc>
      </w:tr>
      <w:tr w:rsidR="00814B73" w:rsidRPr="0097618D" w:rsidTr="00275D88">
        <w:trPr>
          <w:trHeight w:val="407"/>
        </w:trPr>
        <w:tc>
          <w:tcPr>
            <w:tcW w:w="2766" w:type="dxa"/>
            <w:shd w:val="clear" w:color="auto" w:fill="F2F2F2"/>
            <w:vAlign w:val="center"/>
          </w:tcPr>
          <w:p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Salary Range:</w:t>
            </w:r>
          </w:p>
        </w:tc>
        <w:tc>
          <w:tcPr>
            <w:tcW w:w="7371" w:type="dxa"/>
            <w:vAlign w:val="center"/>
          </w:tcPr>
          <w:p w:rsidR="00814B73" w:rsidRPr="0097618D" w:rsidRDefault="00814B73" w:rsidP="00A06EF6">
            <w:pPr>
              <w:rPr>
                <w:rFonts w:ascii="Calibri" w:hAnsi="Calibri"/>
                <w:sz w:val="22"/>
                <w:szCs w:val="22"/>
              </w:rPr>
            </w:pPr>
            <w:bookmarkStart w:id="0" w:name="SalaryRange"/>
            <w:r w:rsidRPr="0097618D">
              <w:rPr>
                <w:rFonts w:ascii="Calibri" w:hAnsi="Calibri"/>
                <w:sz w:val="22"/>
                <w:szCs w:val="22"/>
              </w:rPr>
              <w:t xml:space="preserve">AU </w:t>
            </w:r>
            <w:r w:rsidR="00840BB8">
              <w:rPr>
                <w:rFonts w:ascii="Calibri" w:hAnsi="Calibri"/>
                <w:sz w:val="22"/>
                <w:szCs w:val="22"/>
              </w:rPr>
              <w:t>$83K to AU $91K</w:t>
            </w:r>
            <w:r w:rsidRPr="0097618D">
              <w:rPr>
                <w:rFonts w:ascii="Calibri" w:hAnsi="Calibri"/>
                <w:sz w:val="22"/>
                <w:szCs w:val="22"/>
              </w:rPr>
              <w:t xml:space="preserve"> plus up to 15.4% superannuation</w:t>
            </w:r>
            <w:bookmarkEnd w:id="0"/>
          </w:p>
        </w:tc>
      </w:tr>
      <w:tr w:rsidR="00814B73" w:rsidRPr="0097618D" w:rsidTr="00275D88">
        <w:trPr>
          <w:trHeight w:val="433"/>
        </w:trPr>
        <w:tc>
          <w:tcPr>
            <w:tcW w:w="2766" w:type="dxa"/>
            <w:shd w:val="clear" w:color="auto" w:fill="F2F2F2"/>
            <w:vAlign w:val="center"/>
          </w:tcPr>
          <w:p w:rsidR="00814B73" w:rsidRPr="0097618D" w:rsidRDefault="00814B73" w:rsidP="003A0708">
            <w:pPr>
              <w:rPr>
                <w:rFonts w:ascii="Calibri" w:hAnsi="Calibri"/>
                <w:b/>
                <w:bCs/>
                <w:sz w:val="22"/>
                <w:szCs w:val="22"/>
              </w:rPr>
            </w:pPr>
            <w:r w:rsidRPr="0097618D">
              <w:rPr>
                <w:rStyle w:val="BlindHyperlink"/>
                <w:rFonts w:ascii="Calibri" w:hAnsi="Calibri"/>
                <w:sz w:val="22"/>
                <w:szCs w:val="22"/>
              </w:rPr>
              <w:t>Location</w:t>
            </w:r>
            <w:r w:rsidRPr="0097618D">
              <w:rPr>
                <w:rFonts w:ascii="Calibri" w:hAnsi="Calibri"/>
                <w:b/>
                <w:bCs/>
                <w:sz w:val="22"/>
                <w:szCs w:val="22"/>
              </w:rPr>
              <w:t>:</w:t>
            </w:r>
          </w:p>
        </w:tc>
        <w:tc>
          <w:tcPr>
            <w:tcW w:w="7371" w:type="dxa"/>
            <w:vAlign w:val="center"/>
          </w:tcPr>
          <w:p w:rsidR="00814B73" w:rsidRPr="0097618D" w:rsidRDefault="00734475" w:rsidP="006B64AE">
            <w:pPr>
              <w:tabs>
                <w:tab w:val="left" w:pos="6093"/>
              </w:tabs>
              <w:rPr>
                <w:rFonts w:ascii="Calibri" w:hAnsi="Calibri"/>
                <w:sz w:val="22"/>
                <w:szCs w:val="22"/>
              </w:rPr>
            </w:pPr>
            <w:r>
              <w:rPr>
                <w:rFonts w:ascii="Calibri" w:hAnsi="Calibri"/>
                <w:sz w:val="22"/>
                <w:szCs w:val="22"/>
              </w:rPr>
              <w:t>Marsfield (Sydney)</w:t>
            </w:r>
            <w:r w:rsidR="005D74F3" w:rsidRPr="005D74F3">
              <w:rPr>
                <w:rFonts w:ascii="Calibri" w:hAnsi="Calibri"/>
                <w:sz w:val="22"/>
                <w:szCs w:val="22"/>
              </w:rPr>
              <w:t xml:space="preserve"> NSW</w:t>
            </w:r>
            <w:r>
              <w:rPr>
                <w:rFonts w:ascii="Calibri" w:hAnsi="Calibri"/>
                <w:sz w:val="22"/>
                <w:szCs w:val="22"/>
              </w:rPr>
              <w:t xml:space="preserve">, or Kensington (Perth) WA, </w:t>
            </w:r>
            <w:bookmarkStart w:id="1" w:name="_GoBack"/>
            <w:bookmarkEnd w:id="1"/>
            <w:r w:rsidR="005D74F3" w:rsidRPr="005D74F3">
              <w:rPr>
                <w:rFonts w:ascii="Calibri" w:hAnsi="Calibri"/>
                <w:sz w:val="22"/>
                <w:szCs w:val="22"/>
              </w:rPr>
              <w:t xml:space="preserve"> Australia</w:t>
            </w:r>
          </w:p>
        </w:tc>
      </w:tr>
      <w:tr w:rsidR="00814B73" w:rsidRPr="0097618D" w:rsidTr="00275D88">
        <w:trPr>
          <w:trHeight w:val="405"/>
        </w:trPr>
        <w:tc>
          <w:tcPr>
            <w:tcW w:w="2766" w:type="dxa"/>
            <w:shd w:val="clear" w:color="auto" w:fill="F2F2F2"/>
            <w:vAlign w:val="center"/>
          </w:tcPr>
          <w:p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Tenure:</w:t>
            </w:r>
          </w:p>
        </w:tc>
        <w:tc>
          <w:tcPr>
            <w:tcW w:w="7371" w:type="dxa"/>
            <w:vAlign w:val="center"/>
          </w:tcPr>
          <w:p w:rsidR="00814B73" w:rsidRPr="0097618D" w:rsidRDefault="00814B73" w:rsidP="00BE61FA">
            <w:pPr>
              <w:rPr>
                <w:rFonts w:ascii="Calibri" w:hAnsi="Calibri"/>
                <w:sz w:val="22"/>
                <w:szCs w:val="22"/>
              </w:rPr>
            </w:pPr>
            <w:bookmarkStart w:id="2" w:name="Tenure"/>
            <w:r w:rsidRPr="0097618D">
              <w:rPr>
                <w:rFonts w:ascii="Calibri" w:hAnsi="Calibri"/>
                <w:sz w:val="22"/>
                <w:szCs w:val="22"/>
              </w:rPr>
              <w:t>Specified Term of</w:t>
            </w:r>
            <w:bookmarkEnd w:id="2"/>
            <w:r w:rsidR="00A06EF6">
              <w:rPr>
                <w:rFonts w:ascii="Calibri" w:hAnsi="Calibri"/>
                <w:sz w:val="22"/>
                <w:szCs w:val="22"/>
              </w:rPr>
              <w:t xml:space="preserve"> 3 years</w:t>
            </w:r>
            <w:r w:rsidR="00BE61FA">
              <w:rPr>
                <w:rFonts w:ascii="Calibri" w:hAnsi="Calibri"/>
                <w:sz w:val="22"/>
                <w:szCs w:val="22"/>
              </w:rPr>
              <w:t xml:space="preserve"> (or part-</w:t>
            </w:r>
            <w:r w:rsidRPr="0097618D">
              <w:rPr>
                <w:rFonts w:ascii="Calibri" w:hAnsi="Calibri"/>
                <w:sz w:val="22"/>
                <w:szCs w:val="22"/>
              </w:rPr>
              <w:t>time equivalent)</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Relocation assistance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A0184C">
            <w:pPr>
              <w:spacing w:before="240" w:after="240"/>
              <w:rPr>
                <w:rStyle w:val="BlindHyperlink"/>
                <w:rFonts w:ascii="Calibri" w:hAnsi="Calibri"/>
                <w:sz w:val="22"/>
                <w:szCs w:val="22"/>
              </w:rPr>
            </w:pPr>
            <w:r w:rsidRPr="0097618D">
              <w:rPr>
                <w:rStyle w:val="BlindHyperlink"/>
                <w:rFonts w:ascii="Calibri" w:hAnsi="Calibri"/>
                <w:sz w:val="22"/>
                <w:szCs w:val="22"/>
              </w:rPr>
              <w:t>Applications are open to:</w:t>
            </w:r>
          </w:p>
        </w:tc>
        <w:bookmarkStart w:id="3" w:name="Citizenship"/>
        <w:tc>
          <w:tcPr>
            <w:tcW w:w="7371"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4" w:name="Check4"/>
            <w:r w:rsidRPr="0097618D">
              <w:rPr>
                <w:rFonts w:ascii="Calibri" w:hAnsi="Calibri"/>
                <w:sz w:val="22"/>
                <w:szCs w:val="22"/>
              </w:rPr>
              <w:instrText xml:space="preserve"> FORMCHECKBOX </w:instrText>
            </w:r>
            <w:r w:rsidR="003A57B5">
              <w:rPr>
                <w:rFonts w:ascii="Calibri" w:hAnsi="Calibri"/>
                <w:sz w:val="22"/>
                <w:szCs w:val="22"/>
              </w:rPr>
            </w:r>
            <w:r w:rsidR="003A57B5">
              <w:rPr>
                <w:rFonts w:ascii="Calibri" w:hAnsi="Calibri"/>
                <w:sz w:val="22"/>
                <w:szCs w:val="22"/>
              </w:rPr>
              <w:fldChar w:fldCharType="separate"/>
            </w:r>
            <w:r w:rsidRPr="0097618D">
              <w:rPr>
                <w:rFonts w:ascii="Calibri" w:hAnsi="Calibri"/>
                <w:sz w:val="22"/>
                <w:szCs w:val="22"/>
              </w:rPr>
              <w:fldChar w:fldCharType="end"/>
            </w:r>
            <w:bookmarkEnd w:id="4"/>
            <w:r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3A57B5">
              <w:rPr>
                <w:rFonts w:ascii="Calibri" w:hAnsi="Calibri"/>
                <w:sz w:val="22"/>
                <w:szCs w:val="22"/>
              </w:rPr>
            </w:r>
            <w:r w:rsidR="003A57B5">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A06EF6"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5" w:name="Check5"/>
            <w:r>
              <w:rPr>
                <w:rFonts w:ascii="Calibri" w:hAnsi="Calibri"/>
                <w:sz w:val="22"/>
                <w:szCs w:val="22"/>
              </w:rPr>
              <w:instrText xml:space="preserve"> FORMCHECKBOX </w:instrText>
            </w:r>
            <w:r w:rsidR="003A57B5">
              <w:rPr>
                <w:rFonts w:ascii="Calibri" w:hAnsi="Calibri"/>
                <w:sz w:val="22"/>
                <w:szCs w:val="22"/>
              </w:rPr>
            </w:r>
            <w:r w:rsidR="003A57B5">
              <w:rPr>
                <w:rFonts w:ascii="Calibri" w:hAnsi="Calibri"/>
                <w:sz w:val="22"/>
                <w:szCs w:val="22"/>
              </w:rPr>
              <w:fldChar w:fldCharType="separate"/>
            </w:r>
            <w:r>
              <w:rPr>
                <w:rFonts w:ascii="Calibri" w:hAnsi="Calibri"/>
                <w:sz w:val="22"/>
                <w:szCs w:val="22"/>
              </w:rPr>
              <w:fldChar w:fldCharType="end"/>
            </w:r>
            <w:bookmarkEnd w:id="5"/>
            <w:r w:rsidR="00814B73" w:rsidRPr="0097618D">
              <w:rPr>
                <w:rFonts w:ascii="Calibri" w:hAnsi="Calibri"/>
                <w:sz w:val="22"/>
                <w:szCs w:val="22"/>
              </w:rPr>
              <w:t xml:space="preserve">  All Candidates</w:t>
            </w:r>
            <w:bookmarkEnd w:id="3"/>
          </w:p>
        </w:tc>
      </w:tr>
      <w:tr w:rsidR="00814B73" w:rsidRPr="0097618D" w:rsidTr="00275D88">
        <w:trPr>
          <w:trHeight w:val="429"/>
        </w:trPr>
        <w:tc>
          <w:tcPr>
            <w:tcW w:w="2766" w:type="dxa"/>
            <w:shd w:val="clear" w:color="auto" w:fill="F2F2F2"/>
            <w:vAlign w:val="center"/>
          </w:tcPr>
          <w:p w:rsidR="00814B73" w:rsidRPr="0097618D" w:rsidRDefault="00814B73" w:rsidP="00F3596F">
            <w:pPr>
              <w:rPr>
                <w:rFonts w:ascii="Calibri" w:hAnsi="Calibri"/>
                <w:b/>
                <w:sz w:val="22"/>
                <w:szCs w:val="22"/>
              </w:rPr>
            </w:pPr>
            <w:r w:rsidRPr="0097618D">
              <w:rPr>
                <w:rStyle w:val="BlindHyperlink"/>
                <w:rFonts w:ascii="Calibri" w:hAnsi="Calibri"/>
                <w:sz w:val="22"/>
                <w:szCs w:val="22"/>
              </w:rPr>
              <w:t>Functional Area</w:t>
            </w:r>
            <w:r w:rsidRPr="0097618D">
              <w:rPr>
                <w:rFonts w:ascii="Calibri" w:hAnsi="Calibri"/>
                <w:b/>
                <w:sz w:val="22"/>
                <w:szCs w:val="22"/>
              </w:rPr>
              <w:t>:</w:t>
            </w:r>
          </w:p>
        </w:tc>
        <w:tc>
          <w:tcPr>
            <w:tcW w:w="7371" w:type="dxa"/>
            <w:vAlign w:val="center"/>
          </w:tcPr>
          <w:p w:rsidR="00814B73" w:rsidRPr="0097618D" w:rsidRDefault="00814B73" w:rsidP="00A25E0C">
            <w:pPr>
              <w:pStyle w:val="ListParagraph"/>
              <w:ind w:left="0"/>
              <w:rPr>
                <w:rFonts w:ascii="Calibri" w:hAnsi="Calibri"/>
                <w:sz w:val="22"/>
                <w:szCs w:val="22"/>
              </w:rPr>
            </w:pPr>
            <w:r w:rsidRPr="0097618D">
              <w:rPr>
                <w:rFonts w:ascii="Calibri" w:hAnsi="Calibri"/>
                <w:sz w:val="22"/>
                <w:szCs w:val="22"/>
              </w:rPr>
              <w:t>Research Scientist / Engineer - Postdoc</w:t>
            </w:r>
          </w:p>
        </w:tc>
      </w:tr>
      <w:tr w:rsidR="00814B73" w:rsidRPr="0097618D" w:rsidTr="00275D88">
        <w:trPr>
          <w:trHeight w:val="421"/>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Internal:</w:t>
            </w:r>
          </w:p>
        </w:tc>
        <w:tc>
          <w:tcPr>
            <w:tcW w:w="7371" w:type="dxa"/>
            <w:vAlign w:val="center"/>
          </w:tcPr>
          <w:p w:rsidR="00814B73" w:rsidRPr="0097618D" w:rsidRDefault="00B15D92" w:rsidP="003C0B40">
            <w:pPr>
              <w:pStyle w:val="ListParagraph"/>
              <w:ind w:left="0"/>
              <w:rPr>
                <w:rFonts w:ascii="Calibri" w:hAnsi="Calibri"/>
                <w:sz w:val="22"/>
                <w:szCs w:val="22"/>
              </w:rPr>
            </w:pPr>
            <w:r>
              <w:rPr>
                <w:rFonts w:ascii="Calibri" w:hAnsi="Calibri"/>
                <w:sz w:val="22"/>
                <w:szCs w:val="22"/>
              </w:rPr>
              <w:t>60%</w:t>
            </w:r>
          </w:p>
        </w:tc>
      </w:tr>
      <w:tr w:rsidR="00814B73" w:rsidRPr="0097618D" w:rsidTr="00275D88">
        <w:trPr>
          <w:trHeight w:val="413"/>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External:</w:t>
            </w:r>
          </w:p>
        </w:tc>
        <w:tc>
          <w:tcPr>
            <w:tcW w:w="7371" w:type="dxa"/>
            <w:vAlign w:val="center"/>
          </w:tcPr>
          <w:p w:rsidR="00814B73" w:rsidRPr="0097618D" w:rsidRDefault="00B15D92" w:rsidP="003C0B40">
            <w:pPr>
              <w:pStyle w:val="ListParagraph"/>
              <w:ind w:left="0"/>
              <w:rPr>
                <w:rFonts w:ascii="Calibri" w:hAnsi="Calibri"/>
                <w:sz w:val="22"/>
                <w:szCs w:val="22"/>
              </w:rPr>
            </w:pPr>
            <w:r>
              <w:rPr>
                <w:rFonts w:ascii="Calibri" w:hAnsi="Calibri"/>
                <w:sz w:val="22"/>
                <w:szCs w:val="22"/>
              </w:rPr>
              <w:t>40%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753908"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B15D92" w:rsidP="003C0B40">
            <w:pPr>
              <w:pStyle w:val="ListParagraph"/>
              <w:ind w:left="0"/>
              <w:rPr>
                <w:rFonts w:ascii="Calibri" w:hAnsi="Calibri"/>
                <w:sz w:val="22"/>
                <w:szCs w:val="22"/>
              </w:rPr>
            </w:pPr>
            <w:r>
              <w:rPr>
                <w:rFonts w:ascii="Calibri" w:hAnsi="Calibri"/>
                <w:sz w:val="22"/>
                <w:szCs w:val="22"/>
              </w:rPr>
              <w:t>0</w:t>
            </w:r>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275D88">
        <w:trPr>
          <w:trHeight w:val="619"/>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BE61FA">
        <w:trPr>
          <w:trHeight w:val="703"/>
        </w:trPr>
        <w:tc>
          <w:tcPr>
            <w:tcW w:w="10137" w:type="dxa"/>
          </w:tcPr>
          <w:p w:rsidR="00A25E0C" w:rsidRPr="001B7CE2" w:rsidRDefault="00A25E0C" w:rsidP="00962E36">
            <w:pPr>
              <w:spacing w:before="120" w:after="120"/>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F844B1" w:rsidRDefault="00A25E0C" w:rsidP="00962E36">
            <w:pPr>
              <w:spacing w:before="180" w:after="120"/>
              <w:rPr>
                <w:rFonts w:ascii="Calibri" w:hAnsi="Calibri"/>
                <w:sz w:val="22"/>
                <w:szCs w:val="22"/>
              </w:rPr>
            </w:pPr>
            <w:r w:rsidRPr="001B7CE2">
              <w:rPr>
                <w:rFonts w:ascii="Calibri" w:hAnsi="Calibri"/>
                <w:sz w:val="22"/>
                <w:szCs w:val="22"/>
              </w:rPr>
              <w:t xml:space="preserve">Postdoctoral Fellows </w:t>
            </w:r>
            <w:r w:rsidRPr="00BE61FA">
              <w:rPr>
                <w:rFonts w:ascii="Calibri" w:hAnsi="Calibri"/>
                <w:sz w:val="22"/>
                <w:szCs w:val="22"/>
              </w:rPr>
              <w:t>are appointed for up to three years</w:t>
            </w:r>
            <w:r w:rsidR="00814B73" w:rsidRPr="00BE61FA">
              <w:rPr>
                <w:rFonts w:ascii="Calibri" w:hAnsi="Calibri"/>
                <w:sz w:val="22"/>
                <w:szCs w:val="22"/>
              </w:rPr>
              <w:t xml:space="preserve"> or part time equivalent</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rsidR="00202DA3" w:rsidRDefault="00A8407C" w:rsidP="00A8407C">
            <w:pPr>
              <w:spacing w:before="180" w:after="120"/>
              <w:rPr>
                <w:rFonts w:ascii="Calibri" w:hAnsi="Calibri"/>
                <w:sz w:val="22"/>
                <w:szCs w:val="22"/>
              </w:rPr>
            </w:pPr>
            <w:r w:rsidRPr="00A8407C">
              <w:rPr>
                <w:rFonts w:ascii="Calibri" w:hAnsi="Calibri"/>
                <w:sz w:val="22"/>
                <w:szCs w:val="22"/>
              </w:rPr>
              <w:t xml:space="preserve">CSIRO Astronomy &amp; Space Science (CASS) is looking for an enthusiastic Postdoctoral Fellow </w:t>
            </w:r>
            <w:r>
              <w:rPr>
                <w:rFonts w:ascii="Calibri" w:hAnsi="Calibri"/>
                <w:sz w:val="22"/>
                <w:szCs w:val="22"/>
              </w:rPr>
              <w:t>to</w:t>
            </w:r>
            <w:r w:rsidRPr="00A8407C">
              <w:rPr>
                <w:rFonts w:ascii="Calibri" w:hAnsi="Calibri"/>
                <w:sz w:val="22"/>
                <w:szCs w:val="22"/>
              </w:rPr>
              <w:t xml:space="preserve"> </w:t>
            </w:r>
            <w:r w:rsidR="00097886">
              <w:rPr>
                <w:rFonts w:ascii="Calibri" w:hAnsi="Calibri"/>
                <w:sz w:val="22"/>
                <w:szCs w:val="22"/>
              </w:rPr>
              <w:t xml:space="preserve">conduct research </w:t>
            </w:r>
            <w:r w:rsidR="00FD4086">
              <w:rPr>
                <w:rFonts w:ascii="Calibri" w:hAnsi="Calibri"/>
                <w:sz w:val="22"/>
                <w:szCs w:val="22"/>
              </w:rPr>
              <w:t>to better understand</w:t>
            </w:r>
            <w:r w:rsidR="00C82871">
              <w:rPr>
                <w:rFonts w:ascii="Calibri" w:hAnsi="Calibri"/>
                <w:sz w:val="22"/>
                <w:szCs w:val="22"/>
              </w:rPr>
              <w:t xml:space="preserve"> how measurements of the </w:t>
            </w:r>
            <w:r w:rsidR="00C82871">
              <w:rPr>
                <w:rFonts w:ascii="Calibri" w:hAnsi="Calibri"/>
                <w:bCs/>
                <w:sz w:val="22"/>
                <w:szCs w:val="22"/>
              </w:rPr>
              <w:t>Epoch of Reionisation</w:t>
            </w:r>
            <w:r w:rsidR="00460E46">
              <w:rPr>
                <w:rFonts w:ascii="Calibri" w:hAnsi="Calibri"/>
                <w:bCs/>
                <w:sz w:val="22"/>
                <w:szCs w:val="22"/>
              </w:rPr>
              <w:t xml:space="preserve"> (</w:t>
            </w:r>
            <w:proofErr w:type="spellStart"/>
            <w:r w:rsidR="00460E46">
              <w:rPr>
                <w:rFonts w:ascii="Calibri" w:hAnsi="Calibri"/>
                <w:bCs/>
                <w:sz w:val="22"/>
                <w:szCs w:val="22"/>
              </w:rPr>
              <w:t>EoR</w:t>
            </w:r>
            <w:proofErr w:type="spellEnd"/>
            <w:r w:rsidR="00460E46">
              <w:rPr>
                <w:rFonts w:ascii="Calibri" w:hAnsi="Calibri"/>
                <w:bCs/>
                <w:sz w:val="22"/>
                <w:szCs w:val="22"/>
              </w:rPr>
              <w:t>)</w:t>
            </w:r>
            <w:r w:rsidR="00C82871">
              <w:rPr>
                <w:rFonts w:ascii="Calibri" w:hAnsi="Calibri"/>
                <w:bCs/>
                <w:sz w:val="22"/>
                <w:szCs w:val="22"/>
              </w:rPr>
              <w:t xml:space="preserve"> </w:t>
            </w:r>
            <w:r w:rsidR="002A4A13">
              <w:rPr>
                <w:rFonts w:ascii="Calibri" w:hAnsi="Calibri"/>
                <w:bCs/>
                <w:sz w:val="22"/>
                <w:szCs w:val="22"/>
              </w:rPr>
              <w:t>with low-frequency radio array</w:t>
            </w:r>
            <w:r w:rsidR="00953D3D">
              <w:rPr>
                <w:rFonts w:ascii="Calibri" w:hAnsi="Calibri"/>
                <w:bCs/>
                <w:sz w:val="22"/>
                <w:szCs w:val="22"/>
              </w:rPr>
              <w:t>s</w:t>
            </w:r>
            <w:r w:rsidR="00F96EDF">
              <w:rPr>
                <w:rFonts w:ascii="Calibri" w:hAnsi="Calibri"/>
                <w:bCs/>
                <w:sz w:val="22"/>
                <w:szCs w:val="22"/>
              </w:rPr>
              <w:t xml:space="preserve"> are impacted by </w:t>
            </w:r>
            <w:r w:rsidR="00F96EDF">
              <w:rPr>
                <w:rFonts w:ascii="Calibri" w:hAnsi="Calibri"/>
                <w:sz w:val="22"/>
                <w:szCs w:val="22"/>
              </w:rPr>
              <w:t>the Earth’s ionosphere</w:t>
            </w:r>
            <w:r w:rsidR="00C82871">
              <w:rPr>
                <w:rFonts w:ascii="Calibri" w:hAnsi="Calibri"/>
                <w:bCs/>
                <w:sz w:val="22"/>
                <w:szCs w:val="22"/>
              </w:rPr>
              <w:t xml:space="preserve">. </w:t>
            </w:r>
            <w:r w:rsidR="00CC4253">
              <w:rPr>
                <w:rFonts w:ascii="Calibri" w:hAnsi="Calibri"/>
                <w:bCs/>
                <w:sz w:val="22"/>
                <w:szCs w:val="22"/>
              </w:rPr>
              <w:t xml:space="preserve">The </w:t>
            </w:r>
            <w:r w:rsidR="00097886">
              <w:rPr>
                <w:rFonts w:ascii="Calibri" w:hAnsi="Calibri"/>
                <w:bCs/>
                <w:sz w:val="22"/>
                <w:szCs w:val="22"/>
              </w:rPr>
              <w:t xml:space="preserve">fellow </w:t>
            </w:r>
            <w:r w:rsidR="00CC4253">
              <w:rPr>
                <w:rFonts w:ascii="Calibri" w:hAnsi="Calibri"/>
                <w:bCs/>
                <w:sz w:val="22"/>
                <w:szCs w:val="22"/>
              </w:rPr>
              <w:t xml:space="preserve">will </w:t>
            </w:r>
            <w:r w:rsidR="004A0803">
              <w:rPr>
                <w:rFonts w:ascii="Calibri" w:hAnsi="Calibri"/>
                <w:bCs/>
                <w:sz w:val="22"/>
                <w:szCs w:val="22"/>
              </w:rPr>
              <w:t xml:space="preserve">improve </w:t>
            </w:r>
            <w:r w:rsidR="00194FAB">
              <w:rPr>
                <w:rFonts w:ascii="Calibri" w:hAnsi="Calibri"/>
                <w:bCs/>
                <w:sz w:val="22"/>
                <w:szCs w:val="22"/>
              </w:rPr>
              <w:t xml:space="preserve">Murchison </w:t>
            </w:r>
            <w:proofErr w:type="spellStart"/>
            <w:r w:rsidR="00194FAB">
              <w:rPr>
                <w:rFonts w:ascii="Calibri" w:hAnsi="Calibri"/>
                <w:bCs/>
                <w:sz w:val="22"/>
                <w:szCs w:val="22"/>
              </w:rPr>
              <w:t>Widefield</w:t>
            </w:r>
            <w:proofErr w:type="spellEnd"/>
            <w:r w:rsidR="00194FAB">
              <w:rPr>
                <w:rFonts w:ascii="Calibri" w:hAnsi="Calibri"/>
                <w:bCs/>
                <w:sz w:val="22"/>
                <w:szCs w:val="22"/>
              </w:rPr>
              <w:t xml:space="preserve"> Array</w:t>
            </w:r>
            <w:r w:rsidR="0008008F">
              <w:rPr>
                <w:rFonts w:ascii="Calibri" w:hAnsi="Calibri"/>
                <w:bCs/>
                <w:sz w:val="22"/>
                <w:szCs w:val="22"/>
              </w:rPr>
              <w:t xml:space="preserve"> (MWA)</w:t>
            </w:r>
            <w:r w:rsidR="00194FAB" w:rsidRPr="00F66049">
              <w:rPr>
                <w:rFonts w:ascii="Calibri" w:hAnsi="Calibri"/>
                <w:bCs/>
                <w:sz w:val="22"/>
                <w:szCs w:val="22"/>
              </w:rPr>
              <w:t xml:space="preserve"> </w:t>
            </w:r>
            <w:proofErr w:type="spellStart"/>
            <w:r w:rsidR="00194FAB">
              <w:rPr>
                <w:rFonts w:ascii="Calibri" w:hAnsi="Calibri"/>
                <w:bCs/>
                <w:sz w:val="22"/>
                <w:szCs w:val="22"/>
              </w:rPr>
              <w:t>EoR</w:t>
            </w:r>
            <w:proofErr w:type="spellEnd"/>
            <w:r w:rsidR="00194FAB">
              <w:rPr>
                <w:rFonts w:ascii="Calibri" w:hAnsi="Calibri"/>
                <w:bCs/>
                <w:sz w:val="22"/>
                <w:szCs w:val="22"/>
              </w:rPr>
              <w:t xml:space="preserve"> measurements </w:t>
            </w:r>
            <w:r w:rsidR="00F66049" w:rsidRPr="00F66049">
              <w:rPr>
                <w:rFonts w:ascii="Calibri" w:hAnsi="Calibri"/>
                <w:bCs/>
                <w:sz w:val="22"/>
                <w:szCs w:val="22"/>
              </w:rPr>
              <w:t xml:space="preserve">by developing </w:t>
            </w:r>
            <w:r w:rsidR="00307702">
              <w:rPr>
                <w:rFonts w:ascii="Calibri" w:hAnsi="Calibri"/>
                <w:bCs/>
                <w:sz w:val="22"/>
                <w:szCs w:val="22"/>
              </w:rPr>
              <w:t>techniques</w:t>
            </w:r>
            <w:r w:rsidR="00F66049" w:rsidRPr="00F66049">
              <w:rPr>
                <w:rFonts w:ascii="Calibri" w:hAnsi="Calibri"/>
                <w:bCs/>
                <w:sz w:val="22"/>
                <w:szCs w:val="22"/>
              </w:rPr>
              <w:t xml:space="preserve"> to </w:t>
            </w:r>
            <w:r w:rsidR="00307702">
              <w:rPr>
                <w:rFonts w:ascii="Calibri" w:hAnsi="Calibri"/>
                <w:bCs/>
                <w:sz w:val="22"/>
                <w:szCs w:val="22"/>
              </w:rPr>
              <w:t>limit</w:t>
            </w:r>
            <w:r w:rsidR="00481483">
              <w:rPr>
                <w:rFonts w:ascii="Calibri" w:hAnsi="Calibri"/>
                <w:bCs/>
                <w:sz w:val="22"/>
                <w:szCs w:val="22"/>
              </w:rPr>
              <w:t xml:space="preserve"> </w:t>
            </w:r>
            <w:r w:rsidR="00463295">
              <w:rPr>
                <w:rFonts w:ascii="Calibri" w:hAnsi="Calibri"/>
                <w:bCs/>
                <w:sz w:val="22"/>
                <w:szCs w:val="22"/>
              </w:rPr>
              <w:t xml:space="preserve">or reverse </w:t>
            </w:r>
            <w:r w:rsidR="00F66049" w:rsidRPr="00F66049">
              <w:rPr>
                <w:rFonts w:ascii="Calibri" w:hAnsi="Calibri"/>
                <w:bCs/>
                <w:sz w:val="22"/>
                <w:szCs w:val="22"/>
              </w:rPr>
              <w:t>ionospheric contamination</w:t>
            </w:r>
            <w:r w:rsidR="00703CE3">
              <w:rPr>
                <w:rFonts w:ascii="Calibri" w:hAnsi="Calibri"/>
                <w:bCs/>
                <w:sz w:val="22"/>
                <w:szCs w:val="22"/>
              </w:rPr>
              <w:t xml:space="preserve">, </w:t>
            </w:r>
            <w:r w:rsidR="00372568">
              <w:rPr>
                <w:rFonts w:ascii="Calibri" w:hAnsi="Calibri"/>
                <w:bCs/>
                <w:sz w:val="22"/>
                <w:szCs w:val="22"/>
              </w:rPr>
              <w:t xml:space="preserve">and investigate how these techniques can be extended </w:t>
            </w:r>
            <w:r w:rsidR="00F87B2F">
              <w:rPr>
                <w:rFonts w:ascii="Calibri" w:hAnsi="Calibri"/>
                <w:bCs/>
                <w:sz w:val="22"/>
                <w:szCs w:val="22"/>
              </w:rPr>
              <w:t>for the</w:t>
            </w:r>
            <w:r w:rsidR="0064171A">
              <w:rPr>
                <w:rFonts w:ascii="Calibri" w:hAnsi="Calibri"/>
                <w:bCs/>
                <w:sz w:val="22"/>
                <w:szCs w:val="22"/>
              </w:rPr>
              <w:t xml:space="preserve"> low-frequency component of the</w:t>
            </w:r>
            <w:r w:rsidR="00F87B2F">
              <w:rPr>
                <w:rFonts w:ascii="Calibri" w:hAnsi="Calibri"/>
                <w:bCs/>
                <w:sz w:val="22"/>
                <w:szCs w:val="22"/>
              </w:rPr>
              <w:t xml:space="preserve"> </w:t>
            </w:r>
            <w:r w:rsidR="00F87B2F" w:rsidRPr="00F87B2F">
              <w:rPr>
                <w:rFonts w:ascii="Calibri" w:hAnsi="Calibri"/>
                <w:bCs/>
                <w:sz w:val="22"/>
                <w:szCs w:val="22"/>
              </w:rPr>
              <w:t>S</w:t>
            </w:r>
            <w:r w:rsidR="0064171A">
              <w:rPr>
                <w:rFonts w:ascii="Calibri" w:hAnsi="Calibri"/>
                <w:bCs/>
                <w:sz w:val="22"/>
                <w:szCs w:val="22"/>
              </w:rPr>
              <w:t>quare Kilometre Array</w:t>
            </w:r>
            <w:r w:rsidR="0008008F">
              <w:rPr>
                <w:rFonts w:ascii="Calibri" w:hAnsi="Calibri"/>
                <w:bCs/>
                <w:sz w:val="22"/>
                <w:szCs w:val="22"/>
              </w:rPr>
              <w:t xml:space="preserve"> (SKA)</w:t>
            </w:r>
            <w:r w:rsidR="00F87B2F" w:rsidRPr="00F87B2F">
              <w:rPr>
                <w:rFonts w:ascii="Calibri" w:hAnsi="Calibri"/>
                <w:bCs/>
                <w:sz w:val="22"/>
                <w:szCs w:val="22"/>
              </w:rPr>
              <w:t>,</w:t>
            </w:r>
            <w:r w:rsidR="008B1185">
              <w:rPr>
                <w:rFonts w:ascii="Calibri" w:hAnsi="Calibri"/>
                <w:bCs/>
                <w:sz w:val="22"/>
                <w:szCs w:val="22"/>
              </w:rPr>
              <w:t xml:space="preserve"> </w:t>
            </w:r>
            <w:r w:rsidR="008B1185" w:rsidRPr="008B1185">
              <w:rPr>
                <w:rFonts w:ascii="Calibri" w:hAnsi="Calibri"/>
                <w:bCs/>
                <w:sz w:val="22"/>
                <w:szCs w:val="22"/>
              </w:rPr>
              <w:t>Australia’s largest science project</w:t>
            </w:r>
            <w:r w:rsidR="008B1185">
              <w:rPr>
                <w:rFonts w:ascii="Calibri" w:hAnsi="Calibri"/>
                <w:bCs/>
                <w:sz w:val="22"/>
                <w:szCs w:val="22"/>
              </w:rPr>
              <w:t xml:space="preserve"> and</w:t>
            </w:r>
            <w:r w:rsidR="00F87B2F" w:rsidRPr="00F87B2F">
              <w:rPr>
                <w:rFonts w:ascii="Calibri" w:hAnsi="Calibri"/>
                <w:bCs/>
                <w:sz w:val="22"/>
                <w:szCs w:val="22"/>
              </w:rPr>
              <w:t xml:space="preserve"> a priority for radio astronomy globally</w:t>
            </w:r>
            <w:r w:rsidR="008B1185">
              <w:rPr>
                <w:rFonts w:ascii="Calibri" w:hAnsi="Calibri"/>
                <w:bCs/>
                <w:sz w:val="22"/>
                <w:szCs w:val="22"/>
              </w:rPr>
              <w:t>.</w:t>
            </w:r>
          </w:p>
          <w:p w:rsidR="00A8407C" w:rsidRPr="00A8407C" w:rsidRDefault="000A3BCF" w:rsidP="00A8407C">
            <w:pPr>
              <w:spacing w:before="180" w:after="120"/>
              <w:rPr>
                <w:rFonts w:ascii="Calibri" w:hAnsi="Calibri"/>
                <w:sz w:val="22"/>
                <w:szCs w:val="22"/>
              </w:rPr>
            </w:pPr>
            <w:r>
              <w:rPr>
                <w:rFonts w:ascii="Calibri" w:hAnsi="Calibri"/>
                <w:sz w:val="22"/>
                <w:szCs w:val="22"/>
              </w:rPr>
              <w:t xml:space="preserve">The fellow will </w:t>
            </w:r>
            <w:r w:rsidR="00A8407C" w:rsidRPr="00A8407C">
              <w:rPr>
                <w:rFonts w:ascii="Calibri" w:hAnsi="Calibri"/>
                <w:sz w:val="22"/>
                <w:szCs w:val="22"/>
              </w:rPr>
              <w:t xml:space="preserve">join the </w:t>
            </w:r>
            <w:r w:rsidR="00A8407C">
              <w:rPr>
                <w:rFonts w:ascii="Calibri" w:hAnsi="Calibri"/>
                <w:sz w:val="22"/>
                <w:szCs w:val="22"/>
              </w:rPr>
              <w:t>software and</w:t>
            </w:r>
            <w:r w:rsidR="00A8407C" w:rsidRPr="00A8407C">
              <w:rPr>
                <w:rFonts w:ascii="Calibri" w:hAnsi="Calibri"/>
                <w:sz w:val="22"/>
                <w:szCs w:val="22"/>
              </w:rPr>
              <w:t xml:space="preserve"> computing </w:t>
            </w:r>
            <w:r w:rsidR="00A67FEA">
              <w:rPr>
                <w:rFonts w:ascii="Calibri" w:hAnsi="Calibri"/>
                <w:sz w:val="22"/>
                <w:szCs w:val="22"/>
              </w:rPr>
              <w:t>group</w:t>
            </w:r>
            <w:r w:rsidR="006475FE">
              <w:rPr>
                <w:rFonts w:ascii="Calibri" w:hAnsi="Calibri"/>
                <w:sz w:val="22"/>
                <w:szCs w:val="22"/>
              </w:rPr>
              <w:t xml:space="preserve"> at CASS</w:t>
            </w:r>
            <w:r w:rsidR="00EB29B5">
              <w:rPr>
                <w:rFonts w:ascii="Calibri" w:hAnsi="Calibri"/>
                <w:sz w:val="22"/>
                <w:szCs w:val="22"/>
              </w:rPr>
              <w:t xml:space="preserve"> and the </w:t>
            </w:r>
            <w:r w:rsidR="00481339">
              <w:rPr>
                <w:rFonts w:ascii="Calibri" w:hAnsi="Calibri"/>
                <w:sz w:val="22"/>
                <w:szCs w:val="22"/>
              </w:rPr>
              <w:t xml:space="preserve">MWA </w:t>
            </w:r>
            <w:proofErr w:type="spellStart"/>
            <w:r w:rsidR="00481339">
              <w:rPr>
                <w:rFonts w:ascii="Calibri" w:hAnsi="Calibri"/>
                <w:sz w:val="22"/>
                <w:szCs w:val="22"/>
              </w:rPr>
              <w:t>EoR</w:t>
            </w:r>
            <w:proofErr w:type="spellEnd"/>
            <w:r w:rsidR="00481339">
              <w:rPr>
                <w:rFonts w:ascii="Calibri" w:hAnsi="Calibri"/>
                <w:sz w:val="22"/>
                <w:szCs w:val="22"/>
              </w:rPr>
              <w:t xml:space="preserve"> collaboration,</w:t>
            </w:r>
            <w:r w:rsidR="00A8407C" w:rsidRPr="00A8407C">
              <w:rPr>
                <w:rFonts w:ascii="Calibri" w:hAnsi="Calibri"/>
                <w:sz w:val="22"/>
                <w:szCs w:val="22"/>
              </w:rPr>
              <w:t xml:space="preserve"> and </w:t>
            </w:r>
            <w:r w:rsidR="0008008F">
              <w:rPr>
                <w:rFonts w:ascii="Calibri" w:hAnsi="Calibri"/>
                <w:sz w:val="22"/>
                <w:szCs w:val="22"/>
              </w:rPr>
              <w:t>be supported by</w:t>
            </w:r>
            <w:r w:rsidR="00EF18B0">
              <w:rPr>
                <w:rFonts w:ascii="Calibri" w:hAnsi="Calibri"/>
                <w:sz w:val="22"/>
                <w:szCs w:val="22"/>
              </w:rPr>
              <w:t xml:space="preserve"> leading research</w:t>
            </w:r>
            <w:r w:rsidR="00CB70D2">
              <w:rPr>
                <w:rFonts w:ascii="Calibri" w:hAnsi="Calibri"/>
                <w:sz w:val="22"/>
                <w:szCs w:val="22"/>
              </w:rPr>
              <w:t>ers</w:t>
            </w:r>
            <w:r w:rsidR="00EF18B0">
              <w:rPr>
                <w:rFonts w:ascii="Calibri" w:hAnsi="Calibri"/>
                <w:sz w:val="22"/>
                <w:szCs w:val="22"/>
              </w:rPr>
              <w:t xml:space="preserve"> in </w:t>
            </w:r>
            <w:r w:rsidR="004451D2">
              <w:rPr>
                <w:rFonts w:ascii="Calibri" w:hAnsi="Calibri"/>
                <w:sz w:val="22"/>
                <w:szCs w:val="22"/>
              </w:rPr>
              <w:t>ionospheric calibration and</w:t>
            </w:r>
            <w:r w:rsidR="0008008F">
              <w:rPr>
                <w:rFonts w:ascii="Calibri" w:hAnsi="Calibri"/>
                <w:sz w:val="22"/>
                <w:szCs w:val="22"/>
              </w:rPr>
              <w:t xml:space="preserve"> senior members of the MWA and SKA </w:t>
            </w:r>
            <w:proofErr w:type="spellStart"/>
            <w:r w:rsidR="0008008F">
              <w:rPr>
                <w:rFonts w:ascii="Calibri" w:hAnsi="Calibri"/>
                <w:sz w:val="22"/>
                <w:szCs w:val="22"/>
              </w:rPr>
              <w:t>EoR</w:t>
            </w:r>
            <w:proofErr w:type="spellEnd"/>
            <w:r w:rsidR="0008008F">
              <w:rPr>
                <w:rFonts w:ascii="Calibri" w:hAnsi="Calibri"/>
                <w:sz w:val="22"/>
                <w:szCs w:val="22"/>
              </w:rPr>
              <w:t xml:space="preserve"> communities.</w:t>
            </w:r>
            <w:r w:rsidR="00E44868">
              <w:rPr>
                <w:rFonts w:ascii="Calibri" w:hAnsi="Calibri"/>
                <w:sz w:val="22"/>
                <w:szCs w:val="22"/>
              </w:rPr>
              <w:t xml:space="preserve"> </w:t>
            </w:r>
            <w:r w:rsidR="00575765">
              <w:rPr>
                <w:rFonts w:ascii="Calibri" w:hAnsi="Calibri"/>
                <w:sz w:val="22"/>
                <w:szCs w:val="22"/>
              </w:rPr>
              <w:t>They will also join the vibrant community at the</w:t>
            </w:r>
            <w:r w:rsidR="00452D71">
              <w:rPr>
                <w:rFonts w:ascii="Calibri" w:hAnsi="Calibri"/>
                <w:sz w:val="22"/>
                <w:szCs w:val="22"/>
              </w:rPr>
              <w:t xml:space="preserve"> </w:t>
            </w:r>
            <w:r w:rsidR="006E0E4C">
              <w:rPr>
                <w:rFonts w:ascii="Calibri" w:hAnsi="Calibri"/>
                <w:sz w:val="22"/>
                <w:szCs w:val="22"/>
              </w:rPr>
              <w:t>A</w:t>
            </w:r>
            <w:r w:rsidR="00575765">
              <w:rPr>
                <w:rFonts w:ascii="Calibri" w:hAnsi="Calibri"/>
                <w:sz w:val="22"/>
                <w:szCs w:val="22"/>
              </w:rPr>
              <w:t xml:space="preserve">ustralia </w:t>
            </w:r>
            <w:r w:rsidR="006E0E4C">
              <w:rPr>
                <w:rFonts w:ascii="Calibri" w:hAnsi="Calibri"/>
                <w:sz w:val="22"/>
                <w:szCs w:val="22"/>
              </w:rPr>
              <w:t>T</w:t>
            </w:r>
            <w:r w:rsidR="00575765">
              <w:rPr>
                <w:rFonts w:ascii="Calibri" w:hAnsi="Calibri"/>
                <w:sz w:val="22"/>
                <w:szCs w:val="22"/>
              </w:rPr>
              <w:t xml:space="preserve">elescope </w:t>
            </w:r>
            <w:r w:rsidR="006E0E4C">
              <w:rPr>
                <w:rFonts w:ascii="Calibri" w:hAnsi="Calibri"/>
                <w:sz w:val="22"/>
                <w:szCs w:val="22"/>
              </w:rPr>
              <w:t>N</w:t>
            </w:r>
            <w:r w:rsidR="00575765">
              <w:rPr>
                <w:rFonts w:ascii="Calibri" w:hAnsi="Calibri"/>
                <w:sz w:val="22"/>
                <w:szCs w:val="22"/>
              </w:rPr>
              <w:t xml:space="preserve">ational </w:t>
            </w:r>
            <w:r w:rsidR="006E0E4C">
              <w:rPr>
                <w:rFonts w:ascii="Calibri" w:hAnsi="Calibri"/>
                <w:sz w:val="22"/>
                <w:szCs w:val="22"/>
              </w:rPr>
              <w:t>F</w:t>
            </w:r>
            <w:r w:rsidR="00575765">
              <w:rPr>
                <w:rFonts w:ascii="Calibri" w:hAnsi="Calibri"/>
                <w:sz w:val="22"/>
                <w:szCs w:val="22"/>
              </w:rPr>
              <w:t>acility</w:t>
            </w:r>
            <w:r w:rsidR="00C47C2A">
              <w:rPr>
                <w:rFonts w:ascii="Calibri" w:hAnsi="Calibri"/>
                <w:sz w:val="22"/>
                <w:szCs w:val="22"/>
              </w:rPr>
              <w:t xml:space="preserve">, </w:t>
            </w:r>
            <w:r w:rsidR="00575765">
              <w:rPr>
                <w:rFonts w:ascii="Calibri" w:hAnsi="Calibri"/>
                <w:sz w:val="22"/>
                <w:szCs w:val="22"/>
              </w:rPr>
              <w:t xml:space="preserve">which </w:t>
            </w:r>
            <w:r w:rsidR="00457539">
              <w:rPr>
                <w:rFonts w:ascii="Calibri" w:hAnsi="Calibri"/>
                <w:sz w:val="22"/>
                <w:szCs w:val="22"/>
              </w:rPr>
              <w:t xml:space="preserve">operates </w:t>
            </w:r>
            <w:r w:rsidR="00996335">
              <w:rPr>
                <w:rFonts w:ascii="Calibri" w:hAnsi="Calibri"/>
                <w:sz w:val="22"/>
                <w:szCs w:val="22"/>
              </w:rPr>
              <w:t xml:space="preserve">facilities such as </w:t>
            </w:r>
            <w:r w:rsidR="00452D71">
              <w:rPr>
                <w:rFonts w:ascii="Calibri" w:hAnsi="Calibri"/>
                <w:sz w:val="22"/>
                <w:szCs w:val="22"/>
              </w:rPr>
              <w:t xml:space="preserve">ASKAP, </w:t>
            </w:r>
            <w:r w:rsidR="006850E9">
              <w:rPr>
                <w:rFonts w:ascii="Calibri" w:hAnsi="Calibri"/>
                <w:sz w:val="22"/>
                <w:szCs w:val="22"/>
              </w:rPr>
              <w:t xml:space="preserve">the </w:t>
            </w:r>
            <w:r w:rsidR="00FA1C49">
              <w:rPr>
                <w:rFonts w:ascii="Calibri" w:hAnsi="Calibri"/>
                <w:sz w:val="22"/>
                <w:szCs w:val="22"/>
              </w:rPr>
              <w:t xml:space="preserve">Compact Array, </w:t>
            </w:r>
            <w:r w:rsidR="00452D71">
              <w:rPr>
                <w:rFonts w:ascii="Calibri" w:hAnsi="Calibri"/>
                <w:sz w:val="22"/>
                <w:szCs w:val="22"/>
              </w:rPr>
              <w:t xml:space="preserve">and </w:t>
            </w:r>
            <w:r w:rsidR="005F5560">
              <w:rPr>
                <w:rFonts w:ascii="Calibri" w:hAnsi="Calibri"/>
                <w:sz w:val="22"/>
                <w:szCs w:val="22"/>
              </w:rPr>
              <w:t xml:space="preserve">the </w:t>
            </w:r>
            <w:r w:rsidR="00452D71">
              <w:rPr>
                <w:rFonts w:ascii="Calibri" w:hAnsi="Calibri"/>
                <w:sz w:val="22"/>
                <w:szCs w:val="22"/>
              </w:rPr>
              <w:t>Parkes</w:t>
            </w:r>
            <w:r w:rsidR="0068653E">
              <w:rPr>
                <w:rFonts w:ascii="Calibri" w:hAnsi="Calibri"/>
                <w:sz w:val="22"/>
                <w:szCs w:val="22"/>
              </w:rPr>
              <w:t xml:space="preserve"> Radio Telescope</w:t>
            </w:r>
            <w:r w:rsidR="005F5560">
              <w:rPr>
                <w:rFonts w:ascii="Calibri" w:hAnsi="Calibri"/>
                <w:sz w:val="22"/>
                <w:szCs w:val="22"/>
              </w:rPr>
              <w:t>.</w:t>
            </w:r>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rsidTr="00275D88">
        <w:trPr>
          <w:trHeight w:val="647"/>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275D88">
        <w:trPr>
          <w:trHeight w:val="1188"/>
        </w:trPr>
        <w:tc>
          <w:tcPr>
            <w:tcW w:w="10137" w:type="dxa"/>
          </w:tcPr>
          <w:p w:rsidR="00A25E0C" w:rsidRPr="007549D9" w:rsidRDefault="00A25E0C" w:rsidP="00DE64D5">
            <w:pPr>
              <w:pStyle w:val="ListParagraph"/>
              <w:numPr>
                <w:ilvl w:val="0"/>
                <w:numId w:val="34"/>
              </w:numPr>
              <w:spacing w:before="120" w:after="60"/>
              <w:ind w:left="470" w:hanging="364"/>
              <w:jc w:val="both"/>
              <w:rPr>
                <w:rFonts w:ascii="Calibri" w:hAnsi="Calibri"/>
                <w:sz w:val="22"/>
                <w:szCs w:val="22"/>
              </w:rPr>
            </w:pPr>
            <w:r w:rsidRPr="007549D9">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rsidR="001E312F" w:rsidRDefault="004408C9" w:rsidP="00962E36">
            <w:pPr>
              <w:pStyle w:val="ListParagraph"/>
              <w:numPr>
                <w:ilvl w:val="0"/>
                <w:numId w:val="34"/>
              </w:numPr>
              <w:spacing w:after="60"/>
              <w:ind w:left="459"/>
              <w:rPr>
                <w:rFonts w:ascii="Calibri" w:hAnsi="Calibri"/>
                <w:sz w:val="22"/>
                <w:szCs w:val="22"/>
              </w:rPr>
            </w:pPr>
            <w:r>
              <w:rPr>
                <w:rFonts w:ascii="Calibri" w:hAnsi="Calibri"/>
                <w:sz w:val="22"/>
                <w:szCs w:val="22"/>
              </w:rPr>
              <w:t xml:space="preserve">Conduct low-frequency radio astronomy research </w:t>
            </w:r>
            <w:r w:rsidR="006022B9">
              <w:rPr>
                <w:rFonts w:ascii="Calibri" w:hAnsi="Calibri"/>
                <w:sz w:val="22"/>
                <w:szCs w:val="22"/>
              </w:rPr>
              <w:t xml:space="preserve">into ionospheric contamination </w:t>
            </w:r>
            <w:r w:rsidR="008B1BF9">
              <w:rPr>
                <w:rFonts w:ascii="Calibri" w:hAnsi="Calibri"/>
                <w:sz w:val="22"/>
                <w:szCs w:val="22"/>
              </w:rPr>
              <w:t>of</w:t>
            </w:r>
            <w:r w:rsidR="005D145B">
              <w:rPr>
                <w:rFonts w:ascii="Calibri" w:hAnsi="Calibri"/>
                <w:sz w:val="22"/>
                <w:szCs w:val="22"/>
              </w:rPr>
              <w:t xml:space="preserve"> Murchison Widefield Array</w:t>
            </w:r>
            <w:r w:rsidR="00EE27D0">
              <w:rPr>
                <w:rFonts w:ascii="Calibri" w:hAnsi="Calibri"/>
                <w:sz w:val="22"/>
                <w:szCs w:val="22"/>
              </w:rPr>
              <w:t xml:space="preserve"> data</w:t>
            </w:r>
            <w:r w:rsidR="005D145B">
              <w:rPr>
                <w:rFonts w:ascii="Calibri" w:hAnsi="Calibri"/>
                <w:sz w:val="22"/>
                <w:szCs w:val="22"/>
              </w:rPr>
              <w:t>.</w:t>
            </w:r>
          </w:p>
          <w:p w:rsidR="00A040F7" w:rsidRDefault="00A040F7" w:rsidP="00962E36">
            <w:pPr>
              <w:pStyle w:val="ListParagraph"/>
              <w:numPr>
                <w:ilvl w:val="0"/>
                <w:numId w:val="34"/>
              </w:numPr>
              <w:spacing w:after="60"/>
              <w:ind w:left="459"/>
              <w:rPr>
                <w:rFonts w:ascii="Calibri" w:hAnsi="Calibri"/>
                <w:sz w:val="22"/>
                <w:szCs w:val="22"/>
              </w:rPr>
            </w:pPr>
            <w:r>
              <w:rPr>
                <w:rFonts w:ascii="Calibri" w:hAnsi="Calibri"/>
                <w:sz w:val="22"/>
                <w:szCs w:val="22"/>
              </w:rPr>
              <w:t xml:space="preserve">Develop algorithms to </w:t>
            </w:r>
            <w:r w:rsidR="00AE798D">
              <w:rPr>
                <w:rFonts w:ascii="Calibri" w:hAnsi="Calibri"/>
                <w:sz w:val="22"/>
                <w:szCs w:val="22"/>
              </w:rPr>
              <w:t xml:space="preserve">reduce ionospheric contamination </w:t>
            </w:r>
            <w:r w:rsidR="006F4E16">
              <w:rPr>
                <w:rFonts w:ascii="Calibri" w:hAnsi="Calibri"/>
                <w:sz w:val="22"/>
                <w:szCs w:val="22"/>
              </w:rPr>
              <w:t xml:space="preserve">in </w:t>
            </w:r>
            <w:r w:rsidR="00AE798D">
              <w:rPr>
                <w:rFonts w:ascii="Calibri" w:hAnsi="Calibri"/>
                <w:sz w:val="22"/>
                <w:szCs w:val="22"/>
              </w:rPr>
              <w:t xml:space="preserve">Murchison Widefield Array </w:t>
            </w:r>
            <w:r w:rsidR="006B6685">
              <w:rPr>
                <w:rFonts w:ascii="Calibri" w:hAnsi="Calibri"/>
                <w:sz w:val="22"/>
                <w:szCs w:val="22"/>
              </w:rPr>
              <w:t>Epoch of Reionisation measurements</w:t>
            </w:r>
            <w:r w:rsidR="00AA78DB">
              <w:rPr>
                <w:rFonts w:ascii="Calibri" w:hAnsi="Calibri"/>
                <w:sz w:val="22"/>
                <w:szCs w:val="22"/>
              </w:rPr>
              <w:t>.</w:t>
            </w:r>
          </w:p>
          <w:p w:rsidR="0086681F" w:rsidRDefault="007924AE" w:rsidP="00962E36">
            <w:pPr>
              <w:pStyle w:val="ListParagraph"/>
              <w:numPr>
                <w:ilvl w:val="0"/>
                <w:numId w:val="34"/>
              </w:numPr>
              <w:spacing w:after="60"/>
              <w:ind w:left="459"/>
              <w:rPr>
                <w:rFonts w:ascii="Calibri" w:hAnsi="Calibri"/>
                <w:sz w:val="22"/>
                <w:szCs w:val="22"/>
              </w:rPr>
            </w:pPr>
            <w:r>
              <w:rPr>
                <w:rFonts w:ascii="Calibri" w:hAnsi="Calibri"/>
                <w:sz w:val="22"/>
                <w:szCs w:val="22"/>
              </w:rPr>
              <w:t xml:space="preserve">Investigate ionospheric calibration strategies for the </w:t>
            </w:r>
            <w:r w:rsidRPr="00F87B2F">
              <w:rPr>
                <w:rFonts w:ascii="Calibri" w:hAnsi="Calibri"/>
                <w:bCs/>
                <w:sz w:val="22"/>
                <w:szCs w:val="22"/>
              </w:rPr>
              <w:t>S</w:t>
            </w:r>
            <w:r>
              <w:rPr>
                <w:rFonts w:ascii="Calibri" w:hAnsi="Calibri"/>
                <w:bCs/>
                <w:sz w:val="22"/>
                <w:szCs w:val="22"/>
              </w:rPr>
              <w:t>quare Kilometre Array.</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Undertake regular reviews of relevant literature and patents.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Produce high quality scientific and/or engineering papers suitable for publication in quality journals, for client reports and granting of patents.</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Make a contribution to the effective functioning of the research team and help deliver CSIRO’s organisational objectives and plans. </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Work collaboratively with colleagues within your team, the business unit and across CSIRO.</w:t>
            </w:r>
          </w:p>
          <w:p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Communicate effectively and respectfully with all staff, clients and suppliers in the interests of good business practice, collaboration and enhancement of CSIRO’s reputation.</w:t>
            </w:r>
          </w:p>
          <w:p w:rsidR="00A21EB6" w:rsidRPr="007549D9" w:rsidRDefault="00A21EB6" w:rsidP="00962E36">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Adhere to the spirit and practice of CSIRO’s Values, Health, Safety and Environment plans and policies, Diversity initiatives and Zero Harm goals.</w:t>
            </w:r>
          </w:p>
          <w:p w:rsidR="00814B73" w:rsidRPr="007549D9" w:rsidRDefault="00A21EB6" w:rsidP="00962E36">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development program developed by CSIRO.</w:t>
            </w:r>
          </w:p>
          <w:p w:rsidR="00814B73" w:rsidRPr="00B533EC" w:rsidRDefault="003439BA" w:rsidP="00962E36">
            <w:pPr>
              <w:pStyle w:val="ListParagraph"/>
              <w:numPr>
                <w:ilvl w:val="0"/>
                <w:numId w:val="34"/>
              </w:numPr>
              <w:spacing w:after="60"/>
              <w:ind w:left="459" w:hanging="357"/>
              <w:rPr>
                <w:rFonts w:ascii="Calibri" w:hAnsi="Calibri"/>
                <w:sz w:val="22"/>
                <w:szCs w:val="22"/>
              </w:rPr>
            </w:pPr>
            <w:r>
              <w:rPr>
                <w:rFonts w:ascii="Calibri" w:hAnsi="Calibri"/>
                <w:sz w:val="22"/>
                <w:szCs w:val="22"/>
              </w:rPr>
              <w:t xml:space="preserve">Other duties as directed. </w:t>
            </w:r>
          </w:p>
          <w:p w:rsidR="00A21EB6" w:rsidRPr="007549D9" w:rsidRDefault="00A21EB6" w:rsidP="00962E36">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sidR="009F0EE8">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rsidR="00A21EB6" w:rsidRPr="007549D9" w:rsidRDefault="00A21EB6" w:rsidP="00962E36">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rsidR="00814B73" w:rsidRPr="007549D9" w:rsidRDefault="003A57B5" w:rsidP="00962E36">
            <w:pPr>
              <w:pStyle w:val="ListParagraph"/>
              <w:spacing w:after="180"/>
              <w:ind w:left="102"/>
              <w:rPr>
                <w:rFonts w:ascii="Calibri" w:hAnsi="Calibri"/>
                <w:sz w:val="22"/>
                <w:szCs w:val="22"/>
              </w:rPr>
            </w:pPr>
            <w:hyperlink r:id="rId11" w:history="1">
              <w:r w:rsidR="00EC025C" w:rsidRPr="007549D9">
                <w:rPr>
                  <w:rStyle w:val="Hyperlink"/>
                  <w:rFonts w:ascii="Calibri" w:hAnsi="Calibri"/>
                  <w:sz w:val="22"/>
                  <w:szCs w:val="22"/>
                </w:rPr>
                <w:t>http://www.csiro.au/en/Careers/Student-and-graduate-programs/Postdoctoral-fellowships</w:t>
              </w:r>
            </w:hyperlink>
          </w:p>
        </w:tc>
      </w:tr>
    </w:tbl>
    <w:p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rsidTr="00275D88">
        <w:trPr>
          <w:trHeight w:val="703"/>
        </w:trPr>
        <w:tc>
          <w:tcPr>
            <w:tcW w:w="10137"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275D88">
        <w:trPr>
          <w:trHeight w:val="703"/>
        </w:trPr>
        <w:tc>
          <w:tcPr>
            <w:tcW w:w="10137" w:type="dxa"/>
            <w:shd w:val="clear" w:color="auto" w:fill="FFFFFF"/>
          </w:tcPr>
          <w:p w:rsidR="00502363" w:rsidRPr="00520570" w:rsidRDefault="00502363" w:rsidP="00962E36">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962E36">
            <w:pPr>
              <w:spacing w:after="120"/>
              <w:rPr>
                <w:rFonts w:ascii="Calibri" w:hAnsi="Calibri"/>
                <w:bCs/>
                <w:i/>
                <w:iCs/>
                <w:sz w:val="22"/>
                <w:szCs w:val="22"/>
              </w:rPr>
            </w:pPr>
            <w:r w:rsidRPr="00520570">
              <w:rPr>
                <w:rFonts w:ascii="Calibri" w:hAnsi="Calibri"/>
                <w:b/>
                <w:bCs/>
                <w:i/>
                <w:iCs/>
                <w:sz w:val="22"/>
                <w:szCs w:val="22"/>
              </w:rPr>
              <w:t>Pre-Requisites:</w:t>
            </w:r>
          </w:p>
          <w:p w:rsidR="00502363" w:rsidRPr="00386FA2" w:rsidRDefault="00502363" w:rsidP="00962E36">
            <w:pPr>
              <w:pStyle w:val="ListParagraph"/>
              <w:numPr>
                <w:ilvl w:val="0"/>
                <w:numId w:val="25"/>
              </w:numPr>
              <w:spacing w:after="60"/>
              <w:ind w:left="357" w:hanging="357"/>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0F674F">
              <w:rPr>
                <w:rFonts w:ascii="Calibri" w:hAnsi="Calibri"/>
                <w:sz w:val="22"/>
                <w:szCs w:val="22"/>
              </w:rPr>
              <w:t xml:space="preserve"> </w:t>
            </w:r>
            <w:r w:rsidR="000F674F" w:rsidRPr="000F674F">
              <w:rPr>
                <w:rFonts w:ascii="Calibri" w:hAnsi="Calibri"/>
                <w:sz w:val="22"/>
                <w:szCs w:val="22"/>
              </w:rPr>
              <w:t>physics, radio astronomy, or related area.</w:t>
            </w:r>
          </w:p>
          <w:p w:rsidR="00386FA2" w:rsidRPr="00386FA2" w:rsidRDefault="00386FA2" w:rsidP="00962E36">
            <w:pPr>
              <w:pStyle w:val="ListParagraph"/>
              <w:spacing w:after="60"/>
              <w:ind w:left="357"/>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no more than 3 years</w:t>
            </w:r>
            <w:r w:rsidR="00814B73">
              <w:rPr>
                <w:rFonts w:ascii="Calibri" w:hAnsi="Calibri"/>
                <w:b/>
                <w:i/>
                <w:sz w:val="22"/>
                <w:szCs w:val="22"/>
              </w:rPr>
              <w:t xml:space="preserve"> (or part time equivalent)</w:t>
            </w:r>
            <w:r w:rsidRPr="003807ED">
              <w:rPr>
                <w:rFonts w:ascii="Calibri" w:hAnsi="Calibri"/>
                <w:b/>
                <w:i/>
                <w:sz w:val="22"/>
                <w:szCs w:val="22"/>
              </w:rPr>
              <w:t xml:space="preserve"> </w:t>
            </w:r>
            <w:r w:rsidRPr="003807ED">
              <w:rPr>
                <w:rFonts w:ascii="Calibri" w:hAnsi="Calibri"/>
                <w:i/>
                <w:sz w:val="22"/>
                <w:szCs w:val="22"/>
              </w:rPr>
              <w:t>of relevant postdoctoral experience.</w:t>
            </w:r>
          </w:p>
          <w:p w:rsidR="003E491A" w:rsidRPr="003E491A" w:rsidRDefault="003E491A" w:rsidP="00962E36">
            <w:pPr>
              <w:pStyle w:val="ListParagraph"/>
              <w:numPr>
                <w:ilvl w:val="0"/>
                <w:numId w:val="25"/>
              </w:numPr>
              <w:spacing w:after="60"/>
              <w:ind w:left="357" w:hanging="357"/>
            </w:pPr>
            <w:r w:rsidRPr="001B5E77">
              <w:rPr>
                <w:rStyle w:val="Strong"/>
                <w:rFonts w:ascii="Calibri" w:hAnsi="Calibri"/>
                <w:sz w:val="22"/>
                <w:szCs w:val="22"/>
              </w:rPr>
              <w:lastRenderedPageBreak/>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rsidR="008257C4" w:rsidRPr="008257C4" w:rsidRDefault="008257C4" w:rsidP="00962E36">
            <w:pPr>
              <w:pStyle w:val="ListParagraph"/>
              <w:numPr>
                <w:ilvl w:val="0"/>
                <w:numId w:val="25"/>
              </w:numPr>
              <w:spacing w:after="60"/>
              <w:ind w:left="357" w:hanging="357"/>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rsidR="003E491A" w:rsidRPr="003E491A" w:rsidRDefault="00112FEE" w:rsidP="00962E36">
            <w:pPr>
              <w:pStyle w:val="ListParagraph"/>
              <w:numPr>
                <w:ilvl w:val="0"/>
                <w:numId w:val="25"/>
              </w:numPr>
              <w:spacing w:after="60"/>
              <w:ind w:left="357" w:hanging="357"/>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rsidR="00502363" w:rsidRPr="00520570" w:rsidRDefault="00502363" w:rsidP="00962E36">
            <w:pPr>
              <w:spacing w:before="120" w:after="120"/>
              <w:rPr>
                <w:rFonts w:ascii="Calibri" w:hAnsi="Calibri"/>
                <w:b/>
                <w:bCs/>
                <w:i/>
                <w:iCs/>
                <w:sz w:val="22"/>
                <w:szCs w:val="22"/>
              </w:rPr>
            </w:pPr>
            <w:r w:rsidRPr="00520570">
              <w:rPr>
                <w:rFonts w:ascii="Calibri" w:hAnsi="Calibri"/>
                <w:b/>
                <w:bCs/>
                <w:i/>
                <w:iCs/>
                <w:sz w:val="22"/>
                <w:szCs w:val="22"/>
              </w:rPr>
              <w:t>Essential Criteria:</w:t>
            </w:r>
          </w:p>
          <w:p w:rsidR="00144D9B" w:rsidRPr="00D41A6B" w:rsidRDefault="00083079" w:rsidP="00962E36">
            <w:pPr>
              <w:numPr>
                <w:ilvl w:val="0"/>
                <w:numId w:val="16"/>
              </w:numPr>
              <w:tabs>
                <w:tab w:val="clear" w:pos="720"/>
                <w:tab w:val="num" w:pos="6"/>
              </w:tabs>
              <w:spacing w:after="60"/>
              <w:ind w:left="318" w:hanging="284"/>
              <w:rPr>
                <w:rStyle w:val="Emphasis"/>
                <w:rFonts w:ascii="Calibri" w:hAnsi="Calibri" w:cs="Calibri"/>
                <w:i w:val="0"/>
                <w:iCs/>
                <w:sz w:val="22"/>
                <w:szCs w:val="22"/>
              </w:rPr>
            </w:pPr>
            <w:r w:rsidRPr="00D41A6B">
              <w:rPr>
                <w:rFonts w:ascii="Calibri" w:hAnsi="Calibri" w:cs="Calibri"/>
                <w:iCs/>
                <w:sz w:val="22"/>
                <w:szCs w:val="22"/>
              </w:rPr>
              <w:t>Demonstrated expertise in radio interferometry.</w:t>
            </w:r>
          </w:p>
          <w:p w:rsidR="00800369" w:rsidRPr="00D41A6B" w:rsidRDefault="0054446D" w:rsidP="00800369">
            <w:pPr>
              <w:numPr>
                <w:ilvl w:val="0"/>
                <w:numId w:val="16"/>
              </w:numPr>
              <w:tabs>
                <w:tab w:val="clear" w:pos="720"/>
                <w:tab w:val="num" w:pos="6"/>
              </w:tabs>
              <w:spacing w:after="60"/>
              <w:ind w:left="318" w:hanging="284"/>
              <w:rPr>
                <w:rFonts w:ascii="Calibri" w:hAnsi="Calibri" w:cs="Calibri"/>
                <w:iCs/>
                <w:sz w:val="22"/>
                <w:szCs w:val="22"/>
              </w:rPr>
            </w:pPr>
            <w:r w:rsidRPr="00D41A6B">
              <w:rPr>
                <w:rFonts w:ascii="Calibri" w:hAnsi="Calibri" w:cs="Calibri"/>
                <w:iCs/>
                <w:sz w:val="22"/>
                <w:szCs w:val="22"/>
              </w:rPr>
              <w:t xml:space="preserve">Proven understanding of </w:t>
            </w:r>
            <w:r w:rsidR="00D23EA0" w:rsidRPr="00D41A6B">
              <w:rPr>
                <w:rFonts w:ascii="Calibri" w:hAnsi="Calibri" w:cs="Calibri"/>
                <w:iCs/>
                <w:sz w:val="22"/>
                <w:szCs w:val="22"/>
              </w:rPr>
              <w:t>calibration</w:t>
            </w:r>
            <w:r w:rsidR="00A20E6E" w:rsidRPr="00D41A6B">
              <w:rPr>
                <w:rFonts w:ascii="Calibri" w:hAnsi="Calibri" w:cs="Calibri"/>
                <w:iCs/>
                <w:sz w:val="22"/>
                <w:szCs w:val="22"/>
              </w:rPr>
              <w:t xml:space="preserve"> </w:t>
            </w:r>
            <w:r w:rsidRPr="00D41A6B">
              <w:rPr>
                <w:rFonts w:ascii="Calibri" w:hAnsi="Calibri" w:cs="Calibri"/>
                <w:iCs/>
                <w:sz w:val="22"/>
                <w:szCs w:val="22"/>
              </w:rPr>
              <w:t>in radio astronomy.</w:t>
            </w:r>
          </w:p>
          <w:p w:rsidR="00FD5985" w:rsidRPr="00D41A6B" w:rsidRDefault="007D4790" w:rsidP="00800369">
            <w:pPr>
              <w:numPr>
                <w:ilvl w:val="0"/>
                <w:numId w:val="16"/>
              </w:numPr>
              <w:tabs>
                <w:tab w:val="clear" w:pos="720"/>
                <w:tab w:val="num" w:pos="6"/>
              </w:tabs>
              <w:spacing w:after="60"/>
              <w:ind w:left="318" w:hanging="284"/>
              <w:rPr>
                <w:rStyle w:val="Emphasis"/>
                <w:rFonts w:ascii="Calibri" w:hAnsi="Calibri" w:cs="Calibri"/>
                <w:b/>
                <w:i w:val="0"/>
                <w:iCs/>
                <w:sz w:val="22"/>
                <w:szCs w:val="22"/>
              </w:rPr>
            </w:pPr>
            <w:r w:rsidRPr="00D41A6B">
              <w:rPr>
                <w:rFonts w:ascii="Calibri" w:hAnsi="Calibri" w:cs="Calibri"/>
                <w:sz w:val="22"/>
                <w:szCs w:val="22"/>
              </w:rPr>
              <w:t>Experience with a</w:t>
            </w:r>
            <w:r w:rsidR="003A2805" w:rsidRPr="00D41A6B">
              <w:rPr>
                <w:rFonts w:ascii="Calibri" w:hAnsi="Calibri" w:cs="Calibri"/>
                <w:sz w:val="22"/>
                <w:szCs w:val="22"/>
              </w:rPr>
              <w:t xml:space="preserve">lgorithm and software development </w:t>
            </w:r>
            <w:r w:rsidR="00A451CB" w:rsidRPr="00705EE3">
              <w:rPr>
                <w:rFonts w:ascii="Calibri" w:hAnsi="Calibri"/>
                <w:iCs/>
                <w:sz w:val="22"/>
                <w:szCs w:val="22"/>
                <w:lang w:val="en-US"/>
              </w:rPr>
              <w:t>in C++, Python, Java, or other modern languages</w:t>
            </w:r>
            <w:r w:rsidR="00A451CB" w:rsidRPr="00A451CB">
              <w:rPr>
                <w:rFonts w:ascii="Calibri" w:hAnsi="Calibri" w:cs="Calibri"/>
                <w:sz w:val="22"/>
                <w:szCs w:val="22"/>
              </w:rPr>
              <w:t xml:space="preserve"> </w:t>
            </w:r>
            <w:r w:rsidR="003A2805" w:rsidRPr="00D41A6B">
              <w:rPr>
                <w:rFonts w:ascii="Calibri" w:hAnsi="Calibri" w:cs="Calibri"/>
                <w:sz w:val="22"/>
                <w:szCs w:val="22"/>
              </w:rPr>
              <w:t xml:space="preserve">(including at </w:t>
            </w:r>
            <w:r w:rsidR="00DD7F5B" w:rsidRPr="00D41A6B">
              <w:rPr>
                <w:rFonts w:ascii="Calibri" w:hAnsi="Calibri" w:cs="Calibri"/>
                <w:sz w:val="22"/>
                <w:szCs w:val="22"/>
              </w:rPr>
              <w:t xml:space="preserve">the </w:t>
            </w:r>
            <w:r w:rsidR="003A2805" w:rsidRPr="00D41A6B">
              <w:rPr>
                <w:rFonts w:ascii="Calibri" w:hAnsi="Calibri" w:cs="Calibri"/>
                <w:sz w:val="22"/>
                <w:szCs w:val="22"/>
              </w:rPr>
              <w:t>university</w:t>
            </w:r>
            <w:r w:rsidR="00DD7F5B" w:rsidRPr="00D41A6B">
              <w:rPr>
                <w:rFonts w:ascii="Calibri" w:hAnsi="Calibri" w:cs="Calibri"/>
                <w:sz w:val="22"/>
                <w:szCs w:val="22"/>
              </w:rPr>
              <w:t xml:space="preserve"> level</w:t>
            </w:r>
            <w:r w:rsidR="003A2805" w:rsidRPr="00D41A6B">
              <w:rPr>
                <w:rFonts w:ascii="Calibri" w:hAnsi="Calibri" w:cs="Calibri"/>
                <w:sz w:val="22"/>
                <w:szCs w:val="22"/>
              </w:rPr>
              <w:t>)</w:t>
            </w:r>
            <w:r w:rsidR="00976642" w:rsidRPr="00D41A6B">
              <w:rPr>
                <w:rFonts w:ascii="Calibri" w:hAnsi="Calibri" w:cs="Calibri"/>
                <w:sz w:val="22"/>
                <w:szCs w:val="22"/>
              </w:rPr>
              <w:t>.</w:t>
            </w:r>
          </w:p>
          <w:p w:rsidR="00CB333B" w:rsidRPr="00556FE7" w:rsidRDefault="00CB333B" w:rsidP="00962E36">
            <w:pPr>
              <w:numPr>
                <w:ilvl w:val="0"/>
                <w:numId w:val="16"/>
              </w:numPr>
              <w:tabs>
                <w:tab w:val="clear" w:pos="720"/>
                <w:tab w:val="num" w:pos="6"/>
              </w:tabs>
              <w:spacing w:after="60"/>
              <w:ind w:left="318" w:hanging="284"/>
              <w:rPr>
                <w:rStyle w:val="Emphasis"/>
                <w:rFonts w:ascii="Calibri" w:hAnsi="Calibri" w:cs="Arial"/>
                <w:b/>
                <w:i w:val="0"/>
                <w:iCs/>
                <w:sz w:val="22"/>
                <w:szCs w:val="22"/>
              </w:rPr>
            </w:pPr>
            <w:r w:rsidRPr="00D41A6B">
              <w:rPr>
                <w:rStyle w:val="Strong"/>
                <w:rFonts w:ascii="Calibri" w:hAnsi="Calibri" w:cs="Calibri"/>
                <w:b w:val="0"/>
                <w:sz w:val="22"/>
                <w:szCs w:val="22"/>
              </w:rPr>
              <w:t>The ability to work effectively as part of a multi-disciplinary, regionally dispersed research team, plus the motivation and discipline</w:t>
            </w:r>
            <w:r w:rsidRPr="00556FE7">
              <w:rPr>
                <w:rStyle w:val="Strong"/>
                <w:rFonts w:ascii="Calibri" w:hAnsi="Calibri"/>
                <w:b w:val="0"/>
                <w:sz w:val="22"/>
                <w:szCs w:val="22"/>
              </w:rPr>
              <w:t xml:space="preserve"> to carry out autonomous research.</w:t>
            </w:r>
          </w:p>
          <w:p w:rsidR="00F844B1" w:rsidRPr="00BE2D3C" w:rsidRDefault="00CB333B" w:rsidP="00962E36">
            <w:pPr>
              <w:numPr>
                <w:ilvl w:val="0"/>
                <w:numId w:val="16"/>
              </w:numPr>
              <w:tabs>
                <w:tab w:val="clear" w:pos="720"/>
                <w:tab w:val="num" w:pos="6"/>
              </w:tabs>
              <w:spacing w:after="120"/>
              <w:ind w:left="318" w:hanging="284"/>
              <w:rPr>
                <w:rStyle w:val="Emphasis"/>
                <w:rFonts w:ascii="Calibri" w:hAnsi="Calibri" w:cs="Arial"/>
                <w:b/>
                <w:i w:val="0"/>
                <w:iCs/>
                <w:sz w:val="22"/>
                <w:szCs w:val="22"/>
              </w:rPr>
            </w:pPr>
            <w:r w:rsidRPr="00556FE7">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BE2D3C">
              <w:rPr>
                <w:rStyle w:val="Emphasis"/>
                <w:rFonts w:ascii="Calibri" w:hAnsi="Calibri"/>
                <w:i w:val="0"/>
                <w:sz w:val="22"/>
                <w:szCs w:val="22"/>
              </w:rPr>
              <w:t>.</w:t>
            </w:r>
          </w:p>
          <w:p w:rsidR="00502363" w:rsidRPr="00520570" w:rsidRDefault="00502363" w:rsidP="00962E36">
            <w:pPr>
              <w:spacing w:after="120"/>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FD5985" w:rsidRPr="009D5282" w:rsidRDefault="00FD7E47" w:rsidP="00962E36">
            <w:pPr>
              <w:numPr>
                <w:ilvl w:val="0"/>
                <w:numId w:val="17"/>
              </w:numPr>
              <w:tabs>
                <w:tab w:val="clear" w:pos="720"/>
                <w:tab w:val="num" w:pos="363"/>
              </w:tabs>
              <w:spacing w:after="60"/>
              <w:ind w:left="714" w:hanging="681"/>
              <w:rPr>
                <w:rFonts w:ascii="Calibri" w:hAnsi="Calibri"/>
                <w:iCs/>
                <w:sz w:val="22"/>
                <w:szCs w:val="22"/>
              </w:rPr>
            </w:pPr>
            <w:r>
              <w:rPr>
                <w:rFonts w:ascii="Calibri" w:hAnsi="Calibri"/>
                <w:sz w:val="22"/>
                <w:szCs w:val="22"/>
              </w:rPr>
              <w:t>Experience with direction-dependent calibration in radio astronomy</w:t>
            </w:r>
            <w:r w:rsidR="00710689">
              <w:rPr>
                <w:rFonts w:ascii="Calibri" w:hAnsi="Calibri" w:cs="Calibri"/>
                <w:iCs/>
                <w:sz w:val="22"/>
                <w:szCs w:val="22"/>
              </w:rPr>
              <w:t>.</w:t>
            </w:r>
          </w:p>
          <w:p w:rsidR="009D5282" w:rsidRPr="007723DF" w:rsidRDefault="009D5282" w:rsidP="00962E36">
            <w:pPr>
              <w:numPr>
                <w:ilvl w:val="0"/>
                <w:numId w:val="17"/>
              </w:numPr>
              <w:tabs>
                <w:tab w:val="clear" w:pos="720"/>
                <w:tab w:val="num" w:pos="363"/>
              </w:tabs>
              <w:spacing w:after="60"/>
              <w:ind w:left="714" w:hanging="681"/>
              <w:rPr>
                <w:rFonts w:ascii="Calibri" w:hAnsi="Calibri"/>
                <w:iCs/>
                <w:sz w:val="22"/>
                <w:szCs w:val="22"/>
              </w:rPr>
            </w:pPr>
            <w:r w:rsidRPr="005B1FD7">
              <w:rPr>
                <w:rFonts w:ascii="Calibri" w:hAnsi="Calibri" w:cs="Calibri"/>
                <w:sz w:val="22"/>
                <w:szCs w:val="22"/>
              </w:rPr>
              <w:t xml:space="preserve">Experience with </w:t>
            </w:r>
            <w:proofErr w:type="spellStart"/>
            <w:r w:rsidRPr="00A05604">
              <w:rPr>
                <w:rFonts w:ascii="Calibri" w:hAnsi="Calibri" w:cs="Calibri"/>
                <w:iCs/>
                <w:sz w:val="22"/>
                <w:szCs w:val="22"/>
              </w:rPr>
              <w:t>EoR</w:t>
            </w:r>
            <w:proofErr w:type="spellEnd"/>
            <w:r>
              <w:rPr>
                <w:rFonts w:ascii="Calibri" w:hAnsi="Calibri" w:cs="Calibri"/>
                <w:iCs/>
                <w:sz w:val="22"/>
                <w:szCs w:val="22"/>
              </w:rPr>
              <w:t>/</w:t>
            </w:r>
            <w:r w:rsidRPr="00A05604">
              <w:rPr>
                <w:rFonts w:ascii="Calibri" w:hAnsi="Calibri" w:cs="Calibri"/>
                <w:iCs/>
                <w:sz w:val="22"/>
                <w:szCs w:val="22"/>
              </w:rPr>
              <w:t>CMB detection</w:t>
            </w:r>
            <w:r>
              <w:rPr>
                <w:rFonts w:ascii="Calibri" w:hAnsi="Calibri" w:cs="Calibri"/>
                <w:iCs/>
                <w:sz w:val="22"/>
                <w:szCs w:val="22"/>
              </w:rPr>
              <w:t xml:space="preserve"> or </w:t>
            </w:r>
            <w:r>
              <w:rPr>
                <w:rFonts w:ascii="Calibri" w:hAnsi="Calibri"/>
                <w:sz w:val="22"/>
                <w:szCs w:val="22"/>
              </w:rPr>
              <w:t>ionospheric modelling.</w:t>
            </w:r>
          </w:p>
          <w:p w:rsidR="003D34B8" w:rsidRDefault="003D34B8" w:rsidP="003D34B8">
            <w:pPr>
              <w:numPr>
                <w:ilvl w:val="0"/>
                <w:numId w:val="17"/>
              </w:numPr>
              <w:tabs>
                <w:tab w:val="clear" w:pos="720"/>
                <w:tab w:val="num" w:pos="363"/>
              </w:tabs>
              <w:spacing w:after="60"/>
              <w:ind w:left="714" w:hanging="681"/>
              <w:rPr>
                <w:rFonts w:ascii="Calibri" w:hAnsi="Calibri"/>
                <w:iCs/>
                <w:sz w:val="22"/>
                <w:szCs w:val="22"/>
                <w:lang w:val="en-US"/>
              </w:rPr>
            </w:pPr>
            <w:r w:rsidRPr="003D34B8">
              <w:rPr>
                <w:rFonts w:ascii="Calibri" w:hAnsi="Calibri"/>
                <w:iCs/>
                <w:sz w:val="22"/>
                <w:szCs w:val="22"/>
                <w:lang w:val="en-US"/>
              </w:rPr>
              <w:t>Experience in high performance computing</w:t>
            </w:r>
            <w:r w:rsidR="004D7C0D">
              <w:rPr>
                <w:rFonts w:ascii="Calibri" w:hAnsi="Calibri"/>
                <w:iCs/>
                <w:sz w:val="22"/>
                <w:szCs w:val="22"/>
                <w:lang w:val="en-US"/>
              </w:rPr>
              <w:t>.</w:t>
            </w:r>
          </w:p>
          <w:p w:rsidR="00502363" w:rsidRPr="00FD5985" w:rsidRDefault="00434D75" w:rsidP="00962E36">
            <w:pPr>
              <w:numPr>
                <w:ilvl w:val="0"/>
                <w:numId w:val="17"/>
              </w:numPr>
              <w:tabs>
                <w:tab w:val="clear" w:pos="720"/>
                <w:tab w:val="num" w:pos="363"/>
              </w:tabs>
              <w:spacing w:after="240"/>
              <w:ind w:left="714" w:hanging="680"/>
              <w:rPr>
                <w:rFonts w:ascii="Calibri" w:hAnsi="Calibri"/>
                <w:b/>
                <w:bCs/>
                <w:i/>
                <w:sz w:val="22"/>
                <w:szCs w:val="22"/>
                <w:lang w:eastAsia="en-AU"/>
              </w:rPr>
            </w:pPr>
            <w:r w:rsidRPr="003D34B8">
              <w:rPr>
                <w:rFonts w:ascii="Calibri" w:hAnsi="Calibri"/>
                <w:iCs/>
                <w:sz w:val="22"/>
                <w:szCs w:val="22"/>
                <w:lang w:val="en-US"/>
              </w:rPr>
              <w:t>Experience working in a scientific or research software development team</w:t>
            </w:r>
            <w:r w:rsidR="00B27804">
              <w:rPr>
                <w:rFonts w:ascii="Calibri" w:hAnsi="Calibri"/>
                <w:sz w:val="22"/>
                <w:szCs w:val="22"/>
              </w:rPr>
              <w:t>.</w:t>
            </w:r>
          </w:p>
          <w:p w:rsidR="00814B73" w:rsidRPr="00814B73" w:rsidRDefault="00814B73" w:rsidP="00962E36">
            <w:pPr>
              <w:spacing w:after="60"/>
              <w:rPr>
                <w:rFonts w:ascii="Calibri" w:hAnsi="Calibri"/>
                <w:iCs/>
                <w:sz w:val="22"/>
                <w:szCs w:val="22"/>
              </w:rPr>
            </w:pPr>
            <w:r w:rsidRPr="00814B73">
              <w:rPr>
                <w:rFonts w:ascii="Calibri" w:hAnsi="Calibri"/>
                <w:b/>
                <w:iCs/>
                <w:sz w:val="22"/>
                <w:szCs w:val="22"/>
              </w:rPr>
              <w:t>As Australia’s Innovation Catalyst, CSIRO has strategic actions underpinned by behaviours aligned to</w:t>
            </w:r>
            <w:r w:rsidRPr="00814B73">
              <w:rPr>
                <w:rFonts w:ascii="Calibri" w:hAnsi="Calibri"/>
                <w:iCs/>
                <w:sz w:val="22"/>
                <w:szCs w:val="22"/>
              </w:rPr>
              <w:t>:</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Excellent science</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Inclusion, trust &amp; respect</w:t>
            </w:r>
          </w:p>
          <w:p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 xml:space="preserve">Health, safety &amp; environment </w:t>
            </w:r>
          </w:p>
          <w:p w:rsidR="00814B73" w:rsidRPr="00814B73" w:rsidRDefault="00814B73" w:rsidP="00962E36">
            <w:pPr>
              <w:numPr>
                <w:ilvl w:val="0"/>
                <w:numId w:val="42"/>
              </w:numPr>
              <w:spacing w:after="120"/>
              <w:ind w:left="714" w:hanging="357"/>
              <w:rPr>
                <w:rFonts w:ascii="Calibri" w:hAnsi="Calibri"/>
                <w:iCs/>
                <w:sz w:val="22"/>
                <w:szCs w:val="22"/>
              </w:rPr>
            </w:pPr>
            <w:r w:rsidRPr="00814B73">
              <w:rPr>
                <w:rFonts w:ascii="Calibri" w:hAnsi="Calibri"/>
                <w:iCs/>
                <w:sz w:val="22"/>
                <w:szCs w:val="22"/>
              </w:rPr>
              <w:t>Delivery on commitments.</w:t>
            </w:r>
          </w:p>
          <w:p w:rsidR="00814B73" w:rsidRPr="008E449F" w:rsidRDefault="00814B73" w:rsidP="00962E36">
            <w:pPr>
              <w:spacing w:after="240"/>
              <w:rPr>
                <w:rFonts w:ascii="Calibri" w:hAnsi="Calibri"/>
                <w:b/>
                <w:iCs/>
                <w:sz w:val="22"/>
                <w:szCs w:val="22"/>
              </w:rPr>
            </w:pPr>
            <w:r w:rsidRPr="00814B73">
              <w:rPr>
                <w:rFonts w:ascii="Calibri" w:hAnsi="Calibri"/>
                <w:b/>
                <w:iCs/>
                <w:sz w:val="22"/>
                <w:szCs w:val="22"/>
              </w:rPr>
              <w:t>In your application and at interview you will need to demonstrate alignment with these behaviours.</w:t>
            </w:r>
          </w:p>
          <w:p w:rsidR="00B74B18" w:rsidRPr="006F01D4" w:rsidRDefault="00B74B18" w:rsidP="00962E36">
            <w:pPr>
              <w:spacing w:after="120"/>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A06EF6" w:rsidRPr="00A06EF6">
              <w:rPr>
                <w:rFonts w:ascii="Calibri" w:hAnsi="Calibri"/>
                <w:sz w:val="22"/>
                <w:szCs w:val="22"/>
              </w:rPr>
              <w:t>(</w:t>
            </w:r>
            <w:r w:rsidR="00A06EF6">
              <w:rPr>
                <w:rFonts w:ascii="Calibri" w:hAnsi="Calibri"/>
                <w:sz w:val="22"/>
                <w:szCs w:val="22"/>
              </w:rPr>
              <w:t>AU</w:t>
            </w:r>
            <w:r w:rsidR="00A06EF6" w:rsidRPr="00A06EF6">
              <w:rPr>
                <w:rFonts w:ascii="Calibri" w:hAnsi="Calibri"/>
                <w:sz w:val="22"/>
                <w:szCs w:val="22"/>
              </w:rPr>
              <w:t>$80,833).</w:t>
            </w:r>
            <w:r w:rsidR="00A06EF6">
              <w:rPr>
                <w:rFonts w:ascii="Calibri" w:hAnsi="Calibri"/>
                <w:i/>
                <w:sz w:val="22"/>
                <w:szCs w:val="22"/>
              </w:rPr>
              <w:t xml:space="preserve"> </w:t>
            </w:r>
            <w:r>
              <w:rPr>
                <w:rFonts w:ascii="Calibri" w:hAnsi="Calibri"/>
                <w:i/>
                <w:iCs/>
                <w:sz w:val="22"/>
                <w:szCs w:val="22"/>
              </w:rPr>
              <w:t xml:space="preserve"> </w:t>
            </w:r>
            <w:r w:rsidRPr="003807ED">
              <w:rPr>
                <w:rFonts w:ascii="Calibri" w:hAnsi="Calibri"/>
                <w:sz w:val="22"/>
                <w:szCs w:val="22"/>
              </w:rPr>
              <w:t xml:space="preserve">Upon CSIRO receiving written confirmation that the PhD has been awarded (within a six month period from commencement date), the salary will be increased to the negotiated level and the difference will </w:t>
            </w:r>
            <w:r w:rsidRPr="006F01D4">
              <w:rPr>
                <w:rFonts w:ascii="Calibri" w:hAnsi="Calibri"/>
                <w:sz w:val="22"/>
                <w:szCs w:val="22"/>
              </w:rPr>
              <w:t>be back-paid to the Officer’s start date.</w:t>
            </w:r>
          </w:p>
          <w:p w:rsidR="003439BA" w:rsidRPr="006F01D4" w:rsidRDefault="003439BA" w:rsidP="006F01D4">
            <w:pPr>
              <w:spacing w:after="60"/>
              <w:rPr>
                <w:rFonts w:ascii="Calibri" w:hAnsi="Calibri"/>
                <w:b/>
                <w:i/>
                <w:sz w:val="22"/>
                <w:szCs w:val="22"/>
                <w:lang w:eastAsia="en-AU"/>
              </w:rPr>
            </w:pPr>
            <w:r w:rsidRPr="006F01D4">
              <w:rPr>
                <w:rFonts w:ascii="Calibri" w:hAnsi="Calibri"/>
                <w:b/>
                <w:i/>
                <w:sz w:val="22"/>
                <w:szCs w:val="22"/>
                <w:lang w:eastAsia="en-AU"/>
              </w:rPr>
              <w:t>Special requirements:</w:t>
            </w:r>
          </w:p>
          <w:p w:rsidR="00502363" w:rsidRPr="00E9107A" w:rsidRDefault="003439BA" w:rsidP="006F01D4">
            <w:pPr>
              <w:spacing w:after="120"/>
              <w:rPr>
                <w:rFonts w:ascii="Calibri" w:hAnsi="Calibri"/>
                <w:sz w:val="22"/>
                <w:szCs w:val="22"/>
                <w:highlight w:val="yellow"/>
              </w:rPr>
            </w:pPr>
            <w:r w:rsidRPr="006F01D4">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2" w:history="1">
              <w:r w:rsidRPr="006F01D4">
                <w:rPr>
                  <w:rStyle w:val="Hyperlink"/>
                  <w:rFonts w:ascii="Calibri" w:hAnsi="Calibri"/>
                  <w:iCs/>
                  <w:sz w:val="22"/>
                  <w:szCs w:val="22"/>
                </w:rPr>
                <w:t>http://www.ielts.org/default.aspx</w:t>
              </w:r>
            </w:hyperlink>
          </w:p>
        </w:tc>
      </w:tr>
    </w:tbl>
    <w:p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rsidTr="00275D88">
        <w:trPr>
          <w:trHeight w:val="703"/>
        </w:trPr>
        <w:tc>
          <w:tcPr>
            <w:tcW w:w="10137"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14B73" w:rsidRPr="00E641DA" w:rsidTr="00275D88">
        <w:trPr>
          <w:trHeight w:val="827"/>
        </w:trPr>
        <w:tc>
          <w:tcPr>
            <w:tcW w:w="10137" w:type="dxa"/>
            <w:shd w:val="clear" w:color="auto" w:fill="FFFFFF"/>
          </w:tcPr>
          <w:p w:rsidR="00814B73" w:rsidRPr="002731B9" w:rsidRDefault="00814B73" w:rsidP="00962E36">
            <w:pPr>
              <w:spacing w:before="180" w:after="120"/>
              <w:rPr>
                <w:rFonts w:ascii="Calibri" w:hAnsi="Calibri"/>
                <w:b/>
                <w:bCs/>
                <w:sz w:val="22"/>
                <w:szCs w:val="22"/>
              </w:rPr>
            </w:pPr>
            <w:r w:rsidRPr="002731B9">
              <w:rPr>
                <w:rFonts w:ascii="Calibri" w:hAnsi="Calibri"/>
                <w:b/>
                <w:bCs/>
                <w:sz w:val="22"/>
                <w:szCs w:val="22"/>
              </w:rPr>
              <w:t>How to Apply</w:t>
            </w:r>
          </w:p>
          <w:p w:rsidR="006F01D4" w:rsidRPr="00814B73" w:rsidRDefault="006F01D4" w:rsidP="006F01D4">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13" w:history="1">
              <w:r w:rsidRPr="002731B9">
                <w:rPr>
                  <w:rStyle w:val="Hyperlink"/>
                  <w:rFonts w:ascii="Calibri" w:hAnsi="Calibri" w:cs="Arial"/>
                  <w:bCs/>
                  <w:sz w:val="22"/>
                  <w:szCs w:val="22"/>
                </w:rPr>
                <w:t>https://jobs.csiro.au/</w:t>
              </w:r>
            </w:hyperlink>
            <w:r>
              <w:rPr>
                <w:rFonts w:ascii="Calibri" w:hAnsi="Calibri"/>
                <w:bCs/>
                <w:sz w:val="22"/>
                <w:szCs w:val="22"/>
              </w:rPr>
              <w:t>.</w:t>
            </w:r>
          </w:p>
          <w:p w:rsidR="006F01D4" w:rsidRPr="00814B73" w:rsidRDefault="006F01D4" w:rsidP="006F01D4">
            <w:pPr>
              <w:spacing w:after="120"/>
              <w:rPr>
                <w:rFonts w:ascii="Calibri" w:hAnsi="Calibri"/>
                <w:bCs/>
                <w:sz w:val="22"/>
                <w:szCs w:val="22"/>
              </w:rPr>
            </w:pPr>
            <w:r>
              <w:rPr>
                <w:rFonts w:ascii="Calibri" w:hAnsi="Calibri"/>
                <w:bCs/>
                <w:sz w:val="22"/>
                <w:szCs w:val="22"/>
              </w:rPr>
              <w:lastRenderedPageBreak/>
              <w:t xml:space="preserve">Please upload </w:t>
            </w:r>
            <w:r w:rsidRPr="00A9389E">
              <w:rPr>
                <w:rFonts w:ascii="Calibri" w:hAnsi="Calibri"/>
                <w:b/>
                <w:bCs/>
                <w:sz w:val="22"/>
                <w:szCs w:val="22"/>
              </w:rPr>
              <w:t>ONE DOCUMENT ONLY</w:t>
            </w:r>
            <w:r>
              <w:rPr>
                <w:rFonts w:ascii="Calibri" w:hAnsi="Calibri"/>
                <w:bCs/>
                <w:sz w:val="22"/>
                <w:szCs w:val="22"/>
              </w:rPr>
              <w:t xml:space="preserve"> containing your </w:t>
            </w:r>
            <w:r w:rsidRPr="006F01D4">
              <w:rPr>
                <w:rFonts w:ascii="Calibri" w:hAnsi="Calibri"/>
                <w:b/>
                <w:bCs/>
                <w:sz w:val="22"/>
                <w:szCs w:val="22"/>
              </w:rPr>
              <w:t>Cover Letter</w:t>
            </w:r>
            <w:r>
              <w:rPr>
                <w:rFonts w:ascii="Calibri" w:hAnsi="Calibri"/>
                <w:bCs/>
                <w:sz w:val="22"/>
                <w:szCs w:val="22"/>
              </w:rPr>
              <w:t xml:space="preserve">, response to the </w:t>
            </w:r>
            <w:r w:rsidRPr="006F01D4">
              <w:rPr>
                <w:rFonts w:ascii="Calibri" w:hAnsi="Calibri"/>
                <w:b/>
                <w:bCs/>
                <w:sz w:val="22"/>
                <w:szCs w:val="22"/>
              </w:rPr>
              <w:t>selection criteria</w:t>
            </w:r>
            <w:r>
              <w:rPr>
                <w:rFonts w:ascii="Calibri" w:hAnsi="Calibri"/>
                <w:bCs/>
                <w:sz w:val="22"/>
                <w:szCs w:val="22"/>
              </w:rPr>
              <w:t xml:space="preserve">, and your </w:t>
            </w:r>
            <w:r w:rsidRPr="006F01D4">
              <w:rPr>
                <w:rFonts w:ascii="Calibri" w:hAnsi="Calibri"/>
                <w:b/>
                <w:bCs/>
                <w:sz w:val="22"/>
                <w:szCs w:val="22"/>
              </w:rPr>
              <w:t>resume/CV</w:t>
            </w:r>
            <w:r>
              <w:rPr>
                <w:rFonts w:ascii="Calibri" w:hAnsi="Calibri"/>
                <w:bCs/>
                <w:sz w:val="22"/>
                <w:szCs w:val="22"/>
              </w:rPr>
              <w:t>.  You may also be asked to respond to some on-line questions prior to submitting your application.</w:t>
            </w:r>
          </w:p>
          <w:p w:rsidR="006F01D4" w:rsidRPr="00814B73" w:rsidRDefault="006F01D4" w:rsidP="006F01D4">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4"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rsidR="006F01D4" w:rsidRPr="002731B9" w:rsidRDefault="006F01D4" w:rsidP="006F01D4">
            <w:pPr>
              <w:spacing w:after="120"/>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814B73" w:rsidRPr="002731B9" w:rsidRDefault="00814B73" w:rsidP="00962E36">
            <w:pPr>
              <w:spacing w:after="60"/>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814B73" w:rsidRPr="002731B9" w:rsidRDefault="00814B73" w:rsidP="00962E36">
            <w:pPr>
              <w:spacing w:after="120"/>
              <w:ind w:right="-108"/>
              <w:rPr>
                <w:rFonts w:ascii="Calibri" w:hAnsi="Calibri"/>
                <w:bCs/>
                <w:sz w:val="22"/>
                <w:szCs w:val="22"/>
              </w:rPr>
            </w:pPr>
            <w:r w:rsidRPr="002731B9">
              <w:rPr>
                <w:rFonts w:ascii="Calibri" w:hAnsi="Calibri"/>
                <w:bCs/>
                <w:sz w:val="22"/>
                <w:szCs w:val="22"/>
              </w:rPr>
              <w:tab/>
            </w:r>
            <w:r w:rsidR="00BA28EC">
              <w:rPr>
                <w:rFonts w:ascii="Calibri" w:hAnsi="Calibri"/>
                <w:b/>
                <w:sz w:val="22"/>
                <w:szCs w:val="22"/>
              </w:rPr>
              <w:t>Dr Daniel Mitchell</w:t>
            </w:r>
            <w:r w:rsidRPr="002731B9">
              <w:rPr>
                <w:rFonts w:ascii="Calibri" w:hAnsi="Calibri"/>
                <w:i/>
                <w:sz w:val="22"/>
                <w:szCs w:val="22"/>
              </w:rPr>
              <w:t xml:space="preserve"> </w:t>
            </w:r>
            <w:r w:rsidRPr="002731B9">
              <w:rPr>
                <w:rFonts w:ascii="Calibri" w:hAnsi="Calibri"/>
                <w:bCs/>
                <w:sz w:val="22"/>
                <w:szCs w:val="22"/>
              </w:rPr>
              <w:t xml:space="preserve">via email: </w:t>
            </w:r>
            <w:hyperlink r:id="rId15" w:history="1">
              <w:r w:rsidR="00BA28EC" w:rsidRPr="00CE3808">
                <w:rPr>
                  <w:rStyle w:val="Hyperlink"/>
                  <w:rFonts w:ascii="Calibri" w:hAnsi="Calibri" w:cs="Arial"/>
                  <w:sz w:val="22"/>
                  <w:szCs w:val="22"/>
                </w:rPr>
                <w:t>Daniel.Mitchell@csiro.au</w:t>
              </w:r>
            </w:hyperlink>
            <w:r w:rsidR="00BA28EC">
              <w:rPr>
                <w:rFonts w:ascii="Calibri" w:hAnsi="Calibri"/>
                <w:sz w:val="22"/>
                <w:szCs w:val="22"/>
              </w:rPr>
              <w:t xml:space="preserve"> </w:t>
            </w:r>
            <w:r w:rsidRPr="002731B9">
              <w:rPr>
                <w:rFonts w:ascii="Calibri" w:hAnsi="Calibri"/>
                <w:bCs/>
                <w:sz w:val="22"/>
                <w:szCs w:val="22"/>
              </w:rPr>
              <w:t xml:space="preserve">or phone: </w:t>
            </w:r>
            <w:r w:rsidR="000C7BD0">
              <w:rPr>
                <w:rFonts w:ascii="Calibri" w:hAnsi="Calibri"/>
                <w:b/>
                <w:sz w:val="22"/>
                <w:szCs w:val="22"/>
              </w:rPr>
              <w:t xml:space="preserve">+61 2 </w:t>
            </w:r>
            <w:r w:rsidR="00FE74E6" w:rsidRPr="00FE74E6">
              <w:rPr>
                <w:rFonts w:ascii="Calibri" w:hAnsi="Calibri"/>
                <w:b/>
                <w:sz w:val="22"/>
                <w:szCs w:val="22"/>
              </w:rPr>
              <w:t>9372 4617</w:t>
            </w:r>
          </w:p>
          <w:p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Please do not email your application directly to </w:t>
            </w:r>
            <w:r w:rsidR="0050093C">
              <w:rPr>
                <w:rFonts w:ascii="Calibri" w:hAnsi="Calibri"/>
                <w:sz w:val="22"/>
                <w:szCs w:val="22"/>
              </w:rPr>
              <w:t>Dr Mitchell</w:t>
            </w:r>
            <w:r w:rsidRPr="002731B9">
              <w:rPr>
                <w:rFonts w:ascii="Calibri" w:hAnsi="Calibri"/>
                <w:bCs/>
                <w:sz w:val="22"/>
                <w:szCs w:val="22"/>
              </w:rPr>
              <w:t xml:space="preserve">.   </w:t>
            </w:r>
            <w:r w:rsidRPr="00814B73">
              <w:rPr>
                <w:rFonts w:ascii="Calibri" w:hAnsi="Calibri"/>
                <w:bCs/>
                <w:sz w:val="22"/>
                <w:szCs w:val="22"/>
              </w:rPr>
              <w:t>Applications received via this method may not be considered by the selection panel.</w:t>
            </w:r>
          </w:p>
          <w:p w:rsidR="00814B73" w:rsidRPr="002731B9" w:rsidRDefault="00814B73" w:rsidP="00962E36">
            <w:pPr>
              <w:spacing w:after="60"/>
              <w:rPr>
                <w:rFonts w:ascii="Calibri" w:hAnsi="Calibri"/>
                <w:b/>
                <w:bCs/>
                <w:sz w:val="22"/>
                <w:szCs w:val="22"/>
              </w:rPr>
            </w:pPr>
            <w:r w:rsidRPr="002731B9">
              <w:rPr>
                <w:rFonts w:ascii="Calibri" w:hAnsi="Calibri"/>
                <w:b/>
                <w:bCs/>
                <w:sz w:val="22"/>
                <w:szCs w:val="22"/>
              </w:rPr>
              <w:t>About CSIRO</w:t>
            </w:r>
          </w:p>
          <w:p w:rsidR="00814B73" w:rsidRPr="002731B9" w:rsidRDefault="00814B73" w:rsidP="00962E36">
            <w:pPr>
              <w:spacing w:after="60"/>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Find out more! </w:t>
            </w:r>
            <w:hyperlink r:id="rId16"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814B73" w:rsidRPr="00814B73" w:rsidRDefault="00814B73" w:rsidP="00275D88">
            <w:pPr>
              <w:spacing w:after="60"/>
              <w:rPr>
                <w:rStyle w:val="Emphasis"/>
                <w:rFonts w:ascii="Calibri" w:hAnsi="Calibri"/>
                <w:i w:val="0"/>
                <w:color w:val="17161A"/>
                <w:sz w:val="22"/>
                <w:szCs w:val="22"/>
                <w:shd w:val="clear" w:color="auto" w:fill="FFFFFF"/>
              </w:rPr>
            </w:pPr>
            <w:r w:rsidRPr="00814B73">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814B73" w:rsidRPr="002731B9" w:rsidRDefault="00814B73" w:rsidP="00275D88">
            <w:pPr>
              <w:spacing w:after="120"/>
              <w:rPr>
                <w:rFonts w:ascii="Calibri" w:hAnsi="Calibri" w:cs="Times New Roman"/>
                <w:sz w:val="22"/>
                <w:szCs w:val="22"/>
              </w:rPr>
            </w:pPr>
            <w:r w:rsidRPr="00814B73">
              <w:rPr>
                <w:rStyle w:val="Emphasis"/>
                <w:rFonts w:ascii="Calibri" w:hAnsi="Calibri"/>
                <w:i w:val="0"/>
                <w:color w:val="17161A"/>
                <w:sz w:val="22"/>
                <w:szCs w:val="22"/>
                <w:shd w:val="clear" w:color="auto" w:fill="FFFFFF"/>
              </w:rPr>
              <w:t>Find out more! </w:t>
            </w:r>
            <w:hyperlink r:id="rId17" w:history="1">
              <w:r w:rsidRPr="00814B73">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814B73" w:rsidRPr="002731B9" w:rsidRDefault="006F01D4" w:rsidP="009F0EE8">
            <w:pPr>
              <w:spacing w:after="180"/>
              <w:rPr>
                <w:rFonts w:ascii="Calibri" w:hAnsi="Calibri"/>
                <w:b/>
                <w:bCs/>
                <w:sz w:val="22"/>
                <w:szCs w:val="22"/>
              </w:rPr>
            </w:pPr>
            <w:r w:rsidRPr="002731B9">
              <w:rPr>
                <w:rFonts w:ascii="Calibri" w:hAnsi="Calibri"/>
                <w:b/>
                <w:bCs/>
                <w:sz w:val="22"/>
                <w:szCs w:val="22"/>
              </w:rPr>
              <w:t xml:space="preserve">CSIRO </w:t>
            </w:r>
            <w:r>
              <w:rPr>
                <w:rFonts w:ascii="Calibri" w:hAnsi="Calibri"/>
                <w:b/>
                <w:sz w:val="22"/>
                <w:szCs w:val="22"/>
              </w:rPr>
              <w:t xml:space="preserve">Astronomy and Space </w:t>
            </w:r>
            <w:r w:rsidRPr="00FA1F06">
              <w:rPr>
                <w:rFonts w:ascii="Calibri" w:hAnsi="Calibri"/>
                <w:b/>
                <w:sz w:val="22"/>
                <w:szCs w:val="22"/>
              </w:rPr>
              <w:t xml:space="preserve">Science </w:t>
            </w:r>
            <w:r w:rsidRPr="00FA1F06">
              <w:rPr>
                <w:rFonts w:ascii="Calibri" w:hAnsi="Calibri"/>
                <w:b/>
                <w:bCs/>
                <w:sz w:val="22"/>
                <w:szCs w:val="22"/>
              </w:rPr>
              <w:t>(CASS)</w:t>
            </w:r>
            <w:r w:rsidRPr="00FA1F06">
              <w:rPr>
                <w:rFonts w:ascii="Calibri" w:hAnsi="Calibri"/>
                <w:bCs/>
                <w:sz w:val="22"/>
                <w:szCs w:val="22"/>
              </w:rPr>
              <w:t xml:space="preserve"> is our provider of technology and services for radio astronomy, spacecraft tracking and space sciences. It includes the Australian Square Kilometre Array Pathfinder telescope and contributing to the international development of the Square Kilometre Array telescope. The Business comprises the Australia Telescope National Facility (ATNF), NASA operations at the Canberra Deep Space Communication Complex (CDSCC) Tidbinbilla, and radio astronomy and space related research activities. Key capability areas include radio astronomy, astrophysics, space science coordination, and national/international facilities management. The ATNF comprises a number of world-class radio astronomy observatories. Visit: </w:t>
            </w:r>
            <w:hyperlink r:id="rId18" w:history="1">
              <w:r w:rsidRPr="002273A3">
                <w:rPr>
                  <w:rStyle w:val="Hyperlink"/>
                  <w:rFonts w:ascii="Calibri" w:hAnsi="Calibri" w:cs="Arial"/>
                  <w:bCs/>
                  <w:sz w:val="22"/>
                  <w:szCs w:val="22"/>
                </w:rPr>
                <w:t>www.atnf.csiro.au</w:t>
              </w:r>
            </w:hyperlink>
          </w:p>
        </w:tc>
      </w:tr>
    </w:tbl>
    <w:p w:rsidR="00502363" w:rsidRPr="00E641DA" w:rsidRDefault="00502363" w:rsidP="00502363">
      <w:pPr>
        <w:jc w:val="both"/>
        <w:rPr>
          <w:rFonts w:ascii="Calibri" w:hAnsi="Calibri"/>
          <w:sz w:val="22"/>
          <w:szCs w:val="22"/>
        </w:rPr>
      </w:pPr>
    </w:p>
    <w:sectPr w:rsidR="00502363" w:rsidRPr="00E641DA" w:rsidSect="001E495E">
      <w:headerReference w:type="first" r:id="rId19"/>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B5" w:rsidRDefault="003A57B5">
      <w:r>
        <w:separator/>
      </w:r>
    </w:p>
  </w:endnote>
  <w:endnote w:type="continuationSeparator" w:id="0">
    <w:p w:rsidR="003A57B5" w:rsidRDefault="003A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B5" w:rsidRDefault="003A57B5">
      <w:r>
        <w:separator/>
      </w:r>
    </w:p>
  </w:footnote>
  <w:footnote w:type="continuationSeparator" w:id="0">
    <w:p w:rsidR="003A57B5" w:rsidRDefault="003A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6F01D4"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B322F"/>
    <w:multiLevelType w:val="hybridMultilevel"/>
    <w:tmpl w:val="D3C8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8"/>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2"/>
  </w:num>
  <w:num w:numId="11">
    <w:abstractNumId w:val="9"/>
  </w:num>
  <w:num w:numId="12">
    <w:abstractNumId w:val="36"/>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39"/>
  </w:num>
  <w:num w:numId="22">
    <w:abstractNumId w:val="31"/>
  </w:num>
  <w:num w:numId="23">
    <w:abstractNumId w:val="11"/>
  </w:num>
  <w:num w:numId="24">
    <w:abstractNumId w:val="29"/>
  </w:num>
  <w:num w:numId="25">
    <w:abstractNumId w:val="5"/>
  </w:num>
  <w:num w:numId="26">
    <w:abstractNumId w:val="28"/>
  </w:num>
  <w:num w:numId="27">
    <w:abstractNumId w:val="33"/>
  </w:num>
  <w:num w:numId="28">
    <w:abstractNumId w:val="34"/>
  </w:num>
  <w:num w:numId="29">
    <w:abstractNumId w:val="16"/>
  </w:num>
  <w:num w:numId="30">
    <w:abstractNumId w:val="7"/>
  </w:num>
  <w:num w:numId="31">
    <w:abstractNumId w:val="20"/>
  </w:num>
  <w:num w:numId="32">
    <w:abstractNumId w:val="35"/>
  </w:num>
  <w:num w:numId="33">
    <w:abstractNumId w:val="13"/>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4"/>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CF3"/>
    <w:rsid w:val="0001301C"/>
    <w:rsid w:val="00016DED"/>
    <w:rsid w:val="00017152"/>
    <w:rsid w:val="000274EF"/>
    <w:rsid w:val="00033249"/>
    <w:rsid w:val="00033D92"/>
    <w:rsid w:val="000366D2"/>
    <w:rsid w:val="00040391"/>
    <w:rsid w:val="00040CC7"/>
    <w:rsid w:val="00045C91"/>
    <w:rsid w:val="00046A29"/>
    <w:rsid w:val="00054DCD"/>
    <w:rsid w:val="00054DDD"/>
    <w:rsid w:val="00055E9F"/>
    <w:rsid w:val="00056493"/>
    <w:rsid w:val="00060902"/>
    <w:rsid w:val="00061213"/>
    <w:rsid w:val="0006226B"/>
    <w:rsid w:val="0006717F"/>
    <w:rsid w:val="00073E9A"/>
    <w:rsid w:val="0008008F"/>
    <w:rsid w:val="0008212C"/>
    <w:rsid w:val="00083079"/>
    <w:rsid w:val="00085BA8"/>
    <w:rsid w:val="00086720"/>
    <w:rsid w:val="00086922"/>
    <w:rsid w:val="00086C85"/>
    <w:rsid w:val="00087963"/>
    <w:rsid w:val="00091F71"/>
    <w:rsid w:val="00097886"/>
    <w:rsid w:val="000A0599"/>
    <w:rsid w:val="000A3BCF"/>
    <w:rsid w:val="000A43F5"/>
    <w:rsid w:val="000A6826"/>
    <w:rsid w:val="000A7166"/>
    <w:rsid w:val="000B1744"/>
    <w:rsid w:val="000B1EB6"/>
    <w:rsid w:val="000B36BB"/>
    <w:rsid w:val="000B5AE5"/>
    <w:rsid w:val="000B6167"/>
    <w:rsid w:val="000C1058"/>
    <w:rsid w:val="000C68FC"/>
    <w:rsid w:val="000C7BD0"/>
    <w:rsid w:val="000D2206"/>
    <w:rsid w:val="000D375D"/>
    <w:rsid w:val="000D6EBC"/>
    <w:rsid w:val="000D72AF"/>
    <w:rsid w:val="000E4B36"/>
    <w:rsid w:val="000E5F46"/>
    <w:rsid w:val="000E7AE9"/>
    <w:rsid w:val="000F1363"/>
    <w:rsid w:val="000F2F84"/>
    <w:rsid w:val="000F674F"/>
    <w:rsid w:val="000F7BBF"/>
    <w:rsid w:val="0010720C"/>
    <w:rsid w:val="00112FEE"/>
    <w:rsid w:val="001229EC"/>
    <w:rsid w:val="001339DE"/>
    <w:rsid w:val="001364CB"/>
    <w:rsid w:val="0014142E"/>
    <w:rsid w:val="0014403A"/>
    <w:rsid w:val="001448B6"/>
    <w:rsid w:val="00144D9B"/>
    <w:rsid w:val="001474C7"/>
    <w:rsid w:val="00150DF5"/>
    <w:rsid w:val="0015340E"/>
    <w:rsid w:val="0015558D"/>
    <w:rsid w:val="00155F81"/>
    <w:rsid w:val="00163870"/>
    <w:rsid w:val="00166319"/>
    <w:rsid w:val="0017320B"/>
    <w:rsid w:val="00180C4A"/>
    <w:rsid w:val="00194FAB"/>
    <w:rsid w:val="001A0AFE"/>
    <w:rsid w:val="001A2856"/>
    <w:rsid w:val="001A482B"/>
    <w:rsid w:val="001A5098"/>
    <w:rsid w:val="001A6ADF"/>
    <w:rsid w:val="001A7924"/>
    <w:rsid w:val="001B14CA"/>
    <w:rsid w:val="001B6C26"/>
    <w:rsid w:val="001D7DD1"/>
    <w:rsid w:val="001E312F"/>
    <w:rsid w:val="001E3EE0"/>
    <w:rsid w:val="001E495E"/>
    <w:rsid w:val="001E6A99"/>
    <w:rsid w:val="001F2264"/>
    <w:rsid w:val="001F4404"/>
    <w:rsid w:val="00202DA3"/>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75D88"/>
    <w:rsid w:val="002848C3"/>
    <w:rsid w:val="00286D40"/>
    <w:rsid w:val="00292FDB"/>
    <w:rsid w:val="00293F77"/>
    <w:rsid w:val="00294F90"/>
    <w:rsid w:val="00295F32"/>
    <w:rsid w:val="002A4A13"/>
    <w:rsid w:val="002B060F"/>
    <w:rsid w:val="002B389F"/>
    <w:rsid w:val="002D204B"/>
    <w:rsid w:val="002D3829"/>
    <w:rsid w:val="002D5835"/>
    <w:rsid w:val="002D623F"/>
    <w:rsid w:val="002D78C5"/>
    <w:rsid w:val="002F2B0A"/>
    <w:rsid w:val="002F41F8"/>
    <w:rsid w:val="00300CDD"/>
    <w:rsid w:val="0030302E"/>
    <w:rsid w:val="00307702"/>
    <w:rsid w:val="00320792"/>
    <w:rsid w:val="00322503"/>
    <w:rsid w:val="003246B4"/>
    <w:rsid w:val="003276AC"/>
    <w:rsid w:val="0033343D"/>
    <w:rsid w:val="00340FC3"/>
    <w:rsid w:val="00342F0C"/>
    <w:rsid w:val="003439BA"/>
    <w:rsid w:val="00346B6D"/>
    <w:rsid w:val="00346B82"/>
    <w:rsid w:val="0036422F"/>
    <w:rsid w:val="00372568"/>
    <w:rsid w:val="00374761"/>
    <w:rsid w:val="00375015"/>
    <w:rsid w:val="00375B41"/>
    <w:rsid w:val="00381D43"/>
    <w:rsid w:val="00382090"/>
    <w:rsid w:val="0038234C"/>
    <w:rsid w:val="00382A5F"/>
    <w:rsid w:val="00382F58"/>
    <w:rsid w:val="00383634"/>
    <w:rsid w:val="00386FA2"/>
    <w:rsid w:val="00392F6A"/>
    <w:rsid w:val="00395610"/>
    <w:rsid w:val="003969CA"/>
    <w:rsid w:val="003A0030"/>
    <w:rsid w:val="003A0708"/>
    <w:rsid w:val="003A2805"/>
    <w:rsid w:val="003A57B5"/>
    <w:rsid w:val="003A682C"/>
    <w:rsid w:val="003B17F4"/>
    <w:rsid w:val="003B2CB1"/>
    <w:rsid w:val="003C0B40"/>
    <w:rsid w:val="003C4810"/>
    <w:rsid w:val="003C4914"/>
    <w:rsid w:val="003C7CA3"/>
    <w:rsid w:val="003C7D2A"/>
    <w:rsid w:val="003D020A"/>
    <w:rsid w:val="003D34B8"/>
    <w:rsid w:val="003D4741"/>
    <w:rsid w:val="003D4C4C"/>
    <w:rsid w:val="003D5453"/>
    <w:rsid w:val="003D59C3"/>
    <w:rsid w:val="003D797B"/>
    <w:rsid w:val="003E2F5F"/>
    <w:rsid w:val="003E3D1B"/>
    <w:rsid w:val="003E491A"/>
    <w:rsid w:val="003E671F"/>
    <w:rsid w:val="003F0493"/>
    <w:rsid w:val="003F1084"/>
    <w:rsid w:val="00400E4D"/>
    <w:rsid w:val="00401290"/>
    <w:rsid w:val="004111D3"/>
    <w:rsid w:val="00414BE7"/>
    <w:rsid w:val="00424E93"/>
    <w:rsid w:val="00426642"/>
    <w:rsid w:val="00426BA5"/>
    <w:rsid w:val="00433A77"/>
    <w:rsid w:val="00434D75"/>
    <w:rsid w:val="00435E0B"/>
    <w:rsid w:val="00436863"/>
    <w:rsid w:val="0043791C"/>
    <w:rsid w:val="004408C9"/>
    <w:rsid w:val="004440A0"/>
    <w:rsid w:val="004451D2"/>
    <w:rsid w:val="004501A0"/>
    <w:rsid w:val="004518BD"/>
    <w:rsid w:val="00452D71"/>
    <w:rsid w:val="00454829"/>
    <w:rsid w:val="00457539"/>
    <w:rsid w:val="00457E67"/>
    <w:rsid w:val="00460E46"/>
    <w:rsid w:val="00461328"/>
    <w:rsid w:val="00462662"/>
    <w:rsid w:val="00463295"/>
    <w:rsid w:val="00473BB9"/>
    <w:rsid w:val="004804FC"/>
    <w:rsid w:val="00481339"/>
    <w:rsid w:val="00481483"/>
    <w:rsid w:val="00482939"/>
    <w:rsid w:val="004831FE"/>
    <w:rsid w:val="00490E92"/>
    <w:rsid w:val="004A0803"/>
    <w:rsid w:val="004B672E"/>
    <w:rsid w:val="004C04EC"/>
    <w:rsid w:val="004C18D1"/>
    <w:rsid w:val="004C2E35"/>
    <w:rsid w:val="004C5604"/>
    <w:rsid w:val="004D27A8"/>
    <w:rsid w:val="004D6F3A"/>
    <w:rsid w:val="004D6F3C"/>
    <w:rsid w:val="004D6FCB"/>
    <w:rsid w:val="004D7C0D"/>
    <w:rsid w:val="004E2299"/>
    <w:rsid w:val="004E5600"/>
    <w:rsid w:val="004E6DFD"/>
    <w:rsid w:val="0050093C"/>
    <w:rsid w:val="00502363"/>
    <w:rsid w:val="00507292"/>
    <w:rsid w:val="00514A2E"/>
    <w:rsid w:val="00516428"/>
    <w:rsid w:val="0051767D"/>
    <w:rsid w:val="00520570"/>
    <w:rsid w:val="005236AB"/>
    <w:rsid w:val="00524015"/>
    <w:rsid w:val="00525CDC"/>
    <w:rsid w:val="00525DB0"/>
    <w:rsid w:val="00533CFF"/>
    <w:rsid w:val="0053592B"/>
    <w:rsid w:val="00543736"/>
    <w:rsid w:val="0054446D"/>
    <w:rsid w:val="00547EE1"/>
    <w:rsid w:val="00550C5F"/>
    <w:rsid w:val="00557616"/>
    <w:rsid w:val="00561C50"/>
    <w:rsid w:val="00561C82"/>
    <w:rsid w:val="00563B9B"/>
    <w:rsid w:val="00570617"/>
    <w:rsid w:val="00575765"/>
    <w:rsid w:val="005766BC"/>
    <w:rsid w:val="00577A16"/>
    <w:rsid w:val="00582991"/>
    <w:rsid w:val="00583303"/>
    <w:rsid w:val="00585169"/>
    <w:rsid w:val="00586F41"/>
    <w:rsid w:val="00587D7C"/>
    <w:rsid w:val="00592D3B"/>
    <w:rsid w:val="00592E42"/>
    <w:rsid w:val="0059310B"/>
    <w:rsid w:val="0059432C"/>
    <w:rsid w:val="0059751A"/>
    <w:rsid w:val="005A0895"/>
    <w:rsid w:val="005B1C7A"/>
    <w:rsid w:val="005B1FD7"/>
    <w:rsid w:val="005B341D"/>
    <w:rsid w:val="005B3F60"/>
    <w:rsid w:val="005B4F50"/>
    <w:rsid w:val="005B654F"/>
    <w:rsid w:val="005B7709"/>
    <w:rsid w:val="005C63EF"/>
    <w:rsid w:val="005D05AF"/>
    <w:rsid w:val="005D145B"/>
    <w:rsid w:val="005D3AA1"/>
    <w:rsid w:val="005D423A"/>
    <w:rsid w:val="005D74F3"/>
    <w:rsid w:val="005E0337"/>
    <w:rsid w:val="005E1E95"/>
    <w:rsid w:val="005E5161"/>
    <w:rsid w:val="005F35B0"/>
    <w:rsid w:val="005F5560"/>
    <w:rsid w:val="00600A34"/>
    <w:rsid w:val="0060112F"/>
    <w:rsid w:val="006022B9"/>
    <w:rsid w:val="00604679"/>
    <w:rsid w:val="006054E3"/>
    <w:rsid w:val="00607230"/>
    <w:rsid w:val="00620B1F"/>
    <w:rsid w:val="006228E0"/>
    <w:rsid w:val="00630664"/>
    <w:rsid w:val="006328C7"/>
    <w:rsid w:val="00633BCB"/>
    <w:rsid w:val="00634F90"/>
    <w:rsid w:val="00635350"/>
    <w:rsid w:val="00636E8C"/>
    <w:rsid w:val="0064171A"/>
    <w:rsid w:val="00643C5C"/>
    <w:rsid w:val="00643FC8"/>
    <w:rsid w:val="00644EEB"/>
    <w:rsid w:val="006475FE"/>
    <w:rsid w:val="00650809"/>
    <w:rsid w:val="00655FFA"/>
    <w:rsid w:val="00657088"/>
    <w:rsid w:val="006606C5"/>
    <w:rsid w:val="00663F6B"/>
    <w:rsid w:val="00672029"/>
    <w:rsid w:val="00672A7A"/>
    <w:rsid w:val="00674F5B"/>
    <w:rsid w:val="00683121"/>
    <w:rsid w:val="006850E9"/>
    <w:rsid w:val="0068653E"/>
    <w:rsid w:val="006921E1"/>
    <w:rsid w:val="006946F7"/>
    <w:rsid w:val="006A0DF4"/>
    <w:rsid w:val="006A0E67"/>
    <w:rsid w:val="006A5645"/>
    <w:rsid w:val="006A7A50"/>
    <w:rsid w:val="006B390B"/>
    <w:rsid w:val="006B5933"/>
    <w:rsid w:val="006B64AE"/>
    <w:rsid w:val="006B6685"/>
    <w:rsid w:val="006C2388"/>
    <w:rsid w:val="006C30A1"/>
    <w:rsid w:val="006C6BB3"/>
    <w:rsid w:val="006C77B1"/>
    <w:rsid w:val="006D42F9"/>
    <w:rsid w:val="006D6DA7"/>
    <w:rsid w:val="006E0E4C"/>
    <w:rsid w:val="006F01D4"/>
    <w:rsid w:val="006F0FF2"/>
    <w:rsid w:val="006F18A9"/>
    <w:rsid w:val="006F1B5D"/>
    <w:rsid w:val="006F1E85"/>
    <w:rsid w:val="006F4E16"/>
    <w:rsid w:val="006F5713"/>
    <w:rsid w:val="006F58C5"/>
    <w:rsid w:val="006F6289"/>
    <w:rsid w:val="006F7664"/>
    <w:rsid w:val="006F7A39"/>
    <w:rsid w:val="00703CE3"/>
    <w:rsid w:val="00704EB5"/>
    <w:rsid w:val="00705EE3"/>
    <w:rsid w:val="00706F2C"/>
    <w:rsid w:val="00707E84"/>
    <w:rsid w:val="00707F28"/>
    <w:rsid w:val="00710689"/>
    <w:rsid w:val="00711F79"/>
    <w:rsid w:val="007161B0"/>
    <w:rsid w:val="00725E7F"/>
    <w:rsid w:val="00726C73"/>
    <w:rsid w:val="00726DF7"/>
    <w:rsid w:val="00734475"/>
    <w:rsid w:val="007344EE"/>
    <w:rsid w:val="00735767"/>
    <w:rsid w:val="00742BED"/>
    <w:rsid w:val="007507C9"/>
    <w:rsid w:val="00753908"/>
    <w:rsid w:val="007549D9"/>
    <w:rsid w:val="0075765F"/>
    <w:rsid w:val="00766F71"/>
    <w:rsid w:val="007723DF"/>
    <w:rsid w:val="00774334"/>
    <w:rsid w:val="0077604C"/>
    <w:rsid w:val="0077698D"/>
    <w:rsid w:val="00781499"/>
    <w:rsid w:val="007857EB"/>
    <w:rsid w:val="007924AE"/>
    <w:rsid w:val="007965B2"/>
    <w:rsid w:val="007A2123"/>
    <w:rsid w:val="007A3843"/>
    <w:rsid w:val="007B28F3"/>
    <w:rsid w:val="007C024E"/>
    <w:rsid w:val="007C118A"/>
    <w:rsid w:val="007C3398"/>
    <w:rsid w:val="007D39CC"/>
    <w:rsid w:val="007D4790"/>
    <w:rsid w:val="007D5D08"/>
    <w:rsid w:val="007D689A"/>
    <w:rsid w:val="007E1693"/>
    <w:rsid w:val="007E2135"/>
    <w:rsid w:val="007E2796"/>
    <w:rsid w:val="007E2DBD"/>
    <w:rsid w:val="007F7E84"/>
    <w:rsid w:val="00800369"/>
    <w:rsid w:val="00800C62"/>
    <w:rsid w:val="00804E9E"/>
    <w:rsid w:val="00804F48"/>
    <w:rsid w:val="00807901"/>
    <w:rsid w:val="00814B73"/>
    <w:rsid w:val="00816F5F"/>
    <w:rsid w:val="00817B2E"/>
    <w:rsid w:val="008211C8"/>
    <w:rsid w:val="008231D1"/>
    <w:rsid w:val="008257C4"/>
    <w:rsid w:val="00826067"/>
    <w:rsid w:val="0082681D"/>
    <w:rsid w:val="00833B3B"/>
    <w:rsid w:val="00837222"/>
    <w:rsid w:val="00840BB8"/>
    <w:rsid w:val="0084125F"/>
    <w:rsid w:val="008564A9"/>
    <w:rsid w:val="0086185F"/>
    <w:rsid w:val="008638E0"/>
    <w:rsid w:val="00864F25"/>
    <w:rsid w:val="0086574F"/>
    <w:rsid w:val="0086681F"/>
    <w:rsid w:val="00867E63"/>
    <w:rsid w:val="00867FD0"/>
    <w:rsid w:val="00870546"/>
    <w:rsid w:val="008726A5"/>
    <w:rsid w:val="00875BAA"/>
    <w:rsid w:val="0087664F"/>
    <w:rsid w:val="00880C71"/>
    <w:rsid w:val="0088270E"/>
    <w:rsid w:val="008916B6"/>
    <w:rsid w:val="008A23FE"/>
    <w:rsid w:val="008A6ABD"/>
    <w:rsid w:val="008B1185"/>
    <w:rsid w:val="008B1BF9"/>
    <w:rsid w:val="008B2617"/>
    <w:rsid w:val="008B4713"/>
    <w:rsid w:val="008B6C85"/>
    <w:rsid w:val="008C0B66"/>
    <w:rsid w:val="008C232E"/>
    <w:rsid w:val="008C57FC"/>
    <w:rsid w:val="008D22C2"/>
    <w:rsid w:val="008D318D"/>
    <w:rsid w:val="008E4B21"/>
    <w:rsid w:val="009003FA"/>
    <w:rsid w:val="00901BB0"/>
    <w:rsid w:val="00903B47"/>
    <w:rsid w:val="009040D3"/>
    <w:rsid w:val="009148B9"/>
    <w:rsid w:val="0092238E"/>
    <w:rsid w:val="00924902"/>
    <w:rsid w:val="0092574D"/>
    <w:rsid w:val="00926ACB"/>
    <w:rsid w:val="00927293"/>
    <w:rsid w:val="0092729A"/>
    <w:rsid w:val="00932A3C"/>
    <w:rsid w:val="00932F59"/>
    <w:rsid w:val="00935C27"/>
    <w:rsid w:val="00936310"/>
    <w:rsid w:val="009363F5"/>
    <w:rsid w:val="00936882"/>
    <w:rsid w:val="00936BEE"/>
    <w:rsid w:val="00936F4A"/>
    <w:rsid w:val="00937F27"/>
    <w:rsid w:val="00945251"/>
    <w:rsid w:val="00953D3D"/>
    <w:rsid w:val="00955F65"/>
    <w:rsid w:val="00960A62"/>
    <w:rsid w:val="009629E2"/>
    <w:rsid w:val="00962E36"/>
    <w:rsid w:val="009632A8"/>
    <w:rsid w:val="00970B75"/>
    <w:rsid w:val="009753C7"/>
    <w:rsid w:val="0097618D"/>
    <w:rsid w:val="00976642"/>
    <w:rsid w:val="009767F1"/>
    <w:rsid w:val="00980915"/>
    <w:rsid w:val="009833D0"/>
    <w:rsid w:val="00983ACA"/>
    <w:rsid w:val="00996335"/>
    <w:rsid w:val="009A1510"/>
    <w:rsid w:val="009A33E8"/>
    <w:rsid w:val="009B4BFE"/>
    <w:rsid w:val="009C0DDA"/>
    <w:rsid w:val="009C6C89"/>
    <w:rsid w:val="009C70C6"/>
    <w:rsid w:val="009D04C6"/>
    <w:rsid w:val="009D5282"/>
    <w:rsid w:val="009D5F90"/>
    <w:rsid w:val="009D68CE"/>
    <w:rsid w:val="009F05E3"/>
    <w:rsid w:val="009F0EE8"/>
    <w:rsid w:val="009F24BD"/>
    <w:rsid w:val="009F43A9"/>
    <w:rsid w:val="009F541F"/>
    <w:rsid w:val="009F6731"/>
    <w:rsid w:val="00A00A9E"/>
    <w:rsid w:val="00A0184C"/>
    <w:rsid w:val="00A040F7"/>
    <w:rsid w:val="00A05604"/>
    <w:rsid w:val="00A0576D"/>
    <w:rsid w:val="00A06799"/>
    <w:rsid w:val="00A06EF6"/>
    <w:rsid w:val="00A11662"/>
    <w:rsid w:val="00A12E7C"/>
    <w:rsid w:val="00A15548"/>
    <w:rsid w:val="00A20E6E"/>
    <w:rsid w:val="00A21EB6"/>
    <w:rsid w:val="00A2394F"/>
    <w:rsid w:val="00A25E0C"/>
    <w:rsid w:val="00A27685"/>
    <w:rsid w:val="00A31564"/>
    <w:rsid w:val="00A3700B"/>
    <w:rsid w:val="00A37D72"/>
    <w:rsid w:val="00A41D82"/>
    <w:rsid w:val="00A451CB"/>
    <w:rsid w:val="00A45F45"/>
    <w:rsid w:val="00A46F33"/>
    <w:rsid w:val="00A54464"/>
    <w:rsid w:val="00A5674D"/>
    <w:rsid w:val="00A6204B"/>
    <w:rsid w:val="00A62742"/>
    <w:rsid w:val="00A67FEA"/>
    <w:rsid w:val="00A70AEF"/>
    <w:rsid w:val="00A70FD2"/>
    <w:rsid w:val="00A7119A"/>
    <w:rsid w:val="00A73FB0"/>
    <w:rsid w:val="00A74FB1"/>
    <w:rsid w:val="00A8407C"/>
    <w:rsid w:val="00A84592"/>
    <w:rsid w:val="00A85849"/>
    <w:rsid w:val="00A9117C"/>
    <w:rsid w:val="00A97C37"/>
    <w:rsid w:val="00AA78DB"/>
    <w:rsid w:val="00AB582D"/>
    <w:rsid w:val="00AC39C3"/>
    <w:rsid w:val="00AC5015"/>
    <w:rsid w:val="00AD04BF"/>
    <w:rsid w:val="00AD0971"/>
    <w:rsid w:val="00AD122D"/>
    <w:rsid w:val="00AD39D7"/>
    <w:rsid w:val="00AD557B"/>
    <w:rsid w:val="00AE10BC"/>
    <w:rsid w:val="00AE2F9D"/>
    <w:rsid w:val="00AE6BBA"/>
    <w:rsid w:val="00AE798D"/>
    <w:rsid w:val="00AE7DF9"/>
    <w:rsid w:val="00AF4E55"/>
    <w:rsid w:val="00AF6F0D"/>
    <w:rsid w:val="00B02549"/>
    <w:rsid w:val="00B04967"/>
    <w:rsid w:val="00B05FBF"/>
    <w:rsid w:val="00B07CE1"/>
    <w:rsid w:val="00B1367E"/>
    <w:rsid w:val="00B156F2"/>
    <w:rsid w:val="00B15D92"/>
    <w:rsid w:val="00B2253E"/>
    <w:rsid w:val="00B22C20"/>
    <w:rsid w:val="00B27804"/>
    <w:rsid w:val="00B278B5"/>
    <w:rsid w:val="00B307D9"/>
    <w:rsid w:val="00B352AD"/>
    <w:rsid w:val="00B37B2C"/>
    <w:rsid w:val="00B42E58"/>
    <w:rsid w:val="00B44720"/>
    <w:rsid w:val="00B45C9A"/>
    <w:rsid w:val="00B50851"/>
    <w:rsid w:val="00B533EC"/>
    <w:rsid w:val="00B533F0"/>
    <w:rsid w:val="00B64330"/>
    <w:rsid w:val="00B6536B"/>
    <w:rsid w:val="00B708BF"/>
    <w:rsid w:val="00B7359B"/>
    <w:rsid w:val="00B743E0"/>
    <w:rsid w:val="00B74B18"/>
    <w:rsid w:val="00B85A89"/>
    <w:rsid w:val="00B86B01"/>
    <w:rsid w:val="00B90330"/>
    <w:rsid w:val="00B95448"/>
    <w:rsid w:val="00BA1680"/>
    <w:rsid w:val="00BA28EC"/>
    <w:rsid w:val="00BA3738"/>
    <w:rsid w:val="00BA746B"/>
    <w:rsid w:val="00BC2345"/>
    <w:rsid w:val="00BC4F68"/>
    <w:rsid w:val="00BC6348"/>
    <w:rsid w:val="00BE2D3C"/>
    <w:rsid w:val="00BE5CFF"/>
    <w:rsid w:val="00BE61FA"/>
    <w:rsid w:val="00BE6C32"/>
    <w:rsid w:val="00BF06D3"/>
    <w:rsid w:val="00BF343F"/>
    <w:rsid w:val="00BF7A97"/>
    <w:rsid w:val="00C01DF0"/>
    <w:rsid w:val="00C04674"/>
    <w:rsid w:val="00C0719B"/>
    <w:rsid w:val="00C10A23"/>
    <w:rsid w:val="00C34CA6"/>
    <w:rsid w:val="00C40A38"/>
    <w:rsid w:val="00C41899"/>
    <w:rsid w:val="00C43943"/>
    <w:rsid w:val="00C46712"/>
    <w:rsid w:val="00C47C2A"/>
    <w:rsid w:val="00C50222"/>
    <w:rsid w:val="00C55539"/>
    <w:rsid w:val="00C57D01"/>
    <w:rsid w:val="00C6073D"/>
    <w:rsid w:val="00C60877"/>
    <w:rsid w:val="00C62C4E"/>
    <w:rsid w:val="00C631BE"/>
    <w:rsid w:val="00C65AC6"/>
    <w:rsid w:val="00C729C8"/>
    <w:rsid w:val="00C748EF"/>
    <w:rsid w:val="00C755F7"/>
    <w:rsid w:val="00C761AE"/>
    <w:rsid w:val="00C779E0"/>
    <w:rsid w:val="00C82871"/>
    <w:rsid w:val="00C83F26"/>
    <w:rsid w:val="00C90504"/>
    <w:rsid w:val="00C9228A"/>
    <w:rsid w:val="00C96567"/>
    <w:rsid w:val="00CA00FC"/>
    <w:rsid w:val="00CA6B3B"/>
    <w:rsid w:val="00CA78EB"/>
    <w:rsid w:val="00CB333B"/>
    <w:rsid w:val="00CB5A16"/>
    <w:rsid w:val="00CB653C"/>
    <w:rsid w:val="00CB6BCD"/>
    <w:rsid w:val="00CB70D2"/>
    <w:rsid w:val="00CB7CA4"/>
    <w:rsid w:val="00CC1074"/>
    <w:rsid w:val="00CC4253"/>
    <w:rsid w:val="00CC5164"/>
    <w:rsid w:val="00CC7D65"/>
    <w:rsid w:val="00CD2E83"/>
    <w:rsid w:val="00CE269D"/>
    <w:rsid w:val="00CE75BE"/>
    <w:rsid w:val="00CF2FB2"/>
    <w:rsid w:val="00CF585E"/>
    <w:rsid w:val="00CF7BA5"/>
    <w:rsid w:val="00D00168"/>
    <w:rsid w:val="00D0305E"/>
    <w:rsid w:val="00D05FB1"/>
    <w:rsid w:val="00D066F8"/>
    <w:rsid w:val="00D233BD"/>
    <w:rsid w:val="00D23EA0"/>
    <w:rsid w:val="00D26220"/>
    <w:rsid w:val="00D3055F"/>
    <w:rsid w:val="00D3344D"/>
    <w:rsid w:val="00D33B28"/>
    <w:rsid w:val="00D3447B"/>
    <w:rsid w:val="00D36371"/>
    <w:rsid w:val="00D40BFB"/>
    <w:rsid w:val="00D41A6B"/>
    <w:rsid w:val="00D44B3B"/>
    <w:rsid w:val="00D45B26"/>
    <w:rsid w:val="00D468D5"/>
    <w:rsid w:val="00D62A0D"/>
    <w:rsid w:val="00D706B3"/>
    <w:rsid w:val="00D707D5"/>
    <w:rsid w:val="00D77F34"/>
    <w:rsid w:val="00D8313E"/>
    <w:rsid w:val="00D86691"/>
    <w:rsid w:val="00D8698A"/>
    <w:rsid w:val="00D90088"/>
    <w:rsid w:val="00DA2B16"/>
    <w:rsid w:val="00DA601C"/>
    <w:rsid w:val="00DA60FC"/>
    <w:rsid w:val="00DB3795"/>
    <w:rsid w:val="00DB7BD7"/>
    <w:rsid w:val="00DC00DA"/>
    <w:rsid w:val="00DC1D4C"/>
    <w:rsid w:val="00DD042E"/>
    <w:rsid w:val="00DD1453"/>
    <w:rsid w:val="00DD23EE"/>
    <w:rsid w:val="00DD4B0C"/>
    <w:rsid w:val="00DD7F5B"/>
    <w:rsid w:val="00DE17E3"/>
    <w:rsid w:val="00DE48B1"/>
    <w:rsid w:val="00DE4E5E"/>
    <w:rsid w:val="00DE5E69"/>
    <w:rsid w:val="00DE64D5"/>
    <w:rsid w:val="00DE7C16"/>
    <w:rsid w:val="00DF56CB"/>
    <w:rsid w:val="00DF66A8"/>
    <w:rsid w:val="00DF7204"/>
    <w:rsid w:val="00DF7868"/>
    <w:rsid w:val="00DF7B88"/>
    <w:rsid w:val="00E00EC7"/>
    <w:rsid w:val="00E0534B"/>
    <w:rsid w:val="00E136C4"/>
    <w:rsid w:val="00E220AE"/>
    <w:rsid w:val="00E248D5"/>
    <w:rsid w:val="00E249B0"/>
    <w:rsid w:val="00E26228"/>
    <w:rsid w:val="00E33FA4"/>
    <w:rsid w:val="00E36858"/>
    <w:rsid w:val="00E4407C"/>
    <w:rsid w:val="00E44868"/>
    <w:rsid w:val="00E4530D"/>
    <w:rsid w:val="00E45FD5"/>
    <w:rsid w:val="00E47DFE"/>
    <w:rsid w:val="00E523AC"/>
    <w:rsid w:val="00E54326"/>
    <w:rsid w:val="00E611CD"/>
    <w:rsid w:val="00E641DA"/>
    <w:rsid w:val="00E6521E"/>
    <w:rsid w:val="00E747C1"/>
    <w:rsid w:val="00E76DAD"/>
    <w:rsid w:val="00E83929"/>
    <w:rsid w:val="00E83C2B"/>
    <w:rsid w:val="00E8531C"/>
    <w:rsid w:val="00E878B1"/>
    <w:rsid w:val="00E9107A"/>
    <w:rsid w:val="00E91FFF"/>
    <w:rsid w:val="00E94C5D"/>
    <w:rsid w:val="00EA24AB"/>
    <w:rsid w:val="00EA51BB"/>
    <w:rsid w:val="00EA550A"/>
    <w:rsid w:val="00EB218B"/>
    <w:rsid w:val="00EB29B5"/>
    <w:rsid w:val="00EB5DC7"/>
    <w:rsid w:val="00EC025C"/>
    <w:rsid w:val="00EC1829"/>
    <w:rsid w:val="00EE27D0"/>
    <w:rsid w:val="00EF05A2"/>
    <w:rsid w:val="00EF0DF5"/>
    <w:rsid w:val="00EF18B0"/>
    <w:rsid w:val="00F001B3"/>
    <w:rsid w:val="00F02034"/>
    <w:rsid w:val="00F02538"/>
    <w:rsid w:val="00F04A79"/>
    <w:rsid w:val="00F11F45"/>
    <w:rsid w:val="00F15339"/>
    <w:rsid w:val="00F16962"/>
    <w:rsid w:val="00F17A94"/>
    <w:rsid w:val="00F32371"/>
    <w:rsid w:val="00F336A3"/>
    <w:rsid w:val="00F353AE"/>
    <w:rsid w:val="00F3596F"/>
    <w:rsid w:val="00F3754F"/>
    <w:rsid w:val="00F414B4"/>
    <w:rsid w:val="00F54B55"/>
    <w:rsid w:val="00F61B42"/>
    <w:rsid w:val="00F66049"/>
    <w:rsid w:val="00F663C0"/>
    <w:rsid w:val="00F72D85"/>
    <w:rsid w:val="00F766A2"/>
    <w:rsid w:val="00F802B5"/>
    <w:rsid w:val="00F80840"/>
    <w:rsid w:val="00F844B1"/>
    <w:rsid w:val="00F87B2F"/>
    <w:rsid w:val="00F95F0A"/>
    <w:rsid w:val="00F9609C"/>
    <w:rsid w:val="00F96EDF"/>
    <w:rsid w:val="00FA1C49"/>
    <w:rsid w:val="00FB3058"/>
    <w:rsid w:val="00FB4B99"/>
    <w:rsid w:val="00FC03D3"/>
    <w:rsid w:val="00FC0AD9"/>
    <w:rsid w:val="00FC2191"/>
    <w:rsid w:val="00FD08F0"/>
    <w:rsid w:val="00FD4086"/>
    <w:rsid w:val="00FD5985"/>
    <w:rsid w:val="00FD7E47"/>
    <w:rsid w:val="00FE197A"/>
    <w:rsid w:val="00FE623A"/>
    <w:rsid w:val="00FE7433"/>
    <w:rsid w:val="00FE74E6"/>
    <w:rsid w:val="00FF02BC"/>
    <w:rsid w:val="00FF1B70"/>
    <w:rsid w:val="00FF5315"/>
    <w:rsid w:val="00FF6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6FD1F08-CEAA-4166-9A49-387C7FC7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UnresolvedMention">
    <w:name w:val="Unresolved Mention"/>
    <w:uiPriority w:val="99"/>
    <w:semiHidden/>
    <w:unhideWhenUsed/>
    <w:rsid w:val="00BA28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15907748">
      <w:bodyDiv w:val="1"/>
      <w:marLeft w:val="0"/>
      <w:marRight w:val="0"/>
      <w:marTop w:val="0"/>
      <w:marBottom w:val="0"/>
      <w:divBdr>
        <w:top w:val="none" w:sz="0" w:space="0" w:color="auto"/>
        <w:left w:val="none" w:sz="0" w:space="0" w:color="auto"/>
        <w:bottom w:val="none" w:sz="0" w:space="0" w:color="auto"/>
        <w:right w:val="none" w:sz="0" w:space="0" w:color="auto"/>
      </w:divBdr>
    </w:div>
    <w:div w:id="16479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www.atnf.csiro.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elts.org/default.aspx" TargetMode="External"/><Relationship Id="rId17" Type="http://schemas.openxmlformats.org/officeDocument/2006/relationships/hyperlink" Target="https://www.csiro.au/en/Careers/A-great-place-to-work/Work-life-balance"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ro.au/en/Careers/Student-and-graduate-programs/Postdoctoral-fellowships" TargetMode="External"/><Relationship Id="rId5" Type="http://schemas.openxmlformats.org/officeDocument/2006/relationships/numbering" Target="numbering.xml"/><Relationship Id="rId15" Type="http://schemas.openxmlformats.org/officeDocument/2006/relationships/hyperlink" Target="mailto:Daniel.Mitchell@csiro.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iro-care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90B4-E79C-4683-8CD2-ACF940CF825A}">
  <ds:schemaRefs>
    <ds:schemaRef ds:uri="http://schemas.microsoft.com/sharepoint/v3/contenttype/forms"/>
  </ds:schemaRefs>
</ds:datastoreItem>
</file>

<file path=customXml/itemProps2.xml><?xml version="1.0" encoding="utf-8"?>
<ds:datastoreItem xmlns:ds="http://schemas.openxmlformats.org/officeDocument/2006/customXml" ds:itemID="{A65D2114-7E1E-40C9-A52B-1BD9A9F75F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47EBF0-79E8-4909-9C08-843BD66E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A9B142-78FB-4AB6-BD04-9CE7E6F1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10539</CharactersWithSpaces>
  <SharedDoc>false</SharedDoc>
  <HLinks>
    <vt:vector size="42" baseType="variant">
      <vt:variant>
        <vt:i4>3473528</vt:i4>
      </vt:variant>
      <vt:variant>
        <vt:i4>24</vt:i4>
      </vt:variant>
      <vt:variant>
        <vt:i4>0</vt:i4>
      </vt:variant>
      <vt:variant>
        <vt:i4>5</vt:i4>
      </vt:variant>
      <vt:variant>
        <vt:lpwstr>https://www.csiro.au/en/Careers/A-great-place-to-work/Work-life-balance</vt:lpwstr>
      </vt:variant>
      <vt:variant>
        <vt:lpwstr/>
      </vt:variant>
      <vt:variant>
        <vt:i4>10</vt:i4>
      </vt:variant>
      <vt:variant>
        <vt:i4>21</vt:i4>
      </vt:variant>
      <vt:variant>
        <vt:i4>0</vt:i4>
      </vt:variant>
      <vt:variant>
        <vt:i4>5</vt:i4>
      </vt:variant>
      <vt:variant>
        <vt:lpwstr>http://www.csiro.au/</vt:lpwstr>
      </vt:variant>
      <vt:variant>
        <vt:lpwstr/>
      </vt:variant>
      <vt:variant>
        <vt:i4>2359388</vt:i4>
      </vt:variant>
      <vt:variant>
        <vt:i4>18</vt:i4>
      </vt:variant>
      <vt:variant>
        <vt:i4>0</vt:i4>
      </vt:variant>
      <vt:variant>
        <vt:i4>5</vt:i4>
      </vt:variant>
      <vt:variant>
        <vt:lpwstr>mailto:Daniel.Mitchell@csiro.au</vt:lpwstr>
      </vt:variant>
      <vt:variant>
        <vt:lpwstr/>
      </vt:variant>
      <vt:variant>
        <vt:i4>262271</vt:i4>
      </vt:variant>
      <vt:variant>
        <vt:i4>15</vt:i4>
      </vt:variant>
      <vt:variant>
        <vt:i4>0</vt:i4>
      </vt:variant>
      <vt:variant>
        <vt:i4>5</vt:i4>
      </vt:variant>
      <vt:variant>
        <vt:lpwstr>mailto:csiro-careers@csiro.au</vt:lpwstr>
      </vt:variant>
      <vt:variant>
        <vt:lpwstr/>
      </vt:variant>
      <vt:variant>
        <vt:i4>2490428</vt:i4>
      </vt:variant>
      <vt:variant>
        <vt:i4>12</vt:i4>
      </vt:variant>
      <vt:variant>
        <vt:i4>0</vt:i4>
      </vt:variant>
      <vt:variant>
        <vt:i4>5</vt:i4>
      </vt:variant>
      <vt:variant>
        <vt:lpwstr>https://jobs.csiro.au/</vt:lpwstr>
      </vt:variant>
      <vt:variant>
        <vt:lpwstr/>
      </vt:variant>
      <vt:variant>
        <vt:i4>4653063</vt:i4>
      </vt:variant>
      <vt:variant>
        <vt:i4>9</vt:i4>
      </vt:variant>
      <vt:variant>
        <vt:i4>0</vt:i4>
      </vt:variant>
      <vt:variant>
        <vt:i4>5</vt:i4>
      </vt:variant>
      <vt:variant>
        <vt:lpwstr>http://www.ielts.org/default.aspx</vt:lpwstr>
      </vt:variant>
      <vt:variant>
        <vt:lpwstr/>
      </vt:variant>
      <vt:variant>
        <vt:i4>1507413</vt:i4>
      </vt:variant>
      <vt:variant>
        <vt:i4>6</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Lauder, Noni (HR, Waite Campus)</cp:lastModifiedBy>
  <cp:revision>4</cp:revision>
  <cp:lastPrinted>2018-05-03T06:03:00Z</cp:lastPrinted>
  <dcterms:created xsi:type="dcterms:W3CDTF">2018-05-17T06:10:00Z</dcterms:created>
  <dcterms:modified xsi:type="dcterms:W3CDTF">2018-05-18T06:05:00Z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