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31" w:rsidRPr="00E21DF5" w:rsidRDefault="00F46C31" w:rsidP="006A7A50">
      <w:pPr>
        <w:tabs>
          <w:tab w:val="right" w:pos="9923"/>
        </w:tabs>
        <w:spacing w:after="120"/>
        <w:ind w:left="-142"/>
        <w:rPr>
          <w:rFonts w:asciiTheme="minorHAnsi" w:hAnsiTheme="minorHAnsi" w:cstheme="minorHAnsi"/>
          <w:sz w:val="22"/>
          <w:szCs w:val="22"/>
          <w:lang w:eastAsia="en-AU"/>
        </w:rPr>
      </w:pPr>
    </w:p>
    <w:p w:rsidR="00F46C31" w:rsidRPr="00E21DF5" w:rsidRDefault="00F46C31" w:rsidP="006A7A50">
      <w:pPr>
        <w:tabs>
          <w:tab w:val="right" w:pos="9923"/>
        </w:tabs>
        <w:spacing w:after="120"/>
        <w:ind w:left="-142"/>
        <w:rPr>
          <w:rFonts w:asciiTheme="minorHAnsi" w:hAnsiTheme="minorHAnsi" w:cstheme="minorHAnsi"/>
          <w:sz w:val="22"/>
          <w:szCs w:val="22"/>
          <w:lang w:eastAsia="en-AU"/>
        </w:rPr>
      </w:pPr>
    </w:p>
    <w:p w:rsidR="003D59C3" w:rsidRPr="00E21DF5" w:rsidRDefault="003D59C3" w:rsidP="006A7A50">
      <w:pPr>
        <w:tabs>
          <w:tab w:val="right" w:pos="9923"/>
        </w:tabs>
        <w:spacing w:after="120"/>
        <w:ind w:left="-142"/>
        <w:rPr>
          <w:rFonts w:asciiTheme="minorHAnsi" w:hAnsiTheme="minorHAnsi" w:cstheme="minorHAnsi"/>
          <w:b/>
          <w:sz w:val="22"/>
          <w:szCs w:val="22"/>
          <w:lang w:eastAsia="en-AU"/>
        </w:rPr>
      </w:pPr>
      <w:r w:rsidRPr="00E21DF5">
        <w:rPr>
          <w:rFonts w:asciiTheme="minorHAnsi" w:hAnsiTheme="minorHAnsi" w:cstheme="minorHAnsi"/>
          <w:b/>
          <w:sz w:val="22"/>
          <w:szCs w:val="22"/>
          <w:lang w:eastAsia="en-AU"/>
        </w:rPr>
        <w:t>Role summary for potential applicants</w:t>
      </w:r>
      <w:r w:rsidR="006A7A50" w:rsidRPr="00E21DF5">
        <w:rPr>
          <w:rFonts w:asciiTheme="minorHAnsi" w:hAnsiTheme="minorHAnsi" w:cstheme="minorHAnsi"/>
          <w:b/>
          <w:sz w:val="22"/>
          <w:szCs w:val="22"/>
          <w:lang w:eastAsia="en-AU"/>
        </w:rPr>
        <w:t xml:space="preserve"> </w:t>
      </w:r>
      <w:r w:rsidR="006A7A50" w:rsidRPr="00E21DF5">
        <w:rPr>
          <w:rFonts w:asciiTheme="minorHAnsi" w:hAnsiTheme="minorHAnsi" w:cstheme="minorHAnsi"/>
          <w:b/>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F46C31" w:rsidRPr="00E21DF5" w:rsidTr="00F46C31">
        <w:trPr>
          <w:trHeight w:val="488"/>
        </w:trPr>
        <w:tc>
          <w:tcPr>
            <w:tcW w:w="2766" w:type="dxa"/>
            <w:shd w:val="clear" w:color="auto" w:fill="F2F2F2"/>
            <w:vAlign w:val="center"/>
          </w:tcPr>
          <w:p w:rsidR="00F46C31" w:rsidRPr="00E21DF5" w:rsidRDefault="00F46C31" w:rsidP="003A0708">
            <w:pPr>
              <w:rPr>
                <w:rFonts w:asciiTheme="minorHAnsi" w:hAnsiTheme="minorHAnsi" w:cstheme="minorHAnsi"/>
                <w:b/>
                <w:bCs/>
                <w:sz w:val="22"/>
                <w:szCs w:val="22"/>
              </w:rPr>
            </w:pPr>
            <w:r w:rsidRPr="00E21DF5">
              <w:rPr>
                <w:rStyle w:val="BlindHyperlink"/>
                <w:rFonts w:asciiTheme="minorHAnsi" w:hAnsiTheme="minorHAnsi" w:cstheme="minorHAnsi"/>
                <w:sz w:val="22"/>
                <w:szCs w:val="22"/>
              </w:rPr>
              <w:t>Advertised Job Title</w:t>
            </w:r>
            <w:r w:rsidRPr="00E21DF5">
              <w:rPr>
                <w:rFonts w:asciiTheme="minorHAnsi" w:hAnsiTheme="minorHAnsi" w:cstheme="minorHAnsi"/>
                <w:b/>
                <w:bCs/>
                <w:sz w:val="22"/>
                <w:szCs w:val="22"/>
              </w:rPr>
              <w:t>:</w:t>
            </w:r>
          </w:p>
        </w:tc>
        <w:tc>
          <w:tcPr>
            <w:tcW w:w="6804" w:type="dxa"/>
          </w:tcPr>
          <w:p w:rsidR="00F46C31" w:rsidRPr="00E21DF5" w:rsidRDefault="00D13AFC" w:rsidP="00025624">
            <w:pPr>
              <w:tabs>
                <w:tab w:val="left" w:pos="6093"/>
              </w:tabs>
              <w:spacing w:before="120" w:after="60"/>
              <w:rPr>
                <w:rFonts w:asciiTheme="minorHAnsi" w:hAnsiTheme="minorHAnsi" w:cstheme="minorHAnsi"/>
                <w:sz w:val="22"/>
                <w:szCs w:val="22"/>
              </w:rPr>
            </w:pPr>
            <w:r>
              <w:rPr>
                <w:rFonts w:asciiTheme="minorHAnsi" w:hAnsiTheme="minorHAnsi" w:cstheme="minorHAnsi"/>
                <w:sz w:val="22"/>
                <w:szCs w:val="22"/>
              </w:rPr>
              <w:t xml:space="preserve">Senior </w:t>
            </w:r>
            <w:r w:rsidR="00F46C31" w:rsidRPr="00E21DF5">
              <w:rPr>
                <w:rFonts w:asciiTheme="minorHAnsi" w:hAnsiTheme="minorHAnsi" w:cstheme="minorHAnsi"/>
                <w:sz w:val="22"/>
                <w:szCs w:val="22"/>
              </w:rPr>
              <w:t xml:space="preserve">Electrical Technician  </w:t>
            </w:r>
          </w:p>
        </w:tc>
      </w:tr>
      <w:tr w:rsidR="00F46C31" w:rsidRPr="00E21DF5" w:rsidTr="00F46C31">
        <w:trPr>
          <w:trHeight w:val="423"/>
        </w:trPr>
        <w:tc>
          <w:tcPr>
            <w:tcW w:w="2766" w:type="dxa"/>
            <w:shd w:val="clear" w:color="auto" w:fill="F2F2F2"/>
            <w:vAlign w:val="center"/>
          </w:tcPr>
          <w:p w:rsidR="00F46C31" w:rsidRPr="00E21DF5" w:rsidRDefault="00F46C31" w:rsidP="003A0708">
            <w:pPr>
              <w:rPr>
                <w:rFonts w:asciiTheme="minorHAnsi" w:hAnsiTheme="minorHAnsi" w:cstheme="minorHAnsi"/>
                <w:b/>
                <w:bCs/>
                <w:sz w:val="22"/>
                <w:szCs w:val="22"/>
              </w:rPr>
            </w:pPr>
            <w:r w:rsidRPr="00E21DF5">
              <w:rPr>
                <w:rStyle w:val="BlindHyperlink"/>
                <w:rFonts w:asciiTheme="minorHAnsi" w:hAnsiTheme="minorHAnsi" w:cstheme="minorHAnsi"/>
                <w:sz w:val="22"/>
                <w:szCs w:val="22"/>
              </w:rPr>
              <w:t>Reference Number</w:t>
            </w:r>
            <w:r w:rsidRPr="00E21DF5">
              <w:rPr>
                <w:rFonts w:asciiTheme="minorHAnsi" w:hAnsiTheme="minorHAnsi" w:cstheme="minorHAnsi"/>
                <w:b/>
                <w:bCs/>
                <w:sz w:val="22"/>
                <w:szCs w:val="22"/>
              </w:rPr>
              <w:t>:</w:t>
            </w:r>
          </w:p>
        </w:tc>
        <w:tc>
          <w:tcPr>
            <w:tcW w:w="6804" w:type="dxa"/>
            <w:vAlign w:val="center"/>
          </w:tcPr>
          <w:p w:rsidR="00F46C31" w:rsidRPr="00E21DF5" w:rsidRDefault="00F46C31" w:rsidP="00C40A38">
            <w:pPr>
              <w:rPr>
                <w:rFonts w:asciiTheme="minorHAnsi" w:hAnsiTheme="minorHAnsi" w:cstheme="minorHAnsi"/>
                <w:sz w:val="22"/>
                <w:szCs w:val="22"/>
              </w:rPr>
            </w:pPr>
            <w:r w:rsidRPr="00E21DF5">
              <w:rPr>
                <w:rFonts w:asciiTheme="minorHAnsi" w:hAnsiTheme="minorHAnsi" w:cstheme="minorHAnsi"/>
                <w:sz w:val="22"/>
                <w:szCs w:val="22"/>
              </w:rPr>
              <w:t>57970</w:t>
            </w:r>
          </w:p>
        </w:tc>
      </w:tr>
      <w:tr w:rsidR="00F46C31" w:rsidRPr="00E21DF5" w:rsidTr="00F46C31">
        <w:trPr>
          <w:trHeight w:val="415"/>
        </w:trPr>
        <w:tc>
          <w:tcPr>
            <w:tcW w:w="2766" w:type="dxa"/>
            <w:shd w:val="clear" w:color="auto" w:fill="F2F2F2"/>
            <w:vAlign w:val="center"/>
          </w:tcPr>
          <w:p w:rsidR="00F46C31" w:rsidRPr="00E21DF5" w:rsidRDefault="00F46C31" w:rsidP="003A0708">
            <w:pPr>
              <w:rPr>
                <w:rFonts w:asciiTheme="minorHAnsi" w:hAnsiTheme="minorHAnsi" w:cstheme="minorHAnsi"/>
                <w:b/>
                <w:bCs/>
                <w:sz w:val="22"/>
                <w:szCs w:val="22"/>
              </w:rPr>
            </w:pPr>
            <w:r w:rsidRPr="00E21DF5">
              <w:rPr>
                <w:rStyle w:val="BlindHyperlink"/>
                <w:rFonts w:asciiTheme="minorHAnsi" w:hAnsiTheme="minorHAnsi" w:cstheme="minorHAnsi"/>
                <w:sz w:val="22"/>
                <w:szCs w:val="22"/>
              </w:rPr>
              <w:t>Classification</w:t>
            </w:r>
            <w:r w:rsidRPr="00E21DF5">
              <w:rPr>
                <w:rFonts w:asciiTheme="minorHAnsi" w:hAnsiTheme="minorHAnsi" w:cstheme="minorHAnsi"/>
                <w:b/>
                <w:bCs/>
                <w:sz w:val="22"/>
                <w:szCs w:val="22"/>
              </w:rPr>
              <w:t>:</w:t>
            </w:r>
          </w:p>
        </w:tc>
        <w:tc>
          <w:tcPr>
            <w:tcW w:w="6804" w:type="dxa"/>
            <w:vAlign w:val="center"/>
          </w:tcPr>
          <w:p w:rsidR="00F46C31" w:rsidRPr="00E21DF5" w:rsidRDefault="00246D4D" w:rsidP="00B50F82">
            <w:pPr>
              <w:rPr>
                <w:rFonts w:asciiTheme="minorHAnsi" w:hAnsiTheme="minorHAnsi" w:cstheme="minorHAnsi"/>
                <w:sz w:val="22"/>
                <w:szCs w:val="22"/>
              </w:rPr>
            </w:pPr>
            <w:bookmarkStart w:id="0" w:name="CSOFLevel"/>
            <w:bookmarkEnd w:id="0"/>
            <w:r>
              <w:rPr>
                <w:rFonts w:asciiTheme="minorHAnsi" w:hAnsiTheme="minorHAnsi" w:cstheme="minorHAnsi"/>
                <w:sz w:val="22"/>
                <w:szCs w:val="22"/>
              </w:rPr>
              <w:t>NON CSOF – SCT 3.1</w:t>
            </w:r>
            <w:r w:rsidR="00F46C31" w:rsidRPr="00E21DF5">
              <w:rPr>
                <w:rFonts w:asciiTheme="minorHAnsi" w:hAnsiTheme="minorHAnsi" w:cstheme="minorHAnsi"/>
                <w:sz w:val="22"/>
                <w:szCs w:val="22"/>
              </w:rPr>
              <w:t xml:space="preserve"> – 3.4</w:t>
            </w:r>
          </w:p>
        </w:tc>
      </w:tr>
      <w:tr w:rsidR="00F46C31" w:rsidRPr="00E21DF5" w:rsidTr="00F46C31">
        <w:trPr>
          <w:trHeight w:val="407"/>
        </w:trPr>
        <w:tc>
          <w:tcPr>
            <w:tcW w:w="2766" w:type="dxa"/>
            <w:shd w:val="clear" w:color="auto" w:fill="F2F2F2"/>
            <w:vAlign w:val="center"/>
          </w:tcPr>
          <w:p w:rsidR="00F46C31" w:rsidRPr="00E21DF5" w:rsidRDefault="00F46C31" w:rsidP="003A0708">
            <w:pPr>
              <w:rPr>
                <w:rStyle w:val="BlindHyperlink"/>
                <w:rFonts w:asciiTheme="minorHAnsi" w:hAnsiTheme="minorHAnsi" w:cstheme="minorHAnsi"/>
                <w:sz w:val="22"/>
                <w:szCs w:val="22"/>
              </w:rPr>
            </w:pPr>
            <w:r w:rsidRPr="00E21DF5">
              <w:rPr>
                <w:rStyle w:val="BlindHyperlink"/>
                <w:rFonts w:asciiTheme="minorHAnsi" w:hAnsiTheme="minorHAnsi" w:cstheme="minorHAnsi"/>
                <w:sz w:val="22"/>
                <w:szCs w:val="22"/>
              </w:rPr>
              <w:t>Salary Range:</w:t>
            </w:r>
          </w:p>
        </w:tc>
        <w:tc>
          <w:tcPr>
            <w:tcW w:w="6804" w:type="dxa"/>
            <w:vAlign w:val="center"/>
          </w:tcPr>
          <w:p w:rsidR="00F46C31" w:rsidRPr="00E21DF5" w:rsidRDefault="00474E50" w:rsidP="00ED1782">
            <w:pPr>
              <w:rPr>
                <w:rFonts w:asciiTheme="minorHAnsi" w:hAnsiTheme="minorHAnsi" w:cstheme="minorHAnsi"/>
                <w:sz w:val="22"/>
                <w:szCs w:val="22"/>
              </w:rPr>
            </w:pPr>
            <w:bookmarkStart w:id="1" w:name="SalaryRange"/>
            <w:r>
              <w:rPr>
                <w:rFonts w:asciiTheme="minorHAnsi" w:hAnsiTheme="minorHAnsi" w:cstheme="minorHAnsi"/>
                <w:sz w:val="22"/>
                <w:szCs w:val="22"/>
              </w:rPr>
              <w:t>AUD</w:t>
            </w:r>
            <w:r w:rsidR="00246D4D">
              <w:rPr>
                <w:rFonts w:asciiTheme="minorHAnsi" w:hAnsiTheme="minorHAnsi" w:cstheme="minorHAnsi"/>
                <w:sz w:val="22"/>
                <w:szCs w:val="22"/>
              </w:rPr>
              <w:t>$91,030</w:t>
            </w:r>
            <w:r w:rsidR="00F46C31" w:rsidRPr="00E21DF5">
              <w:rPr>
                <w:rFonts w:asciiTheme="minorHAnsi" w:hAnsiTheme="minorHAnsi" w:cstheme="minorHAnsi"/>
                <w:sz w:val="22"/>
                <w:szCs w:val="22"/>
              </w:rPr>
              <w:t xml:space="preserve"> to </w:t>
            </w:r>
            <w:r>
              <w:rPr>
                <w:rFonts w:asciiTheme="minorHAnsi" w:hAnsiTheme="minorHAnsi" w:cstheme="minorHAnsi"/>
                <w:sz w:val="22"/>
                <w:szCs w:val="22"/>
              </w:rPr>
              <w:t>AUD</w:t>
            </w:r>
            <w:r w:rsidR="00F46C31" w:rsidRPr="00E21DF5">
              <w:rPr>
                <w:rFonts w:asciiTheme="minorHAnsi" w:hAnsiTheme="minorHAnsi" w:cstheme="minorHAnsi"/>
                <w:sz w:val="22"/>
                <w:szCs w:val="22"/>
              </w:rPr>
              <w:t>$98,595 plus allowances and superannuation</w:t>
            </w:r>
            <w:bookmarkEnd w:id="1"/>
          </w:p>
        </w:tc>
      </w:tr>
      <w:tr w:rsidR="00F46C31" w:rsidRPr="00E21DF5" w:rsidTr="00F46C31">
        <w:trPr>
          <w:trHeight w:val="433"/>
        </w:trPr>
        <w:tc>
          <w:tcPr>
            <w:tcW w:w="2766" w:type="dxa"/>
            <w:shd w:val="clear" w:color="auto" w:fill="F2F2F2"/>
            <w:vAlign w:val="center"/>
          </w:tcPr>
          <w:p w:rsidR="00F46C31" w:rsidRPr="00E21DF5" w:rsidRDefault="00F46C31" w:rsidP="003A0708">
            <w:pPr>
              <w:rPr>
                <w:rFonts w:asciiTheme="minorHAnsi" w:hAnsiTheme="minorHAnsi" w:cstheme="minorHAnsi"/>
                <w:b/>
                <w:bCs/>
                <w:sz w:val="22"/>
                <w:szCs w:val="22"/>
              </w:rPr>
            </w:pPr>
            <w:r w:rsidRPr="00E21DF5">
              <w:rPr>
                <w:rStyle w:val="BlindHyperlink"/>
                <w:rFonts w:asciiTheme="minorHAnsi" w:hAnsiTheme="minorHAnsi" w:cstheme="minorHAnsi"/>
                <w:sz w:val="22"/>
                <w:szCs w:val="22"/>
              </w:rPr>
              <w:t>Location</w:t>
            </w:r>
            <w:r w:rsidRPr="00E21DF5">
              <w:rPr>
                <w:rFonts w:asciiTheme="minorHAnsi" w:hAnsiTheme="minorHAnsi" w:cstheme="minorHAnsi"/>
                <w:b/>
                <w:bCs/>
                <w:sz w:val="22"/>
                <w:szCs w:val="22"/>
              </w:rPr>
              <w:t>:</w:t>
            </w:r>
          </w:p>
        </w:tc>
        <w:tc>
          <w:tcPr>
            <w:tcW w:w="6804" w:type="dxa"/>
            <w:vAlign w:val="center"/>
          </w:tcPr>
          <w:p w:rsidR="00F46C31" w:rsidRPr="00E21DF5" w:rsidRDefault="00F46C31" w:rsidP="006B64AE">
            <w:pPr>
              <w:tabs>
                <w:tab w:val="left" w:pos="6093"/>
              </w:tabs>
              <w:rPr>
                <w:rFonts w:asciiTheme="minorHAnsi" w:hAnsiTheme="minorHAnsi" w:cstheme="minorHAnsi"/>
                <w:sz w:val="22"/>
                <w:szCs w:val="22"/>
              </w:rPr>
            </w:pPr>
            <w:r w:rsidRPr="00E21DF5">
              <w:rPr>
                <w:rFonts w:asciiTheme="minorHAnsi" w:hAnsiTheme="minorHAnsi" w:cstheme="minorHAnsi"/>
                <w:sz w:val="22"/>
                <w:szCs w:val="22"/>
              </w:rPr>
              <w:t>Canberra Deep Space Communications Complex</w:t>
            </w:r>
          </w:p>
        </w:tc>
      </w:tr>
      <w:tr w:rsidR="00F46C31" w:rsidRPr="00E21DF5" w:rsidTr="00F46C31">
        <w:trPr>
          <w:trHeight w:val="405"/>
        </w:trPr>
        <w:tc>
          <w:tcPr>
            <w:tcW w:w="2766" w:type="dxa"/>
            <w:shd w:val="clear" w:color="auto" w:fill="F2F2F2"/>
            <w:vAlign w:val="center"/>
          </w:tcPr>
          <w:p w:rsidR="00F46C31" w:rsidRPr="00E21DF5" w:rsidRDefault="00F46C31" w:rsidP="003A0708">
            <w:pPr>
              <w:rPr>
                <w:rStyle w:val="BlindHyperlink"/>
                <w:rFonts w:asciiTheme="minorHAnsi" w:hAnsiTheme="minorHAnsi" w:cstheme="minorHAnsi"/>
                <w:sz w:val="22"/>
                <w:szCs w:val="22"/>
              </w:rPr>
            </w:pPr>
            <w:r w:rsidRPr="00E21DF5">
              <w:rPr>
                <w:rStyle w:val="BlindHyperlink"/>
                <w:rFonts w:asciiTheme="minorHAnsi" w:hAnsiTheme="minorHAnsi" w:cstheme="minorHAnsi"/>
                <w:sz w:val="22"/>
                <w:szCs w:val="22"/>
              </w:rPr>
              <w:t>Tenure:</w:t>
            </w:r>
          </w:p>
        </w:tc>
        <w:tc>
          <w:tcPr>
            <w:tcW w:w="6804" w:type="dxa"/>
            <w:vAlign w:val="center"/>
          </w:tcPr>
          <w:p w:rsidR="00F46C31" w:rsidRPr="00E21DF5" w:rsidRDefault="00F46C31" w:rsidP="00EE6B84">
            <w:pPr>
              <w:rPr>
                <w:rFonts w:asciiTheme="minorHAnsi" w:hAnsiTheme="minorHAnsi" w:cstheme="minorHAnsi"/>
                <w:sz w:val="22"/>
                <w:szCs w:val="22"/>
              </w:rPr>
            </w:pPr>
            <w:bookmarkStart w:id="2" w:name="Tenure"/>
            <w:r w:rsidRPr="00E21DF5">
              <w:rPr>
                <w:rFonts w:asciiTheme="minorHAnsi" w:hAnsiTheme="minorHAnsi" w:cstheme="minorHAnsi"/>
                <w:sz w:val="22"/>
                <w:szCs w:val="22"/>
              </w:rPr>
              <w:t xml:space="preserve">Indefinite </w:t>
            </w:r>
            <w:bookmarkEnd w:id="2"/>
            <w:r w:rsidRPr="00E21DF5">
              <w:rPr>
                <w:rFonts w:asciiTheme="minorHAnsi" w:hAnsiTheme="minorHAnsi" w:cstheme="minorHAnsi"/>
                <w:sz w:val="22"/>
                <w:szCs w:val="22"/>
              </w:rPr>
              <w:t xml:space="preserve"> </w:t>
            </w:r>
          </w:p>
        </w:tc>
      </w:tr>
      <w:tr w:rsidR="00F46C31" w:rsidRPr="00E21DF5" w:rsidTr="00F46C31">
        <w:trPr>
          <w:trHeight w:val="429"/>
        </w:trPr>
        <w:tc>
          <w:tcPr>
            <w:tcW w:w="2766" w:type="dxa"/>
            <w:shd w:val="clear" w:color="auto" w:fill="F2F2F2"/>
            <w:vAlign w:val="center"/>
          </w:tcPr>
          <w:p w:rsidR="00F46C31" w:rsidRPr="00E21DF5" w:rsidRDefault="00F46C31" w:rsidP="003A0708">
            <w:pPr>
              <w:rPr>
                <w:rFonts w:asciiTheme="minorHAnsi" w:hAnsiTheme="minorHAnsi" w:cstheme="minorHAnsi"/>
                <w:b/>
                <w:sz w:val="22"/>
                <w:szCs w:val="22"/>
              </w:rPr>
            </w:pPr>
            <w:r w:rsidRPr="00E21DF5">
              <w:rPr>
                <w:rStyle w:val="BlindHyperlink"/>
                <w:rFonts w:asciiTheme="minorHAnsi" w:hAnsiTheme="minorHAnsi" w:cstheme="minorHAnsi"/>
                <w:sz w:val="22"/>
                <w:szCs w:val="22"/>
              </w:rPr>
              <w:t>Relocation assistance</w:t>
            </w:r>
            <w:r w:rsidRPr="00E21DF5">
              <w:rPr>
                <w:rFonts w:asciiTheme="minorHAnsi" w:hAnsiTheme="minorHAnsi" w:cstheme="minorHAnsi"/>
                <w:b/>
                <w:sz w:val="22"/>
                <w:szCs w:val="22"/>
              </w:rPr>
              <w:t>:</w:t>
            </w:r>
          </w:p>
        </w:tc>
        <w:tc>
          <w:tcPr>
            <w:tcW w:w="6804" w:type="dxa"/>
            <w:vAlign w:val="center"/>
          </w:tcPr>
          <w:p w:rsidR="00F46C31" w:rsidRPr="00E21DF5" w:rsidRDefault="00F46C31" w:rsidP="003A0708">
            <w:pPr>
              <w:pStyle w:val="ListParagraph"/>
              <w:ind w:left="0"/>
              <w:rPr>
                <w:rFonts w:asciiTheme="minorHAnsi" w:hAnsiTheme="minorHAnsi" w:cstheme="minorHAnsi"/>
                <w:sz w:val="22"/>
                <w:szCs w:val="22"/>
              </w:rPr>
            </w:pPr>
            <w:r w:rsidRPr="00E21DF5">
              <w:rPr>
                <w:rFonts w:asciiTheme="minorHAnsi" w:hAnsiTheme="minorHAnsi" w:cstheme="minorHAnsi"/>
                <w:sz w:val="22"/>
                <w:szCs w:val="22"/>
              </w:rPr>
              <w:t>Will be provided to the successful candidate if required.</w:t>
            </w:r>
          </w:p>
        </w:tc>
      </w:tr>
      <w:tr w:rsidR="00F46C31" w:rsidRPr="00E21DF5" w:rsidTr="00F46C31">
        <w:trPr>
          <w:trHeight w:val="423"/>
        </w:trPr>
        <w:tc>
          <w:tcPr>
            <w:tcW w:w="2766" w:type="dxa"/>
            <w:shd w:val="clear" w:color="auto" w:fill="F2F2F2"/>
            <w:vAlign w:val="center"/>
          </w:tcPr>
          <w:p w:rsidR="00F46C31" w:rsidRPr="00E21DF5" w:rsidRDefault="00F46C31" w:rsidP="00F46C31">
            <w:pPr>
              <w:rPr>
                <w:rStyle w:val="BlindHyperlink"/>
                <w:rFonts w:asciiTheme="minorHAnsi" w:hAnsiTheme="minorHAnsi" w:cstheme="minorHAnsi"/>
                <w:sz w:val="22"/>
                <w:szCs w:val="22"/>
              </w:rPr>
            </w:pPr>
            <w:r w:rsidRPr="00E21DF5">
              <w:rPr>
                <w:rStyle w:val="BlindHyperlink"/>
                <w:rFonts w:asciiTheme="minorHAnsi" w:hAnsiTheme="minorHAnsi" w:cstheme="minorHAnsi"/>
                <w:sz w:val="22"/>
                <w:szCs w:val="22"/>
              </w:rPr>
              <w:t>Applications are open to:</w:t>
            </w:r>
          </w:p>
        </w:tc>
        <w:tc>
          <w:tcPr>
            <w:tcW w:w="6804" w:type="dxa"/>
            <w:vAlign w:val="center"/>
          </w:tcPr>
          <w:p w:rsidR="00F46C31" w:rsidRPr="00E21DF5" w:rsidRDefault="00F46C31" w:rsidP="00F46C31">
            <w:pPr>
              <w:pStyle w:val="ListParagraph"/>
              <w:ind w:left="0"/>
              <w:rPr>
                <w:rFonts w:asciiTheme="minorHAnsi" w:hAnsiTheme="minorHAnsi" w:cstheme="minorHAnsi"/>
                <w:sz w:val="22"/>
                <w:szCs w:val="22"/>
              </w:rPr>
            </w:pPr>
            <w:bookmarkStart w:id="3" w:name="Citizenship"/>
            <w:r w:rsidRPr="00E21DF5">
              <w:rPr>
                <w:rFonts w:asciiTheme="minorHAnsi" w:hAnsiTheme="minorHAnsi" w:cstheme="minorHAnsi"/>
                <w:sz w:val="22"/>
                <w:szCs w:val="22"/>
              </w:rPr>
              <w:t>Australian Citizens Only</w:t>
            </w:r>
            <w:bookmarkEnd w:id="3"/>
          </w:p>
        </w:tc>
      </w:tr>
      <w:tr w:rsidR="00F46C31" w:rsidRPr="00E21DF5" w:rsidTr="00F46C31">
        <w:trPr>
          <w:trHeight w:val="429"/>
        </w:trPr>
        <w:tc>
          <w:tcPr>
            <w:tcW w:w="2766" w:type="dxa"/>
            <w:shd w:val="clear" w:color="auto" w:fill="F2F2F2"/>
            <w:vAlign w:val="center"/>
          </w:tcPr>
          <w:p w:rsidR="00F46C31" w:rsidRPr="00E21DF5" w:rsidRDefault="00F46C31" w:rsidP="00F3596F">
            <w:pPr>
              <w:rPr>
                <w:rFonts w:asciiTheme="minorHAnsi" w:hAnsiTheme="minorHAnsi" w:cstheme="minorHAnsi"/>
                <w:b/>
                <w:sz w:val="22"/>
                <w:szCs w:val="22"/>
              </w:rPr>
            </w:pPr>
            <w:r w:rsidRPr="00E21DF5">
              <w:rPr>
                <w:rStyle w:val="BlindHyperlink"/>
                <w:rFonts w:asciiTheme="minorHAnsi" w:hAnsiTheme="minorHAnsi" w:cstheme="minorHAnsi"/>
                <w:sz w:val="22"/>
                <w:szCs w:val="22"/>
              </w:rPr>
              <w:t>Functional Area</w:t>
            </w:r>
            <w:r w:rsidRPr="00E21DF5">
              <w:rPr>
                <w:rFonts w:asciiTheme="minorHAnsi" w:hAnsiTheme="minorHAnsi" w:cstheme="minorHAnsi"/>
                <w:b/>
                <w:sz w:val="22"/>
                <w:szCs w:val="22"/>
              </w:rPr>
              <w:t>:</w:t>
            </w:r>
          </w:p>
        </w:tc>
        <w:tc>
          <w:tcPr>
            <w:tcW w:w="6804" w:type="dxa"/>
            <w:vAlign w:val="center"/>
          </w:tcPr>
          <w:p w:rsidR="00F46C31" w:rsidRPr="00E21DF5" w:rsidRDefault="00F46C31" w:rsidP="0059046B">
            <w:pPr>
              <w:pStyle w:val="ListParagraph"/>
              <w:ind w:left="0"/>
              <w:rPr>
                <w:rFonts w:asciiTheme="minorHAnsi" w:hAnsiTheme="minorHAnsi" w:cstheme="minorHAnsi"/>
                <w:sz w:val="22"/>
                <w:szCs w:val="22"/>
              </w:rPr>
            </w:pPr>
            <w:bookmarkStart w:id="4" w:name="PFA"/>
            <w:bookmarkEnd w:id="4"/>
            <w:r w:rsidRPr="00E21DF5">
              <w:rPr>
                <w:rFonts w:asciiTheme="minorHAnsi" w:hAnsiTheme="minorHAnsi" w:cstheme="minorHAnsi"/>
                <w:sz w:val="22"/>
                <w:szCs w:val="22"/>
              </w:rPr>
              <w:t xml:space="preserve">Maintenance &amp; Facilities (Electrical &amp;HVAC) </w:t>
            </w:r>
          </w:p>
        </w:tc>
      </w:tr>
      <w:tr w:rsidR="00F46C31" w:rsidRPr="00E21DF5" w:rsidTr="00F46C31">
        <w:trPr>
          <w:trHeight w:val="421"/>
        </w:trPr>
        <w:tc>
          <w:tcPr>
            <w:tcW w:w="2766" w:type="dxa"/>
            <w:shd w:val="clear" w:color="auto" w:fill="F2F2F2"/>
            <w:vAlign w:val="center"/>
          </w:tcPr>
          <w:p w:rsidR="00F46C31" w:rsidRPr="00E21DF5" w:rsidRDefault="00F46C31" w:rsidP="00F3596F">
            <w:pPr>
              <w:rPr>
                <w:rStyle w:val="BlindHyperlink"/>
                <w:rFonts w:asciiTheme="minorHAnsi" w:hAnsiTheme="minorHAnsi" w:cstheme="minorHAnsi"/>
                <w:sz w:val="22"/>
                <w:szCs w:val="22"/>
              </w:rPr>
            </w:pPr>
            <w:r w:rsidRPr="00E21DF5">
              <w:rPr>
                <w:rStyle w:val="BlindHyperlink"/>
                <w:rFonts w:asciiTheme="minorHAnsi" w:hAnsiTheme="minorHAnsi" w:cstheme="minorHAnsi"/>
                <w:sz w:val="22"/>
                <w:szCs w:val="22"/>
              </w:rPr>
              <w:t>% Client Focus - Internal:</w:t>
            </w:r>
          </w:p>
        </w:tc>
        <w:tc>
          <w:tcPr>
            <w:tcW w:w="6804" w:type="dxa"/>
            <w:vAlign w:val="center"/>
          </w:tcPr>
          <w:p w:rsidR="00F46C31" w:rsidRPr="00E21DF5" w:rsidRDefault="00F46C31" w:rsidP="003C0B40">
            <w:pPr>
              <w:pStyle w:val="ListParagraph"/>
              <w:ind w:left="0"/>
              <w:rPr>
                <w:rFonts w:asciiTheme="minorHAnsi" w:hAnsiTheme="minorHAnsi" w:cstheme="minorHAnsi"/>
                <w:sz w:val="22"/>
                <w:szCs w:val="22"/>
              </w:rPr>
            </w:pPr>
            <w:r w:rsidRPr="00E21DF5">
              <w:rPr>
                <w:rFonts w:asciiTheme="minorHAnsi" w:hAnsiTheme="minorHAnsi" w:cstheme="minorHAnsi"/>
                <w:sz w:val="22"/>
                <w:szCs w:val="22"/>
              </w:rPr>
              <w:t>50%</w:t>
            </w:r>
          </w:p>
        </w:tc>
      </w:tr>
      <w:tr w:rsidR="00F46C31" w:rsidRPr="00E21DF5" w:rsidTr="00F46C31">
        <w:trPr>
          <w:trHeight w:val="413"/>
        </w:trPr>
        <w:tc>
          <w:tcPr>
            <w:tcW w:w="2766" w:type="dxa"/>
            <w:shd w:val="clear" w:color="auto" w:fill="F2F2F2"/>
            <w:vAlign w:val="center"/>
          </w:tcPr>
          <w:p w:rsidR="00F46C31" w:rsidRPr="00E21DF5" w:rsidRDefault="00F46C31" w:rsidP="00F3596F">
            <w:pPr>
              <w:rPr>
                <w:rStyle w:val="BlindHyperlink"/>
                <w:rFonts w:asciiTheme="minorHAnsi" w:hAnsiTheme="minorHAnsi" w:cstheme="minorHAnsi"/>
                <w:sz w:val="22"/>
                <w:szCs w:val="22"/>
              </w:rPr>
            </w:pPr>
            <w:r w:rsidRPr="00E21DF5">
              <w:rPr>
                <w:rStyle w:val="BlindHyperlink"/>
                <w:rFonts w:asciiTheme="minorHAnsi" w:hAnsiTheme="minorHAnsi" w:cstheme="minorHAnsi"/>
                <w:sz w:val="22"/>
                <w:szCs w:val="22"/>
              </w:rPr>
              <w:t>% Client Focus - External:</w:t>
            </w:r>
          </w:p>
        </w:tc>
        <w:tc>
          <w:tcPr>
            <w:tcW w:w="6804" w:type="dxa"/>
            <w:vAlign w:val="center"/>
          </w:tcPr>
          <w:p w:rsidR="00F46C31" w:rsidRPr="00E21DF5" w:rsidRDefault="00F46C31" w:rsidP="003C0B40">
            <w:pPr>
              <w:pStyle w:val="ListParagraph"/>
              <w:ind w:left="0"/>
              <w:rPr>
                <w:rFonts w:asciiTheme="minorHAnsi" w:hAnsiTheme="minorHAnsi" w:cstheme="minorHAnsi"/>
                <w:sz w:val="22"/>
                <w:szCs w:val="22"/>
              </w:rPr>
            </w:pPr>
            <w:r w:rsidRPr="00E21DF5">
              <w:rPr>
                <w:rFonts w:asciiTheme="minorHAnsi" w:hAnsiTheme="minorHAnsi" w:cstheme="minorHAnsi"/>
                <w:sz w:val="22"/>
                <w:szCs w:val="22"/>
              </w:rPr>
              <w:t>50%</w:t>
            </w:r>
          </w:p>
        </w:tc>
      </w:tr>
      <w:tr w:rsidR="00F46C31" w:rsidRPr="00E21DF5" w:rsidTr="00F46C31">
        <w:trPr>
          <w:trHeight w:val="420"/>
        </w:trPr>
        <w:tc>
          <w:tcPr>
            <w:tcW w:w="2766" w:type="dxa"/>
            <w:shd w:val="clear" w:color="auto" w:fill="F2F2F2"/>
            <w:vAlign w:val="center"/>
          </w:tcPr>
          <w:p w:rsidR="00F46C31" w:rsidRPr="00E21DF5" w:rsidRDefault="00F46C31" w:rsidP="00F3596F">
            <w:pPr>
              <w:rPr>
                <w:rStyle w:val="BlindHyperlink"/>
                <w:rFonts w:asciiTheme="minorHAnsi" w:hAnsiTheme="minorHAnsi" w:cstheme="minorHAnsi"/>
                <w:sz w:val="22"/>
                <w:szCs w:val="22"/>
              </w:rPr>
            </w:pPr>
            <w:r w:rsidRPr="00E21DF5">
              <w:rPr>
                <w:rStyle w:val="BlindHyperlink"/>
                <w:rFonts w:asciiTheme="minorHAnsi" w:hAnsiTheme="minorHAnsi" w:cstheme="minorHAnsi"/>
                <w:sz w:val="22"/>
                <w:szCs w:val="22"/>
              </w:rPr>
              <w:t>Reports to the:</w:t>
            </w:r>
          </w:p>
        </w:tc>
        <w:tc>
          <w:tcPr>
            <w:tcW w:w="6804" w:type="dxa"/>
            <w:vAlign w:val="center"/>
          </w:tcPr>
          <w:p w:rsidR="00F46C31" w:rsidRPr="00E21DF5" w:rsidRDefault="00F46C31" w:rsidP="00240A35">
            <w:pPr>
              <w:pStyle w:val="ListParagraph"/>
              <w:ind w:left="0"/>
              <w:rPr>
                <w:rFonts w:asciiTheme="minorHAnsi" w:hAnsiTheme="minorHAnsi" w:cstheme="minorHAnsi"/>
                <w:sz w:val="22"/>
                <w:szCs w:val="22"/>
              </w:rPr>
            </w:pPr>
            <w:r w:rsidRPr="00E21DF5">
              <w:rPr>
                <w:rFonts w:asciiTheme="minorHAnsi" w:hAnsiTheme="minorHAnsi" w:cstheme="minorHAnsi"/>
                <w:sz w:val="22"/>
                <w:szCs w:val="22"/>
              </w:rPr>
              <w:t>Facilities Team Leader</w:t>
            </w:r>
          </w:p>
        </w:tc>
      </w:tr>
    </w:tbl>
    <w:p w:rsidR="00502363" w:rsidRPr="00E21DF5" w:rsidRDefault="00502363" w:rsidP="00502363">
      <w:pPr>
        <w:rPr>
          <w:rFonts w:asciiTheme="minorHAnsi" w:hAnsiTheme="minorHAnsi" w:cstheme="minorHAnsi"/>
          <w:sz w:val="22"/>
          <w:szCs w:val="22"/>
        </w:rPr>
        <w:sectPr w:rsidR="00502363" w:rsidRPr="00E21DF5" w:rsidSect="001E495E">
          <w:headerReference w:type="first" r:id="rId8"/>
          <w:type w:val="continuous"/>
          <w:pgSz w:w="11906" w:h="16838" w:code="9"/>
          <w:pgMar w:top="1198" w:right="1418" w:bottom="1135" w:left="1134" w:header="709" w:footer="709" w:gutter="0"/>
          <w:cols w:space="708"/>
          <w:titlePg/>
          <w:docGrid w:linePitch="360"/>
        </w:sectPr>
      </w:pPr>
    </w:p>
    <w:p w:rsidR="00502363" w:rsidRPr="00E21DF5"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21DF5" w:rsidTr="00CB7CA4">
        <w:trPr>
          <w:trHeight w:val="619"/>
        </w:trPr>
        <w:tc>
          <w:tcPr>
            <w:tcW w:w="9574" w:type="dxa"/>
            <w:shd w:val="clear" w:color="auto" w:fill="F2F2F2"/>
            <w:vAlign w:val="center"/>
          </w:tcPr>
          <w:p w:rsidR="00502363" w:rsidRPr="00E21DF5" w:rsidRDefault="00502363" w:rsidP="00CB7CA4">
            <w:pPr>
              <w:rPr>
                <w:rFonts w:asciiTheme="minorHAnsi" w:hAnsiTheme="minorHAnsi" w:cstheme="minorHAnsi"/>
                <w:b/>
                <w:bCs/>
                <w:sz w:val="22"/>
                <w:szCs w:val="22"/>
              </w:rPr>
            </w:pPr>
            <w:r w:rsidRPr="00E21DF5">
              <w:rPr>
                <w:rFonts w:asciiTheme="minorHAnsi" w:hAnsiTheme="minorHAnsi" w:cstheme="minorHAnsi"/>
                <w:b/>
                <w:bCs/>
                <w:sz w:val="22"/>
                <w:szCs w:val="22"/>
              </w:rPr>
              <w:t>Role Overview:</w:t>
            </w:r>
          </w:p>
        </w:tc>
      </w:tr>
      <w:tr w:rsidR="00502363" w:rsidRPr="00E21DF5" w:rsidTr="008834DF">
        <w:trPr>
          <w:trHeight w:val="1002"/>
        </w:trPr>
        <w:tc>
          <w:tcPr>
            <w:tcW w:w="9574" w:type="dxa"/>
          </w:tcPr>
          <w:p w:rsidR="00D47723" w:rsidRPr="00E21DF5" w:rsidRDefault="00D47723" w:rsidP="00D47723">
            <w:pPr>
              <w:spacing w:before="120"/>
              <w:jc w:val="both"/>
              <w:rPr>
                <w:rFonts w:asciiTheme="minorHAnsi" w:hAnsiTheme="minorHAnsi" w:cstheme="minorHAnsi"/>
                <w:color w:val="000000"/>
                <w:sz w:val="22"/>
                <w:szCs w:val="22"/>
              </w:rPr>
            </w:pPr>
            <w:r w:rsidRPr="00E21DF5">
              <w:rPr>
                <w:rFonts w:asciiTheme="minorHAnsi" w:hAnsiTheme="minorHAnsi" w:cstheme="minorHAnsi"/>
                <w:color w:val="000000"/>
                <w:sz w:val="22"/>
                <w:szCs w:val="22"/>
              </w:rPr>
              <w:t xml:space="preserve">The </w:t>
            </w:r>
            <w:r w:rsidRPr="00E21DF5">
              <w:rPr>
                <w:rFonts w:asciiTheme="minorHAnsi" w:hAnsiTheme="minorHAnsi" w:cstheme="minorHAnsi"/>
                <w:b/>
                <w:color w:val="000000"/>
                <w:sz w:val="22"/>
                <w:szCs w:val="22"/>
              </w:rPr>
              <w:t>Canberra Deep Space Communication Complex (CDSCC)</w:t>
            </w:r>
            <w:r w:rsidRPr="00E21DF5">
              <w:rPr>
                <w:rFonts w:asciiTheme="minorHAnsi" w:hAnsiTheme="minorHAnsi" w:cstheme="minorHAnsi"/>
                <w:color w:val="000000"/>
                <w:sz w:val="22"/>
                <w:szCs w:val="22"/>
              </w:rPr>
              <w:t xml:space="preserve"> hosts the ground-based facilities needed to support continuous spacecraft telecommunications as part of NASA’s </w:t>
            </w:r>
            <w:r w:rsidRPr="00E21DF5">
              <w:rPr>
                <w:rFonts w:asciiTheme="minorHAnsi" w:hAnsiTheme="minorHAnsi" w:cstheme="minorHAnsi"/>
                <w:b/>
                <w:color w:val="000000"/>
                <w:sz w:val="22"/>
                <w:szCs w:val="22"/>
              </w:rPr>
              <w:t>Deep Space Network (DSN)</w:t>
            </w:r>
            <w:r w:rsidRPr="00E21DF5">
              <w:rPr>
                <w:rFonts w:asciiTheme="minorHAnsi" w:hAnsiTheme="minorHAnsi" w:cstheme="minorHAnsi"/>
                <w:color w:val="000000"/>
                <w:sz w:val="22"/>
                <w:szCs w:val="22"/>
              </w:rPr>
              <w:t xml:space="preserve">. For more information on CDSCC, please visit: </w:t>
            </w:r>
            <w:hyperlink r:id="rId9" w:history="1">
              <w:r w:rsidRPr="00E21DF5">
                <w:rPr>
                  <w:rStyle w:val="Hyperlink"/>
                  <w:rFonts w:asciiTheme="minorHAnsi" w:hAnsiTheme="minorHAnsi" w:cstheme="minorHAnsi"/>
                  <w:sz w:val="22"/>
                  <w:szCs w:val="22"/>
                </w:rPr>
                <w:t>http://www.cdscc.nasa.gov</w:t>
              </w:r>
            </w:hyperlink>
          </w:p>
          <w:p w:rsidR="00522706" w:rsidRPr="00E21DF5" w:rsidRDefault="00522706" w:rsidP="00522706">
            <w:pPr>
              <w:rPr>
                <w:rFonts w:asciiTheme="minorHAnsi" w:hAnsiTheme="minorHAnsi" w:cstheme="minorHAnsi"/>
                <w:sz w:val="22"/>
                <w:szCs w:val="22"/>
              </w:rPr>
            </w:pPr>
          </w:p>
          <w:p w:rsidR="00522706" w:rsidRPr="00E21DF5" w:rsidRDefault="00522706" w:rsidP="00522706">
            <w:pPr>
              <w:rPr>
                <w:rFonts w:asciiTheme="minorHAnsi" w:hAnsiTheme="minorHAnsi" w:cstheme="minorHAnsi"/>
                <w:sz w:val="22"/>
                <w:szCs w:val="22"/>
              </w:rPr>
            </w:pPr>
            <w:r w:rsidRPr="00E21DF5">
              <w:rPr>
                <w:rFonts w:asciiTheme="minorHAnsi" w:hAnsiTheme="minorHAnsi" w:cstheme="minorHAnsi"/>
                <w:b/>
                <w:sz w:val="22"/>
                <w:szCs w:val="22"/>
              </w:rPr>
              <w:t>The</w:t>
            </w:r>
            <w:r w:rsidRPr="00E21DF5">
              <w:rPr>
                <w:rFonts w:asciiTheme="minorHAnsi" w:hAnsiTheme="minorHAnsi" w:cstheme="minorHAnsi"/>
                <w:sz w:val="22"/>
                <w:szCs w:val="22"/>
              </w:rPr>
              <w:t xml:space="preserve"> </w:t>
            </w:r>
            <w:r w:rsidRPr="00E21DF5">
              <w:rPr>
                <w:rFonts w:asciiTheme="minorHAnsi" w:hAnsiTheme="minorHAnsi" w:cstheme="minorHAnsi"/>
                <w:b/>
                <w:bCs/>
                <w:sz w:val="22"/>
                <w:szCs w:val="22"/>
              </w:rPr>
              <w:t>Maintenance Facilities Section (MF)</w:t>
            </w:r>
            <w:r w:rsidRPr="00E21DF5">
              <w:rPr>
                <w:rFonts w:asciiTheme="minorHAnsi" w:hAnsiTheme="minorHAnsi" w:cstheme="minorHAnsi"/>
                <w:sz w:val="22"/>
                <w:szCs w:val="22"/>
              </w:rPr>
              <w:t xml:space="preserve"> </w:t>
            </w:r>
            <w:r w:rsidR="00700853" w:rsidRPr="00E21DF5">
              <w:rPr>
                <w:rFonts w:asciiTheme="minorHAnsi" w:hAnsiTheme="minorHAnsi" w:cstheme="minorHAnsi"/>
                <w:sz w:val="22"/>
                <w:szCs w:val="22"/>
              </w:rPr>
              <w:t xml:space="preserve">provides the technical expertise and engineering management services required to operate and maintain the wide range of technologies used in the radio </w:t>
            </w:r>
            <w:proofErr w:type="spellStart"/>
            <w:r w:rsidR="00700853" w:rsidRPr="00E21DF5">
              <w:rPr>
                <w:rFonts w:asciiTheme="minorHAnsi" w:hAnsiTheme="minorHAnsi" w:cstheme="minorHAnsi"/>
                <w:sz w:val="22"/>
                <w:szCs w:val="22"/>
              </w:rPr>
              <w:t>antenna's</w:t>
            </w:r>
            <w:proofErr w:type="spellEnd"/>
            <w:r w:rsidR="00700853" w:rsidRPr="00E21DF5">
              <w:rPr>
                <w:rFonts w:asciiTheme="minorHAnsi" w:hAnsiTheme="minorHAnsi" w:cstheme="minorHAnsi"/>
                <w:sz w:val="22"/>
                <w:szCs w:val="22"/>
              </w:rPr>
              <w:t xml:space="preserve"> and support infrastructure located at CDSCC. Maintenance &amp; Facilities may also undertake engineering development work in support of new capabilitie</w:t>
            </w:r>
            <w:r w:rsidR="00D47723" w:rsidRPr="00E21DF5">
              <w:rPr>
                <w:rFonts w:asciiTheme="minorHAnsi" w:hAnsiTheme="minorHAnsi" w:cstheme="minorHAnsi"/>
                <w:sz w:val="22"/>
                <w:szCs w:val="22"/>
              </w:rPr>
              <w:t>s.</w:t>
            </w:r>
            <w:r w:rsidR="00F46C31" w:rsidRPr="00E21DF5">
              <w:rPr>
                <w:rFonts w:asciiTheme="minorHAnsi" w:hAnsiTheme="minorHAnsi" w:cstheme="minorHAnsi"/>
                <w:sz w:val="22"/>
                <w:szCs w:val="22"/>
              </w:rPr>
              <w:t xml:space="preserve"> </w:t>
            </w:r>
            <w:r w:rsidRPr="00E21DF5">
              <w:rPr>
                <w:rFonts w:asciiTheme="minorHAnsi" w:hAnsiTheme="minorHAnsi" w:cstheme="minorHAnsi"/>
                <w:sz w:val="22"/>
                <w:szCs w:val="22"/>
              </w:rPr>
              <w:t xml:space="preserve">The </w:t>
            </w:r>
            <w:r w:rsidRPr="00E21DF5">
              <w:rPr>
                <w:rFonts w:asciiTheme="minorHAnsi" w:hAnsiTheme="minorHAnsi" w:cstheme="minorHAnsi"/>
                <w:b/>
                <w:sz w:val="22"/>
                <w:szCs w:val="22"/>
              </w:rPr>
              <w:t>Facilities Team</w:t>
            </w:r>
            <w:r w:rsidRPr="00E21DF5">
              <w:rPr>
                <w:rFonts w:asciiTheme="minorHAnsi" w:hAnsiTheme="minorHAnsi" w:cstheme="minorHAnsi"/>
                <w:sz w:val="22"/>
                <w:szCs w:val="22"/>
              </w:rPr>
              <w:t xml:space="preserve"> maintains and operates site facilities including electrical, heating, ventilation and air conditioning (HVAC), water and sewerage, landscaping and gardening, building and minor works and vehicle fleet and some site plant. </w:t>
            </w:r>
            <w:r w:rsidR="00E9537F">
              <w:rPr>
                <w:rFonts w:asciiTheme="minorHAnsi" w:hAnsiTheme="minorHAnsi" w:cstheme="minorHAnsi"/>
                <w:sz w:val="22"/>
                <w:szCs w:val="22"/>
              </w:rPr>
              <w:t xml:space="preserve"> </w:t>
            </w:r>
          </w:p>
          <w:p w:rsidR="00522706" w:rsidRPr="00E21DF5" w:rsidRDefault="00522706" w:rsidP="00522706">
            <w:pPr>
              <w:pStyle w:val="Header"/>
              <w:rPr>
                <w:rFonts w:asciiTheme="minorHAnsi" w:hAnsiTheme="minorHAnsi" w:cstheme="minorHAnsi"/>
                <w:sz w:val="22"/>
                <w:szCs w:val="22"/>
              </w:rPr>
            </w:pPr>
          </w:p>
          <w:p w:rsidR="00522706" w:rsidRPr="00E21DF5" w:rsidRDefault="00DC61DA" w:rsidP="00577DD0">
            <w:pPr>
              <w:spacing w:before="120"/>
              <w:jc w:val="both"/>
              <w:rPr>
                <w:rFonts w:asciiTheme="minorHAnsi" w:hAnsiTheme="minorHAnsi" w:cstheme="minorHAnsi"/>
                <w:color w:val="000000"/>
                <w:sz w:val="22"/>
                <w:szCs w:val="22"/>
              </w:rPr>
            </w:pPr>
            <w:r w:rsidRPr="00DC61DA">
              <w:rPr>
                <w:rFonts w:asciiTheme="minorHAnsi" w:hAnsiTheme="minorHAnsi" w:cstheme="minorHAnsi"/>
                <w:b/>
                <w:color w:val="000000"/>
                <w:sz w:val="22"/>
                <w:szCs w:val="22"/>
              </w:rPr>
              <w:t>The Role:</w:t>
            </w:r>
            <w:r>
              <w:rPr>
                <w:rFonts w:asciiTheme="minorHAnsi" w:hAnsiTheme="minorHAnsi" w:cstheme="minorHAnsi"/>
                <w:color w:val="000000"/>
                <w:sz w:val="22"/>
                <w:szCs w:val="22"/>
              </w:rPr>
              <w:t xml:space="preserve">  </w:t>
            </w:r>
            <w:r w:rsidR="009726F2" w:rsidRPr="00E21DF5">
              <w:rPr>
                <w:rFonts w:asciiTheme="minorHAnsi" w:hAnsiTheme="minorHAnsi" w:cstheme="minorHAnsi"/>
                <w:color w:val="000000"/>
                <w:sz w:val="22"/>
                <w:szCs w:val="22"/>
              </w:rPr>
              <w:t>Under limited</w:t>
            </w:r>
            <w:r w:rsidR="00D47723" w:rsidRPr="00E21DF5">
              <w:rPr>
                <w:rFonts w:asciiTheme="minorHAnsi" w:hAnsiTheme="minorHAnsi" w:cstheme="minorHAnsi"/>
                <w:color w:val="000000"/>
                <w:sz w:val="22"/>
                <w:szCs w:val="22"/>
              </w:rPr>
              <w:t xml:space="preserve"> direction from the Facilities Team Leader, the </w:t>
            </w:r>
            <w:r w:rsidR="00246D4D">
              <w:rPr>
                <w:rFonts w:asciiTheme="minorHAnsi" w:hAnsiTheme="minorHAnsi" w:cstheme="minorHAnsi"/>
                <w:color w:val="000000"/>
                <w:sz w:val="22"/>
                <w:szCs w:val="22"/>
              </w:rPr>
              <w:t xml:space="preserve">Senior </w:t>
            </w:r>
            <w:r w:rsidR="00D47723" w:rsidRPr="00E21DF5">
              <w:rPr>
                <w:rFonts w:asciiTheme="minorHAnsi" w:hAnsiTheme="minorHAnsi" w:cstheme="minorHAnsi"/>
                <w:color w:val="000000"/>
                <w:sz w:val="22"/>
                <w:szCs w:val="22"/>
              </w:rPr>
              <w:t xml:space="preserve">Electrical Technician </w:t>
            </w:r>
            <w:r w:rsidR="00522706" w:rsidRPr="00E21DF5">
              <w:rPr>
                <w:rFonts w:asciiTheme="minorHAnsi" w:hAnsiTheme="minorHAnsi" w:cstheme="minorHAnsi"/>
                <w:color w:val="000000"/>
                <w:sz w:val="22"/>
                <w:szCs w:val="22"/>
              </w:rPr>
              <w:t xml:space="preserve">performs installation works, supervises and mentors apprentices, performs routine maintenance tasks, modifications and fault repair of complex antenna and building power systems. The </w:t>
            </w:r>
            <w:r w:rsidR="00246D4D">
              <w:rPr>
                <w:rFonts w:asciiTheme="minorHAnsi" w:hAnsiTheme="minorHAnsi" w:cstheme="minorHAnsi"/>
                <w:color w:val="000000"/>
                <w:sz w:val="22"/>
                <w:szCs w:val="22"/>
              </w:rPr>
              <w:t xml:space="preserve">Senior </w:t>
            </w:r>
            <w:r w:rsidR="00522706" w:rsidRPr="00E21DF5">
              <w:rPr>
                <w:rFonts w:asciiTheme="minorHAnsi" w:hAnsiTheme="minorHAnsi" w:cstheme="minorHAnsi"/>
                <w:color w:val="000000"/>
                <w:sz w:val="22"/>
                <w:szCs w:val="22"/>
              </w:rPr>
              <w:t>Electrical Technician has varying level</w:t>
            </w:r>
            <w:bookmarkStart w:id="5" w:name="_GoBack"/>
            <w:bookmarkEnd w:id="5"/>
            <w:r w:rsidR="00522706" w:rsidRPr="00E21DF5">
              <w:rPr>
                <w:rFonts w:asciiTheme="minorHAnsi" w:hAnsiTheme="minorHAnsi" w:cstheme="minorHAnsi"/>
                <w:color w:val="000000"/>
                <w:sz w:val="22"/>
                <w:szCs w:val="22"/>
              </w:rPr>
              <w:t>s of responsibilities, determined in consultation with the MF Manager, across these areas:</w:t>
            </w:r>
          </w:p>
          <w:p w:rsidR="00522706" w:rsidRPr="00E21DF5" w:rsidRDefault="001F3DB3" w:rsidP="00E21DF5">
            <w:pPr>
              <w:pStyle w:val="ListParagraph"/>
              <w:numPr>
                <w:ilvl w:val="0"/>
                <w:numId w:val="22"/>
              </w:numPr>
              <w:jc w:val="both"/>
              <w:rPr>
                <w:rFonts w:asciiTheme="minorHAnsi" w:hAnsiTheme="minorHAnsi" w:cstheme="minorHAnsi"/>
                <w:color w:val="000000"/>
                <w:sz w:val="22"/>
                <w:szCs w:val="22"/>
              </w:rPr>
            </w:pPr>
            <w:r>
              <w:rPr>
                <w:rFonts w:asciiTheme="minorHAnsi" w:hAnsiTheme="minorHAnsi" w:cstheme="minorHAnsi"/>
                <w:color w:val="000000"/>
                <w:sz w:val="22"/>
                <w:szCs w:val="22"/>
              </w:rPr>
              <w:t>Supervision of A</w:t>
            </w:r>
            <w:r w:rsidR="00522706" w:rsidRPr="00E21DF5">
              <w:rPr>
                <w:rFonts w:asciiTheme="minorHAnsi" w:hAnsiTheme="minorHAnsi" w:cstheme="minorHAnsi"/>
                <w:color w:val="000000"/>
                <w:sz w:val="22"/>
                <w:szCs w:val="22"/>
              </w:rPr>
              <w:t>pprentices and perform maintenance tasks</w:t>
            </w:r>
          </w:p>
          <w:p w:rsidR="00522706" w:rsidRPr="00E21DF5" w:rsidRDefault="00522706" w:rsidP="00E21DF5">
            <w:pPr>
              <w:pStyle w:val="ListParagraph"/>
              <w:numPr>
                <w:ilvl w:val="0"/>
                <w:numId w:val="22"/>
              </w:numPr>
              <w:jc w:val="both"/>
              <w:rPr>
                <w:rFonts w:asciiTheme="minorHAnsi" w:hAnsiTheme="minorHAnsi" w:cstheme="minorHAnsi"/>
                <w:color w:val="000000"/>
                <w:sz w:val="22"/>
                <w:szCs w:val="22"/>
              </w:rPr>
            </w:pPr>
            <w:r w:rsidRPr="00E21DF5">
              <w:rPr>
                <w:rFonts w:asciiTheme="minorHAnsi" w:hAnsiTheme="minorHAnsi" w:cstheme="minorHAnsi"/>
                <w:color w:val="000000"/>
                <w:sz w:val="22"/>
                <w:szCs w:val="22"/>
              </w:rPr>
              <w:t>Facilities project and contractor management support</w:t>
            </w:r>
          </w:p>
          <w:p w:rsidR="00522706" w:rsidRPr="00E21DF5" w:rsidRDefault="001F3DB3" w:rsidP="00E21DF5">
            <w:pPr>
              <w:pStyle w:val="ListParagraph"/>
              <w:numPr>
                <w:ilvl w:val="0"/>
                <w:numId w:val="22"/>
              </w:numPr>
              <w:jc w:val="both"/>
              <w:rPr>
                <w:rFonts w:asciiTheme="minorHAnsi" w:hAnsiTheme="minorHAnsi" w:cstheme="minorHAnsi"/>
                <w:color w:val="000000"/>
                <w:sz w:val="22"/>
                <w:szCs w:val="22"/>
              </w:rPr>
            </w:pPr>
            <w:r>
              <w:rPr>
                <w:rFonts w:asciiTheme="minorHAnsi" w:hAnsiTheme="minorHAnsi" w:cstheme="minorHAnsi"/>
                <w:color w:val="000000"/>
                <w:sz w:val="22"/>
                <w:szCs w:val="22"/>
              </w:rPr>
              <w:t>S</w:t>
            </w:r>
            <w:r w:rsidR="00522706" w:rsidRPr="00E21DF5">
              <w:rPr>
                <w:rFonts w:asciiTheme="minorHAnsi" w:hAnsiTheme="minorHAnsi" w:cstheme="minorHAnsi"/>
                <w:color w:val="000000"/>
                <w:sz w:val="22"/>
                <w:szCs w:val="22"/>
              </w:rPr>
              <w:t>pecialist support in power and HVAC systems</w:t>
            </w:r>
          </w:p>
          <w:p w:rsidR="0004618E" w:rsidRPr="00E21DF5" w:rsidRDefault="00CA74D6" w:rsidP="00E21DF5">
            <w:pPr>
              <w:pStyle w:val="ListParagraph"/>
              <w:numPr>
                <w:ilvl w:val="0"/>
                <w:numId w:val="22"/>
              </w:numPr>
              <w:jc w:val="both"/>
              <w:rPr>
                <w:rFonts w:asciiTheme="minorHAnsi" w:hAnsiTheme="minorHAnsi" w:cstheme="minorHAnsi"/>
                <w:i/>
                <w:sz w:val="22"/>
                <w:szCs w:val="22"/>
              </w:rPr>
            </w:pPr>
            <w:r w:rsidRPr="00E21DF5">
              <w:rPr>
                <w:rFonts w:asciiTheme="minorHAnsi" w:hAnsiTheme="minorHAnsi" w:cstheme="minorHAnsi"/>
                <w:color w:val="000000"/>
                <w:sz w:val="22"/>
                <w:szCs w:val="22"/>
              </w:rPr>
              <w:t>Maintenance</w:t>
            </w:r>
            <w:r w:rsidR="00522706" w:rsidRPr="00E21DF5">
              <w:rPr>
                <w:rFonts w:asciiTheme="minorHAnsi" w:hAnsiTheme="minorHAnsi" w:cstheme="minorHAnsi"/>
                <w:color w:val="000000"/>
                <w:sz w:val="22"/>
                <w:szCs w:val="22"/>
              </w:rPr>
              <w:t xml:space="preserve"> and technical planning.</w:t>
            </w:r>
          </w:p>
          <w:p w:rsidR="00E21DF5" w:rsidRPr="00E21DF5" w:rsidRDefault="00E21DF5" w:rsidP="00E21DF5">
            <w:pPr>
              <w:pStyle w:val="ListParagraph"/>
              <w:jc w:val="both"/>
              <w:rPr>
                <w:rFonts w:asciiTheme="minorHAnsi" w:hAnsiTheme="minorHAnsi" w:cstheme="minorHAnsi"/>
                <w:i/>
                <w:sz w:val="22"/>
                <w:szCs w:val="22"/>
              </w:rPr>
            </w:pPr>
          </w:p>
        </w:tc>
      </w:tr>
    </w:tbl>
    <w:p w:rsidR="001F3DB3" w:rsidRDefault="001F3DB3" w:rsidP="00502363">
      <w:pPr>
        <w:rPr>
          <w:rFonts w:asciiTheme="minorHAnsi" w:hAnsiTheme="minorHAnsi" w:cstheme="minorHAnsi"/>
          <w:sz w:val="22"/>
          <w:szCs w:val="22"/>
        </w:rPr>
      </w:pPr>
    </w:p>
    <w:p w:rsidR="001F3DB3" w:rsidRDefault="001F3DB3">
      <w:pPr>
        <w:rPr>
          <w:rFonts w:asciiTheme="minorHAnsi" w:hAnsiTheme="minorHAnsi" w:cstheme="minorHAnsi"/>
          <w:sz w:val="22"/>
          <w:szCs w:val="22"/>
        </w:rPr>
      </w:pPr>
      <w:r>
        <w:rPr>
          <w:rFonts w:asciiTheme="minorHAnsi" w:hAnsiTheme="minorHAnsi" w:cstheme="minorHAnsi"/>
          <w:sz w:val="22"/>
          <w:szCs w:val="22"/>
        </w:rPr>
        <w:br w:type="page"/>
      </w:r>
    </w:p>
    <w:p w:rsidR="00502363" w:rsidRPr="00E21DF5"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21DF5" w:rsidTr="00CB7CA4">
        <w:trPr>
          <w:trHeight w:val="647"/>
        </w:trPr>
        <w:tc>
          <w:tcPr>
            <w:tcW w:w="9574" w:type="dxa"/>
            <w:shd w:val="clear" w:color="auto" w:fill="F2F2F2"/>
            <w:vAlign w:val="center"/>
          </w:tcPr>
          <w:p w:rsidR="00502363" w:rsidRPr="00E21DF5" w:rsidRDefault="00502363" w:rsidP="00CB7CA4">
            <w:pPr>
              <w:rPr>
                <w:rFonts w:asciiTheme="minorHAnsi" w:hAnsiTheme="minorHAnsi" w:cstheme="minorHAnsi"/>
                <w:b/>
                <w:bCs/>
                <w:sz w:val="22"/>
                <w:szCs w:val="22"/>
              </w:rPr>
            </w:pPr>
            <w:r w:rsidRPr="00E21DF5">
              <w:rPr>
                <w:rFonts w:asciiTheme="minorHAnsi" w:hAnsiTheme="minorHAnsi" w:cstheme="minorHAnsi"/>
                <w:b/>
                <w:bCs/>
                <w:sz w:val="22"/>
                <w:szCs w:val="22"/>
              </w:rPr>
              <w:t>Duties and Key Result Areas:</w:t>
            </w:r>
          </w:p>
        </w:tc>
      </w:tr>
      <w:tr w:rsidR="00502363" w:rsidRPr="00E21DF5" w:rsidTr="00CB7CA4">
        <w:trPr>
          <w:trHeight w:val="1188"/>
        </w:trPr>
        <w:tc>
          <w:tcPr>
            <w:tcW w:w="9574" w:type="dxa"/>
          </w:tcPr>
          <w:p w:rsidR="00E21DF5" w:rsidRDefault="00E21DF5" w:rsidP="00522706">
            <w:pPr>
              <w:rPr>
                <w:rFonts w:asciiTheme="minorHAnsi" w:hAnsiTheme="minorHAnsi" w:cstheme="minorHAnsi"/>
                <w:b/>
                <w:sz w:val="22"/>
                <w:szCs w:val="22"/>
              </w:rPr>
            </w:pPr>
          </w:p>
          <w:p w:rsidR="00522706" w:rsidRPr="00E21DF5" w:rsidRDefault="00522706" w:rsidP="00522706">
            <w:pPr>
              <w:rPr>
                <w:rFonts w:asciiTheme="minorHAnsi" w:hAnsiTheme="minorHAnsi" w:cstheme="minorHAnsi"/>
                <w:b/>
                <w:sz w:val="22"/>
                <w:szCs w:val="22"/>
              </w:rPr>
            </w:pPr>
            <w:r w:rsidRPr="00E21DF5">
              <w:rPr>
                <w:rFonts w:asciiTheme="minorHAnsi" w:hAnsiTheme="minorHAnsi" w:cstheme="minorHAnsi"/>
                <w:b/>
                <w:sz w:val="22"/>
                <w:szCs w:val="22"/>
              </w:rPr>
              <w:t xml:space="preserve">MAINTENANCE AND INSTALLATION ACTIVITIES </w:t>
            </w:r>
          </w:p>
          <w:p w:rsidR="00522706" w:rsidRPr="00E21DF5" w:rsidRDefault="00522706" w:rsidP="00522706">
            <w:pPr>
              <w:numPr>
                <w:ilvl w:val="0"/>
                <w:numId w:val="11"/>
              </w:numPr>
              <w:ind w:hanging="720"/>
              <w:rPr>
                <w:rFonts w:asciiTheme="minorHAnsi" w:hAnsiTheme="minorHAnsi" w:cstheme="minorHAnsi"/>
                <w:sz w:val="22"/>
                <w:szCs w:val="22"/>
              </w:rPr>
            </w:pPr>
            <w:r w:rsidRPr="00E21DF5">
              <w:rPr>
                <w:rFonts w:asciiTheme="minorHAnsi" w:hAnsiTheme="minorHAnsi" w:cstheme="minorHAnsi"/>
                <w:sz w:val="22"/>
                <w:szCs w:val="22"/>
              </w:rPr>
              <w:t>Perform maintenance and fault repair on power and HVAC systems:</w:t>
            </w:r>
          </w:p>
          <w:p w:rsidR="00522706" w:rsidRPr="00E21DF5" w:rsidRDefault="00522706" w:rsidP="00522706">
            <w:pPr>
              <w:numPr>
                <w:ilvl w:val="1"/>
                <w:numId w:val="11"/>
              </w:numPr>
              <w:ind w:hanging="720"/>
              <w:rPr>
                <w:rFonts w:asciiTheme="minorHAnsi" w:hAnsiTheme="minorHAnsi" w:cstheme="minorHAnsi"/>
                <w:sz w:val="22"/>
                <w:szCs w:val="22"/>
              </w:rPr>
            </w:pPr>
            <w:r w:rsidRPr="00E21DF5">
              <w:rPr>
                <w:rFonts w:asciiTheme="minorHAnsi" w:hAnsiTheme="minorHAnsi" w:cstheme="minorHAnsi"/>
                <w:sz w:val="22"/>
                <w:szCs w:val="22"/>
              </w:rPr>
              <w:t>supervise and mentor apprentices</w:t>
            </w:r>
          </w:p>
          <w:p w:rsidR="00522706" w:rsidRPr="00E21DF5" w:rsidRDefault="00522706" w:rsidP="00522706">
            <w:pPr>
              <w:numPr>
                <w:ilvl w:val="1"/>
                <w:numId w:val="11"/>
              </w:numPr>
              <w:ind w:hanging="720"/>
              <w:rPr>
                <w:rFonts w:asciiTheme="minorHAnsi" w:hAnsiTheme="minorHAnsi" w:cstheme="minorHAnsi"/>
                <w:sz w:val="22"/>
                <w:szCs w:val="22"/>
              </w:rPr>
            </w:pPr>
            <w:r w:rsidRPr="00E21DF5">
              <w:rPr>
                <w:rFonts w:asciiTheme="minorHAnsi" w:hAnsiTheme="minorHAnsi" w:cstheme="minorHAnsi"/>
                <w:sz w:val="22"/>
                <w:szCs w:val="22"/>
              </w:rPr>
              <w:t>perform fault diagnosis of complex systems and installation/commissioning of Complex systems</w:t>
            </w:r>
          </w:p>
          <w:p w:rsidR="00522706" w:rsidRPr="00E21DF5" w:rsidRDefault="00522706" w:rsidP="00522706">
            <w:pPr>
              <w:numPr>
                <w:ilvl w:val="1"/>
                <w:numId w:val="11"/>
              </w:numPr>
              <w:ind w:hanging="720"/>
              <w:rPr>
                <w:rFonts w:asciiTheme="minorHAnsi" w:hAnsiTheme="minorHAnsi" w:cstheme="minorHAnsi"/>
                <w:sz w:val="22"/>
                <w:szCs w:val="22"/>
              </w:rPr>
            </w:pPr>
            <w:r w:rsidRPr="00E21DF5">
              <w:rPr>
                <w:rFonts w:asciiTheme="minorHAnsi" w:hAnsiTheme="minorHAnsi" w:cstheme="minorHAnsi"/>
                <w:sz w:val="22"/>
                <w:szCs w:val="22"/>
              </w:rPr>
              <w:t>supervision of external contractors on site</w:t>
            </w:r>
          </w:p>
          <w:p w:rsidR="00522706" w:rsidRPr="00E21DF5" w:rsidRDefault="00522706" w:rsidP="00522706">
            <w:pPr>
              <w:numPr>
                <w:ilvl w:val="1"/>
                <w:numId w:val="11"/>
              </w:numPr>
              <w:ind w:hanging="720"/>
              <w:rPr>
                <w:rFonts w:asciiTheme="minorHAnsi" w:hAnsiTheme="minorHAnsi" w:cstheme="minorHAnsi"/>
                <w:sz w:val="22"/>
                <w:szCs w:val="22"/>
              </w:rPr>
            </w:pPr>
            <w:r w:rsidRPr="00E21DF5">
              <w:rPr>
                <w:rFonts w:asciiTheme="minorHAnsi" w:hAnsiTheme="minorHAnsi" w:cstheme="minorHAnsi"/>
                <w:sz w:val="22"/>
                <w:szCs w:val="22"/>
              </w:rPr>
              <w:t>respond to faults, complaints and incident reports</w:t>
            </w:r>
          </w:p>
          <w:p w:rsidR="00522706" w:rsidRPr="00E21DF5" w:rsidRDefault="00F46C31" w:rsidP="00522706">
            <w:pPr>
              <w:numPr>
                <w:ilvl w:val="1"/>
                <w:numId w:val="11"/>
              </w:numPr>
              <w:ind w:hanging="720"/>
              <w:rPr>
                <w:rFonts w:asciiTheme="minorHAnsi" w:hAnsiTheme="minorHAnsi" w:cstheme="minorHAnsi"/>
                <w:sz w:val="22"/>
                <w:szCs w:val="22"/>
              </w:rPr>
            </w:pPr>
            <w:r w:rsidRPr="00E21DF5">
              <w:rPr>
                <w:rFonts w:asciiTheme="minorHAnsi" w:hAnsiTheme="minorHAnsi" w:cstheme="minorHAnsi"/>
                <w:sz w:val="22"/>
                <w:szCs w:val="22"/>
              </w:rPr>
              <w:t>Liaising</w:t>
            </w:r>
            <w:r w:rsidR="00522706" w:rsidRPr="00E21DF5">
              <w:rPr>
                <w:rFonts w:asciiTheme="minorHAnsi" w:hAnsiTheme="minorHAnsi" w:cstheme="minorHAnsi"/>
                <w:sz w:val="22"/>
                <w:szCs w:val="22"/>
              </w:rPr>
              <w:t xml:space="preserve"> with internal and external customers and staff.</w:t>
            </w:r>
          </w:p>
          <w:p w:rsidR="00FB3D1A" w:rsidRPr="00E21DF5" w:rsidRDefault="00FB3D1A" w:rsidP="00522706">
            <w:pPr>
              <w:numPr>
                <w:ilvl w:val="1"/>
                <w:numId w:val="11"/>
              </w:numPr>
              <w:ind w:hanging="720"/>
              <w:rPr>
                <w:rFonts w:asciiTheme="minorHAnsi" w:hAnsiTheme="minorHAnsi" w:cstheme="minorHAnsi"/>
                <w:sz w:val="22"/>
                <w:szCs w:val="22"/>
              </w:rPr>
            </w:pPr>
            <w:r w:rsidRPr="00E21DF5">
              <w:rPr>
                <w:rFonts w:asciiTheme="minorHAnsi" w:hAnsiTheme="minorHAnsi" w:cstheme="minorHAnsi"/>
                <w:sz w:val="22"/>
                <w:szCs w:val="22"/>
              </w:rPr>
              <w:t>Operating LV and HV switchgear</w:t>
            </w:r>
          </w:p>
          <w:p w:rsidR="00FB3D1A" w:rsidRPr="00E21DF5" w:rsidRDefault="00FB3D1A" w:rsidP="00522706">
            <w:pPr>
              <w:numPr>
                <w:ilvl w:val="1"/>
                <w:numId w:val="11"/>
              </w:numPr>
              <w:ind w:hanging="720"/>
              <w:rPr>
                <w:rFonts w:asciiTheme="minorHAnsi" w:hAnsiTheme="minorHAnsi" w:cstheme="minorHAnsi"/>
                <w:sz w:val="22"/>
                <w:szCs w:val="22"/>
              </w:rPr>
            </w:pPr>
            <w:r w:rsidRPr="00E21DF5">
              <w:rPr>
                <w:rFonts w:asciiTheme="minorHAnsi" w:hAnsiTheme="minorHAnsi" w:cstheme="minorHAnsi"/>
                <w:sz w:val="22"/>
                <w:szCs w:val="22"/>
              </w:rPr>
              <w:t>Maintenance and repairs to LV and HV switchgear</w:t>
            </w:r>
          </w:p>
          <w:p w:rsidR="00522706" w:rsidRPr="00E21DF5" w:rsidRDefault="00522706" w:rsidP="00522706">
            <w:pPr>
              <w:numPr>
                <w:ilvl w:val="0"/>
                <w:numId w:val="11"/>
              </w:numPr>
              <w:ind w:hanging="720"/>
              <w:rPr>
                <w:rFonts w:asciiTheme="minorHAnsi" w:hAnsiTheme="minorHAnsi" w:cstheme="minorHAnsi"/>
                <w:sz w:val="22"/>
                <w:szCs w:val="22"/>
              </w:rPr>
            </w:pPr>
            <w:r w:rsidRPr="00E21DF5">
              <w:rPr>
                <w:rFonts w:asciiTheme="minorHAnsi" w:hAnsiTheme="minorHAnsi" w:cstheme="minorHAnsi"/>
                <w:sz w:val="22"/>
                <w:szCs w:val="22"/>
              </w:rPr>
              <w:t xml:space="preserve">Use established reporting tools and procedures to provide reports, as requested to </w:t>
            </w:r>
            <w:r w:rsidR="006233EB" w:rsidRPr="00E21DF5">
              <w:rPr>
                <w:rFonts w:asciiTheme="minorHAnsi" w:hAnsiTheme="minorHAnsi" w:cstheme="minorHAnsi"/>
                <w:sz w:val="22"/>
                <w:szCs w:val="22"/>
              </w:rPr>
              <w:t xml:space="preserve">MF </w:t>
            </w:r>
            <w:r w:rsidRPr="00E21DF5">
              <w:rPr>
                <w:rFonts w:asciiTheme="minorHAnsi" w:hAnsiTheme="minorHAnsi" w:cstheme="minorHAnsi"/>
                <w:sz w:val="22"/>
                <w:szCs w:val="22"/>
              </w:rPr>
              <w:t>Manager.</w:t>
            </w:r>
          </w:p>
          <w:p w:rsidR="00522706" w:rsidRPr="00E21DF5" w:rsidRDefault="00522706" w:rsidP="00522706">
            <w:pPr>
              <w:numPr>
                <w:ilvl w:val="0"/>
                <w:numId w:val="11"/>
              </w:numPr>
              <w:ind w:hanging="720"/>
              <w:rPr>
                <w:rFonts w:asciiTheme="minorHAnsi" w:hAnsiTheme="minorHAnsi" w:cstheme="minorHAnsi"/>
                <w:sz w:val="22"/>
                <w:szCs w:val="22"/>
              </w:rPr>
            </w:pPr>
            <w:r w:rsidRPr="00E21DF5">
              <w:rPr>
                <w:rFonts w:asciiTheme="minorHAnsi" w:hAnsiTheme="minorHAnsi" w:cstheme="minorHAnsi"/>
                <w:sz w:val="22"/>
                <w:szCs w:val="22"/>
              </w:rPr>
              <w:t xml:space="preserve">Effective communication, both oral and </w:t>
            </w:r>
            <w:r w:rsidR="006233EB" w:rsidRPr="00E21DF5">
              <w:rPr>
                <w:rFonts w:asciiTheme="minorHAnsi" w:hAnsiTheme="minorHAnsi" w:cstheme="minorHAnsi"/>
                <w:sz w:val="22"/>
                <w:szCs w:val="22"/>
              </w:rPr>
              <w:t>written</w:t>
            </w:r>
            <w:r w:rsidRPr="00E21DF5">
              <w:rPr>
                <w:rFonts w:asciiTheme="minorHAnsi" w:hAnsiTheme="minorHAnsi" w:cstheme="minorHAnsi"/>
                <w:sz w:val="22"/>
                <w:szCs w:val="22"/>
              </w:rPr>
              <w:t xml:space="preserve">, on technical and non-technical matters at </w:t>
            </w:r>
            <w:r w:rsidR="006233EB" w:rsidRPr="00E21DF5">
              <w:rPr>
                <w:rFonts w:asciiTheme="minorHAnsi" w:hAnsiTheme="minorHAnsi" w:cstheme="minorHAnsi"/>
                <w:sz w:val="22"/>
                <w:szCs w:val="22"/>
              </w:rPr>
              <w:t>t</w:t>
            </w:r>
            <w:r w:rsidRPr="00E21DF5">
              <w:rPr>
                <w:rFonts w:asciiTheme="minorHAnsi" w:hAnsiTheme="minorHAnsi" w:cstheme="minorHAnsi"/>
                <w:sz w:val="22"/>
                <w:szCs w:val="22"/>
              </w:rPr>
              <w:t>eam and individual levels across the Complex.</w:t>
            </w:r>
          </w:p>
          <w:p w:rsidR="00522706" w:rsidRPr="00E21DF5" w:rsidRDefault="00522706" w:rsidP="00522706">
            <w:pPr>
              <w:rPr>
                <w:rFonts w:asciiTheme="minorHAnsi" w:hAnsiTheme="minorHAnsi" w:cstheme="minorHAnsi"/>
                <w:sz w:val="22"/>
                <w:szCs w:val="22"/>
              </w:rPr>
            </w:pPr>
          </w:p>
          <w:p w:rsidR="00522706" w:rsidRPr="00E21DF5" w:rsidRDefault="00522706" w:rsidP="00522706">
            <w:pPr>
              <w:rPr>
                <w:rFonts w:asciiTheme="minorHAnsi" w:hAnsiTheme="minorHAnsi" w:cstheme="minorHAnsi"/>
                <w:b/>
                <w:sz w:val="22"/>
                <w:szCs w:val="22"/>
              </w:rPr>
            </w:pPr>
            <w:r w:rsidRPr="00E21DF5">
              <w:rPr>
                <w:rFonts w:asciiTheme="minorHAnsi" w:hAnsiTheme="minorHAnsi" w:cstheme="minorHAnsi"/>
                <w:b/>
                <w:sz w:val="22"/>
                <w:szCs w:val="22"/>
              </w:rPr>
              <w:t>FACILITIES PROJECT AND CONTRACTOR MANAGEMENT SUPPORT</w:t>
            </w:r>
          </w:p>
          <w:p w:rsidR="00522706" w:rsidRPr="00E21DF5" w:rsidRDefault="00522706" w:rsidP="00522706">
            <w:pPr>
              <w:numPr>
                <w:ilvl w:val="0"/>
                <w:numId w:val="12"/>
              </w:numPr>
              <w:tabs>
                <w:tab w:val="clear" w:pos="1146"/>
                <w:tab w:val="left" w:pos="720"/>
              </w:tabs>
              <w:ind w:left="720" w:hanging="720"/>
              <w:rPr>
                <w:rFonts w:asciiTheme="minorHAnsi" w:hAnsiTheme="minorHAnsi" w:cstheme="minorHAnsi"/>
                <w:sz w:val="22"/>
                <w:szCs w:val="22"/>
              </w:rPr>
            </w:pPr>
            <w:r w:rsidRPr="00E21DF5">
              <w:rPr>
                <w:rFonts w:asciiTheme="minorHAnsi" w:hAnsiTheme="minorHAnsi" w:cstheme="minorHAnsi"/>
                <w:sz w:val="22"/>
                <w:szCs w:val="22"/>
              </w:rPr>
              <w:t>Provide support for project and configuration management, including:</w:t>
            </w:r>
          </w:p>
          <w:p w:rsidR="00522706" w:rsidRPr="00E21DF5" w:rsidRDefault="00522706" w:rsidP="00522706">
            <w:pPr>
              <w:numPr>
                <w:ilvl w:val="1"/>
                <w:numId w:val="12"/>
              </w:numPr>
              <w:tabs>
                <w:tab w:val="clear" w:pos="1866"/>
                <w:tab w:val="left" w:pos="1440"/>
              </w:tabs>
              <w:ind w:left="1440" w:hanging="720"/>
              <w:rPr>
                <w:rFonts w:asciiTheme="minorHAnsi" w:hAnsiTheme="minorHAnsi" w:cstheme="minorHAnsi"/>
                <w:sz w:val="22"/>
                <w:szCs w:val="22"/>
              </w:rPr>
            </w:pPr>
            <w:r w:rsidRPr="00E21DF5">
              <w:rPr>
                <w:rFonts w:asciiTheme="minorHAnsi" w:hAnsiTheme="minorHAnsi" w:cstheme="minorHAnsi"/>
                <w:sz w:val="22"/>
                <w:szCs w:val="22"/>
              </w:rPr>
              <w:t xml:space="preserve">supervise contract staff on site on specific project tasks </w:t>
            </w:r>
          </w:p>
          <w:p w:rsidR="00522706" w:rsidRPr="00E21DF5" w:rsidRDefault="00522706" w:rsidP="00522706">
            <w:pPr>
              <w:numPr>
                <w:ilvl w:val="1"/>
                <w:numId w:val="12"/>
              </w:numPr>
              <w:tabs>
                <w:tab w:val="clear" w:pos="1866"/>
                <w:tab w:val="left" w:pos="1440"/>
              </w:tabs>
              <w:ind w:left="1440" w:hanging="720"/>
              <w:rPr>
                <w:rFonts w:asciiTheme="minorHAnsi" w:hAnsiTheme="minorHAnsi" w:cstheme="minorHAnsi"/>
                <w:sz w:val="22"/>
                <w:szCs w:val="22"/>
              </w:rPr>
            </w:pPr>
            <w:proofErr w:type="gramStart"/>
            <w:r w:rsidRPr="00E21DF5">
              <w:rPr>
                <w:rFonts w:asciiTheme="minorHAnsi" w:hAnsiTheme="minorHAnsi" w:cstheme="minorHAnsi"/>
                <w:sz w:val="22"/>
                <w:szCs w:val="22"/>
              </w:rPr>
              <w:t>arrange</w:t>
            </w:r>
            <w:proofErr w:type="gramEnd"/>
            <w:r w:rsidRPr="00E21DF5">
              <w:rPr>
                <w:rFonts w:asciiTheme="minorHAnsi" w:hAnsiTheme="minorHAnsi" w:cstheme="minorHAnsi"/>
                <w:sz w:val="22"/>
                <w:szCs w:val="22"/>
              </w:rPr>
              <w:t xml:space="preserve"> and provide costings, quotes and orders for minor projects.</w:t>
            </w:r>
          </w:p>
          <w:p w:rsidR="00522706" w:rsidRPr="00E21DF5" w:rsidRDefault="00522706" w:rsidP="00522706">
            <w:pPr>
              <w:rPr>
                <w:rFonts w:asciiTheme="minorHAnsi" w:hAnsiTheme="minorHAnsi" w:cstheme="minorHAnsi"/>
                <w:b/>
                <w:sz w:val="22"/>
                <w:szCs w:val="22"/>
              </w:rPr>
            </w:pPr>
          </w:p>
          <w:p w:rsidR="00522706" w:rsidRPr="00E21DF5" w:rsidRDefault="00522706" w:rsidP="00522706">
            <w:pPr>
              <w:rPr>
                <w:rFonts w:asciiTheme="minorHAnsi" w:hAnsiTheme="minorHAnsi" w:cstheme="minorHAnsi"/>
                <w:b/>
                <w:sz w:val="22"/>
                <w:szCs w:val="22"/>
              </w:rPr>
            </w:pPr>
            <w:r w:rsidRPr="00E21DF5">
              <w:rPr>
                <w:rFonts w:asciiTheme="minorHAnsi" w:hAnsiTheme="minorHAnsi" w:cstheme="minorHAnsi"/>
                <w:b/>
                <w:sz w:val="22"/>
                <w:szCs w:val="22"/>
              </w:rPr>
              <w:t xml:space="preserve">SPECIALIST SUPPORT IN POWER AND HVAC SYSTEMS </w:t>
            </w:r>
          </w:p>
          <w:p w:rsidR="00522706" w:rsidRPr="00E21DF5" w:rsidRDefault="00522706" w:rsidP="00522706">
            <w:pPr>
              <w:numPr>
                <w:ilvl w:val="0"/>
                <w:numId w:val="12"/>
              </w:numPr>
              <w:tabs>
                <w:tab w:val="clear" w:pos="1146"/>
                <w:tab w:val="left" w:pos="720"/>
              </w:tabs>
              <w:ind w:left="720" w:hanging="720"/>
              <w:rPr>
                <w:rFonts w:asciiTheme="minorHAnsi" w:hAnsiTheme="minorHAnsi" w:cstheme="minorHAnsi"/>
                <w:sz w:val="22"/>
                <w:szCs w:val="22"/>
              </w:rPr>
            </w:pPr>
            <w:r w:rsidRPr="00E21DF5">
              <w:rPr>
                <w:rFonts w:asciiTheme="minorHAnsi" w:hAnsiTheme="minorHAnsi" w:cstheme="minorHAnsi"/>
                <w:bCs/>
                <w:sz w:val="22"/>
                <w:szCs w:val="22"/>
              </w:rPr>
              <w:t>Provide specialist assistance on technical matters, including:</w:t>
            </w:r>
          </w:p>
          <w:p w:rsidR="00522706" w:rsidRPr="00E21DF5" w:rsidRDefault="00522706" w:rsidP="00522706">
            <w:pPr>
              <w:numPr>
                <w:ilvl w:val="1"/>
                <w:numId w:val="12"/>
              </w:numPr>
              <w:tabs>
                <w:tab w:val="clear" w:pos="1866"/>
                <w:tab w:val="num" w:pos="1440"/>
              </w:tabs>
              <w:ind w:left="1440" w:hanging="720"/>
              <w:rPr>
                <w:rFonts w:asciiTheme="minorHAnsi" w:hAnsiTheme="minorHAnsi" w:cstheme="minorHAnsi"/>
                <w:sz w:val="22"/>
                <w:szCs w:val="22"/>
              </w:rPr>
            </w:pPr>
            <w:r w:rsidRPr="00E21DF5">
              <w:rPr>
                <w:rFonts w:asciiTheme="minorHAnsi" w:hAnsiTheme="minorHAnsi" w:cstheme="minorHAnsi"/>
                <w:bCs/>
                <w:sz w:val="22"/>
                <w:szCs w:val="22"/>
              </w:rPr>
              <w:t xml:space="preserve">power generation and distribution systems </w:t>
            </w:r>
          </w:p>
          <w:p w:rsidR="00522706" w:rsidRPr="00E21DF5" w:rsidRDefault="00522706" w:rsidP="00522706">
            <w:pPr>
              <w:numPr>
                <w:ilvl w:val="1"/>
                <w:numId w:val="12"/>
              </w:numPr>
              <w:tabs>
                <w:tab w:val="clear" w:pos="1866"/>
                <w:tab w:val="num" w:pos="1440"/>
              </w:tabs>
              <w:ind w:left="1440" w:hanging="720"/>
              <w:rPr>
                <w:rFonts w:asciiTheme="minorHAnsi" w:hAnsiTheme="minorHAnsi" w:cstheme="minorHAnsi"/>
                <w:sz w:val="22"/>
                <w:szCs w:val="22"/>
              </w:rPr>
            </w:pPr>
            <w:r w:rsidRPr="00E21DF5">
              <w:rPr>
                <w:rFonts w:asciiTheme="minorHAnsi" w:hAnsiTheme="minorHAnsi" w:cstheme="minorHAnsi"/>
                <w:bCs/>
                <w:sz w:val="22"/>
                <w:szCs w:val="22"/>
              </w:rPr>
              <w:t xml:space="preserve">HVAC Systems </w:t>
            </w:r>
          </w:p>
          <w:p w:rsidR="00522706" w:rsidRPr="00E21DF5" w:rsidRDefault="00522706" w:rsidP="00522706">
            <w:pPr>
              <w:numPr>
                <w:ilvl w:val="1"/>
                <w:numId w:val="12"/>
              </w:numPr>
              <w:tabs>
                <w:tab w:val="clear" w:pos="1866"/>
                <w:tab w:val="num" w:pos="1440"/>
              </w:tabs>
              <w:ind w:left="1440" w:hanging="720"/>
              <w:rPr>
                <w:rFonts w:asciiTheme="minorHAnsi" w:hAnsiTheme="minorHAnsi" w:cstheme="minorHAnsi"/>
                <w:sz w:val="22"/>
                <w:szCs w:val="22"/>
              </w:rPr>
            </w:pPr>
            <w:r w:rsidRPr="00E21DF5">
              <w:rPr>
                <w:rFonts w:asciiTheme="minorHAnsi" w:hAnsiTheme="minorHAnsi" w:cstheme="minorHAnsi"/>
                <w:sz w:val="22"/>
                <w:szCs w:val="22"/>
              </w:rPr>
              <w:t xml:space="preserve">BMS, SCADA and PLC systems </w:t>
            </w:r>
          </w:p>
          <w:p w:rsidR="00522706" w:rsidRPr="00E21DF5" w:rsidRDefault="00522706" w:rsidP="00522706">
            <w:pPr>
              <w:numPr>
                <w:ilvl w:val="1"/>
                <w:numId w:val="12"/>
              </w:numPr>
              <w:tabs>
                <w:tab w:val="clear" w:pos="1866"/>
                <w:tab w:val="num" w:pos="1440"/>
              </w:tabs>
              <w:ind w:left="1440" w:hanging="720"/>
              <w:rPr>
                <w:rFonts w:asciiTheme="minorHAnsi" w:hAnsiTheme="minorHAnsi" w:cstheme="minorHAnsi"/>
                <w:sz w:val="22"/>
                <w:szCs w:val="22"/>
              </w:rPr>
            </w:pPr>
            <w:r w:rsidRPr="00E21DF5">
              <w:rPr>
                <w:rFonts w:asciiTheme="minorHAnsi" w:hAnsiTheme="minorHAnsi" w:cstheme="minorHAnsi"/>
                <w:sz w:val="22"/>
                <w:szCs w:val="22"/>
              </w:rPr>
              <w:t>participate in installation work</w:t>
            </w:r>
          </w:p>
          <w:p w:rsidR="00522706" w:rsidRPr="00E21DF5" w:rsidRDefault="00522706" w:rsidP="00522706">
            <w:pPr>
              <w:numPr>
                <w:ilvl w:val="1"/>
                <w:numId w:val="12"/>
              </w:numPr>
              <w:tabs>
                <w:tab w:val="clear" w:pos="1866"/>
                <w:tab w:val="num" w:pos="1440"/>
              </w:tabs>
              <w:ind w:left="1440" w:hanging="720"/>
              <w:rPr>
                <w:rFonts w:asciiTheme="minorHAnsi" w:hAnsiTheme="minorHAnsi" w:cstheme="minorHAnsi"/>
                <w:sz w:val="22"/>
                <w:szCs w:val="22"/>
              </w:rPr>
            </w:pPr>
            <w:proofErr w:type="gramStart"/>
            <w:r w:rsidRPr="00E21DF5">
              <w:rPr>
                <w:rFonts w:asciiTheme="minorHAnsi" w:hAnsiTheme="minorHAnsi" w:cstheme="minorHAnsi"/>
                <w:sz w:val="22"/>
                <w:szCs w:val="22"/>
              </w:rPr>
              <w:t>assist</w:t>
            </w:r>
            <w:proofErr w:type="gramEnd"/>
            <w:r w:rsidRPr="00E21DF5">
              <w:rPr>
                <w:rFonts w:asciiTheme="minorHAnsi" w:hAnsiTheme="minorHAnsi" w:cstheme="minorHAnsi"/>
                <w:sz w:val="22"/>
                <w:szCs w:val="22"/>
              </w:rPr>
              <w:t xml:space="preserve"> in development of technical standards where necessary.</w:t>
            </w:r>
          </w:p>
          <w:p w:rsidR="00FB3D1A" w:rsidRPr="00E21DF5" w:rsidRDefault="00FB3D1A" w:rsidP="00522706">
            <w:pPr>
              <w:numPr>
                <w:ilvl w:val="1"/>
                <w:numId w:val="12"/>
              </w:numPr>
              <w:tabs>
                <w:tab w:val="clear" w:pos="1866"/>
                <w:tab w:val="num" w:pos="1440"/>
              </w:tabs>
              <w:ind w:left="1440" w:hanging="720"/>
              <w:rPr>
                <w:rFonts w:asciiTheme="minorHAnsi" w:hAnsiTheme="minorHAnsi" w:cstheme="minorHAnsi"/>
                <w:sz w:val="22"/>
                <w:szCs w:val="22"/>
              </w:rPr>
            </w:pPr>
            <w:r w:rsidRPr="00E21DF5">
              <w:rPr>
                <w:rFonts w:asciiTheme="minorHAnsi" w:hAnsiTheme="minorHAnsi" w:cstheme="minorHAnsi"/>
                <w:sz w:val="22"/>
                <w:szCs w:val="22"/>
              </w:rPr>
              <w:t>UPS</w:t>
            </w:r>
          </w:p>
          <w:p w:rsidR="00522706" w:rsidRPr="00E21DF5" w:rsidRDefault="00522706" w:rsidP="00522706">
            <w:pPr>
              <w:rPr>
                <w:rFonts w:asciiTheme="minorHAnsi" w:hAnsiTheme="minorHAnsi" w:cstheme="minorHAnsi"/>
                <w:sz w:val="22"/>
                <w:szCs w:val="22"/>
              </w:rPr>
            </w:pPr>
          </w:p>
          <w:p w:rsidR="00522706" w:rsidRPr="00E21DF5" w:rsidRDefault="00522706" w:rsidP="00522706">
            <w:pPr>
              <w:rPr>
                <w:rFonts w:asciiTheme="minorHAnsi" w:hAnsiTheme="minorHAnsi" w:cstheme="minorHAnsi"/>
                <w:b/>
                <w:sz w:val="22"/>
                <w:szCs w:val="22"/>
              </w:rPr>
            </w:pPr>
            <w:r w:rsidRPr="00E21DF5">
              <w:rPr>
                <w:rFonts w:asciiTheme="minorHAnsi" w:hAnsiTheme="minorHAnsi" w:cstheme="minorHAnsi"/>
                <w:b/>
                <w:sz w:val="22"/>
                <w:szCs w:val="22"/>
              </w:rPr>
              <w:t>MAINTENANCE AND TECHNICAL PLANNING</w:t>
            </w:r>
          </w:p>
          <w:p w:rsidR="00522706" w:rsidRPr="00E21DF5" w:rsidRDefault="00522706" w:rsidP="00522706">
            <w:pPr>
              <w:numPr>
                <w:ilvl w:val="0"/>
                <w:numId w:val="13"/>
              </w:numPr>
              <w:ind w:hanging="720"/>
              <w:rPr>
                <w:rFonts w:asciiTheme="minorHAnsi" w:hAnsiTheme="minorHAnsi" w:cstheme="minorHAnsi"/>
                <w:sz w:val="22"/>
                <w:szCs w:val="22"/>
              </w:rPr>
            </w:pPr>
            <w:r w:rsidRPr="00E21DF5">
              <w:rPr>
                <w:rFonts w:asciiTheme="minorHAnsi" w:hAnsiTheme="minorHAnsi" w:cstheme="minorHAnsi"/>
                <w:sz w:val="22"/>
                <w:szCs w:val="22"/>
              </w:rPr>
              <w:t>Assist in maintenance and technical planning in the Electrical group and the Complex as a whole by:</w:t>
            </w:r>
          </w:p>
          <w:p w:rsidR="00522706" w:rsidRPr="00E21DF5" w:rsidRDefault="00522706" w:rsidP="00522706">
            <w:pPr>
              <w:numPr>
                <w:ilvl w:val="1"/>
                <w:numId w:val="13"/>
              </w:numPr>
              <w:ind w:hanging="720"/>
              <w:rPr>
                <w:rFonts w:asciiTheme="minorHAnsi" w:hAnsiTheme="minorHAnsi" w:cstheme="minorHAnsi"/>
                <w:sz w:val="22"/>
                <w:szCs w:val="22"/>
              </w:rPr>
            </w:pPr>
            <w:r w:rsidRPr="00E21DF5">
              <w:rPr>
                <w:rFonts w:asciiTheme="minorHAnsi" w:hAnsiTheme="minorHAnsi" w:cstheme="minorHAnsi"/>
                <w:sz w:val="22"/>
                <w:szCs w:val="22"/>
              </w:rPr>
              <w:t>participate in design and downtime readiness reviews and acceptance testing at JPL, GDSCC and MDSCC</w:t>
            </w:r>
          </w:p>
          <w:p w:rsidR="00522706" w:rsidRPr="00E21DF5" w:rsidRDefault="00522706" w:rsidP="00522706">
            <w:pPr>
              <w:numPr>
                <w:ilvl w:val="1"/>
                <w:numId w:val="13"/>
              </w:numPr>
              <w:ind w:hanging="720"/>
              <w:rPr>
                <w:rFonts w:asciiTheme="minorHAnsi" w:hAnsiTheme="minorHAnsi" w:cstheme="minorHAnsi"/>
                <w:sz w:val="22"/>
                <w:szCs w:val="22"/>
              </w:rPr>
            </w:pPr>
            <w:r w:rsidRPr="00E21DF5">
              <w:rPr>
                <w:rFonts w:asciiTheme="minorHAnsi" w:hAnsiTheme="minorHAnsi" w:cstheme="minorHAnsi"/>
                <w:sz w:val="22"/>
                <w:szCs w:val="22"/>
              </w:rPr>
              <w:t>participate in and provide support for performance testing, data capture and analysis to assist with JPL development work and anomaly resolution</w:t>
            </w:r>
          </w:p>
          <w:p w:rsidR="00522706" w:rsidRPr="00E21DF5" w:rsidRDefault="00522706" w:rsidP="00522706">
            <w:pPr>
              <w:numPr>
                <w:ilvl w:val="1"/>
                <w:numId w:val="13"/>
              </w:numPr>
              <w:ind w:hanging="720"/>
              <w:rPr>
                <w:rFonts w:asciiTheme="minorHAnsi" w:hAnsiTheme="minorHAnsi" w:cstheme="minorHAnsi"/>
                <w:sz w:val="22"/>
                <w:szCs w:val="22"/>
              </w:rPr>
            </w:pPr>
            <w:r w:rsidRPr="00E21DF5">
              <w:rPr>
                <w:rFonts w:asciiTheme="minorHAnsi" w:hAnsiTheme="minorHAnsi" w:cstheme="minorHAnsi"/>
                <w:sz w:val="22"/>
                <w:szCs w:val="22"/>
              </w:rPr>
              <w:t>providing local support and facilitate the coordination, implementation and testing of JPL engineered solutions</w:t>
            </w:r>
          </w:p>
          <w:p w:rsidR="00522706" w:rsidRPr="00E21DF5" w:rsidRDefault="00522706" w:rsidP="00522706">
            <w:pPr>
              <w:numPr>
                <w:ilvl w:val="1"/>
                <w:numId w:val="14"/>
              </w:numPr>
              <w:ind w:hanging="720"/>
              <w:rPr>
                <w:rFonts w:asciiTheme="minorHAnsi" w:hAnsiTheme="minorHAnsi" w:cstheme="minorHAnsi"/>
                <w:sz w:val="22"/>
                <w:szCs w:val="22"/>
              </w:rPr>
            </w:pPr>
            <w:r w:rsidRPr="00E21DF5">
              <w:rPr>
                <w:rFonts w:asciiTheme="minorHAnsi" w:hAnsiTheme="minorHAnsi" w:cstheme="minorHAnsi"/>
                <w:sz w:val="22"/>
                <w:szCs w:val="22"/>
              </w:rPr>
              <w:t>technology assessment and practical evaluation, contributing to specification preparation for future enhancements and planning for future upgrades</w:t>
            </w:r>
          </w:p>
          <w:p w:rsidR="00522706" w:rsidRPr="00E21DF5" w:rsidRDefault="00522706" w:rsidP="00522706">
            <w:pPr>
              <w:numPr>
                <w:ilvl w:val="1"/>
                <w:numId w:val="14"/>
              </w:numPr>
              <w:ind w:hanging="720"/>
              <w:rPr>
                <w:rFonts w:asciiTheme="minorHAnsi" w:hAnsiTheme="minorHAnsi" w:cstheme="minorHAnsi"/>
                <w:sz w:val="22"/>
                <w:szCs w:val="22"/>
              </w:rPr>
            </w:pPr>
            <w:r w:rsidRPr="00E21DF5">
              <w:rPr>
                <w:rFonts w:asciiTheme="minorHAnsi" w:hAnsiTheme="minorHAnsi" w:cstheme="minorHAnsi"/>
                <w:sz w:val="22"/>
                <w:szCs w:val="22"/>
              </w:rPr>
              <w:t>use Reliability Centre Maintenance (RCM) and Computerised Maintenance and Management System (CMMS) based tools to maintain and improve where possible maintenance efficiencies and reliability of systems</w:t>
            </w:r>
          </w:p>
          <w:p w:rsidR="00D47723" w:rsidRPr="00E21DF5" w:rsidRDefault="007B4C42" w:rsidP="00577DD0">
            <w:pPr>
              <w:numPr>
                <w:ilvl w:val="1"/>
                <w:numId w:val="14"/>
              </w:numPr>
              <w:ind w:hanging="720"/>
              <w:rPr>
                <w:rFonts w:asciiTheme="minorHAnsi" w:hAnsiTheme="minorHAnsi" w:cstheme="minorHAnsi"/>
                <w:sz w:val="22"/>
                <w:szCs w:val="22"/>
              </w:rPr>
            </w:pPr>
            <w:r w:rsidRPr="00E21DF5">
              <w:rPr>
                <w:rFonts w:asciiTheme="minorHAnsi" w:hAnsiTheme="minorHAnsi" w:cstheme="minorHAnsi"/>
                <w:sz w:val="22"/>
                <w:szCs w:val="22"/>
              </w:rPr>
              <w:t>Participate</w:t>
            </w:r>
            <w:r w:rsidR="00522706" w:rsidRPr="00E21DF5">
              <w:rPr>
                <w:rFonts w:asciiTheme="minorHAnsi" w:hAnsiTheme="minorHAnsi" w:cstheme="minorHAnsi"/>
                <w:sz w:val="22"/>
                <w:szCs w:val="22"/>
              </w:rPr>
              <w:t xml:space="preserve"> in planning meetings, scheduling tasks and allocating task priorities.</w:t>
            </w:r>
          </w:p>
          <w:p w:rsidR="00D47723" w:rsidRPr="00E21DF5" w:rsidRDefault="00D47723" w:rsidP="00577DD0">
            <w:pPr>
              <w:rPr>
                <w:rFonts w:asciiTheme="minorHAnsi" w:hAnsiTheme="minorHAnsi" w:cstheme="minorHAnsi"/>
                <w:sz w:val="22"/>
                <w:szCs w:val="22"/>
              </w:rPr>
            </w:pPr>
          </w:p>
          <w:p w:rsidR="00D47723" w:rsidRPr="00E21DF5" w:rsidRDefault="00D47723" w:rsidP="00D47723">
            <w:pPr>
              <w:pStyle w:val="Default"/>
              <w:keepNext/>
              <w:keepLines/>
              <w:spacing w:before="120" w:after="120"/>
              <w:jc w:val="both"/>
              <w:rPr>
                <w:rFonts w:asciiTheme="minorHAnsi" w:hAnsiTheme="minorHAnsi" w:cstheme="minorHAnsi"/>
                <w:b/>
                <w:sz w:val="22"/>
                <w:szCs w:val="22"/>
              </w:rPr>
            </w:pPr>
            <w:r w:rsidRPr="00E21DF5">
              <w:rPr>
                <w:rFonts w:asciiTheme="minorHAnsi" w:hAnsiTheme="minorHAnsi" w:cstheme="minorHAnsi"/>
                <w:b/>
                <w:sz w:val="22"/>
                <w:szCs w:val="22"/>
              </w:rPr>
              <w:lastRenderedPageBreak/>
              <w:t>LIAISON WITH INTERNAL AND EXTERNAL CLIENTS</w:t>
            </w:r>
          </w:p>
          <w:p w:rsidR="00D47723" w:rsidRPr="00E21DF5" w:rsidRDefault="00D47723" w:rsidP="00D47723">
            <w:pPr>
              <w:pStyle w:val="ListParagraph"/>
              <w:keepNext/>
              <w:keepLines/>
              <w:numPr>
                <w:ilvl w:val="0"/>
                <w:numId w:val="18"/>
              </w:numPr>
              <w:spacing w:before="40" w:after="40"/>
              <w:jc w:val="both"/>
              <w:rPr>
                <w:rFonts w:asciiTheme="minorHAnsi" w:hAnsiTheme="minorHAnsi" w:cstheme="minorHAnsi"/>
                <w:sz w:val="22"/>
                <w:szCs w:val="22"/>
              </w:rPr>
            </w:pPr>
            <w:r w:rsidRPr="00E21DF5">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rsidR="007348C7" w:rsidRDefault="00D47723" w:rsidP="00522706">
            <w:pPr>
              <w:pStyle w:val="ListParagraph"/>
              <w:keepNext/>
              <w:keepLines/>
              <w:numPr>
                <w:ilvl w:val="0"/>
                <w:numId w:val="18"/>
              </w:numPr>
              <w:spacing w:before="40" w:after="40"/>
              <w:ind w:left="714" w:hanging="357"/>
              <w:jc w:val="both"/>
              <w:rPr>
                <w:rFonts w:asciiTheme="minorHAnsi" w:hAnsiTheme="minorHAnsi" w:cstheme="minorHAnsi"/>
                <w:sz w:val="22"/>
                <w:szCs w:val="22"/>
              </w:rPr>
            </w:pPr>
            <w:r w:rsidRPr="00E21DF5">
              <w:rPr>
                <w:rFonts w:asciiTheme="minorHAnsi" w:hAnsiTheme="minorHAnsi" w:cstheme="minorHAnsi"/>
                <w:sz w:val="22"/>
                <w:szCs w:val="22"/>
              </w:rPr>
              <w:t>Work collaboratively with colleagues within your team and across the DSN to reach objectives.</w:t>
            </w:r>
          </w:p>
          <w:p w:rsidR="007348C7" w:rsidRDefault="007348C7" w:rsidP="007348C7">
            <w:pPr>
              <w:keepNext/>
              <w:keepLines/>
              <w:spacing w:before="40" w:after="40"/>
              <w:jc w:val="both"/>
              <w:rPr>
                <w:rFonts w:asciiTheme="minorHAnsi" w:hAnsiTheme="minorHAnsi" w:cstheme="minorHAnsi"/>
                <w:sz w:val="22"/>
                <w:szCs w:val="22"/>
              </w:rPr>
            </w:pPr>
          </w:p>
          <w:p w:rsidR="00522706" w:rsidRPr="007348C7" w:rsidRDefault="00D47723" w:rsidP="007348C7">
            <w:pPr>
              <w:keepNext/>
              <w:keepLines/>
              <w:spacing w:before="40" w:after="40"/>
              <w:jc w:val="both"/>
              <w:rPr>
                <w:rFonts w:asciiTheme="minorHAnsi" w:hAnsiTheme="minorHAnsi" w:cstheme="minorHAnsi"/>
                <w:sz w:val="22"/>
                <w:szCs w:val="22"/>
              </w:rPr>
            </w:pPr>
            <w:r w:rsidRPr="007348C7">
              <w:rPr>
                <w:rFonts w:asciiTheme="minorHAnsi" w:hAnsiTheme="minorHAnsi" w:cstheme="minorHAnsi"/>
                <w:sz w:val="22"/>
                <w:szCs w:val="22"/>
              </w:rPr>
              <w:t>Other duties as required.</w:t>
            </w:r>
          </w:p>
          <w:p w:rsidR="00D47723" w:rsidRPr="00E21DF5" w:rsidRDefault="00D47723" w:rsidP="00577DD0">
            <w:pPr>
              <w:pStyle w:val="FormBullet"/>
              <w:numPr>
                <w:ilvl w:val="0"/>
                <w:numId w:val="0"/>
              </w:numPr>
              <w:rPr>
                <w:rFonts w:asciiTheme="minorHAnsi" w:hAnsiTheme="minorHAnsi" w:cstheme="minorHAnsi"/>
                <w:sz w:val="22"/>
                <w:szCs w:val="22"/>
              </w:rPr>
            </w:pPr>
          </w:p>
        </w:tc>
      </w:tr>
    </w:tbl>
    <w:p w:rsidR="00502363" w:rsidRPr="00E21DF5"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A5568" w:rsidRPr="00E21DF5" w:rsidTr="00CB7CA4">
        <w:trPr>
          <w:trHeight w:val="703"/>
        </w:trPr>
        <w:tc>
          <w:tcPr>
            <w:tcW w:w="9574" w:type="dxa"/>
            <w:shd w:val="clear" w:color="auto" w:fill="F2F2F2"/>
            <w:vAlign w:val="center"/>
          </w:tcPr>
          <w:p w:rsidR="00EA5568" w:rsidRPr="00E21DF5" w:rsidRDefault="00EA5568" w:rsidP="00CB7CA4">
            <w:pPr>
              <w:rPr>
                <w:rFonts w:asciiTheme="minorHAnsi" w:hAnsiTheme="minorHAnsi" w:cstheme="minorHAnsi"/>
                <w:b/>
                <w:bCs/>
                <w:sz w:val="22"/>
                <w:szCs w:val="22"/>
              </w:rPr>
            </w:pPr>
            <w:r w:rsidRPr="00E21DF5">
              <w:rPr>
                <w:rFonts w:asciiTheme="minorHAnsi" w:hAnsiTheme="minorHAnsi" w:cstheme="minorHAnsi"/>
                <w:b/>
                <w:bCs/>
                <w:sz w:val="22"/>
                <w:szCs w:val="22"/>
              </w:rPr>
              <w:t>Selection Criteria:</w:t>
            </w:r>
          </w:p>
        </w:tc>
      </w:tr>
      <w:tr w:rsidR="00502363" w:rsidRPr="00E21DF5" w:rsidTr="00CB7CA4">
        <w:trPr>
          <w:trHeight w:val="703"/>
        </w:trPr>
        <w:tc>
          <w:tcPr>
            <w:tcW w:w="9574" w:type="dxa"/>
            <w:shd w:val="clear" w:color="auto" w:fill="FFFFFF"/>
          </w:tcPr>
          <w:p w:rsidR="00502363" w:rsidRPr="00E21DF5" w:rsidRDefault="00502363" w:rsidP="000625C0">
            <w:pPr>
              <w:spacing w:before="120" w:after="120"/>
              <w:ind w:left="-76"/>
              <w:jc w:val="both"/>
              <w:rPr>
                <w:rFonts w:asciiTheme="minorHAnsi" w:hAnsiTheme="minorHAnsi" w:cstheme="minorHAnsi"/>
                <w:i/>
                <w:iCs/>
                <w:sz w:val="22"/>
                <w:szCs w:val="22"/>
              </w:rPr>
            </w:pPr>
            <w:r w:rsidRPr="00E21DF5">
              <w:rPr>
                <w:rFonts w:asciiTheme="minorHAnsi" w:hAnsiTheme="minorHAnsi" w:cstheme="minorHAnsi"/>
                <w:i/>
                <w:iCs/>
                <w:sz w:val="22"/>
                <w:szCs w:val="22"/>
              </w:rPr>
              <w:t>Under CSIRO policy only those who meet all essential criteria can be appointed</w:t>
            </w:r>
          </w:p>
          <w:p w:rsidR="00522706" w:rsidRPr="00E21DF5" w:rsidRDefault="00502363" w:rsidP="00CB7CA4">
            <w:pPr>
              <w:spacing w:after="120"/>
              <w:jc w:val="both"/>
              <w:rPr>
                <w:rFonts w:asciiTheme="minorHAnsi" w:hAnsiTheme="minorHAnsi" w:cstheme="minorHAnsi"/>
                <w:bCs/>
                <w:i/>
                <w:iCs/>
                <w:sz w:val="22"/>
                <w:szCs w:val="22"/>
              </w:rPr>
            </w:pPr>
            <w:r w:rsidRPr="00E21DF5">
              <w:rPr>
                <w:rFonts w:asciiTheme="minorHAnsi" w:hAnsiTheme="minorHAnsi" w:cstheme="minorHAnsi"/>
                <w:b/>
                <w:bCs/>
                <w:i/>
                <w:iCs/>
                <w:sz w:val="22"/>
                <w:szCs w:val="22"/>
              </w:rPr>
              <w:t>Pre-Requisites:</w:t>
            </w:r>
          </w:p>
          <w:p w:rsidR="006D3B78" w:rsidRPr="00E21DF5" w:rsidRDefault="00502363" w:rsidP="00B908D9">
            <w:pPr>
              <w:pStyle w:val="ListParagraph"/>
              <w:numPr>
                <w:ilvl w:val="0"/>
                <w:numId w:val="28"/>
              </w:numPr>
              <w:rPr>
                <w:rFonts w:asciiTheme="minorHAnsi" w:hAnsiTheme="minorHAnsi" w:cstheme="minorHAnsi"/>
                <w:sz w:val="22"/>
                <w:szCs w:val="22"/>
              </w:rPr>
            </w:pPr>
            <w:r w:rsidRPr="00E21DF5">
              <w:rPr>
                <w:rFonts w:asciiTheme="minorHAnsi" w:hAnsiTheme="minorHAnsi" w:cstheme="minorHAnsi"/>
                <w:b/>
                <w:sz w:val="22"/>
                <w:szCs w:val="22"/>
              </w:rPr>
              <w:t>Education/Qualifications</w:t>
            </w:r>
            <w:r w:rsidRPr="00E21DF5">
              <w:rPr>
                <w:rFonts w:asciiTheme="minorHAnsi" w:hAnsiTheme="minorHAnsi" w:cstheme="minorHAnsi"/>
                <w:sz w:val="22"/>
                <w:szCs w:val="22"/>
              </w:rPr>
              <w:t xml:space="preserve">: </w:t>
            </w:r>
            <w:r w:rsidR="00C31010" w:rsidRPr="00E21DF5">
              <w:rPr>
                <w:rFonts w:asciiTheme="minorHAnsi" w:hAnsiTheme="minorHAnsi" w:cstheme="minorHAnsi"/>
                <w:sz w:val="22"/>
                <w:szCs w:val="22"/>
              </w:rPr>
              <w:t xml:space="preserve"> </w:t>
            </w:r>
            <w:r w:rsidR="009726F2" w:rsidRPr="00E21DF5">
              <w:rPr>
                <w:rFonts w:asciiTheme="minorHAnsi" w:hAnsiTheme="minorHAnsi" w:cstheme="minorHAnsi"/>
                <w:sz w:val="22"/>
                <w:szCs w:val="22"/>
              </w:rPr>
              <w:t xml:space="preserve">Electrical </w:t>
            </w:r>
            <w:r w:rsidR="00577DD0" w:rsidRPr="00E21DF5">
              <w:rPr>
                <w:rFonts w:asciiTheme="minorHAnsi" w:hAnsiTheme="minorHAnsi" w:cstheme="minorHAnsi"/>
                <w:sz w:val="22"/>
                <w:szCs w:val="22"/>
              </w:rPr>
              <w:t xml:space="preserve">trade </w:t>
            </w:r>
            <w:r w:rsidR="009726F2" w:rsidRPr="00E21DF5">
              <w:rPr>
                <w:rFonts w:asciiTheme="minorHAnsi" w:hAnsiTheme="minorHAnsi" w:cstheme="minorHAnsi"/>
                <w:sz w:val="22"/>
                <w:szCs w:val="22"/>
              </w:rPr>
              <w:t>Certificate</w:t>
            </w:r>
            <w:r w:rsidR="00B908D9">
              <w:rPr>
                <w:rFonts w:asciiTheme="minorHAnsi" w:hAnsiTheme="minorHAnsi" w:cstheme="minorHAnsi"/>
                <w:sz w:val="22"/>
                <w:szCs w:val="22"/>
              </w:rPr>
              <w:t>, or higher qualification.</w:t>
            </w:r>
          </w:p>
          <w:p w:rsidR="006D3B78" w:rsidRDefault="00522706" w:rsidP="00B908D9">
            <w:pPr>
              <w:pStyle w:val="ListParagraph"/>
              <w:numPr>
                <w:ilvl w:val="0"/>
                <w:numId w:val="28"/>
              </w:numPr>
              <w:spacing w:after="60"/>
              <w:jc w:val="both"/>
              <w:rPr>
                <w:rFonts w:asciiTheme="minorHAnsi" w:hAnsiTheme="minorHAnsi" w:cstheme="minorHAnsi"/>
                <w:sz w:val="22"/>
                <w:szCs w:val="22"/>
              </w:rPr>
            </w:pPr>
            <w:r w:rsidRPr="00E21DF5">
              <w:rPr>
                <w:rFonts w:asciiTheme="minorHAnsi" w:hAnsiTheme="minorHAnsi" w:cstheme="minorHAnsi"/>
                <w:b/>
                <w:sz w:val="22"/>
                <w:szCs w:val="22"/>
              </w:rPr>
              <w:t xml:space="preserve">Other </w:t>
            </w:r>
            <w:r w:rsidR="00B373E6" w:rsidRPr="00E21DF5">
              <w:rPr>
                <w:rFonts w:asciiTheme="minorHAnsi" w:hAnsiTheme="minorHAnsi" w:cstheme="minorHAnsi"/>
                <w:b/>
                <w:sz w:val="22"/>
                <w:szCs w:val="22"/>
              </w:rPr>
              <w:t>Certifications:</w:t>
            </w:r>
            <w:r w:rsidR="00C31010" w:rsidRPr="00E21DF5">
              <w:rPr>
                <w:rFonts w:asciiTheme="minorHAnsi" w:hAnsiTheme="minorHAnsi" w:cstheme="minorHAnsi"/>
                <w:b/>
                <w:sz w:val="22"/>
                <w:szCs w:val="22"/>
              </w:rPr>
              <w:t xml:space="preserve"> </w:t>
            </w:r>
            <w:r w:rsidR="00C31010" w:rsidRPr="00E21DF5">
              <w:rPr>
                <w:rFonts w:asciiTheme="minorHAnsi" w:hAnsiTheme="minorHAnsi" w:cstheme="minorHAnsi"/>
                <w:sz w:val="22"/>
                <w:szCs w:val="22"/>
              </w:rPr>
              <w:t xml:space="preserve"> </w:t>
            </w:r>
            <w:r w:rsidR="00D47723" w:rsidRPr="00E21DF5">
              <w:rPr>
                <w:rFonts w:asciiTheme="minorHAnsi" w:hAnsiTheme="minorHAnsi" w:cstheme="minorHAnsi"/>
                <w:sz w:val="22"/>
                <w:szCs w:val="22"/>
              </w:rPr>
              <w:t>Current Driver’s</w:t>
            </w:r>
            <w:r w:rsidR="00C31010" w:rsidRPr="00E21DF5">
              <w:rPr>
                <w:rFonts w:asciiTheme="minorHAnsi" w:hAnsiTheme="minorHAnsi" w:cstheme="minorHAnsi"/>
                <w:sz w:val="22"/>
                <w:szCs w:val="22"/>
              </w:rPr>
              <w:t xml:space="preserve"> License, Working at Heights and Confined Spaces training,</w:t>
            </w:r>
            <w:r w:rsidR="006233EB" w:rsidRPr="00E21DF5">
              <w:rPr>
                <w:rFonts w:asciiTheme="minorHAnsi" w:hAnsiTheme="minorHAnsi" w:cstheme="minorHAnsi"/>
                <w:sz w:val="22"/>
                <w:szCs w:val="22"/>
              </w:rPr>
              <w:t xml:space="preserve"> </w:t>
            </w:r>
            <w:r w:rsidR="009726F2" w:rsidRPr="00E21DF5">
              <w:rPr>
                <w:rFonts w:asciiTheme="minorHAnsi" w:hAnsiTheme="minorHAnsi" w:cstheme="minorHAnsi"/>
                <w:sz w:val="22"/>
                <w:szCs w:val="22"/>
              </w:rPr>
              <w:t>A</w:t>
            </w:r>
            <w:r w:rsidR="006233EB" w:rsidRPr="00E21DF5">
              <w:rPr>
                <w:rFonts w:asciiTheme="minorHAnsi" w:hAnsiTheme="minorHAnsi" w:cstheme="minorHAnsi"/>
                <w:sz w:val="22"/>
                <w:szCs w:val="22"/>
              </w:rPr>
              <w:t xml:space="preserve">sbestos </w:t>
            </w:r>
            <w:r w:rsidR="009726F2" w:rsidRPr="00E21DF5">
              <w:rPr>
                <w:rFonts w:asciiTheme="minorHAnsi" w:hAnsiTheme="minorHAnsi" w:cstheme="minorHAnsi"/>
                <w:sz w:val="22"/>
                <w:szCs w:val="22"/>
              </w:rPr>
              <w:t>A</w:t>
            </w:r>
            <w:r w:rsidR="006233EB" w:rsidRPr="00E21DF5">
              <w:rPr>
                <w:rFonts w:asciiTheme="minorHAnsi" w:hAnsiTheme="minorHAnsi" w:cstheme="minorHAnsi"/>
                <w:sz w:val="22"/>
                <w:szCs w:val="22"/>
              </w:rPr>
              <w:t>wareness training</w:t>
            </w:r>
            <w:r w:rsidR="00C31010" w:rsidRPr="00E21DF5">
              <w:rPr>
                <w:rFonts w:asciiTheme="minorHAnsi" w:hAnsiTheme="minorHAnsi" w:cstheme="minorHAnsi"/>
                <w:sz w:val="22"/>
                <w:szCs w:val="22"/>
              </w:rPr>
              <w:t xml:space="preserve">, </w:t>
            </w:r>
            <w:r w:rsidR="00D47723" w:rsidRPr="00E21DF5">
              <w:rPr>
                <w:rFonts w:asciiTheme="minorHAnsi" w:hAnsiTheme="minorHAnsi" w:cstheme="minorHAnsi"/>
                <w:sz w:val="22"/>
                <w:szCs w:val="22"/>
              </w:rPr>
              <w:t xml:space="preserve">Construction </w:t>
            </w:r>
            <w:r w:rsidR="00C31010" w:rsidRPr="00E21DF5">
              <w:rPr>
                <w:rFonts w:asciiTheme="minorHAnsi" w:hAnsiTheme="minorHAnsi" w:cstheme="minorHAnsi"/>
                <w:sz w:val="22"/>
                <w:szCs w:val="22"/>
              </w:rPr>
              <w:t>White Card</w:t>
            </w:r>
            <w:r w:rsidR="006233EB" w:rsidRPr="00E21DF5">
              <w:rPr>
                <w:rFonts w:asciiTheme="minorHAnsi" w:hAnsiTheme="minorHAnsi" w:cstheme="minorHAnsi"/>
                <w:sz w:val="22"/>
                <w:szCs w:val="22"/>
              </w:rPr>
              <w:t>.</w:t>
            </w:r>
          </w:p>
          <w:p w:rsidR="00B908D9" w:rsidRPr="00B908D9" w:rsidRDefault="00B908D9" w:rsidP="00B908D9">
            <w:pPr>
              <w:pStyle w:val="ListParagraph"/>
              <w:numPr>
                <w:ilvl w:val="0"/>
                <w:numId w:val="28"/>
              </w:numPr>
              <w:spacing w:after="120"/>
              <w:jc w:val="both"/>
              <w:rPr>
                <w:rFonts w:asciiTheme="minorHAnsi" w:hAnsiTheme="minorHAnsi" w:cstheme="minorHAnsi"/>
                <w:iCs/>
                <w:sz w:val="22"/>
                <w:szCs w:val="22"/>
              </w:rPr>
            </w:pPr>
            <w:r w:rsidRPr="00B908D9">
              <w:rPr>
                <w:rStyle w:val="Emphasis"/>
                <w:rFonts w:asciiTheme="minorHAnsi" w:hAnsiTheme="minorHAnsi" w:cstheme="minorHAnsi"/>
                <w:b/>
                <w:i w:val="0"/>
                <w:iCs/>
                <w:sz w:val="22"/>
                <w:szCs w:val="22"/>
              </w:rPr>
              <w:t>Special requirements:</w:t>
            </w:r>
            <w:r>
              <w:rPr>
                <w:rStyle w:val="Emphasis"/>
                <w:rFonts w:asciiTheme="minorHAnsi" w:hAnsiTheme="minorHAnsi" w:cstheme="minorHAnsi"/>
                <w:i w:val="0"/>
                <w:iCs/>
                <w:sz w:val="22"/>
                <w:szCs w:val="22"/>
              </w:rPr>
              <w:t xml:space="preserve">  </w:t>
            </w:r>
            <w:r w:rsidRPr="00E21DF5">
              <w:rPr>
                <w:rStyle w:val="Emphasis"/>
                <w:rFonts w:asciiTheme="minorHAnsi" w:hAnsiTheme="minorHAnsi" w:cstheme="minorHAnsi"/>
                <w:i w:val="0"/>
                <w:iCs/>
                <w:sz w:val="22"/>
                <w:szCs w:val="22"/>
              </w:rPr>
              <w:t>Ability</w:t>
            </w:r>
            <w:r>
              <w:rPr>
                <w:rStyle w:val="Emphasis"/>
                <w:rFonts w:asciiTheme="minorHAnsi" w:hAnsiTheme="minorHAnsi" w:cstheme="minorHAnsi"/>
                <w:i w:val="0"/>
                <w:iCs/>
                <w:sz w:val="22"/>
                <w:szCs w:val="22"/>
              </w:rPr>
              <w:t xml:space="preserve"> and willingness to work at heights and within confined s</w:t>
            </w:r>
            <w:r w:rsidRPr="00E21DF5">
              <w:rPr>
                <w:rStyle w:val="Emphasis"/>
                <w:rFonts w:asciiTheme="minorHAnsi" w:hAnsiTheme="minorHAnsi" w:cstheme="minorHAnsi"/>
                <w:i w:val="0"/>
                <w:iCs/>
                <w:sz w:val="22"/>
                <w:szCs w:val="22"/>
              </w:rPr>
              <w:t>paces</w:t>
            </w:r>
          </w:p>
          <w:p w:rsidR="00502363" w:rsidRPr="00E21DF5" w:rsidRDefault="00502363" w:rsidP="00577DD0">
            <w:pPr>
              <w:spacing w:before="120" w:after="120"/>
              <w:jc w:val="both"/>
              <w:rPr>
                <w:rFonts w:asciiTheme="minorHAnsi" w:hAnsiTheme="minorHAnsi" w:cstheme="minorHAnsi"/>
                <w:b/>
                <w:bCs/>
                <w:iCs/>
                <w:sz w:val="22"/>
                <w:szCs w:val="22"/>
              </w:rPr>
            </w:pPr>
            <w:r w:rsidRPr="00E21DF5">
              <w:rPr>
                <w:rFonts w:asciiTheme="minorHAnsi" w:hAnsiTheme="minorHAnsi" w:cstheme="minorHAnsi"/>
                <w:b/>
                <w:bCs/>
                <w:iCs/>
                <w:sz w:val="22"/>
                <w:szCs w:val="22"/>
              </w:rPr>
              <w:t>Essential Criteria:</w:t>
            </w:r>
            <w:r w:rsidR="00B373E6" w:rsidRPr="00E21DF5">
              <w:rPr>
                <w:rFonts w:asciiTheme="minorHAnsi" w:hAnsiTheme="minorHAnsi" w:cstheme="minorHAnsi"/>
                <w:b/>
                <w:bCs/>
                <w:iCs/>
                <w:sz w:val="22"/>
                <w:szCs w:val="22"/>
              </w:rPr>
              <w:t xml:space="preserve"> </w:t>
            </w:r>
          </w:p>
          <w:p w:rsidR="00B908D9" w:rsidRDefault="00B908D9" w:rsidP="00B908D9">
            <w:pPr>
              <w:pStyle w:val="ListParagraph"/>
              <w:numPr>
                <w:ilvl w:val="0"/>
                <w:numId w:val="29"/>
              </w:numPr>
              <w:spacing w:after="60"/>
              <w:rPr>
                <w:rFonts w:asciiTheme="minorHAnsi" w:hAnsiTheme="minorHAnsi" w:cstheme="minorHAnsi"/>
                <w:sz w:val="22"/>
                <w:szCs w:val="22"/>
              </w:rPr>
            </w:pPr>
            <w:r>
              <w:rPr>
                <w:rFonts w:asciiTheme="minorHAnsi" w:hAnsiTheme="minorHAnsi" w:cstheme="minorHAnsi"/>
                <w:sz w:val="22"/>
                <w:szCs w:val="22"/>
              </w:rPr>
              <w:t>A minimum of</w:t>
            </w:r>
            <w:r w:rsidRPr="00E21DF5">
              <w:rPr>
                <w:rFonts w:asciiTheme="minorHAnsi" w:hAnsiTheme="minorHAnsi" w:cstheme="minorHAnsi"/>
                <w:sz w:val="22"/>
                <w:szCs w:val="22"/>
              </w:rPr>
              <w:t xml:space="preserve"> </w:t>
            </w:r>
            <w:r w:rsidR="00474E50">
              <w:rPr>
                <w:rFonts w:asciiTheme="minorHAnsi" w:hAnsiTheme="minorHAnsi" w:cstheme="minorHAnsi"/>
                <w:sz w:val="22"/>
                <w:szCs w:val="22"/>
              </w:rPr>
              <w:t xml:space="preserve">5 </w:t>
            </w:r>
            <w:r w:rsidRPr="00E21DF5">
              <w:rPr>
                <w:rFonts w:asciiTheme="minorHAnsi" w:hAnsiTheme="minorHAnsi" w:cstheme="minorHAnsi"/>
                <w:sz w:val="22"/>
                <w:szCs w:val="22"/>
              </w:rPr>
              <w:t>years</w:t>
            </w:r>
            <w:r w:rsidR="004E13BB">
              <w:rPr>
                <w:rFonts w:asciiTheme="minorHAnsi" w:hAnsiTheme="minorHAnsi" w:cstheme="minorHAnsi"/>
                <w:sz w:val="22"/>
                <w:szCs w:val="22"/>
              </w:rPr>
              <w:t xml:space="preserve"> </w:t>
            </w:r>
            <w:r w:rsidR="004E13BB" w:rsidRPr="007348C7">
              <w:rPr>
                <w:rFonts w:asciiTheme="minorHAnsi" w:hAnsiTheme="minorHAnsi" w:cstheme="minorHAnsi"/>
                <w:sz w:val="22"/>
                <w:szCs w:val="22"/>
              </w:rPr>
              <w:t>recent</w:t>
            </w:r>
            <w:r w:rsidRPr="007348C7">
              <w:rPr>
                <w:rFonts w:asciiTheme="minorHAnsi" w:hAnsiTheme="minorHAnsi" w:cstheme="minorHAnsi"/>
                <w:sz w:val="22"/>
                <w:szCs w:val="22"/>
              </w:rPr>
              <w:t xml:space="preserve"> </w:t>
            </w:r>
            <w:r>
              <w:rPr>
                <w:rFonts w:asciiTheme="minorHAnsi" w:hAnsiTheme="minorHAnsi" w:cstheme="minorHAnsi"/>
                <w:sz w:val="22"/>
                <w:szCs w:val="22"/>
              </w:rPr>
              <w:t xml:space="preserve">experience </w:t>
            </w:r>
            <w:r w:rsidRPr="00E21DF5">
              <w:rPr>
                <w:rFonts w:asciiTheme="minorHAnsi" w:hAnsiTheme="minorHAnsi" w:cstheme="minorHAnsi"/>
                <w:sz w:val="22"/>
                <w:szCs w:val="22"/>
              </w:rPr>
              <w:t xml:space="preserve">working in an industrial type maintenance and operations environment as an Electrician. </w:t>
            </w:r>
            <w:r w:rsidRPr="003E4C17">
              <w:rPr>
                <w:rFonts w:asciiTheme="minorHAnsi" w:hAnsiTheme="minorHAnsi" w:cstheme="minorHAnsi"/>
                <w:strike/>
                <w:sz w:val="22"/>
                <w:szCs w:val="22"/>
              </w:rPr>
              <w:t xml:space="preserve"> </w:t>
            </w:r>
          </w:p>
          <w:p w:rsidR="00D47723" w:rsidRPr="00E21DF5" w:rsidRDefault="00D47723" w:rsidP="00B908D9">
            <w:pPr>
              <w:pStyle w:val="ListParagraph"/>
              <w:numPr>
                <w:ilvl w:val="0"/>
                <w:numId w:val="29"/>
              </w:numPr>
              <w:spacing w:after="60"/>
              <w:rPr>
                <w:rFonts w:asciiTheme="minorHAnsi" w:hAnsiTheme="minorHAnsi" w:cstheme="minorHAnsi"/>
                <w:sz w:val="22"/>
                <w:szCs w:val="22"/>
              </w:rPr>
            </w:pPr>
            <w:r w:rsidRPr="00E21DF5">
              <w:rPr>
                <w:rFonts w:asciiTheme="minorHAnsi" w:hAnsiTheme="minorHAnsi" w:cstheme="minorHAnsi"/>
                <w:sz w:val="22"/>
                <w:szCs w:val="22"/>
              </w:rPr>
              <w:t>Competency with</w:t>
            </w:r>
            <w:r w:rsidRPr="00E21DF5">
              <w:rPr>
                <w:rFonts w:asciiTheme="minorHAnsi" w:hAnsiTheme="minorHAnsi" w:cstheme="minorHAnsi"/>
                <w:b/>
                <w:sz w:val="22"/>
                <w:szCs w:val="22"/>
              </w:rPr>
              <w:t xml:space="preserve"> </w:t>
            </w:r>
            <w:r w:rsidRPr="00E21DF5">
              <w:rPr>
                <w:rFonts w:asciiTheme="minorHAnsi" w:hAnsiTheme="minorHAnsi" w:cstheme="minorHAnsi"/>
                <w:sz w:val="22"/>
                <w:szCs w:val="22"/>
              </w:rPr>
              <w:t xml:space="preserve">PC based applications including MS Office suite. </w:t>
            </w:r>
          </w:p>
          <w:p w:rsidR="00D47723" w:rsidRPr="00E21DF5" w:rsidRDefault="00D47723" w:rsidP="00B908D9">
            <w:pPr>
              <w:pStyle w:val="ListParagraph"/>
              <w:numPr>
                <w:ilvl w:val="0"/>
                <w:numId w:val="29"/>
              </w:numPr>
              <w:spacing w:after="60"/>
              <w:rPr>
                <w:rFonts w:asciiTheme="minorHAnsi" w:hAnsiTheme="minorHAnsi" w:cstheme="minorHAnsi"/>
                <w:sz w:val="22"/>
                <w:szCs w:val="22"/>
              </w:rPr>
            </w:pPr>
            <w:r w:rsidRPr="00E21DF5">
              <w:rPr>
                <w:rFonts w:asciiTheme="minorHAnsi" w:hAnsiTheme="minorHAnsi" w:cstheme="minorHAnsi"/>
                <w:sz w:val="22"/>
                <w:szCs w:val="22"/>
              </w:rPr>
              <w:t>Excellent communication skills, both written and oral, including the ability to anticipate the interests and knowledge level of an audience and present information and feedback accordingly.</w:t>
            </w:r>
          </w:p>
          <w:p w:rsidR="00D47723" w:rsidRPr="00E21DF5" w:rsidRDefault="00D47723" w:rsidP="00B908D9">
            <w:pPr>
              <w:pStyle w:val="ListParagraph"/>
              <w:numPr>
                <w:ilvl w:val="0"/>
                <w:numId w:val="29"/>
              </w:numPr>
              <w:spacing w:after="60"/>
              <w:rPr>
                <w:rFonts w:asciiTheme="minorHAnsi" w:hAnsiTheme="minorHAnsi" w:cstheme="minorHAnsi"/>
                <w:sz w:val="22"/>
                <w:szCs w:val="22"/>
              </w:rPr>
            </w:pPr>
            <w:r w:rsidRPr="00E21DF5">
              <w:rPr>
                <w:rFonts w:asciiTheme="minorHAnsi" w:hAnsiTheme="minorHAnsi" w:cstheme="minorHAnsi"/>
                <w:sz w:val="22"/>
                <w:szCs w:val="22"/>
              </w:rPr>
              <w:t>Demonstrated ability to effectively manage a number of competing priorities simultaneously, and carry out non-routine tasks under broad direction from</w:t>
            </w:r>
            <w:r w:rsidR="00577DD0" w:rsidRPr="00E21DF5">
              <w:rPr>
                <w:rFonts w:asciiTheme="minorHAnsi" w:hAnsiTheme="minorHAnsi" w:cstheme="minorHAnsi"/>
                <w:sz w:val="22"/>
                <w:szCs w:val="22"/>
              </w:rPr>
              <w:t xml:space="preserve"> supervisor</w:t>
            </w:r>
            <w:r w:rsidRPr="00E21DF5">
              <w:rPr>
                <w:rFonts w:asciiTheme="minorHAnsi" w:hAnsiTheme="minorHAnsi" w:cstheme="minorHAnsi"/>
                <w:sz w:val="22"/>
                <w:szCs w:val="22"/>
              </w:rPr>
              <w:t>.</w:t>
            </w:r>
          </w:p>
          <w:p w:rsidR="00700853" w:rsidRPr="00E21DF5" w:rsidRDefault="00D47723" w:rsidP="00B908D9">
            <w:pPr>
              <w:pStyle w:val="ListParagraph"/>
              <w:numPr>
                <w:ilvl w:val="0"/>
                <w:numId w:val="29"/>
              </w:numPr>
              <w:rPr>
                <w:rFonts w:asciiTheme="minorHAnsi" w:hAnsiTheme="minorHAnsi" w:cstheme="minorHAnsi"/>
                <w:sz w:val="22"/>
                <w:szCs w:val="22"/>
              </w:rPr>
            </w:pPr>
            <w:r w:rsidRPr="00E21DF5">
              <w:rPr>
                <w:rFonts w:asciiTheme="minorHAnsi" w:hAnsiTheme="minorHAnsi" w:cstheme="minorHAnsi"/>
                <w:sz w:val="22"/>
                <w:szCs w:val="22"/>
              </w:rPr>
              <w:t>High Volta</w:t>
            </w:r>
            <w:r w:rsidR="009726F2" w:rsidRPr="00E21DF5">
              <w:rPr>
                <w:rFonts w:asciiTheme="minorHAnsi" w:hAnsiTheme="minorHAnsi" w:cstheme="minorHAnsi"/>
                <w:sz w:val="22"/>
                <w:szCs w:val="22"/>
              </w:rPr>
              <w:t>g</w:t>
            </w:r>
            <w:r w:rsidRPr="00E21DF5">
              <w:rPr>
                <w:rFonts w:asciiTheme="minorHAnsi" w:hAnsiTheme="minorHAnsi" w:cstheme="minorHAnsi"/>
                <w:sz w:val="22"/>
                <w:szCs w:val="22"/>
              </w:rPr>
              <w:t>e Electrical training (or willingness to attain).</w:t>
            </w:r>
          </w:p>
          <w:p w:rsidR="00B373E6" w:rsidRPr="00E21DF5" w:rsidRDefault="00B373E6" w:rsidP="00B373E6">
            <w:pPr>
              <w:ind w:left="29"/>
              <w:rPr>
                <w:rFonts w:asciiTheme="minorHAnsi" w:hAnsiTheme="minorHAnsi" w:cstheme="minorHAnsi"/>
                <w:sz w:val="22"/>
                <w:szCs w:val="22"/>
              </w:rPr>
            </w:pPr>
          </w:p>
          <w:p w:rsidR="00502363" w:rsidRPr="00E21DF5" w:rsidRDefault="00502363" w:rsidP="00577DD0">
            <w:pPr>
              <w:spacing w:after="120"/>
              <w:jc w:val="both"/>
              <w:rPr>
                <w:rStyle w:val="Emphasis"/>
                <w:rFonts w:asciiTheme="minorHAnsi" w:hAnsiTheme="minorHAnsi" w:cstheme="minorHAnsi"/>
                <w:b/>
                <w:i w:val="0"/>
                <w:iCs/>
                <w:sz w:val="22"/>
                <w:szCs w:val="22"/>
              </w:rPr>
            </w:pPr>
            <w:r w:rsidRPr="00E21DF5">
              <w:rPr>
                <w:rStyle w:val="Emphasis"/>
                <w:rFonts w:asciiTheme="minorHAnsi" w:hAnsiTheme="minorHAnsi" w:cstheme="minorHAnsi"/>
                <w:b/>
                <w:i w:val="0"/>
                <w:iCs/>
                <w:sz w:val="22"/>
                <w:szCs w:val="22"/>
              </w:rPr>
              <w:t>Desirable Criteria:</w:t>
            </w:r>
          </w:p>
          <w:p w:rsidR="004E13BB" w:rsidRDefault="00D47723" w:rsidP="00B908D9">
            <w:pPr>
              <w:pStyle w:val="ListParagraph"/>
              <w:numPr>
                <w:ilvl w:val="0"/>
                <w:numId w:val="30"/>
              </w:numPr>
              <w:rPr>
                <w:rFonts w:asciiTheme="minorHAnsi" w:hAnsiTheme="minorHAnsi" w:cstheme="minorHAnsi"/>
                <w:sz w:val="22"/>
                <w:szCs w:val="22"/>
              </w:rPr>
            </w:pPr>
            <w:r w:rsidRPr="00E21DF5">
              <w:rPr>
                <w:rFonts w:asciiTheme="minorHAnsi" w:hAnsiTheme="minorHAnsi" w:cstheme="minorHAnsi"/>
                <w:sz w:val="22"/>
                <w:szCs w:val="22"/>
              </w:rPr>
              <w:t>Experience in BMS, PLC and SCADA systems and in HVAC system maintenance.</w:t>
            </w:r>
            <w:r w:rsidRPr="00E21DF5" w:rsidDel="00D47723">
              <w:rPr>
                <w:rFonts w:asciiTheme="minorHAnsi" w:hAnsiTheme="minorHAnsi" w:cstheme="minorHAnsi"/>
                <w:sz w:val="22"/>
                <w:szCs w:val="22"/>
              </w:rPr>
              <w:t xml:space="preserve"> </w:t>
            </w:r>
          </w:p>
          <w:p w:rsidR="00B373E6" w:rsidRPr="00E21DF5" w:rsidRDefault="004E13BB" w:rsidP="00B908D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 h</w:t>
            </w:r>
            <w:r w:rsidR="00B373E6" w:rsidRPr="00E21DF5">
              <w:rPr>
                <w:rFonts w:asciiTheme="minorHAnsi" w:hAnsiTheme="minorHAnsi" w:cstheme="minorHAnsi"/>
                <w:sz w:val="22"/>
                <w:szCs w:val="22"/>
              </w:rPr>
              <w:t>igher qualifications in an electrical or HVAC discipline</w:t>
            </w:r>
            <w:r w:rsidR="009726F2" w:rsidRPr="00E21DF5">
              <w:rPr>
                <w:rFonts w:asciiTheme="minorHAnsi" w:hAnsiTheme="minorHAnsi" w:cstheme="minorHAnsi"/>
                <w:sz w:val="22"/>
                <w:szCs w:val="22"/>
              </w:rPr>
              <w:t xml:space="preserve">. </w:t>
            </w:r>
          </w:p>
          <w:p w:rsidR="00FB3D1A" w:rsidRPr="00E21DF5" w:rsidRDefault="00FB3D1A" w:rsidP="00B908D9">
            <w:pPr>
              <w:pStyle w:val="ListParagraph"/>
              <w:numPr>
                <w:ilvl w:val="0"/>
                <w:numId w:val="30"/>
              </w:numPr>
              <w:rPr>
                <w:rFonts w:asciiTheme="minorHAnsi" w:hAnsiTheme="minorHAnsi" w:cstheme="minorHAnsi"/>
                <w:sz w:val="22"/>
                <w:szCs w:val="22"/>
              </w:rPr>
            </w:pPr>
            <w:r w:rsidRPr="00E21DF5">
              <w:rPr>
                <w:rFonts w:asciiTheme="minorHAnsi" w:hAnsiTheme="minorHAnsi" w:cstheme="minorHAnsi"/>
                <w:sz w:val="22"/>
                <w:szCs w:val="22"/>
              </w:rPr>
              <w:t>Experience with UPS installations and maintenance</w:t>
            </w:r>
            <w:r w:rsidR="009726F2" w:rsidRPr="00E21DF5">
              <w:rPr>
                <w:rFonts w:asciiTheme="minorHAnsi" w:hAnsiTheme="minorHAnsi" w:cstheme="minorHAnsi"/>
                <w:sz w:val="22"/>
                <w:szCs w:val="22"/>
              </w:rPr>
              <w:t xml:space="preserve">. </w:t>
            </w:r>
          </w:p>
          <w:p w:rsidR="00522706" w:rsidRPr="00E21DF5" w:rsidRDefault="00522706" w:rsidP="00CB7CA4">
            <w:pPr>
              <w:spacing w:after="120"/>
              <w:jc w:val="both"/>
              <w:rPr>
                <w:rStyle w:val="Emphasis"/>
                <w:rFonts w:asciiTheme="minorHAnsi" w:hAnsiTheme="minorHAnsi" w:cstheme="minorHAnsi"/>
                <w:b/>
                <w:iCs/>
                <w:sz w:val="22"/>
                <w:szCs w:val="22"/>
              </w:rPr>
            </w:pPr>
          </w:p>
          <w:p w:rsidR="00502363" w:rsidRPr="00E21DF5" w:rsidRDefault="00502363" w:rsidP="00CB7CA4">
            <w:pPr>
              <w:spacing w:after="120"/>
              <w:jc w:val="both"/>
              <w:rPr>
                <w:rFonts w:asciiTheme="minorHAnsi" w:hAnsiTheme="minorHAnsi" w:cstheme="minorHAnsi"/>
                <w:sz w:val="22"/>
                <w:szCs w:val="22"/>
                <w:lang w:eastAsia="en-AU"/>
              </w:rPr>
            </w:pPr>
            <w:r w:rsidRPr="00E21DF5">
              <w:rPr>
                <w:rFonts w:asciiTheme="minorHAnsi" w:hAnsiTheme="minorHAnsi" w:cstheme="minorHAnsi"/>
                <w:b/>
                <w:bCs/>
                <w:sz w:val="22"/>
                <w:szCs w:val="22"/>
                <w:lang w:eastAsia="en-AU"/>
              </w:rPr>
              <w:t>CSIRO is a values based organisation. You will need to demonstrate behaviours aligned to our values of:</w:t>
            </w:r>
          </w:p>
          <w:p w:rsidR="00502363" w:rsidRPr="00E21DF5" w:rsidRDefault="00502363" w:rsidP="00B908D9">
            <w:pPr>
              <w:pStyle w:val="ListParagraph"/>
              <w:numPr>
                <w:ilvl w:val="0"/>
                <w:numId w:val="28"/>
              </w:numPr>
              <w:spacing w:after="60"/>
              <w:jc w:val="both"/>
              <w:rPr>
                <w:rFonts w:asciiTheme="minorHAnsi" w:hAnsiTheme="minorHAnsi" w:cstheme="minorHAnsi"/>
                <w:sz w:val="22"/>
                <w:szCs w:val="22"/>
                <w:lang w:eastAsia="en-AU"/>
              </w:rPr>
            </w:pPr>
            <w:r w:rsidRPr="00E21DF5">
              <w:rPr>
                <w:rFonts w:asciiTheme="minorHAnsi" w:hAnsiTheme="minorHAnsi" w:cstheme="minorHAnsi"/>
                <w:sz w:val="22"/>
                <w:szCs w:val="22"/>
                <w:lang w:eastAsia="en-AU"/>
              </w:rPr>
              <w:t xml:space="preserve">Integrity of Excellent Science </w:t>
            </w:r>
          </w:p>
          <w:p w:rsidR="00502363" w:rsidRPr="00E21DF5" w:rsidRDefault="00502363" w:rsidP="00B908D9">
            <w:pPr>
              <w:pStyle w:val="ListParagraph"/>
              <w:numPr>
                <w:ilvl w:val="0"/>
                <w:numId w:val="28"/>
              </w:numPr>
              <w:spacing w:after="60"/>
              <w:jc w:val="both"/>
              <w:rPr>
                <w:rFonts w:asciiTheme="minorHAnsi" w:hAnsiTheme="minorHAnsi" w:cstheme="minorHAnsi"/>
                <w:sz w:val="22"/>
                <w:szCs w:val="22"/>
                <w:lang w:eastAsia="en-AU"/>
              </w:rPr>
            </w:pPr>
            <w:r w:rsidRPr="00E21DF5">
              <w:rPr>
                <w:rFonts w:asciiTheme="minorHAnsi" w:hAnsiTheme="minorHAnsi" w:cstheme="minorHAnsi"/>
                <w:sz w:val="22"/>
                <w:szCs w:val="22"/>
                <w:lang w:eastAsia="en-AU"/>
              </w:rPr>
              <w:t>Trust &amp; Respect</w:t>
            </w:r>
          </w:p>
          <w:p w:rsidR="00502363" w:rsidRPr="00E21DF5" w:rsidRDefault="00502363" w:rsidP="00B908D9">
            <w:pPr>
              <w:pStyle w:val="ListParagraph"/>
              <w:numPr>
                <w:ilvl w:val="0"/>
                <w:numId w:val="28"/>
              </w:numPr>
              <w:spacing w:after="60"/>
              <w:jc w:val="both"/>
              <w:rPr>
                <w:rFonts w:asciiTheme="minorHAnsi" w:hAnsiTheme="minorHAnsi" w:cstheme="minorHAnsi"/>
                <w:sz w:val="22"/>
                <w:szCs w:val="22"/>
                <w:lang w:eastAsia="en-AU"/>
              </w:rPr>
            </w:pPr>
            <w:r w:rsidRPr="00E21DF5">
              <w:rPr>
                <w:rFonts w:asciiTheme="minorHAnsi" w:hAnsiTheme="minorHAnsi" w:cstheme="minorHAnsi"/>
                <w:sz w:val="22"/>
                <w:szCs w:val="22"/>
                <w:lang w:eastAsia="en-AU"/>
              </w:rPr>
              <w:t>Creative Spirit</w:t>
            </w:r>
          </w:p>
          <w:p w:rsidR="00502363" w:rsidRPr="00E21DF5" w:rsidRDefault="00502363" w:rsidP="00B908D9">
            <w:pPr>
              <w:pStyle w:val="ListParagraph"/>
              <w:numPr>
                <w:ilvl w:val="0"/>
                <w:numId w:val="28"/>
              </w:numPr>
              <w:spacing w:after="60"/>
              <w:jc w:val="both"/>
              <w:rPr>
                <w:rFonts w:asciiTheme="minorHAnsi" w:hAnsiTheme="minorHAnsi" w:cstheme="minorHAnsi"/>
                <w:sz w:val="22"/>
                <w:szCs w:val="22"/>
                <w:lang w:eastAsia="en-AU"/>
              </w:rPr>
            </w:pPr>
            <w:r w:rsidRPr="00E21DF5">
              <w:rPr>
                <w:rFonts w:asciiTheme="minorHAnsi" w:hAnsiTheme="minorHAnsi" w:cstheme="minorHAnsi"/>
                <w:sz w:val="22"/>
                <w:szCs w:val="22"/>
                <w:lang w:eastAsia="en-AU"/>
              </w:rPr>
              <w:t xml:space="preserve">Delivering on Commitments </w:t>
            </w:r>
          </w:p>
          <w:p w:rsidR="00502363" w:rsidRPr="00E21DF5" w:rsidRDefault="00502363" w:rsidP="00B908D9">
            <w:pPr>
              <w:pStyle w:val="ListParagraph"/>
              <w:numPr>
                <w:ilvl w:val="0"/>
                <w:numId w:val="28"/>
              </w:numPr>
              <w:spacing w:after="180"/>
              <w:jc w:val="both"/>
              <w:rPr>
                <w:rFonts w:asciiTheme="minorHAnsi" w:hAnsiTheme="minorHAnsi" w:cstheme="minorHAnsi"/>
                <w:b/>
                <w:sz w:val="22"/>
                <w:szCs w:val="22"/>
              </w:rPr>
            </w:pPr>
            <w:r w:rsidRPr="00E21DF5">
              <w:rPr>
                <w:rFonts w:asciiTheme="minorHAnsi" w:hAnsiTheme="minorHAnsi" w:cstheme="minorHAnsi"/>
                <w:sz w:val="22"/>
                <w:szCs w:val="22"/>
                <w:lang w:eastAsia="en-AU"/>
              </w:rPr>
              <w:t>Health, Safety &amp; Sustainability</w:t>
            </w:r>
            <w:r w:rsidR="004B76E8" w:rsidRPr="00E21DF5">
              <w:rPr>
                <w:rFonts w:asciiTheme="minorHAnsi" w:hAnsiTheme="minorHAnsi" w:cstheme="minorHAnsi"/>
                <w:b/>
                <w:color w:val="FF0000"/>
                <w:sz w:val="22"/>
                <w:szCs w:val="22"/>
              </w:rPr>
              <w:t xml:space="preserve"> </w:t>
            </w:r>
          </w:p>
        </w:tc>
      </w:tr>
    </w:tbl>
    <w:p w:rsidR="00474E50" w:rsidRDefault="00474E50" w:rsidP="00502363">
      <w:pPr>
        <w:rPr>
          <w:rFonts w:asciiTheme="minorHAnsi" w:hAnsiTheme="minorHAnsi" w:cstheme="minorHAnsi"/>
          <w:sz w:val="22"/>
          <w:szCs w:val="22"/>
        </w:rPr>
      </w:pPr>
    </w:p>
    <w:p w:rsidR="00474E50" w:rsidRDefault="00474E50">
      <w:pPr>
        <w:rPr>
          <w:rFonts w:asciiTheme="minorHAnsi" w:hAnsiTheme="minorHAnsi" w:cstheme="minorHAnsi"/>
          <w:sz w:val="22"/>
          <w:szCs w:val="22"/>
        </w:rPr>
      </w:pPr>
      <w:r>
        <w:rPr>
          <w:rFonts w:asciiTheme="minorHAnsi" w:hAnsiTheme="minorHAnsi" w:cstheme="minorHAnsi"/>
          <w:sz w:val="22"/>
          <w:szCs w:val="22"/>
        </w:rPr>
        <w:br w:type="page"/>
      </w:r>
    </w:p>
    <w:p w:rsidR="00502363" w:rsidRPr="00E21DF5"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21DF5" w:rsidTr="007344EE">
        <w:trPr>
          <w:trHeight w:val="703"/>
        </w:trPr>
        <w:tc>
          <w:tcPr>
            <w:tcW w:w="9574" w:type="dxa"/>
            <w:tcBorders>
              <w:bottom w:val="single" w:sz="4" w:space="0" w:color="auto"/>
            </w:tcBorders>
            <w:shd w:val="clear" w:color="auto" w:fill="F2F2F2"/>
            <w:vAlign w:val="center"/>
          </w:tcPr>
          <w:p w:rsidR="00502363" w:rsidRPr="00E21DF5" w:rsidRDefault="00502363" w:rsidP="007344EE">
            <w:pPr>
              <w:rPr>
                <w:rFonts w:asciiTheme="minorHAnsi" w:hAnsiTheme="minorHAnsi" w:cstheme="minorHAnsi"/>
                <w:b/>
                <w:bCs/>
                <w:sz w:val="22"/>
                <w:szCs w:val="22"/>
              </w:rPr>
            </w:pPr>
            <w:r w:rsidRPr="00E21DF5">
              <w:rPr>
                <w:rFonts w:asciiTheme="minorHAnsi" w:hAnsiTheme="minorHAnsi" w:cstheme="minorHAnsi"/>
                <w:b/>
                <w:bCs/>
                <w:sz w:val="22"/>
                <w:szCs w:val="22"/>
              </w:rPr>
              <w:t>Other Information:</w:t>
            </w:r>
          </w:p>
        </w:tc>
      </w:tr>
      <w:tr w:rsidR="00502363" w:rsidRPr="00E21DF5" w:rsidTr="00CB7CA4">
        <w:trPr>
          <w:trHeight w:val="827"/>
        </w:trPr>
        <w:tc>
          <w:tcPr>
            <w:tcW w:w="9574" w:type="dxa"/>
            <w:shd w:val="clear" w:color="auto" w:fill="FFFFFF"/>
          </w:tcPr>
          <w:p w:rsidR="00502363" w:rsidRPr="00E21DF5" w:rsidRDefault="00502363" w:rsidP="00474E50">
            <w:pPr>
              <w:jc w:val="both"/>
              <w:rPr>
                <w:rFonts w:asciiTheme="minorHAnsi" w:hAnsiTheme="minorHAnsi" w:cstheme="minorHAnsi"/>
                <w:b/>
                <w:bCs/>
                <w:sz w:val="22"/>
                <w:szCs w:val="22"/>
              </w:rPr>
            </w:pPr>
            <w:r w:rsidRPr="00E21DF5">
              <w:rPr>
                <w:rFonts w:asciiTheme="minorHAnsi" w:hAnsiTheme="minorHAnsi" w:cstheme="minorHAnsi"/>
                <w:b/>
                <w:bCs/>
                <w:sz w:val="22"/>
                <w:szCs w:val="22"/>
              </w:rPr>
              <w:t>How to Apply</w:t>
            </w:r>
          </w:p>
          <w:p w:rsidR="00502363" w:rsidRDefault="00502363" w:rsidP="00474E50">
            <w:pPr>
              <w:jc w:val="both"/>
              <w:rPr>
                <w:rFonts w:asciiTheme="minorHAnsi" w:hAnsiTheme="minorHAnsi" w:cstheme="minorHAnsi"/>
                <w:bCs/>
                <w:sz w:val="22"/>
                <w:szCs w:val="22"/>
              </w:rPr>
            </w:pPr>
            <w:r w:rsidRPr="00E21DF5">
              <w:rPr>
                <w:rFonts w:asciiTheme="minorHAnsi" w:hAnsiTheme="minorHAnsi" w:cstheme="minorHAnsi"/>
                <w:bCs/>
                <w:sz w:val="22"/>
                <w:szCs w:val="22"/>
              </w:rPr>
              <w:t xml:space="preserve">Please apply for this position online at </w:t>
            </w:r>
            <w:hyperlink r:id="rId10" w:history="1">
              <w:r w:rsidR="00965A94" w:rsidRPr="00E21DF5">
                <w:rPr>
                  <w:rStyle w:val="Hyperlink"/>
                  <w:rFonts w:asciiTheme="minorHAnsi" w:hAnsiTheme="minorHAnsi" w:cstheme="minorHAnsi"/>
                  <w:bCs/>
                  <w:sz w:val="22"/>
                  <w:szCs w:val="22"/>
                </w:rPr>
                <w:t>www.csiro.au/careers</w:t>
              </w:r>
            </w:hyperlink>
            <w:r w:rsidRPr="00E21DF5">
              <w:rPr>
                <w:rFonts w:asciiTheme="minorHAnsi" w:hAnsiTheme="minorHAnsi" w:cstheme="minorHAnsi"/>
                <w:bCs/>
                <w:sz w:val="22"/>
                <w:szCs w:val="22"/>
              </w:rPr>
              <w:t>.</w:t>
            </w:r>
            <w:r w:rsidR="00965A94" w:rsidRPr="00E21DF5">
              <w:rPr>
                <w:rFonts w:asciiTheme="minorHAnsi" w:hAnsiTheme="minorHAnsi" w:cstheme="minorHAnsi"/>
                <w:bCs/>
                <w:sz w:val="22"/>
                <w:szCs w:val="22"/>
              </w:rPr>
              <w:t xml:space="preserve"> </w:t>
            </w:r>
            <w:r w:rsidRPr="00E21DF5">
              <w:rPr>
                <w:rFonts w:asciiTheme="minorHAnsi" w:hAnsiTheme="minorHAnsi" w:cstheme="minorHAnsi"/>
                <w:bCs/>
                <w:sz w:val="22"/>
                <w:szCs w:val="22"/>
              </w:rPr>
              <w:t xml:space="preserve">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D76DD3" w:rsidRPr="00E21DF5" w:rsidRDefault="00D76DD3" w:rsidP="00474E50">
            <w:pPr>
              <w:jc w:val="both"/>
              <w:rPr>
                <w:rFonts w:asciiTheme="minorHAnsi" w:hAnsiTheme="minorHAnsi" w:cstheme="minorHAnsi"/>
                <w:bCs/>
                <w:sz w:val="22"/>
                <w:szCs w:val="22"/>
              </w:rPr>
            </w:pPr>
          </w:p>
          <w:p w:rsidR="00474E50" w:rsidRDefault="00474E50" w:rsidP="00474E50">
            <w:pPr>
              <w:jc w:val="both"/>
              <w:rPr>
                <w:rFonts w:ascii="Calibri" w:hAnsi="Calibri"/>
                <w:sz w:val="22"/>
                <w:szCs w:val="22"/>
              </w:rPr>
            </w:pPr>
            <w:r w:rsidRPr="00C90D1F">
              <w:rPr>
                <w:rFonts w:ascii="Calibri" w:hAnsi="Calibri"/>
                <w:sz w:val="22"/>
                <w:szCs w:val="22"/>
              </w:rPr>
              <w:t xml:space="preserve">If you experience difficulties applying online call 1300 984 220 and someone will be able to assist you.  Outside business hours please email:   </w:t>
            </w:r>
            <w:hyperlink r:id="rId11" w:history="1">
              <w:r w:rsidRPr="00C90D1F">
                <w:rPr>
                  <w:rStyle w:val="Hyperlink"/>
                  <w:rFonts w:ascii="Calibri" w:hAnsi="Calibri" w:cs="Arial"/>
                  <w:sz w:val="22"/>
                  <w:szCs w:val="22"/>
                </w:rPr>
                <w:t>csiro-careers@csiro.au</w:t>
              </w:r>
            </w:hyperlink>
          </w:p>
          <w:p w:rsidR="00474E50" w:rsidRDefault="00474E50" w:rsidP="00474E50">
            <w:pPr>
              <w:jc w:val="both"/>
              <w:rPr>
                <w:rFonts w:asciiTheme="minorHAnsi" w:hAnsiTheme="minorHAnsi" w:cstheme="minorHAnsi"/>
                <w:b/>
                <w:bCs/>
                <w:sz w:val="22"/>
                <w:szCs w:val="22"/>
              </w:rPr>
            </w:pPr>
          </w:p>
          <w:p w:rsidR="00502363" w:rsidRPr="00E21DF5" w:rsidRDefault="00502363" w:rsidP="00474E50">
            <w:pPr>
              <w:jc w:val="both"/>
              <w:rPr>
                <w:rFonts w:asciiTheme="minorHAnsi" w:hAnsiTheme="minorHAnsi" w:cstheme="minorHAnsi"/>
                <w:bCs/>
                <w:sz w:val="22"/>
                <w:szCs w:val="22"/>
              </w:rPr>
            </w:pPr>
            <w:r w:rsidRPr="00E21DF5">
              <w:rPr>
                <w:rFonts w:asciiTheme="minorHAnsi" w:hAnsiTheme="minorHAnsi" w:cstheme="minorHAnsi"/>
                <w:b/>
                <w:bCs/>
                <w:sz w:val="22"/>
                <w:szCs w:val="22"/>
              </w:rPr>
              <w:t>Referees</w:t>
            </w:r>
            <w:r w:rsidRPr="00E21DF5">
              <w:rPr>
                <w:rFonts w:asciiTheme="minorHAnsi" w:hAnsiTheme="minorHAnsi" w:cstheme="minorHAnsi"/>
                <w:bCs/>
                <w:sz w:val="22"/>
                <w:szCs w:val="22"/>
              </w:rPr>
              <w:t>:  If you do not already have the names and contact details of two previous supervisors or academic/ professional referees included in your resume/CV please add these before uploading your CV.</w:t>
            </w:r>
          </w:p>
          <w:p w:rsidR="00474E50" w:rsidRDefault="00474E50" w:rsidP="00474E50">
            <w:pPr>
              <w:jc w:val="both"/>
              <w:rPr>
                <w:rFonts w:asciiTheme="minorHAnsi" w:hAnsiTheme="minorHAnsi" w:cstheme="minorHAnsi"/>
                <w:b/>
                <w:bCs/>
                <w:sz w:val="22"/>
                <w:szCs w:val="22"/>
              </w:rPr>
            </w:pPr>
          </w:p>
          <w:p w:rsidR="00502363" w:rsidRPr="00E21DF5" w:rsidRDefault="00502363" w:rsidP="00474E50">
            <w:pPr>
              <w:jc w:val="both"/>
              <w:rPr>
                <w:rFonts w:asciiTheme="minorHAnsi" w:hAnsiTheme="minorHAnsi" w:cstheme="minorHAnsi"/>
                <w:bCs/>
                <w:sz w:val="22"/>
                <w:szCs w:val="22"/>
              </w:rPr>
            </w:pPr>
            <w:r w:rsidRPr="00E21DF5">
              <w:rPr>
                <w:rFonts w:asciiTheme="minorHAnsi" w:hAnsiTheme="minorHAnsi" w:cstheme="minorHAnsi"/>
                <w:b/>
                <w:bCs/>
                <w:sz w:val="22"/>
                <w:szCs w:val="22"/>
              </w:rPr>
              <w:t>Contact:</w:t>
            </w:r>
            <w:r w:rsidRPr="00E21DF5">
              <w:rPr>
                <w:rFonts w:asciiTheme="minorHAnsi" w:hAnsiTheme="minorHAnsi" w:cstheme="minorHAnsi"/>
                <w:bCs/>
                <w:sz w:val="22"/>
                <w:szCs w:val="22"/>
              </w:rPr>
              <w:t xml:space="preserve">  If after reading the selection documentation you require further information please contact:</w:t>
            </w:r>
          </w:p>
          <w:p w:rsidR="009726F2" w:rsidRPr="00E21DF5" w:rsidRDefault="00502363" w:rsidP="00474E50">
            <w:pPr>
              <w:ind w:right="-108"/>
              <w:jc w:val="both"/>
              <w:rPr>
                <w:rFonts w:asciiTheme="minorHAnsi" w:hAnsiTheme="minorHAnsi" w:cstheme="minorHAnsi"/>
                <w:sz w:val="22"/>
                <w:szCs w:val="22"/>
              </w:rPr>
            </w:pPr>
            <w:r w:rsidRPr="00E21DF5">
              <w:rPr>
                <w:rFonts w:asciiTheme="minorHAnsi" w:hAnsiTheme="minorHAnsi" w:cstheme="minorHAnsi"/>
                <w:bCs/>
                <w:sz w:val="22"/>
                <w:szCs w:val="22"/>
              </w:rPr>
              <w:tab/>
            </w:r>
            <w:r w:rsidR="00FB3D1A" w:rsidRPr="007348C7">
              <w:rPr>
                <w:rFonts w:asciiTheme="minorHAnsi" w:hAnsiTheme="minorHAnsi" w:cstheme="minorHAnsi"/>
                <w:sz w:val="22"/>
                <w:szCs w:val="22"/>
              </w:rPr>
              <w:t>Damon Craig 02 62017872</w:t>
            </w:r>
            <w:r w:rsidR="00D76DD3">
              <w:rPr>
                <w:rFonts w:asciiTheme="minorHAnsi" w:hAnsiTheme="minorHAnsi" w:cstheme="minorHAnsi"/>
                <w:sz w:val="22"/>
                <w:szCs w:val="22"/>
              </w:rPr>
              <w:t>.</w:t>
            </w:r>
          </w:p>
          <w:p w:rsidR="00474E50" w:rsidRDefault="00474E50" w:rsidP="00474E50">
            <w:pPr>
              <w:ind w:right="-108"/>
              <w:jc w:val="both"/>
              <w:rPr>
                <w:rFonts w:asciiTheme="minorHAnsi" w:hAnsiTheme="minorHAnsi" w:cstheme="minorHAnsi"/>
                <w:b/>
                <w:sz w:val="22"/>
                <w:szCs w:val="22"/>
              </w:rPr>
            </w:pPr>
          </w:p>
          <w:p w:rsidR="00D47723" w:rsidRPr="00E21DF5" w:rsidRDefault="00D47723" w:rsidP="00474E50">
            <w:pPr>
              <w:ind w:right="-108"/>
              <w:jc w:val="both"/>
              <w:rPr>
                <w:rFonts w:asciiTheme="minorHAnsi" w:hAnsiTheme="minorHAnsi" w:cstheme="minorHAnsi"/>
                <w:b/>
                <w:bCs/>
                <w:sz w:val="22"/>
                <w:szCs w:val="22"/>
              </w:rPr>
            </w:pPr>
            <w:r w:rsidRPr="00E21DF5">
              <w:rPr>
                <w:rFonts w:asciiTheme="minorHAnsi" w:hAnsiTheme="minorHAnsi" w:cstheme="minorHAnsi"/>
                <w:b/>
                <w:sz w:val="22"/>
                <w:szCs w:val="22"/>
              </w:rPr>
              <w:t>About CSIRO</w:t>
            </w:r>
          </w:p>
          <w:p w:rsidR="00D47723" w:rsidRPr="00E21DF5" w:rsidRDefault="00D47723" w:rsidP="00474E50">
            <w:pPr>
              <w:rPr>
                <w:rFonts w:asciiTheme="minorHAnsi" w:hAnsiTheme="minorHAnsi" w:cstheme="minorHAnsi"/>
                <w:sz w:val="22"/>
                <w:szCs w:val="22"/>
              </w:rPr>
            </w:pPr>
            <w:r w:rsidRPr="00E21DF5">
              <w:rPr>
                <w:rFonts w:asciiTheme="minorHAnsi" w:hAnsiTheme="minorHAnsi" w:cstheme="minorHAnsi"/>
                <w:sz w:val="22"/>
                <w:szCs w:val="22"/>
              </w:rPr>
              <w:t xml:space="preserve">The </w:t>
            </w:r>
            <w:r w:rsidRPr="00E21DF5">
              <w:rPr>
                <w:rFonts w:asciiTheme="minorHAnsi" w:hAnsiTheme="minorHAnsi" w:cstheme="minorHAnsi"/>
                <w:b/>
                <w:bCs/>
                <w:sz w:val="22"/>
                <w:szCs w:val="22"/>
              </w:rPr>
              <w:t>Commonwealth Scientific and Industrial Research Organisation (CSIRO)</w:t>
            </w:r>
            <w:r w:rsidRPr="00E21DF5">
              <w:rPr>
                <w:rFonts w:asciiTheme="minorHAnsi" w:hAnsiTheme="minorHAnsi" w:cstheme="minorHAnsi"/>
                <w:sz w:val="22"/>
                <w:szCs w:val="22"/>
              </w:rPr>
              <w:t xml:space="preserve"> is Australia's national science agency and one of the largest and most diverse research agencies in the world.  We offer excellent career development, professional support, and the opportunity to work with science leaders.  CSIRO's purpose is to deliver great science and innovative solutions for industry, society and the environment by igniting the creative spirit of our people. For more information on CSIRO, please visit: </w:t>
            </w:r>
            <w:hyperlink r:id="rId12" w:history="1">
              <w:r w:rsidRPr="00E21DF5">
                <w:rPr>
                  <w:rStyle w:val="Hyperlink"/>
                  <w:rFonts w:asciiTheme="minorHAnsi" w:hAnsiTheme="minorHAnsi" w:cstheme="minorHAnsi"/>
                  <w:sz w:val="22"/>
                  <w:szCs w:val="22"/>
                </w:rPr>
                <w:t>http://www.csiro.au</w:t>
              </w:r>
            </w:hyperlink>
          </w:p>
          <w:p w:rsidR="00D47723" w:rsidRPr="00E21DF5" w:rsidRDefault="00D47723" w:rsidP="00474E50">
            <w:pPr>
              <w:rPr>
                <w:rFonts w:asciiTheme="minorHAnsi" w:hAnsiTheme="minorHAnsi" w:cstheme="minorHAnsi"/>
                <w:sz w:val="22"/>
                <w:szCs w:val="22"/>
                <w:lang w:eastAsia="en-US"/>
              </w:rPr>
            </w:pPr>
          </w:p>
          <w:p w:rsidR="00D47723" w:rsidRPr="00E21DF5" w:rsidRDefault="00D47723" w:rsidP="00474E50">
            <w:pPr>
              <w:rPr>
                <w:rFonts w:asciiTheme="minorHAnsi" w:hAnsiTheme="minorHAnsi" w:cstheme="minorHAnsi"/>
                <w:sz w:val="22"/>
                <w:szCs w:val="22"/>
              </w:rPr>
            </w:pPr>
            <w:r w:rsidRPr="00E21DF5">
              <w:rPr>
                <w:rFonts w:asciiTheme="minorHAnsi" w:hAnsiTheme="minorHAnsi" w:cstheme="minorHAnsi"/>
                <w:sz w:val="22"/>
                <w:szCs w:val="22"/>
              </w:rPr>
              <w:t xml:space="preserve">The </w:t>
            </w:r>
            <w:r w:rsidRPr="00E21DF5">
              <w:rPr>
                <w:rFonts w:asciiTheme="minorHAnsi" w:hAnsiTheme="minorHAnsi" w:cstheme="minorHAnsi"/>
                <w:b/>
                <w:bCs/>
                <w:sz w:val="22"/>
                <w:szCs w:val="22"/>
              </w:rPr>
              <w:t>CSIRO Astronomy and Space Science (CASS)</w:t>
            </w:r>
            <w:r w:rsidRPr="00E21DF5">
              <w:rPr>
                <w:rFonts w:asciiTheme="minorHAnsi" w:hAnsiTheme="minorHAnsi" w:cstheme="minorHAnsi"/>
                <w:sz w:val="22"/>
                <w:szCs w:val="22"/>
              </w:rPr>
              <w:t xml:space="preserve"> division provides facilities for scientists from Australia and around the world to explore our solar system and beyond. These facilities include the Australian Telescope National Facility (ATNF), which supports radio astronomy by operating radio telescopes at three observatories across NSW and the Canberra Deep Space Communication Complex (CDSCC). For more information on CASS, please visit: </w:t>
            </w:r>
            <w:hyperlink r:id="rId13" w:history="1">
              <w:r w:rsidRPr="00E21DF5">
                <w:rPr>
                  <w:rStyle w:val="Hyperlink"/>
                  <w:rFonts w:asciiTheme="minorHAnsi" w:hAnsiTheme="minorHAnsi" w:cstheme="minorHAnsi"/>
                  <w:sz w:val="22"/>
                  <w:szCs w:val="22"/>
                </w:rPr>
                <w:t>http://www.csiro.au/org/CASS.html</w:t>
              </w:r>
            </w:hyperlink>
            <w:r w:rsidRPr="00E21DF5">
              <w:rPr>
                <w:rFonts w:asciiTheme="minorHAnsi" w:hAnsiTheme="minorHAnsi" w:cstheme="minorHAnsi"/>
                <w:sz w:val="22"/>
                <w:szCs w:val="22"/>
              </w:rPr>
              <w:t xml:space="preserve"> </w:t>
            </w:r>
          </w:p>
          <w:p w:rsidR="00502363" w:rsidRPr="00E21DF5" w:rsidRDefault="00502363" w:rsidP="00726C73">
            <w:pPr>
              <w:spacing w:after="180"/>
              <w:rPr>
                <w:rFonts w:asciiTheme="minorHAnsi" w:hAnsiTheme="minorHAnsi" w:cstheme="minorHAnsi"/>
                <w:b/>
                <w:bCs/>
                <w:sz w:val="22"/>
                <w:szCs w:val="22"/>
              </w:rPr>
            </w:pPr>
          </w:p>
        </w:tc>
      </w:tr>
    </w:tbl>
    <w:p w:rsidR="00502363" w:rsidRPr="00E21DF5" w:rsidRDefault="00502363" w:rsidP="00502363">
      <w:pPr>
        <w:jc w:val="both"/>
        <w:rPr>
          <w:rFonts w:asciiTheme="minorHAnsi" w:hAnsiTheme="minorHAnsi" w:cstheme="minorHAnsi"/>
          <w:sz w:val="22"/>
          <w:szCs w:val="22"/>
        </w:rPr>
      </w:pPr>
    </w:p>
    <w:p w:rsidR="00C31010" w:rsidRPr="00E21DF5" w:rsidRDefault="00C31010" w:rsidP="00C31010">
      <w:pPr>
        <w:pStyle w:val="Header"/>
        <w:rPr>
          <w:rFonts w:asciiTheme="minorHAnsi" w:hAnsiTheme="minorHAnsi" w:cstheme="minorHAnsi"/>
          <w:b/>
          <w:bCs/>
          <w:sz w:val="22"/>
          <w:szCs w:val="22"/>
        </w:rPr>
      </w:pPr>
    </w:p>
    <w:p w:rsidR="00C31010" w:rsidRPr="00E21DF5" w:rsidRDefault="00C31010" w:rsidP="00C31010">
      <w:pPr>
        <w:rPr>
          <w:rFonts w:asciiTheme="minorHAnsi" w:hAnsiTheme="minorHAnsi" w:cstheme="minorHAnsi"/>
          <w:b/>
          <w:bCs/>
          <w:sz w:val="22"/>
          <w:szCs w:val="22"/>
          <w:lang w:val="en-US"/>
        </w:rPr>
      </w:pPr>
    </w:p>
    <w:p w:rsidR="00C31010" w:rsidRPr="00E21DF5" w:rsidRDefault="00C31010" w:rsidP="00C31010">
      <w:pPr>
        <w:tabs>
          <w:tab w:val="left" w:pos="2160"/>
        </w:tabs>
        <w:rPr>
          <w:rFonts w:asciiTheme="minorHAnsi" w:hAnsiTheme="minorHAnsi" w:cstheme="minorHAnsi"/>
          <w:sz w:val="22"/>
          <w:szCs w:val="22"/>
        </w:rPr>
      </w:pPr>
    </w:p>
    <w:p w:rsidR="003D59C3" w:rsidRPr="00E21DF5" w:rsidRDefault="003D59C3" w:rsidP="00502363">
      <w:pPr>
        <w:rPr>
          <w:rFonts w:asciiTheme="minorHAnsi" w:hAnsiTheme="minorHAnsi" w:cstheme="minorHAnsi"/>
          <w:sz w:val="22"/>
          <w:szCs w:val="22"/>
        </w:rPr>
      </w:pPr>
    </w:p>
    <w:sectPr w:rsidR="003D59C3" w:rsidRPr="00E21DF5"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76" w:rsidRDefault="00E31676">
      <w:r>
        <w:separator/>
      </w:r>
    </w:p>
  </w:endnote>
  <w:endnote w:type="continuationSeparator" w:id="0">
    <w:p w:rsidR="00E31676" w:rsidRDefault="00E3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76" w:rsidRDefault="00E31676">
      <w:r>
        <w:separator/>
      </w:r>
    </w:p>
  </w:footnote>
  <w:footnote w:type="continuationSeparator" w:id="0">
    <w:p w:rsidR="00E31676" w:rsidRDefault="00E3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4D6" w:rsidRPr="001E495E" w:rsidRDefault="00CA74D6"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B0523"/>
    <w:multiLevelType w:val="hybridMultilevel"/>
    <w:tmpl w:val="F9AA90C0"/>
    <w:lvl w:ilvl="0" w:tplc="04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208DA"/>
    <w:multiLevelType w:val="hybridMultilevel"/>
    <w:tmpl w:val="764A731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065528"/>
    <w:multiLevelType w:val="hybridMultilevel"/>
    <w:tmpl w:val="4A529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9" w15:restartNumberingAfterBreak="0">
    <w:nsid w:val="2F0F1583"/>
    <w:multiLevelType w:val="hybridMultilevel"/>
    <w:tmpl w:val="2ADA6F24"/>
    <w:lvl w:ilvl="0" w:tplc="0E7E4D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2947CE"/>
    <w:multiLevelType w:val="hybridMultilevel"/>
    <w:tmpl w:val="F7F4EB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2226"/>
        </w:tabs>
        <w:ind w:left="2226" w:hanging="360"/>
      </w:pPr>
      <w:rPr>
        <w:rFonts w:ascii="Courier New" w:hAnsi="Courier New" w:hint="default"/>
      </w:rPr>
    </w:lvl>
    <w:lvl w:ilvl="2" w:tplc="0409000B">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cs="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cs="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1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23D05"/>
    <w:multiLevelType w:val="hybridMultilevel"/>
    <w:tmpl w:val="2E606416"/>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226"/>
        </w:tabs>
        <w:ind w:left="2226" w:hanging="360"/>
      </w:pPr>
      <w:rPr>
        <w:rFonts w:ascii="Courier New" w:hAnsi="Courier New" w:hint="default"/>
      </w:rPr>
    </w:lvl>
    <w:lvl w:ilvl="2" w:tplc="0409000B">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cs="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cs="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13"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4" w15:restartNumberingAfterBreak="0">
    <w:nsid w:val="43BD757A"/>
    <w:multiLevelType w:val="hybridMultilevel"/>
    <w:tmpl w:val="519C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A916CBE"/>
    <w:multiLevelType w:val="hybridMultilevel"/>
    <w:tmpl w:val="7D1ABC5A"/>
    <w:lvl w:ilvl="0" w:tplc="04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D0F4D"/>
    <w:multiLevelType w:val="hybridMultilevel"/>
    <w:tmpl w:val="7676F8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F0614"/>
    <w:multiLevelType w:val="hybridMultilevel"/>
    <w:tmpl w:val="9BFCA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E3663B"/>
    <w:multiLevelType w:val="hybridMultilevel"/>
    <w:tmpl w:val="E156424E"/>
    <w:lvl w:ilvl="0" w:tplc="0409000B">
      <w:start w:val="1"/>
      <w:numFmt w:val="bullet"/>
      <w:lvlText w:val=""/>
      <w:lvlJc w:val="left"/>
      <w:pPr>
        <w:tabs>
          <w:tab w:val="num" w:pos="1146"/>
        </w:tabs>
        <w:ind w:left="1146" w:hanging="360"/>
      </w:pPr>
      <w:rPr>
        <w:rFonts w:ascii="Wingdings" w:hAnsi="Wingdings" w:hint="default"/>
      </w:rPr>
    </w:lvl>
    <w:lvl w:ilvl="1" w:tplc="0C090001">
      <w:start w:val="1"/>
      <w:numFmt w:val="bullet"/>
      <w:lvlText w:val=""/>
      <w:lvlJc w:val="left"/>
      <w:pPr>
        <w:tabs>
          <w:tab w:val="num" w:pos="1866"/>
        </w:tabs>
        <w:ind w:left="1866" w:hanging="360"/>
      </w:pPr>
      <w:rPr>
        <w:rFonts w:ascii="Symbol" w:hAnsi="Symbol" w:hint="default"/>
      </w:rPr>
    </w:lvl>
    <w:lvl w:ilvl="2" w:tplc="0409000B">
      <w:start w:val="1"/>
      <w:numFmt w:val="bullet"/>
      <w:lvlText w:val=""/>
      <w:lvlJc w:val="left"/>
      <w:pPr>
        <w:tabs>
          <w:tab w:val="num" w:pos="2586"/>
        </w:tabs>
        <w:ind w:left="2586" w:hanging="360"/>
      </w:pPr>
      <w:rPr>
        <w:rFonts w:ascii="Wingdings" w:hAnsi="Wingdings" w:hint="default"/>
      </w:rPr>
    </w:lvl>
    <w:lvl w:ilvl="3" w:tplc="04090003">
      <w:start w:val="1"/>
      <w:numFmt w:val="bullet"/>
      <w:lvlText w:val="o"/>
      <w:lvlJc w:val="left"/>
      <w:pPr>
        <w:tabs>
          <w:tab w:val="num" w:pos="3306"/>
        </w:tabs>
        <w:ind w:left="3306" w:hanging="360"/>
      </w:pPr>
      <w:rPr>
        <w:rFonts w:ascii="Courier New" w:hAnsi="Courier New" w:hint="default"/>
      </w:rPr>
    </w:lvl>
    <w:lvl w:ilvl="4" w:tplc="0409000B">
      <w:start w:val="1"/>
      <w:numFmt w:val="bullet"/>
      <w:lvlText w:val=""/>
      <w:lvlJc w:val="left"/>
      <w:pPr>
        <w:tabs>
          <w:tab w:val="num" w:pos="4026"/>
        </w:tabs>
        <w:ind w:left="4026" w:hanging="360"/>
      </w:pPr>
      <w:rPr>
        <w:rFonts w:ascii="Wingdings" w:hAnsi="Wingdings" w:hint="default"/>
      </w:rPr>
    </w:lvl>
    <w:lvl w:ilvl="5" w:tplc="04090003">
      <w:start w:val="1"/>
      <w:numFmt w:val="bullet"/>
      <w:lvlText w:val="o"/>
      <w:lvlJc w:val="left"/>
      <w:pPr>
        <w:tabs>
          <w:tab w:val="num" w:pos="4746"/>
        </w:tabs>
        <w:ind w:left="4746" w:hanging="360"/>
      </w:pPr>
      <w:rPr>
        <w:rFonts w:ascii="Courier New" w:hAnsi="Courier New" w:hint="default"/>
      </w:rPr>
    </w:lvl>
    <w:lvl w:ilvl="6" w:tplc="0409000B">
      <w:start w:val="1"/>
      <w:numFmt w:val="bullet"/>
      <w:lvlText w:val=""/>
      <w:lvlJc w:val="left"/>
      <w:pPr>
        <w:tabs>
          <w:tab w:val="num" w:pos="5466"/>
        </w:tabs>
        <w:ind w:left="5466" w:hanging="360"/>
      </w:pPr>
      <w:rPr>
        <w:rFonts w:ascii="Wingdings" w:hAnsi="Wingdings" w:hint="default"/>
      </w:rPr>
    </w:lvl>
    <w:lvl w:ilvl="7" w:tplc="04090003">
      <w:start w:val="1"/>
      <w:numFmt w:val="bullet"/>
      <w:lvlText w:val="o"/>
      <w:lvlJc w:val="left"/>
      <w:pPr>
        <w:tabs>
          <w:tab w:val="num" w:pos="6186"/>
        </w:tabs>
        <w:ind w:left="6186" w:hanging="360"/>
      </w:pPr>
      <w:rPr>
        <w:rFonts w:ascii="Courier New" w:hAnsi="Courier New" w:hint="default"/>
      </w:rPr>
    </w:lvl>
    <w:lvl w:ilvl="8" w:tplc="0409000B">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51DE6659"/>
    <w:multiLevelType w:val="hybridMultilevel"/>
    <w:tmpl w:val="46489DBA"/>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2226"/>
        </w:tabs>
        <w:ind w:left="2226" w:hanging="360"/>
      </w:pPr>
      <w:rPr>
        <w:rFonts w:ascii="Courier New" w:hAnsi="Courier New" w:hint="default"/>
      </w:rPr>
    </w:lvl>
    <w:lvl w:ilvl="2" w:tplc="0409000B">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cs="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cs="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21" w15:restartNumberingAfterBreak="0">
    <w:nsid w:val="54E22721"/>
    <w:multiLevelType w:val="hybridMultilevel"/>
    <w:tmpl w:val="34A0636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226"/>
        </w:tabs>
        <w:ind w:left="2226" w:hanging="360"/>
      </w:pPr>
      <w:rPr>
        <w:rFonts w:ascii="Courier New" w:hAnsi="Courier New" w:hint="default"/>
      </w:rPr>
    </w:lvl>
    <w:lvl w:ilvl="2" w:tplc="0409000B">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cs="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cs="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22" w15:restartNumberingAfterBreak="0">
    <w:nsid w:val="59821A23"/>
    <w:multiLevelType w:val="hybridMultilevel"/>
    <w:tmpl w:val="E806EB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35400D"/>
    <w:multiLevelType w:val="hybridMultilevel"/>
    <w:tmpl w:val="19B80CE8"/>
    <w:lvl w:ilvl="0" w:tplc="0DE212EE">
      <w:start w:val="1"/>
      <w:numFmt w:val="bullet"/>
      <w:lvlText w:val=""/>
      <w:lvlJc w:val="left"/>
      <w:pPr>
        <w:tabs>
          <w:tab w:val="num" w:pos="720"/>
        </w:tabs>
        <w:ind w:left="720" w:hanging="72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31615"/>
    <w:multiLevelType w:val="hybridMultilevel"/>
    <w:tmpl w:val="A72CD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4839F4"/>
    <w:multiLevelType w:val="hybridMultilevel"/>
    <w:tmpl w:val="5F48D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440AE5"/>
    <w:multiLevelType w:val="hybridMultilevel"/>
    <w:tmpl w:val="5678AC18"/>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226"/>
        </w:tabs>
        <w:ind w:left="2226" w:hanging="360"/>
      </w:pPr>
      <w:rPr>
        <w:rFonts w:ascii="Courier New" w:hAnsi="Courier New" w:hint="default"/>
      </w:rPr>
    </w:lvl>
    <w:lvl w:ilvl="2" w:tplc="0409000B">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cs="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cs="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28" w15:restartNumberingAfterBreak="0">
    <w:nsid w:val="6F9A3553"/>
    <w:multiLevelType w:val="hybridMultilevel"/>
    <w:tmpl w:val="F656D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F10C34"/>
    <w:multiLevelType w:val="hybridMultilevel"/>
    <w:tmpl w:val="C13CD6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15"/>
  </w:num>
  <w:num w:numId="4">
    <w:abstractNumId w:val="6"/>
  </w:num>
  <w:num w:numId="5">
    <w:abstractNumId w:val="7"/>
  </w:num>
  <w:num w:numId="6">
    <w:abstractNumId w:val="4"/>
  </w:num>
  <w:num w:numId="7">
    <w:abstractNumId w:val="0"/>
  </w:num>
  <w:num w:numId="8">
    <w:abstractNumId w:val="13"/>
  </w:num>
  <w:num w:numId="9">
    <w:abstractNumId w:val="8"/>
  </w:num>
  <w:num w:numId="10">
    <w:abstractNumId w:val="17"/>
  </w:num>
  <w:num w:numId="11">
    <w:abstractNumId w:val="16"/>
  </w:num>
  <w:num w:numId="12">
    <w:abstractNumId w:val="19"/>
  </w:num>
  <w:num w:numId="13">
    <w:abstractNumId w:val="1"/>
  </w:num>
  <w:num w:numId="14">
    <w:abstractNumId w:val="24"/>
  </w:num>
  <w:num w:numId="15">
    <w:abstractNumId w:val="23"/>
  </w:num>
  <w:num w:numId="16">
    <w:abstractNumId w:val="21"/>
  </w:num>
  <w:num w:numId="17">
    <w:abstractNumId w:val="3"/>
  </w:num>
  <w:num w:numId="18">
    <w:abstractNumId w:val="26"/>
  </w:num>
  <w:num w:numId="19">
    <w:abstractNumId w:val="20"/>
  </w:num>
  <w:num w:numId="20">
    <w:abstractNumId w:val="10"/>
  </w:num>
  <w:num w:numId="21">
    <w:abstractNumId w:val="9"/>
  </w:num>
  <w:num w:numId="22">
    <w:abstractNumId w:val="28"/>
  </w:num>
  <w:num w:numId="23">
    <w:abstractNumId w:val="12"/>
  </w:num>
  <w:num w:numId="24">
    <w:abstractNumId w:val="5"/>
  </w:num>
  <w:num w:numId="25">
    <w:abstractNumId w:val="14"/>
  </w:num>
  <w:num w:numId="26">
    <w:abstractNumId w:val="27"/>
  </w:num>
  <w:num w:numId="27">
    <w:abstractNumId w:val="18"/>
  </w:num>
  <w:num w:numId="28">
    <w:abstractNumId w:val="25"/>
  </w:num>
  <w:num w:numId="29">
    <w:abstractNumId w:val="22"/>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5624"/>
    <w:rsid w:val="000274EF"/>
    <w:rsid w:val="00033249"/>
    <w:rsid w:val="000366D2"/>
    <w:rsid w:val="00040391"/>
    <w:rsid w:val="00045C91"/>
    <w:rsid w:val="0004618E"/>
    <w:rsid w:val="00046A29"/>
    <w:rsid w:val="00054DDD"/>
    <w:rsid w:val="00055E9F"/>
    <w:rsid w:val="00060902"/>
    <w:rsid w:val="0006226B"/>
    <w:rsid w:val="000625C0"/>
    <w:rsid w:val="000658F4"/>
    <w:rsid w:val="0006717F"/>
    <w:rsid w:val="000762A2"/>
    <w:rsid w:val="0008212C"/>
    <w:rsid w:val="00085BA8"/>
    <w:rsid w:val="0008667F"/>
    <w:rsid w:val="00087963"/>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3385"/>
    <w:rsid w:val="000E5F46"/>
    <w:rsid w:val="000F1363"/>
    <w:rsid w:val="000F2F84"/>
    <w:rsid w:val="000F37D9"/>
    <w:rsid w:val="000F7BBF"/>
    <w:rsid w:val="00104D44"/>
    <w:rsid w:val="00106163"/>
    <w:rsid w:val="001339DE"/>
    <w:rsid w:val="001364CB"/>
    <w:rsid w:val="0014142E"/>
    <w:rsid w:val="00142278"/>
    <w:rsid w:val="001448B6"/>
    <w:rsid w:val="00144D9B"/>
    <w:rsid w:val="001474C7"/>
    <w:rsid w:val="00151F8A"/>
    <w:rsid w:val="0015340E"/>
    <w:rsid w:val="001536CE"/>
    <w:rsid w:val="0015558D"/>
    <w:rsid w:val="00155F81"/>
    <w:rsid w:val="00163C66"/>
    <w:rsid w:val="00166319"/>
    <w:rsid w:val="001708CC"/>
    <w:rsid w:val="00197173"/>
    <w:rsid w:val="001A0AFE"/>
    <w:rsid w:val="001A2856"/>
    <w:rsid w:val="001A482B"/>
    <w:rsid w:val="001A5098"/>
    <w:rsid w:val="001A6ADF"/>
    <w:rsid w:val="001B14CA"/>
    <w:rsid w:val="001B6C26"/>
    <w:rsid w:val="001D7DD1"/>
    <w:rsid w:val="001E3EE0"/>
    <w:rsid w:val="001E495E"/>
    <w:rsid w:val="001F2264"/>
    <w:rsid w:val="001F3DB3"/>
    <w:rsid w:val="001F4404"/>
    <w:rsid w:val="00205A4A"/>
    <w:rsid w:val="00212958"/>
    <w:rsid w:val="00222800"/>
    <w:rsid w:val="002262DC"/>
    <w:rsid w:val="00230B6A"/>
    <w:rsid w:val="00235783"/>
    <w:rsid w:val="002407E7"/>
    <w:rsid w:val="00240A35"/>
    <w:rsid w:val="002415E6"/>
    <w:rsid w:val="00246D4D"/>
    <w:rsid w:val="00254313"/>
    <w:rsid w:val="00254B22"/>
    <w:rsid w:val="00257CA1"/>
    <w:rsid w:val="00262649"/>
    <w:rsid w:val="00262C46"/>
    <w:rsid w:val="00271E7F"/>
    <w:rsid w:val="00274A92"/>
    <w:rsid w:val="002848C3"/>
    <w:rsid w:val="002923ED"/>
    <w:rsid w:val="00292FDB"/>
    <w:rsid w:val="00293F77"/>
    <w:rsid w:val="00294F90"/>
    <w:rsid w:val="00295F32"/>
    <w:rsid w:val="002B060F"/>
    <w:rsid w:val="002B389F"/>
    <w:rsid w:val="002C4E6A"/>
    <w:rsid w:val="002D204B"/>
    <w:rsid w:val="002D3829"/>
    <w:rsid w:val="002D5835"/>
    <w:rsid w:val="002D78C5"/>
    <w:rsid w:val="002F2B0A"/>
    <w:rsid w:val="002F41F8"/>
    <w:rsid w:val="00300CDD"/>
    <w:rsid w:val="0030302E"/>
    <w:rsid w:val="00320792"/>
    <w:rsid w:val="00320FD0"/>
    <w:rsid w:val="00322503"/>
    <w:rsid w:val="003246B4"/>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C17"/>
    <w:rsid w:val="003E671F"/>
    <w:rsid w:val="003F1084"/>
    <w:rsid w:val="00400E4D"/>
    <w:rsid w:val="00401290"/>
    <w:rsid w:val="004111D3"/>
    <w:rsid w:val="00414BE7"/>
    <w:rsid w:val="00424E93"/>
    <w:rsid w:val="00426642"/>
    <w:rsid w:val="004277E3"/>
    <w:rsid w:val="00433A77"/>
    <w:rsid w:val="00435E0B"/>
    <w:rsid w:val="0043791C"/>
    <w:rsid w:val="004440A0"/>
    <w:rsid w:val="004501A0"/>
    <w:rsid w:val="004518BD"/>
    <w:rsid w:val="004523CA"/>
    <w:rsid w:val="00462662"/>
    <w:rsid w:val="00474192"/>
    <w:rsid w:val="00474E50"/>
    <w:rsid w:val="00475214"/>
    <w:rsid w:val="004804FC"/>
    <w:rsid w:val="004831FE"/>
    <w:rsid w:val="004B76E8"/>
    <w:rsid w:val="004C18D1"/>
    <w:rsid w:val="004C2E35"/>
    <w:rsid w:val="004C5604"/>
    <w:rsid w:val="004C56AE"/>
    <w:rsid w:val="004C7552"/>
    <w:rsid w:val="004D1800"/>
    <w:rsid w:val="004D1CD9"/>
    <w:rsid w:val="004D6F3A"/>
    <w:rsid w:val="004D6F3C"/>
    <w:rsid w:val="004D6FCB"/>
    <w:rsid w:val="004E13BB"/>
    <w:rsid w:val="004E5600"/>
    <w:rsid w:val="004E6DFD"/>
    <w:rsid w:val="00500066"/>
    <w:rsid w:val="00502363"/>
    <w:rsid w:val="00507292"/>
    <w:rsid w:val="00514A2E"/>
    <w:rsid w:val="00516428"/>
    <w:rsid w:val="00520570"/>
    <w:rsid w:val="00522706"/>
    <w:rsid w:val="005236AB"/>
    <w:rsid w:val="00525DB0"/>
    <w:rsid w:val="00533CFF"/>
    <w:rsid w:val="00534031"/>
    <w:rsid w:val="00543736"/>
    <w:rsid w:val="005468E6"/>
    <w:rsid w:val="00547EE1"/>
    <w:rsid w:val="00550C5F"/>
    <w:rsid w:val="00561C50"/>
    <w:rsid w:val="00563B9B"/>
    <w:rsid w:val="00570617"/>
    <w:rsid w:val="00577DD0"/>
    <w:rsid w:val="00583303"/>
    <w:rsid w:val="00585169"/>
    <w:rsid w:val="00586F41"/>
    <w:rsid w:val="00587D7C"/>
    <w:rsid w:val="0059046B"/>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233EB"/>
    <w:rsid w:val="00630664"/>
    <w:rsid w:val="006328C7"/>
    <w:rsid w:val="00633BCB"/>
    <w:rsid w:val="00634F90"/>
    <w:rsid w:val="00635350"/>
    <w:rsid w:val="006354AE"/>
    <w:rsid w:val="00636E8C"/>
    <w:rsid w:val="00643C5C"/>
    <w:rsid w:val="00644EEB"/>
    <w:rsid w:val="006509A7"/>
    <w:rsid w:val="006562A8"/>
    <w:rsid w:val="00657088"/>
    <w:rsid w:val="006606C5"/>
    <w:rsid w:val="00663F6B"/>
    <w:rsid w:val="00666EF9"/>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5C6B"/>
    <w:rsid w:val="006F7A39"/>
    <w:rsid w:val="00700853"/>
    <w:rsid w:val="00701E35"/>
    <w:rsid w:val="00704EB5"/>
    <w:rsid w:val="00706535"/>
    <w:rsid w:val="00707E84"/>
    <w:rsid w:val="007161B0"/>
    <w:rsid w:val="00725E7F"/>
    <w:rsid w:val="00726C73"/>
    <w:rsid w:val="00726DF7"/>
    <w:rsid w:val="007344EE"/>
    <w:rsid w:val="007348C7"/>
    <w:rsid w:val="00735767"/>
    <w:rsid w:val="007507C9"/>
    <w:rsid w:val="0075765F"/>
    <w:rsid w:val="0077604C"/>
    <w:rsid w:val="0077698D"/>
    <w:rsid w:val="00781499"/>
    <w:rsid w:val="00781DF4"/>
    <w:rsid w:val="007A12B3"/>
    <w:rsid w:val="007A3843"/>
    <w:rsid w:val="007B4C42"/>
    <w:rsid w:val="007C024E"/>
    <w:rsid w:val="007C3398"/>
    <w:rsid w:val="007C4F66"/>
    <w:rsid w:val="007D5D08"/>
    <w:rsid w:val="007D689A"/>
    <w:rsid w:val="007E1693"/>
    <w:rsid w:val="007E2135"/>
    <w:rsid w:val="007E2796"/>
    <w:rsid w:val="007E7C27"/>
    <w:rsid w:val="00800147"/>
    <w:rsid w:val="00800994"/>
    <w:rsid w:val="00804E9E"/>
    <w:rsid w:val="00804F48"/>
    <w:rsid w:val="00807901"/>
    <w:rsid w:val="00812404"/>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664F"/>
    <w:rsid w:val="00880C71"/>
    <w:rsid w:val="008834DF"/>
    <w:rsid w:val="008A23FE"/>
    <w:rsid w:val="008A6ABD"/>
    <w:rsid w:val="008B4713"/>
    <w:rsid w:val="008B6C85"/>
    <w:rsid w:val="008C0B66"/>
    <w:rsid w:val="008C57FC"/>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46282"/>
    <w:rsid w:val="00954E4E"/>
    <w:rsid w:val="00955F65"/>
    <w:rsid w:val="009561EA"/>
    <w:rsid w:val="00960A62"/>
    <w:rsid w:val="009629E2"/>
    <w:rsid w:val="00965A94"/>
    <w:rsid w:val="00970B75"/>
    <w:rsid w:val="009726F2"/>
    <w:rsid w:val="009753C7"/>
    <w:rsid w:val="00980915"/>
    <w:rsid w:val="009833D0"/>
    <w:rsid w:val="00983ACA"/>
    <w:rsid w:val="009A1510"/>
    <w:rsid w:val="009A33E8"/>
    <w:rsid w:val="009B4BFE"/>
    <w:rsid w:val="009C0DDA"/>
    <w:rsid w:val="009C70C6"/>
    <w:rsid w:val="009D04C6"/>
    <w:rsid w:val="009D5F90"/>
    <w:rsid w:val="009D68CE"/>
    <w:rsid w:val="009E3806"/>
    <w:rsid w:val="009F05E3"/>
    <w:rsid w:val="009F24BD"/>
    <w:rsid w:val="009F43A9"/>
    <w:rsid w:val="009F541F"/>
    <w:rsid w:val="009F6731"/>
    <w:rsid w:val="00A00A9E"/>
    <w:rsid w:val="00A0184C"/>
    <w:rsid w:val="00A02F85"/>
    <w:rsid w:val="00A03BF5"/>
    <w:rsid w:val="00A06799"/>
    <w:rsid w:val="00A12E7C"/>
    <w:rsid w:val="00A12EE1"/>
    <w:rsid w:val="00A15548"/>
    <w:rsid w:val="00A238D3"/>
    <w:rsid w:val="00A2394F"/>
    <w:rsid w:val="00A27685"/>
    <w:rsid w:val="00A366A8"/>
    <w:rsid w:val="00A41D82"/>
    <w:rsid w:val="00A42CF0"/>
    <w:rsid w:val="00A46F33"/>
    <w:rsid w:val="00A6204B"/>
    <w:rsid w:val="00A62742"/>
    <w:rsid w:val="00A70AEF"/>
    <w:rsid w:val="00A70FD2"/>
    <w:rsid w:val="00A7119A"/>
    <w:rsid w:val="00A72006"/>
    <w:rsid w:val="00A73FB0"/>
    <w:rsid w:val="00A74FB1"/>
    <w:rsid w:val="00A84592"/>
    <w:rsid w:val="00A85849"/>
    <w:rsid w:val="00A9382E"/>
    <w:rsid w:val="00A97C37"/>
    <w:rsid w:val="00AA6C72"/>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4967"/>
    <w:rsid w:val="00B05FBF"/>
    <w:rsid w:val="00B07CE1"/>
    <w:rsid w:val="00B148AE"/>
    <w:rsid w:val="00B307D9"/>
    <w:rsid w:val="00B373E6"/>
    <w:rsid w:val="00B37B2C"/>
    <w:rsid w:val="00B42585"/>
    <w:rsid w:val="00B42E58"/>
    <w:rsid w:val="00B45C9A"/>
    <w:rsid w:val="00B50851"/>
    <w:rsid w:val="00B50F82"/>
    <w:rsid w:val="00B533F0"/>
    <w:rsid w:val="00B62266"/>
    <w:rsid w:val="00B6536B"/>
    <w:rsid w:val="00B708BF"/>
    <w:rsid w:val="00B72C64"/>
    <w:rsid w:val="00B7359B"/>
    <w:rsid w:val="00B85A89"/>
    <w:rsid w:val="00B90330"/>
    <w:rsid w:val="00B908D9"/>
    <w:rsid w:val="00B92822"/>
    <w:rsid w:val="00B95448"/>
    <w:rsid w:val="00BA1680"/>
    <w:rsid w:val="00BA64F5"/>
    <w:rsid w:val="00BA746B"/>
    <w:rsid w:val="00BB3C47"/>
    <w:rsid w:val="00BB6E2D"/>
    <w:rsid w:val="00BC2345"/>
    <w:rsid w:val="00BC6348"/>
    <w:rsid w:val="00BE2D3C"/>
    <w:rsid w:val="00BE5CFF"/>
    <w:rsid w:val="00BE6C32"/>
    <w:rsid w:val="00BF06D3"/>
    <w:rsid w:val="00BF770D"/>
    <w:rsid w:val="00C01DF0"/>
    <w:rsid w:val="00C0719B"/>
    <w:rsid w:val="00C10A23"/>
    <w:rsid w:val="00C31010"/>
    <w:rsid w:val="00C34CA6"/>
    <w:rsid w:val="00C40A38"/>
    <w:rsid w:val="00C41899"/>
    <w:rsid w:val="00C43943"/>
    <w:rsid w:val="00C46712"/>
    <w:rsid w:val="00C50222"/>
    <w:rsid w:val="00C55539"/>
    <w:rsid w:val="00C57D01"/>
    <w:rsid w:val="00C61A23"/>
    <w:rsid w:val="00C714E8"/>
    <w:rsid w:val="00C729C8"/>
    <w:rsid w:val="00C748EF"/>
    <w:rsid w:val="00C755F7"/>
    <w:rsid w:val="00C761AE"/>
    <w:rsid w:val="00C76499"/>
    <w:rsid w:val="00C779E0"/>
    <w:rsid w:val="00C81FF6"/>
    <w:rsid w:val="00C9228A"/>
    <w:rsid w:val="00C96567"/>
    <w:rsid w:val="00CA00FC"/>
    <w:rsid w:val="00CA071D"/>
    <w:rsid w:val="00CA1F37"/>
    <w:rsid w:val="00CA6B3B"/>
    <w:rsid w:val="00CA74D6"/>
    <w:rsid w:val="00CA78EB"/>
    <w:rsid w:val="00CB0C5D"/>
    <w:rsid w:val="00CB19B5"/>
    <w:rsid w:val="00CB5A16"/>
    <w:rsid w:val="00CB653C"/>
    <w:rsid w:val="00CB6BCD"/>
    <w:rsid w:val="00CB7CA4"/>
    <w:rsid w:val="00CC5164"/>
    <w:rsid w:val="00CD2E83"/>
    <w:rsid w:val="00CE269D"/>
    <w:rsid w:val="00D00168"/>
    <w:rsid w:val="00D13AFC"/>
    <w:rsid w:val="00D233BD"/>
    <w:rsid w:val="00D26220"/>
    <w:rsid w:val="00D26397"/>
    <w:rsid w:val="00D33B28"/>
    <w:rsid w:val="00D3447B"/>
    <w:rsid w:val="00D36371"/>
    <w:rsid w:val="00D40BFB"/>
    <w:rsid w:val="00D42388"/>
    <w:rsid w:val="00D44B3B"/>
    <w:rsid w:val="00D45B26"/>
    <w:rsid w:val="00D468D5"/>
    <w:rsid w:val="00D47723"/>
    <w:rsid w:val="00D706B3"/>
    <w:rsid w:val="00D707D5"/>
    <w:rsid w:val="00D76DD3"/>
    <w:rsid w:val="00D80AA3"/>
    <w:rsid w:val="00D8313E"/>
    <w:rsid w:val="00D853A6"/>
    <w:rsid w:val="00D86691"/>
    <w:rsid w:val="00D8698A"/>
    <w:rsid w:val="00D90088"/>
    <w:rsid w:val="00DA601C"/>
    <w:rsid w:val="00DA60FC"/>
    <w:rsid w:val="00DA66CF"/>
    <w:rsid w:val="00DB3795"/>
    <w:rsid w:val="00DB7BD7"/>
    <w:rsid w:val="00DC61DA"/>
    <w:rsid w:val="00DD042E"/>
    <w:rsid w:val="00DD1453"/>
    <w:rsid w:val="00DD23EE"/>
    <w:rsid w:val="00DD4B0C"/>
    <w:rsid w:val="00DE0FE2"/>
    <w:rsid w:val="00DE17E3"/>
    <w:rsid w:val="00DE2302"/>
    <w:rsid w:val="00DE3094"/>
    <w:rsid w:val="00DE48B1"/>
    <w:rsid w:val="00DE4E5E"/>
    <w:rsid w:val="00DE5E69"/>
    <w:rsid w:val="00DE64D5"/>
    <w:rsid w:val="00DE7C16"/>
    <w:rsid w:val="00DF66A8"/>
    <w:rsid w:val="00DF7204"/>
    <w:rsid w:val="00DF7B88"/>
    <w:rsid w:val="00E0534B"/>
    <w:rsid w:val="00E05C2A"/>
    <w:rsid w:val="00E11A62"/>
    <w:rsid w:val="00E136C4"/>
    <w:rsid w:val="00E21DF5"/>
    <w:rsid w:val="00E220AE"/>
    <w:rsid w:val="00E248D5"/>
    <w:rsid w:val="00E31676"/>
    <w:rsid w:val="00E340ED"/>
    <w:rsid w:val="00E36858"/>
    <w:rsid w:val="00E4407C"/>
    <w:rsid w:val="00E4530D"/>
    <w:rsid w:val="00E47DFE"/>
    <w:rsid w:val="00E54326"/>
    <w:rsid w:val="00E611CD"/>
    <w:rsid w:val="00E641DA"/>
    <w:rsid w:val="00E6521E"/>
    <w:rsid w:val="00E76DAD"/>
    <w:rsid w:val="00E83C2B"/>
    <w:rsid w:val="00E83DB0"/>
    <w:rsid w:val="00E8531C"/>
    <w:rsid w:val="00E91FFF"/>
    <w:rsid w:val="00E9537F"/>
    <w:rsid w:val="00EA51BB"/>
    <w:rsid w:val="00EA550A"/>
    <w:rsid w:val="00EA5568"/>
    <w:rsid w:val="00EB5DC7"/>
    <w:rsid w:val="00ED1782"/>
    <w:rsid w:val="00EE243C"/>
    <w:rsid w:val="00EE6B84"/>
    <w:rsid w:val="00EF05A2"/>
    <w:rsid w:val="00EF0DF5"/>
    <w:rsid w:val="00EF5E3C"/>
    <w:rsid w:val="00F02538"/>
    <w:rsid w:val="00F11F45"/>
    <w:rsid w:val="00F16962"/>
    <w:rsid w:val="00F17A94"/>
    <w:rsid w:val="00F24392"/>
    <w:rsid w:val="00F25869"/>
    <w:rsid w:val="00F32371"/>
    <w:rsid w:val="00F336A3"/>
    <w:rsid w:val="00F353AE"/>
    <w:rsid w:val="00F3596F"/>
    <w:rsid w:val="00F414B4"/>
    <w:rsid w:val="00F46C31"/>
    <w:rsid w:val="00F54B55"/>
    <w:rsid w:val="00F61B42"/>
    <w:rsid w:val="00F663C0"/>
    <w:rsid w:val="00F72D85"/>
    <w:rsid w:val="00F7337F"/>
    <w:rsid w:val="00F802B5"/>
    <w:rsid w:val="00F80840"/>
    <w:rsid w:val="00F844B1"/>
    <w:rsid w:val="00F8784D"/>
    <w:rsid w:val="00F95F0A"/>
    <w:rsid w:val="00F9609C"/>
    <w:rsid w:val="00F965F2"/>
    <w:rsid w:val="00FB3058"/>
    <w:rsid w:val="00FB3D1A"/>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E8D5C8-9640-4EFA-A51A-0FFD50E0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aliases w:val=" Char"/>
    <w:basedOn w:val="Normal"/>
    <w:link w:val="HeaderChar"/>
    <w:rsid w:val="00935C27"/>
    <w:pPr>
      <w:tabs>
        <w:tab w:val="center" w:pos="4153"/>
        <w:tab w:val="right" w:pos="8306"/>
      </w:tabs>
    </w:pPr>
    <w:rPr>
      <w:rFonts w:cs="Times New Roman"/>
      <w:sz w:val="24"/>
    </w:rPr>
  </w:style>
  <w:style w:type="character" w:customStyle="1" w:styleId="HeaderChar">
    <w:name w:val="Header Char"/>
    <w:aliases w:val=" Char Char"/>
    <w:link w:val="Header"/>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paragraph" w:customStyle="1" w:styleId="FormBullet">
    <w:name w:val="Form Bullet"/>
    <w:basedOn w:val="Normal"/>
    <w:qFormat/>
    <w:rsid w:val="00522706"/>
    <w:pPr>
      <w:numPr>
        <w:numId w:val="15"/>
      </w:numPr>
      <w:spacing w:before="60" w:after="60"/>
    </w:pPr>
    <w:rPr>
      <w:rFonts w:ascii="Calibri" w:hAnsi="Calibri"/>
      <w:color w:val="000000"/>
      <w:sz w:val="16"/>
      <w:szCs w:val="16"/>
      <w:lang w:eastAsia="en-AU"/>
    </w:rPr>
  </w:style>
  <w:style w:type="paragraph" w:customStyle="1" w:styleId="Default">
    <w:name w:val="Default"/>
    <w:rsid w:val="00D47723"/>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org/CA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cdscc.nas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5D14-0311-4D84-A187-456F76C3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8276</CharactersWithSpaces>
  <SharedDoc>false</SharedDoc>
  <HLinks>
    <vt:vector size="114" baseType="variant">
      <vt:variant>
        <vt:i4>10</vt:i4>
      </vt:variant>
      <vt:variant>
        <vt:i4>145</vt:i4>
      </vt:variant>
      <vt:variant>
        <vt:i4>0</vt:i4>
      </vt:variant>
      <vt:variant>
        <vt:i4>5</vt:i4>
      </vt:variant>
      <vt:variant>
        <vt:lpwstr>http://www.csiro.au/</vt:lpwstr>
      </vt:variant>
      <vt:variant>
        <vt:lpwstr/>
      </vt:variant>
      <vt:variant>
        <vt:i4>262271</vt:i4>
      </vt:variant>
      <vt:variant>
        <vt:i4>130</vt:i4>
      </vt:variant>
      <vt:variant>
        <vt:i4>0</vt:i4>
      </vt:variant>
      <vt:variant>
        <vt:i4>5</vt:i4>
      </vt:variant>
      <vt:variant>
        <vt:lpwstr>mailto:csiro-careers@csiro.au</vt:lpwstr>
      </vt:variant>
      <vt:variant>
        <vt:lpwstr/>
      </vt:variant>
      <vt:variant>
        <vt:i4>7733374</vt:i4>
      </vt:variant>
      <vt:variant>
        <vt:i4>127</vt:i4>
      </vt:variant>
      <vt:variant>
        <vt:i4>0</vt:i4>
      </vt:variant>
      <vt:variant>
        <vt:i4>5</vt:i4>
      </vt:variant>
      <vt:variant>
        <vt:lpwstr>http://www.csiro.au/careers</vt:lpwstr>
      </vt:variant>
      <vt:variant>
        <vt:lpwstr/>
      </vt:variant>
      <vt:variant>
        <vt:i4>5046345</vt:i4>
      </vt:variant>
      <vt:variant>
        <vt:i4>103</vt:i4>
      </vt:variant>
      <vt:variant>
        <vt:i4>0</vt:i4>
      </vt:variant>
      <vt:variant>
        <vt:i4>5</vt:i4>
      </vt:variant>
      <vt:variant>
        <vt:lpwstr>http://my.csiro.au/Business-Units/Science-Strategy-and-People/Human-Resources-2/recruit/resources/Position-Descriptions.aspx</vt:lpwstr>
      </vt:variant>
      <vt:variant>
        <vt:lpwstr/>
      </vt:variant>
      <vt:variant>
        <vt:i4>5046345</vt:i4>
      </vt:variant>
      <vt:variant>
        <vt:i4>94</vt:i4>
      </vt:variant>
      <vt:variant>
        <vt:i4>0</vt:i4>
      </vt:variant>
      <vt:variant>
        <vt:i4>5</vt:i4>
      </vt:variant>
      <vt:variant>
        <vt:lpwstr>http://my.csiro.au/Business-Units/Science-Strategy-and-People/Human-Resources-2/recruit/resources/Position-Descriptions.aspx</vt:lpwstr>
      </vt:variant>
      <vt:variant>
        <vt:lpwstr/>
      </vt:variant>
      <vt:variant>
        <vt:i4>393221</vt:i4>
      </vt:variant>
      <vt:variant>
        <vt:i4>88</vt:i4>
      </vt:variant>
      <vt:variant>
        <vt:i4>0</vt:i4>
      </vt:variant>
      <vt:variant>
        <vt:i4>5</vt:i4>
      </vt:variant>
      <vt:variant>
        <vt:lpwstr/>
      </vt:variant>
      <vt:variant>
        <vt:lpwstr>DirectReports</vt:lpwstr>
      </vt:variant>
      <vt:variant>
        <vt:i4>655363</vt:i4>
      </vt:variant>
      <vt:variant>
        <vt:i4>82</vt:i4>
      </vt:variant>
      <vt:variant>
        <vt:i4>0</vt:i4>
      </vt:variant>
      <vt:variant>
        <vt:i4>5</vt:i4>
      </vt:variant>
      <vt:variant>
        <vt:lpwstr/>
      </vt:variant>
      <vt:variant>
        <vt:lpwstr>ReportsTo</vt:lpwstr>
      </vt:variant>
      <vt:variant>
        <vt:i4>327687</vt:i4>
      </vt:variant>
      <vt:variant>
        <vt:i4>76</vt:i4>
      </vt:variant>
      <vt:variant>
        <vt:i4>0</vt:i4>
      </vt:variant>
      <vt:variant>
        <vt:i4>5</vt:i4>
      </vt:variant>
      <vt:variant>
        <vt:lpwstr/>
      </vt:variant>
      <vt:variant>
        <vt:lpwstr>ExternalFocus</vt:lpwstr>
      </vt:variant>
      <vt:variant>
        <vt:i4>1245195</vt:i4>
      </vt:variant>
      <vt:variant>
        <vt:i4>70</vt:i4>
      </vt:variant>
      <vt:variant>
        <vt:i4>0</vt:i4>
      </vt:variant>
      <vt:variant>
        <vt:i4>5</vt:i4>
      </vt:variant>
      <vt:variant>
        <vt:lpwstr/>
      </vt:variant>
      <vt:variant>
        <vt:lpwstr>InternalFocus</vt:lpwstr>
      </vt:variant>
      <vt:variant>
        <vt:i4>6684784</vt:i4>
      </vt:variant>
      <vt:variant>
        <vt:i4>64</vt:i4>
      </vt:variant>
      <vt:variant>
        <vt:i4>0</vt:i4>
      </vt:variant>
      <vt:variant>
        <vt:i4>5</vt:i4>
      </vt:variant>
      <vt:variant>
        <vt:lpwstr/>
      </vt:variant>
      <vt:variant>
        <vt:lpwstr>PFA</vt:lpwstr>
      </vt:variant>
      <vt:variant>
        <vt:i4>8323179</vt:i4>
      </vt:variant>
      <vt:variant>
        <vt:i4>61</vt:i4>
      </vt:variant>
      <vt:variant>
        <vt:i4>0</vt:i4>
      </vt:variant>
      <vt:variant>
        <vt:i4>5</vt:i4>
      </vt:variant>
      <vt:variant>
        <vt:lpwstr/>
      </vt:variant>
      <vt:variant>
        <vt:lpwstr>Citizenship</vt:lpwstr>
      </vt:variant>
      <vt:variant>
        <vt:i4>3276853</vt:i4>
      </vt:variant>
      <vt:variant>
        <vt:i4>52</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49</vt:i4>
      </vt:variant>
      <vt:variant>
        <vt:i4>0</vt:i4>
      </vt:variant>
      <vt:variant>
        <vt:i4>5</vt:i4>
      </vt:variant>
      <vt:variant>
        <vt:lpwstr/>
      </vt:variant>
      <vt:variant>
        <vt:lpwstr>Tenure</vt:lpwstr>
      </vt:variant>
      <vt:variant>
        <vt:i4>589844</vt:i4>
      </vt:variant>
      <vt:variant>
        <vt:i4>36</vt:i4>
      </vt:variant>
      <vt:variant>
        <vt:i4>0</vt:i4>
      </vt:variant>
      <vt:variant>
        <vt:i4>5</vt:i4>
      </vt:variant>
      <vt:variant>
        <vt:lpwstr/>
      </vt:variant>
      <vt:variant>
        <vt:lpwstr>Location</vt:lpwstr>
      </vt:variant>
      <vt:variant>
        <vt:i4>8323185</vt:i4>
      </vt:variant>
      <vt:variant>
        <vt:i4>30</vt:i4>
      </vt:variant>
      <vt:variant>
        <vt:i4>0</vt:i4>
      </vt:variant>
      <vt:variant>
        <vt:i4>5</vt:i4>
      </vt:variant>
      <vt:variant>
        <vt:lpwstr/>
      </vt:variant>
      <vt:variant>
        <vt:lpwstr>SalaryRange</vt:lpwstr>
      </vt:variant>
      <vt:variant>
        <vt:i4>1376278</vt:i4>
      </vt:variant>
      <vt:variant>
        <vt:i4>18</vt:i4>
      </vt:variant>
      <vt:variant>
        <vt:i4>0</vt:i4>
      </vt:variant>
      <vt:variant>
        <vt:i4>5</vt:i4>
      </vt:variant>
      <vt:variant>
        <vt:lpwstr/>
      </vt:variant>
      <vt:variant>
        <vt:lpwstr>CSOFLevel</vt:lpwstr>
      </vt:variant>
      <vt:variant>
        <vt:i4>8323185</vt:i4>
      </vt:variant>
      <vt:variant>
        <vt:i4>12</vt:i4>
      </vt:variant>
      <vt:variant>
        <vt:i4>0</vt:i4>
      </vt:variant>
      <vt:variant>
        <vt:i4>5</vt:i4>
      </vt:variant>
      <vt:variant>
        <vt:lpwstr/>
      </vt:variant>
      <vt:variant>
        <vt:lpwstr>SalaryRange</vt:lpwstr>
      </vt:variant>
      <vt:variant>
        <vt:i4>786460</vt:i4>
      </vt:variant>
      <vt:variant>
        <vt:i4>9</vt:i4>
      </vt:variant>
      <vt:variant>
        <vt:i4>0</vt:i4>
      </vt:variant>
      <vt:variant>
        <vt:i4>5</vt:i4>
      </vt:variant>
      <vt:variant>
        <vt:lpwstr/>
      </vt:variant>
      <vt:variant>
        <vt:lpwstr>PositonTitle</vt:lpwstr>
      </vt:variant>
      <vt:variant>
        <vt:i4>5505041</vt:i4>
      </vt:variant>
      <vt:variant>
        <vt:i4>0</vt:i4>
      </vt:variant>
      <vt:variant>
        <vt:i4>0</vt:i4>
      </vt:variant>
      <vt:variant>
        <vt:i4>5</vt:i4>
      </vt:variant>
      <vt:variant>
        <vt:lpwstr>http://my.csiro.au/Business-Units/Science-Strategy-and-People/Human-Resources-2/about.aspx</vt:lpwstr>
      </vt:variant>
      <vt:variant>
        <vt:lpwstr>recruit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2</cp:revision>
  <cp:lastPrinted>2014-02-06T01:28:00Z</cp:lastPrinted>
  <dcterms:created xsi:type="dcterms:W3CDTF">2018-08-06T04:59:00Z</dcterms:created>
  <dcterms:modified xsi:type="dcterms:W3CDTF">2018-08-06T04:59:00Z</dcterms:modified>
</cp:coreProperties>
</file>