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8ED" w:rsidRDefault="000978ED" w:rsidP="00E11A62">
      <w:pPr>
        <w:pStyle w:val="Heading1"/>
        <w:spacing w:before="0"/>
        <w:ind w:left="-142"/>
        <w:rPr>
          <w:rFonts w:ascii="Calibri" w:hAnsi="Calibri"/>
          <w:sz w:val="36"/>
          <w:szCs w:val="22"/>
          <w:lang w:val="en-US"/>
        </w:rPr>
      </w:pPr>
    </w:p>
    <w:p w:rsidR="003D59C3" w:rsidRPr="00B45C9A" w:rsidRDefault="005F4B0B" w:rsidP="00E11A62">
      <w:pPr>
        <w:pStyle w:val="Heading1"/>
        <w:spacing w:before="0"/>
        <w:ind w:left="-142"/>
        <w:rPr>
          <w:rFonts w:ascii="Calibri" w:hAnsi="Calibri"/>
          <w:sz w:val="36"/>
          <w:szCs w:val="22"/>
          <w:lang w:val="en-US"/>
        </w:rPr>
      </w:pPr>
      <w:r>
        <w:rPr>
          <w:rFonts w:ascii="Calibri" w:hAnsi="Calibri"/>
          <w:sz w:val="36"/>
          <w:szCs w:val="22"/>
          <w:lang w:val="en-US"/>
        </w:rPr>
        <w:t>CSIRO</w:t>
      </w:r>
      <w:r w:rsidR="008669A9">
        <w:rPr>
          <w:rFonts w:ascii="Calibri" w:hAnsi="Calibri"/>
          <w:sz w:val="36"/>
          <w:szCs w:val="22"/>
          <w:lang w:val="en-US"/>
        </w:rPr>
        <w:t xml:space="preserve"> Postdoctoral Fellow</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0978ED" w:rsidRPr="00E641DA" w:rsidTr="000978ED">
        <w:trPr>
          <w:trHeight w:val="488"/>
        </w:trPr>
        <w:tc>
          <w:tcPr>
            <w:tcW w:w="2766" w:type="dxa"/>
            <w:shd w:val="clear" w:color="auto" w:fill="F2F2F2"/>
            <w:vAlign w:val="center"/>
          </w:tcPr>
          <w:p w:rsidR="000978ED" w:rsidRPr="00E641DA" w:rsidRDefault="000978ED"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0978ED" w:rsidRPr="003732AB" w:rsidRDefault="003732AB" w:rsidP="00A94C79">
            <w:pPr>
              <w:tabs>
                <w:tab w:val="left" w:pos="6093"/>
              </w:tabs>
              <w:spacing w:before="120" w:after="60"/>
              <w:rPr>
                <w:rFonts w:ascii="Calibri" w:hAnsi="Calibri"/>
                <w:b/>
                <w:bCs/>
                <w:sz w:val="22"/>
                <w:szCs w:val="22"/>
              </w:rPr>
            </w:pPr>
            <w:r w:rsidRPr="003732AB">
              <w:rPr>
                <w:rFonts w:ascii="Calibri" w:hAnsi="Calibri"/>
                <w:bCs/>
                <w:sz w:val="22"/>
                <w:szCs w:val="22"/>
              </w:rPr>
              <w:t>CSIRO Postdoctoral fellow – Close-kin Mark Recapture Methods</w:t>
            </w:r>
          </w:p>
        </w:tc>
      </w:tr>
      <w:tr w:rsidR="000978ED" w:rsidRPr="00E641DA" w:rsidTr="000978ED">
        <w:trPr>
          <w:trHeight w:val="423"/>
        </w:trPr>
        <w:tc>
          <w:tcPr>
            <w:tcW w:w="2766" w:type="dxa"/>
            <w:shd w:val="clear" w:color="auto" w:fill="F2F2F2"/>
            <w:vAlign w:val="center"/>
          </w:tcPr>
          <w:p w:rsidR="000978ED" w:rsidRPr="00E641DA" w:rsidRDefault="000978ED"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0978ED" w:rsidRPr="009040D3" w:rsidRDefault="005F4B0B" w:rsidP="00C40A38">
            <w:pPr>
              <w:rPr>
                <w:rFonts w:ascii="Calibri" w:hAnsi="Calibri"/>
                <w:sz w:val="22"/>
                <w:szCs w:val="22"/>
              </w:rPr>
            </w:pPr>
            <w:r>
              <w:rPr>
                <w:rFonts w:ascii="Calibri" w:hAnsi="Calibri"/>
                <w:sz w:val="22"/>
                <w:szCs w:val="22"/>
              </w:rPr>
              <w:t>56089</w:t>
            </w:r>
          </w:p>
        </w:tc>
      </w:tr>
      <w:tr w:rsidR="000978ED" w:rsidRPr="00E641DA" w:rsidTr="000978ED">
        <w:trPr>
          <w:trHeight w:val="415"/>
        </w:trPr>
        <w:tc>
          <w:tcPr>
            <w:tcW w:w="2766" w:type="dxa"/>
            <w:shd w:val="clear" w:color="auto" w:fill="F2F2F2"/>
            <w:vAlign w:val="center"/>
          </w:tcPr>
          <w:p w:rsidR="000978ED" w:rsidRPr="00E641DA" w:rsidRDefault="000978ED"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0978ED" w:rsidRPr="00E641DA" w:rsidRDefault="005F4B0B" w:rsidP="00B761DB">
            <w:pPr>
              <w:rPr>
                <w:rFonts w:ascii="Calibri" w:hAnsi="Calibri"/>
                <w:sz w:val="22"/>
                <w:szCs w:val="22"/>
              </w:rPr>
            </w:pPr>
            <w:bookmarkStart w:id="0" w:name="CSOFLevel"/>
            <w:bookmarkEnd w:id="0"/>
            <w:r>
              <w:rPr>
                <w:rFonts w:ascii="Calibri" w:hAnsi="Calibri"/>
                <w:sz w:val="22"/>
                <w:szCs w:val="22"/>
              </w:rPr>
              <w:t>CSOF</w:t>
            </w:r>
            <w:r w:rsidR="000978ED">
              <w:rPr>
                <w:rFonts w:ascii="Calibri" w:hAnsi="Calibri"/>
                <w:sz w:val="22"/>
                <w:szCs w:val="22"/>
              </w:rPr>
              <w:t>4</w:t>
            </w:r>
          </w:p>
        </w:tc>
      </w:tr>
      <w:tr w:rsidR="000978ED" w:rsidRPr="00E641DA" w:rsidTr="000978ED">
        <w:trPr>
          <w:trHeight w:val="407"/>
        </w:trPr>
        <w:tc>
          <w:tcPr>
            <w:tcW w:w="2766" w:type="dxa"/>
            <w:shd w:val="clear" w:color="auto" w:fill="F2F2F2"/>
            <w:vAlign w:val="center"/>
          </w:tcPr>
          <w:p w:rsidR="000978ED" w:rsidRPr="00D8313E" w:rsidRDefault="000978ED" w:rsidP="003A0708">
            <w:pPr>
              <w:rPr>
                <w:rStyle w:val="BlindHyperlink"/>
              </w:rPr>
            </w:pPr>
            <w:r w:rsidRPr="00D8313E">
              <w:rPr>
                <w:rStyle w:val="BlindHyperlink"/>
              </w:rPr>
              <w:t>Salary Range:</w:t>
            </w:r>
          </w:p>
        </w:tc>
        <w:tc>
          <w:tcPr>
            <w:tcW w:w="6804" w:type="dxa"/>
            <w:vAlign w:val="center"/>
          </w:tcPr>
          <w:p w:rsidR="000978ED" w:rsidRPr="00E641DA" w:rsidRDefault="000978ED" w:rsidP="005F4B0B">
            <w:pPr>
              <w:rPr>
                <w:rFonts w:ascii="Calibri" w:hAnsi="Calibri"/>
                <w:sz w:val="22"/>
                <w:szCs w:val="22"/>
              </w:rPr>
            </w:pPr>
            <w:bookmarkStart w:id="1" w:name="SalaryRange"/>
            <w:r w:rsidRPr="00515FAC">
              <w:rPr>
                <w:rFonts w:ascii="Calibri" w:hAnsi="Calibri"/>
                <w:sz w:val="22"/>
                <w:szCs w:val="22"/>
              </w:rPr>
              <w:t>AU $</w:t>
            </w:r>
            <w:r w:rsidR="005F4B0B">
              <w:rPr>
                <w:rFonts w:ascii="Calibri" w:hAnsi="Calibri"/>
                <w:sz w:val="22"/>
                <w:szCs w:val="22"/>
              </w:rPr>
              <w:t>83</w:t>
            </w:r>
            <w:r w:rsidRPr="00E24B4D">
              <w:rPr>
                <w:rFonts w:ascii="Calibri" w:hAnsi="Calibri"/>
                <w:sz w:val="22"/>
                <w:szCs w:val="22"/>
              </w:rPr>
              <w:t xml:space="preserve">K to </w:t>
            </w:r>
            <w:r w:rsidR="005F4B0B">
              <w:rPr>
                <w:rFonts w:ascii="Calibri" w:hAnsi="Calibri"/>
                <w:sz w:val="22"/>
                <w:szCs w:val="22"/>
              </w:rPr>
              <w:t>AU $91</w:t>
            </w:r>
            <w:r w:rsidRPr="00E24B4D">
              <w:rPr>
                <w:rFonts w:ascii="Calibri" w:hAnsi="Calibri"/>
                <w:sz w:val="22"/>
                <w:szCs w:val="22"/>
              </w:rPr>
              <w:t>K</w:t>
            </w:r>
            <w:r w:rsidRPr="00515FAC">
              <w:rPr>
                <w:rFonts w:ascii="Calibri" w:hAnsi="Calibri"/>
                <w:sz w:val="22"/>
                <w:szCs w:val="22"/>
              </w:rPr>
              <w:t xml:space="preserve"> plus up to 15.4% superannuation</w:t>
            </w:r>
            <w:bookmarkEnd w:id="1"/>
          </w:p>
        </w:tc>
      </w:tr>
      <w:tr w:rsidR="000978ED" w:rsidRPr="00E641DA" w:rsidTr="000978ED">
        <w:trPr>
          <w:trHeight w:val="433"/>
        </w:trPr>
        <w:tc>
          <w:tcPr>
            <w:tcW w:w="2766" w:type="dxa"/>
            <w:shd w:val="clear" w:color="auto" w:fill="F2F2F2"/>
            <w:vAlign w:val="center"/>
          </w:tcPr>
          <w:p w:rsidR="000978ED" w:rsidRPr="00064E9D" w:rsidRDefault="000978ED" w:rsidP="003A0708">
            <w:pPr>
              <w:rPr>
                <w:rFonts w:ascii="Calibri" w:hAnsi="Calibri"/>
                <w:b/>
                <w:bCs/>
                <w:sz w:val="22"/>
                <w:szCs w:val="22"/>
              </w:rPr>
            </w:pPr>
            <w:r w:rsidRPr="00064E9D">
              <w:rPr>
                <w:rStyle w:val="BlindHyperlink"/>
              </w:rPr>
              <w:t>Location</w:t>
            </w:r>
            <w:r w:rsidRPr="00064E9D">
              <w:rPr>
                <w:rFonts w:ascii="Calibri" w:hAnsi="Calibri"/>
                <w:b/>
                <w:bCs/>
                <w:sz w:val="22"/>
                <w:szCs w:val="22"/>
              </w:rPr>
              <w:t>:</w:t>
            </w:r>
          </w:p>
        </w:tc>
        <w:tc>
          <w:tcPr>
            <w:tcW w:w="6804" w:type="dxa"/>
            <w:vAlign w:val="center"/>
          </w:tcPr>
          <w:p w:rsidR="000978ED" w:rsidRPr="00064E9D" w:rsidRDefault="000978ED" w:rsidP="00064E9D">
            <w:pPr>
              <w:tabs>
                <w:tab w:val="left" w:pos="6093"/>
              </w:tabs>
              <w:rPr>
                <w:rFonts w:ascii="Calibri" w:hAnsi="Calibri"/>
                <w:sz w:val="22"/>
                <w:szCs w:val="22"/>
              </w:rPr>
            </w:pPr>
            <w:bookmarkStart w:id="2" w:name="Location"/>
            <w:r w:rsidRPr="00064E9D">
              <w:rPr>
                <w:rFonts w:ascii="Calibri" w:hAnsi="Calibri"/>
                <w:sz w:val="22"/>
                <w:szCs w:val="22"/>
              </w:rPr>
              <w:t>Hobart</w:t>
            </w:r>
            <w:bookmarkEnd w:id="2"/>
          </w:p>
        </w:tc>
      </w:tr>
      <w:tr w:rsidR="000978ED" w:rsidRPr="00E641DA" w:rsidTr="000978ED">
        <w:trPr>
          <w:trHeight w:val="405"/>
        </w:trPr>
        <w:tc>
          <w:tcPr>
            <w:tcW w:w="2766" w:type="dxa"/>
            <w:shd w:val="clear" w:color="auto" w:fill="F2F2F2"/>
            <w:vAlign w:val="center"/>
          </w:tcPr>
          <w:p w:rsidR="000978ED" w:rsidRPr="00D8313E" w:rsidRDefault="000978ED" w:rsidP="003A0708">
            <w:pPr>
              <w:rPr>
                <w:rStyle w:val="BlindHyperlink"/>
              </w:rPr>
            </w:pPr>
            <w:r w:rsidRPr="00D8313E">
              <w:rPr>
                <w:rStyle w:val="BlindHyperlink"/>
              </w:rPr>
              <w:t>Tenure:</w:t>
            </w:r>
          </w:p>
        </w:tc>
        <w:tc>
          <w:tcPr>
            <w:tcW w:w="6804" w:type="dxa"/>
            <w:vAlign w:val="center"/>
          </w:tcPr>
          <w:p w:rsidR="000978ED" w:rsidRPr="00E641DA" w:rsidRDefault="000978ED" w:rsidP="000978ED">
            <w:pPr>
              <w:rPr>
                <w:rFonts w:ascii="Calibri" w:hAnsi="Calibri"/>
                <w:sz w:val="22"/>
                <w:szCs w:val="22"/>
              </w:rPr>
            </w:pPr>
            <w:bookmarkStart w:id="3" w:name="Tenure"/>
            <w:r>
              <w:rPr>
                <w:rFonts w:ascii="Calibri" w:hAnsi="Calibri"/>
                <w:sz w:val="22"/>
                <w:szCs w:val="22"/>
              </w:rPr>
              <w:t>Specified Term of 3 years</w:t>
            </w:r>
            <w:bookmarkEnd w:id="3"/>
          </w:p>
        </w:tc>
      </w:tr>
      <w:tr w:rsidR="000978ED" w:rsidRPr="00E641DA" w:rsidTr="000978ED">
        <w:trPr>
          <w:trHeight w:val="429"/>
        </w:trPr>
        <w:tc>
          <w:tcPr>
            <w:tcW w:w="2766" w:type="dxa"/>
            <w:shd w:val="clear" w:color="auto" w:fill="F2F2F2"/>
            <w:vAlign w:val="center"/>
          </w:tcPr>
          <w:p w:rsidR="000978ED" w:rsidRPr="00E641DA" w:rsidRDefault="000978ED"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0978ED" w:rsidRPr="00E641DA" w:rsidRDefault="000978ED" w:rsidP="003A0708">
            <w:pPr>
              <w:pStyle w:val="LightGrid-Accent31"/>
              <w:ind w:left="0"/>
              <w:rPr>
                <w:rFonts w:ascii="Calibri" w:hAnsi="Calibri"/>
                <w:sz w:val="22"/>
                <w:szCs w:val="22"/>
              </w:rPr>
            </w:pPr>
            <w:r w:rsidRPr="00E641DA">
              <w:rPr>
                <w:rFonts w:ascii="Calibri" w:hAnsi="Calibri"/>
                <w:sz w:val="22"/>
                <w:szCs w:val="22"/>
              </w:rPr>
              <w:t>Will be provided to the successful candidate if required.</w:t>
            </w:r>
          </w:p>
        </w:tc>
      </w:tr>
      <w:tr w:rsidR="000978ED" w:rsidRPr="00E641DA" w:rsidTr="005F4B0B">
        <w:trPr>
          <w:trHeight w:val="827"/>
        </w:trPr>
        <w:tc>
          <w:tcPr>
            <w:tcW w:w="2766" w:type="dxa"/>
            <w:shd w:val="clear" w:color="auto" w:fill="F2F2F2"/>
            <w:vAlign w:val="center"/>
          </w:tcPr>
          <w:p w:rsidR="000978ED" w:rsidRPr="00D8313E" w:rsidRDefault="000978ED" w:rsidP="00A0184C">
            <w:pPr>
              <w:spacing w:before="240" w:after="240"/>
              <w:rPr>
                <w:rStyle w:val="BlindHyperlink"/>
              </w:rPr>
            </w:pPr>
            <w:r w:rsidRPr="00D8313E">
              <w:rPr>
                <w:rStyle w:val="BlindHyperlink"/>
              </w:rPr>
              <w:t>Applications are open to:</w:t>
            </w:r>
          </w:p>
        </w:tc>
        <w:bookmarkStart w:id="4" w:name="Citizenship"/>
        <w:tc>
          <w:tcPr>
            <w:tcW w:w="6804" w:type="dxa"/>
            <w:vAlign w:val="center"/>
          </w:tcPr>
          <w:p w:rsidR="000978ED" w:rsidRPr="00E641DA" w:rsidRDefault="000978ED" w:rsidP="003C0B40">
            <w:pPr>
              <w:pStyle w:val="LightGrid-Accent31"/>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5" w:name="Check4"/>
            <w:r>
              <w:rPr>
                <w:rFonts w:ascii="Calibri" w:hAnsi="Calibri"/>
                <w:sz w:val="22"/>
                <w:szCs w:val="22"/>
              </w:rPr>
              <w:instrText xml:space="preserve"> FORMCHECKBOX </w:instrText>
            </w:r>
            <w:r w:rsidR="00680B80">
              <w:rPr>
                <w:rFonts w:ascii="Calibri" w:hAnsi="Calibri"/>
                <w:sz w:val="22"/>
                <w:szCs w:val="22"/>
              </w:rPr>
            </w:r>
            <w:r w:rsidR="00680B80">
              <w:rPr>
                <w:rFonts w:ascii="Calibri" w:hAnsi="Calibri"/>
                <w:sz w:val="22"/>
                <w:szCs w:val="22"/>
              </w:rPr>
              <w:fldChar w:fldCharType="separate"/>
            </w:r>
            <w:r>
              <w:rPr>
                <w:rFonts w:ascii="Calibri" w:hAnsi="Calibri"/>
                <w:sz w:val="22"/>
                <w:szCs w:val="22"/>
              </w:rPr>
              <w:fldChar w:fldCharType="end"/>
            </w:r>
            <w:bookmarkEnd w:id="5"/>
            <w:r w:rsidRPr="00E641DA">
              <w:rPr>
                <w:rFonts w:ascii="Calibri" w:hAnsi="Calibri"/>
                <w:sz w:val="22"/>
                <w:szCs w:val="22"/>
              </w:rPr>
              <w:t xml:space="preserve">  Australian Citizens Only</w:t>
            </w:r>
          </w:p>
          <w:p w:rsidR="000978ED" w:rsidRPr="00E641DA" w:rsidRDefault="000978ED" w:rsidP="003C0B40">
            <w:pPr>
              <w:pStyle w:val="LightGrid-Accent31"/>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680B80">
              <w:rPr>
                <w:rFonts w:ascii="Calibri" w:hAnsi="Calibri"/>
                <w:sz w:val="22"/>
                <w:szCs w:val="22"/>
              </w:rPr>
            </w:r>
            <w:r w:rsidR="00680B80">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rsidR="000978ED" w:rsidRPr="005F4B0B" w:rsidRDefault="000978ED" w:rsidP="005F4B0B">
            <w:pPr>
              <w:pStyle w:val="LightGrid-Accent31"/>
              <w:numPr>
                <w:ilvl w:val="0"/>
                <w:numId w:val="3"/>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6" w:name="Check5"/>
            <w:r>
              <w:rPr>
                <w:rFonts w:ascii="Calibri" w:hAnsi="Calibri"/>
                <w:sz w:val="22"/>
                <w:szCs w:val="22"/>
              </w:rPr>
              <w:instrText xml:space="preserve"> FORMCHECKBOX </w:instrText>
            </w:r>
            <w:r w:rsidR="00680B80">
              <w:rPr>
                <w:rFonts w:ascii="Calibri" w:hAnsi="Calibri"/>
                <w:sz w:val="22"/>
                <w:szCs w:val="22"/>
              </w:rPr>
            </w:r>
            <w:r w:rsidR="00680B80">
              <w:rPr>
                <w:rFonts w:ascii="Calibri" w:hAnsi="Calibri"/>
                <w:sz w:val="22"/>
                <w:szCs w:val="22"/>
              </w:rPr>
              <w:fldChar w:fldCharType="separate"/>
            </w:r>
            <w:r>
              <w:rPr>
                <w:rFonts w:ascii="Calibri" w:hAnsi="Calibri"/>
                <w:sz w:val="22"/>
                <w:szCs w:val="22"/>
              </w:rPr>
              <w:fldChar w:fldCharType="end"/>
            </w:r>
            <w:bookmarkEnd w:id="6"/>
            <w:r w:rsidRPr="00E641DA">
              <w:rPr>
                <w:rFonts w:ascii="Calibri" w:hAnsi="Calibri"/>
                <w:sz w:val="22"/>
                <w:szCs w:val="22"/>
              </w:rPr>
              <w:t xml:space="preserve">  All Candidates</w:t>
            </w:r>
            <w:bookmarkEnd w:id="4"/>
          </w:p>
        </w:tc>
      </w:tr>
      <w:tr w:rsidR="000978ED" w:rsidRPr="00E641DA" w:rsidTr="000978ED">
        <w:trPr>
          <w:trHeight w:val="429"/>
        </w:trPr>
        <w:tc>
          <w:tcPr>
            <w:tcW w:w="2766" w:type="dxa"/>
            <w:shd w:val="clear" w:color="auto" w:fill="F2F2F2"/>
            <w:vAlign w:val="center"/>
          </w:tcPr>
          <w:p w:rsidR="000978ED" w:rsidRPr="00E641DA" w:rsidRDefault="000978ED"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0978ED" w:rsidRPr="0059046B" w:rsidRDefault="000978ED" w:rsidP="00064E9D">
            <w:pPr>
              <w:pStyle w:val="LightGrid-Accent31"/>
              <w:ind w:left="0"/>
              <w:rPr>
                <w:rFonts w:ascii="Calibri" w:hAnsi="Calibri"/>
                <w:sz w:val="22"/>
                <w:szCs w:val="22"/>
              </w:rPr>
            </w:pPr>
            <w:bookmarkStart w:id="7" w:name="PFA"/>
            <w:bookmarkEnd w:id="7"/>
            <w:r>
              <w:rPr>
                <w:rFonts w:ascii="Calibri" w:hAnsi="Calibri"/>
                <w:sz w:val="22"/>
                <w:szCs w:val="22"/>
              </w:rPr>
              <w:t>Research Scientist / Engineer – Postdoctoral Fellow</w:t>
            </w:r>
          </w:p>
        </w:tc>
      </w:tr>
      <w:tr w:rsidR="000978ED" w:rsidRPr="00E641DA" w:rsidTr="000978ED">
        <w:trPr>
          <w:trHeight w:val="420"/>
        </w:trPr>
        <w:tc>
          <w:tcPr>
            <w:tcW w:w="2766" w:type="dxa"/>
            <w:shd w:val="clear" w:color="auto" w:fill="F2F2F2"/>
            <w:vAlign w:val="center"/>
          </w:tcPr>
          <w:p w:rsidR="000978ED" w:rsidRPr="00D8313E" w:rsidRDefault="000978ED" w:rsidP="00F3596F">
            <w:pPr>
              <w:rPr>
                <w:rStyle w:val="BlindHyperlink"/>
              </w:rPr>
            </w:pPr>
            <w:r w:rsidRPr="00D8313E">
              <w:rPr>
                <w:rStyle w:val="BlindHyperlink"/>
              </w:rPr>
              <w:t>Reports to the:</w:t>
            </w:r>
          </w:p>
        </w:tc>
        <w:tc>
          <w:tcPr>
            <w:tcW w:w="6804" w:type="dxa"/>
            <w:vAlign w:val="center"/>
          </w:tcPr>
          <w:p w:rsidR="000978ED" w:rsidRPr="00E641DA" w:rsidRDefault="000978ED" w:rsidP="00240A35">
            <w:pPr>
              <w:pStyle w:val="LightGrid-Accent31"/>
              <w:ind w:left="0"/>
              <w:rPr>
                <w:rFonts w:ascii="Calibri" w:hAnsi="Calibri"/>
                <w:sz w:val="22"/>
                <w:szCs w:val="22"/>
              </w:rPr>
            </w:pPr>
            <w:r>
              <w:rPr>
                <w:rFonts w:ascii="Calibri" w:hAnsi="Calibri"/>
                <w:sz w:val="22"/>
                <w:szCs w:val="22"/>
              </w:rPr>
              <w:t>Team Leader, Pelagic Predator Ecology and Dynamics</w:t>
            </w:r>
          </w:p>
        </w:tc>
      </w:tr>
      <w:tr w:rsidR="000978ED" w:rsidRPr="00E641DA" w:rsidTr="000978ED">
        <w:trPr>
          <w:trHeight w:val="411"/>
        </w:trPr>
        <w:tc>
          <w:tcPr>
            <w:tcW w:w="2766" w:type="dxa"/>
            <w:shd w:val="clear" w:color="auto" w:fill="F2F2F2"/>
            <w:vAlign w:val="center"/>
          </w:tcPr>
          <w:p w:rsidR="000978ED" w:rsidRPr="00D8313E" w:rsidRDefault="000978ED" w:rsidP="00DA60FC">
            <w:pPr>
              <w:rPr>
                <w:rStyle w:val="BlindHyperlink"/>
              </w:rPr>
            </w:pPr>
            <w:r w:rsidRPr="00D8313E">
              <w:rPr>
                <w:rStyle w:val="BlindHyperlink"/>
              </w:rPr>
              <w:t>Number of Direct Reports:</w:t>
            </w:r>
          </w:p>
        </w:tc>
        <w:tc>
          <w:tcPr>
            <w:tcW w:w="6804" w:type="dxa"/>
            <w:vAlign w:val="center"/>
          </w:tcPr>
          <w:p w:rsidR="000978ED" w:rsidRPr="00E641DA" w:rsidRDefault="000978ED" w:rsidP="003C0B40">
            <w:pPr>
              <w:pStyle w:val="LightGrid-Accent31"/>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8834DF">
        <w:trPr>
          <w:trHeight w:val="1002"/>
        </w:trPr>
        <w:tc>
          <w:tcPr>
            <w:tcW w:w="9574" w:type="dxa"/>
          </w:tcPr>
          <w:p w:rsidR="001013F7" w:rsidRPr="001B7CE2" w:rsidRDefault="001013F7" w:rsidP="001013F7">
            <w:pPr>
              <w:spacing w:before="120" w:after="120"/>
              <w:jc w:val="both"/>
              <w:rPr>
                <w:rFonts w:ascii="Calibri" w:hAnsi="Calibri"/>
                <w:sz w:val="22"/>
                <w:szCs w:val="22"/>
              </w:rPr>
            </w:pPr>
            <w:r w:rsidRPr="001B7CE2">
              <w:rPr>
                <w:rFonts w:ascii="Calibri" w:hAnsi="Calibri"/>
                <w:b/>
                <w:sz w:val="22"/>
                <w:szCs w:val="22"/>
              </w:rPr>
              <w:t xml:space="preserve">Postdoctoral Fellows </w:t>
            </w:r>
            <w:r w:rsidRPr="001B7CE2">
              <w:rPr>
                <w:rFonts w:ascii="Calibri" w:hAnsi="Calibri"/>
                <w:sz w:val="22"/>
                <w:szCs w:val="22"/>
              </w:rPr>
              <w:t>at CSIRO provide opportunities to scientists and engineers, who have completed their doctorate and have less than three years relevan</w:t>
            </w:r>
            <w:r w:rsidR="00515FAC">
              <w:rPr>
                <w:rFonts w:ascii="Calibri" w:hAnsi="Calibri"/>
                <w:sz w:val="22"/>
                <w:szCs w:val="22"/>
              </w:rPr>
              <w:t>t postdoctoral work experience.</w:t>
            </w:r>
            <w:r w:rsidRPr="001B7CE2">
              <w:rPr>
                <w:rFonts w:ascii="Calibri" w:hAnsi="Calibri"/>
                <w:sz w:val="22"/>
                <w:szCs w:val="22"/>
              </w:rPr>
              <w:t xml:space="preserve"> These fellowships will help launch their careers, provide experience that will enhance their career prospects, and facilitate the recruitment and development of potential leaders for CSIRO. </w:t>
            </w:r>
          </w:p>
          <w:p w:rsidR="001013F7" w:rsidRPr="00BE2D3C" w:rsidRDefault="001013F7" w:rsidP="001013F7">
            <w:pPr>
              <w:spacing w:before="180" w:after="120"/>
              <w:jc w:val="both"/>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are appointed for up to three years</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Pr="001B5E77">
              <w:rPr>
                <w:rFonts w:ascii="Calibri" w:hAnsi="Calibri"/>
                <w:sz w:val="22"/>
                <w:szCs w:val="22"/>
              </w:rPr>
              <w:t>.</w:t>
            </w:r>
          </w:p>
          <w:p w:rsidR="00D02735" w:rsidRPr="003235DE" w:rsidRDefault="00C01AC2" w:rsidP="00E3386A">
            <w:pPr>
              <w:spacing w:before="180" w:after="120"/>
              <w:jc w:val="both"/>
              <w:rPr>
                <w:rFonts w:ascii="Calibri" w:hAnsi="Calibri"/>
                <w:sz w:val="22"/>
                <w:szCs w:val="22"/>
                <w:lang w:val="en-GB"/>
              </w:rPr>
            </w:pPr>
            <w:r>
              <w:rPr>
                <w:rFonts w:ascii="Calibri" w:hAnsi="Calibri"/>
                <w:sz w:val="22"/>
                <w:szCs w:val="22"/>
                <w:lang w:val="en-GB"/>
              </w:rPr>
              <w:t>This role requires</w:t>
            </w:r>
            <w:r w:rsidR="00934957" w:rsidRPr="00934957">
              <w:rPr>
                <w:rFonts w:ascii="Calibri" w:hAnsi="Calibri"/>
                <w:sz w:val="22"/>
                <w:szCs w:val="22"/>
                <w:lang w:val="en-GB"/>
              </w:rPr>
              <w:t xml:space="preserve"> a statistician to work on population modelling and genetics</w:t>
            </w:r>
            <w:r w:rsidR="003235DE">
              <w:rPr>
                <w:rFonts w:ascii="Calibri" w:hAnsi="Calibri"/>
                <w:sz w:val="22"/>
                <w:szCs w:val="22"/>
                <w:lang w:val="en-GB"/>
              </w:rPr>
              <w:t xml:space="preserve"> aspects of Close-kin Mark Recapture</w:t>
            </w:r>
            <w:r w:rsidR="00934957" w:rsidRPr="00934957">
              <w:rPr>
                <w:rFonts w:ascii="Calibri" w:hAnsi="Calibri"/>
                <w:sz w:val="22"/>
                <w:szCs w:val="22"/>
                <w:lang w:val="en-GB"/>
              </w:rPr>
              <w:t xml:space="preserve">. The primary </w:t>
            </w:r>
            <w:r w:rsidR="003235DE">
              <w:rPr>
                <w:rFonts w:ascii="Calibri" w:hAnsi="Calibri"/>
                <w:sz w:val="22"/>
                <w:szCs w:val="22"/>
                <w:lang w:val="en-GB"/>
              </w:rPr>
              <w:t>role</w:t>
            </w:r>
            <w:r w:rsidR="00934957" w:rsidRPr="00934957">
              <w:rPr>
                <w:rFonts w:ascii="Calibri" w:hAnsi="Calibri"/>
                <w:sz w:val="22"/>
                <w:szCs w:val="22"/>
                <w:lang w:val="en-GB"/>
              </w:rPr>
              <w:t xml:space="preserve"> will be to develop and extend a suite of statistical methods for identifying </w:t>
            </w:r>
            <w:r w:rsidR="00E24B4D">
              <w:rPr>
                <w:rFonts w:ascii="Calibri" w:hAnsi="Calibri"/>
                <w:sz w:val="22"/>
                <w:szCs w:val="22"/>
                <w:lang w:val="en-GB"/>
              </w:rPr>
              <w:t xml:space="preserve">genetically </w:t>
            </w:r>
            <w:r w:rsidR="00934957" w:rsidRPr="00934957">
              <w:rPr>
                <w:rFonts w:ascii="Calibri" w:hAnsi="Calibri"/>
                <w:sz w:val="22"/>
                <w:szCs w:val="22"/>
                <w:lang w:val="en-GB"/>
              </w:rPr>
              <w:t xml:space="preserve">related pairs of individuals in large samples, to estimate </w:t>
            </w:r>
            <w:r w:rsidR="00E24B4D">
              <w:rPr>
                <w:rFonts w:ascii="Calibri" w:hAnsi="Calibri"/>
                <w:sz w:val="22"/>
                <w:szCs w:val="22"/>
                <w:lang w:val="en-GB"/>
              </w:rPr>
              <w:t xml:space="preserve">the </w:t>
            </w:r>
            <w:r w:rsidR="00934957" w:rsidRPr="00934957">
              <w:rPr>
                <w:rFonts w:ascii="Calibri" w:hAnsi="Calibri"/>
                <w:sz w:val="22"/>
                <w:szCs w:val="22"/>
                <w:lang w:val="en-GB"/>
              </w:rPr>
              <w:t>abundance and other demograp</w:t>
            </w:r>
            <w:r w:rsidR="003235DE">
              <w:rPr>
                <w:rFonts w:ascii="Calibri" w:hAnsi="Calibri"/>
                <w:sz w:val="22"/>
                <w:szCs w:val="22"/>
                <w:lang w:val="en-GB"/>
              </w:rPr>
              <w:t>hics of wild marine populations</w:t>
            </w:r>
            <w:r w:rsidR="00934957" w:rsidRPr="00934957">
              <w:rPr>
                <w:rFonts w:ascii="Calibri" w:hAnsi="Calibri"/>
                <w:sz w:val="22"/>
                <w:szCs w:val="22"/>
                <w:lang w:val="en-GB"/>
              </w:rPr>
              <w:t xml:space="preserve">. The main goal is to find parent-offspring, half-sibling pairs and more distant kin. A central component of the research is to develop statistical </w:t>
            </w:r>
            <w:r w:rsidR="003235DE">
              <w:rPr>
                <w:rFonts w:ascii="Calibri" w:hAnsi="Calibri"/>
                <w:sz w:val="22"/>
                <w:szCs w:val="22"/>
                <w:lang w:val="en-GB"/>
              </w:rPr>
              <w:t>techniques</w:t>
            </w:r>
            <w:r w:rsidR="00934957" w:rsidRPr="00934957">
              <w:rPr>
                <w:rFonts w:ascii="Calibri" w:hAnsi="Calibri"/>
                <w:sz w:val="22"/>
                <w:szCs w:val="22"/>
                <w:lang w:val="en-GB"/>
              </w:rPr>
              <w:t xml:space="preserve"> to take advantage of the latest </w:t>
            </w:r>
            <w:r w:rsidR="0096583C">
              <w:rPr>
                <w:rFonts w:ascii="Calibri" w:hAnsi="Calibri"/>
                <w:sz w:val="22"/>
                <w:szCs w:val="22"/>
                <w:lang w:val="en-GB"/>
              </w:rPr>
              <w:t xml:space="preserve">genetic </w:t>
            </w:r>
            <w:r w:rsidR="00934957" w:rsidRPr="00934957">
              <w:rPr>
                <w:rFonts w:ascii="Calibri" w:hAnsi="Calibri"/>
                <w:sz w:val="22"/>
                <w:szCs w:val="22"/>
                <w:lang w:val="en-GB"/>
              </w:rPr>
              <w:t xml:space="preserve">sequencing technologies, and to investigate </w:t>
            </w:r>
            <w:r w:rsidR="003235DE">
              <w:rPr>
                <w:rFonts w:ascii="Calibri" w:hAnsi="Calibri"/>
                <w:sz w:val="22"/>
                <w:szCs w:val="22"/>
                <w:lang w:val="en-GB"/>
              </w:rPr>
              <w:t xml:space="preserve">their potential through </w:t>
            </w:r>
            <w:r w:rsidR="00934957" w:rsidRPr="00934957">
              <w:rPr>
                <w:rFonts w:ascii="Calibri" w:hAnsi="Calibri"/>
                <w:sz w:val="22"/>
                <w:szCs w:val="22"/>
                <w:lang w:val="en-GB"/>
              </w:rPr>
              <w:t xml:space="preserve">applications to species with different </w:t>
            </w:r>
            <w:r w:rsidR="003235DE">
              <w:rPr>
                <w:rFonts w:ascii="Calibri" w:hAnsi="Calibri"/>
                <w:sz w:val="22"/>
                <w:szCs w:val="22"/>
                <w:lang w:val="en-GB"/>
              </w:rPr>
              <w:t>life-histories</w:t>
            </w:r>
            <w:r w:rsidR="00934957" w:rsidRPr="00934957">
              <w:rPr>
                <w:rFonts w:ascii="Calibri" w:hAnsi="Calibri"/>
                <w:sz w:val="22"/>
                <w:szCs w:val="22"/>
                <w:lang w:val="en-GB"/>
              </w:rPr>
              <w:t>.</w:t>
            </w:r>
            <w:r w:rsidR="003235DE">
              <w:rPr>
                <w:rFonts w:ascii="Calibri" w:hAnsi="Calibri"/>
                <w:sz w:val="22"/>
                <w:szCs w:val="22"/>
                <w:lang w:val="en-GB"/>
              </w:rPr>
              <w:t xml:space="preserve"> </w:t>
            </w:r>
            <w:r w:rsidR="00E24B4D">
              <w:rPr>
                <w:rFonts w:ascii="Calibri" w:hAnsi="Calibri"/>
                <w:sz w:val="22"/>
                <w:szCs w:val="22"/>
              </w:rPr>
              <w:t>Data</w:t>
            </w:r>
            <w:r w:rsidR="00D02735" w:rsidRPr="000978ED">
              <w:rPr>
                <w:rFonts w:ascii="Calibri" w:hAnsi="Calibri"/>
                <w:sz w:val="22"/>
                <w:szCs w:val="22"/>
              </w:rPr>
              <w:t xml:space="preserve"> are available from existing and </w:t>
            </w:r>
            <w:r w:rsidR="00E3386A">
              <w:rPr>
                <w:rFonts w:ascii="Calibri" w:hAnsi="Calibri"/>
                <w:sz w:val="22"/>
                <w:szCs w:val="22"/>
              </w:rPr>
              <w:t>planned</w:t>
            </w:r>
            <w:r w:rsidR="00D02735" w:rsidRPr="000978ED">
              <w:rPr>
                <w:rFonts w:ascii="Calibri" w:hAnsi="Calibri"/>
                <w:sz w:val="22"/>
                <w:szCs w:val="22"/>
              </w:rPr>
              <w:t xml:space="preserve"> projects on sharks, tunas, and other fish</w:t>
            </w:r>
            <w:r w:rsidR="003235DE">
              <w:rPr>
                <w:rFonts w:ascii="Calibri" w:hAnsi="Calibri"/>
                <w:sz w:val="22"/>
                <w:szCs w:val="22"/>
              </w:rPr>
              <w:t xml:space="preserve"> species</w:t>
            </w:r>
            <w:r w:rsidR="00D02735" w:rsidRPr="000978ED">
              <w:rPr>
                <w:rFonts w:ascii="Calibri" w:hAnsi="Calibri"/>
                <w:sz w:val="22"/>
                <w:szCs w:val="22"/>
              </w:rPr>
              <w:t>. A second task will be to explore</w:t>
            </w:r>
            <w:r w:rsidR="00236ECC">
              <w:rPr>
                <w:rFonts w:ascii="Calibri" w:hAnsi="Calibri"/>
                <w:sz w:val="22"/>
                <w:szCs w:val="22"/>
              </w:rPr>
              <w:t xml:space="preserve"> development of new approaches to inferring population structure in large, highly fecund marine populations through the combination of close-kin and conventional population genetics data</w:t>
            </w:r>
            <w:r w:rsidR="00D02735" w:rsidRPr="000978ED">
              <w:rPr>
                <w:rFonts w:ascii="Calibri" w:hAnsi="Calibri"/>
                <w:sz w:val="22"/>
                <w:szCs w:val="22"/>
              </w:rPr>
              <w:t xml:space="preserve">. For both tasks, we expect the incumbent to </w:t>
            </w:r>
            <w:r w:rsidR="00236ECC">
              <w:rPr>
                <w:rFonts w:ascii="Calibri" w:hAnsi="Calibri"/>
                <w:sz w:val="22"/>
                <w:szCs w:val="22"/>
              </w:rPr>
              <w:t>work with population geneticist</w:t>
            </w:r>
            <w:r w:rsidR="00F60CE9">
              <w:rPr>
                <w:rFonts w:ascii="Calibri" w:hAnsi="Calibri"/>
                <w:sz w:val="22"/>
                <w:szCs w:val="22"/>
              </w:rPr>
              <w:t>s</w:t>
            </w:r>
            <w:r w:rsidR="00236ECC">
              <w:rPr>
                <w:rFonts w:ascii="Calibri" w:hAnsi="Calibri"/>
                <w:sz w:val="22"/>
                <w:szCs w:val="22"/>
              </w:rPr>
              <w:t xml:space="preserve"> to </w:t>
            </w:r>
            <w:r w:rsidR="00D02735" w:rsidRPr="000978ED">
              <w:rPr>
                <w:rFonts w:ascii="Calibri" w:hAnsi="Calibri"/>
                <w:sz w:val="22"/>
                <w:szCs w:val="22"/>
              </w:rPr>
              <w:t xml:space="preserve">refine the genetic techniques </w:t>
            </w:r>
            <w:r w:rsidR="009E346C">
              <w:rPr>
                <w:rFonts w:ascii="Calibri" w:hAnsi="Calibri"/>
                <w:sz w:val="22"/>
                <w:szCs w:val="22"/>
              </w:rPr>
              <w:t>to facilitate large-scale, cost-effective implementation</w:t>
            </w:r>
            <w:r w:rsidR="00D55B91">
              <w:rPr>
                <w:rFonts w:ascii="Calibri" w:hAnsi="Calibri"/>
                <w:sz w:val="22"/>
                <w:szCs w:val="22"/>
              </w:rPr>
              <w:t xml:space="preserve"> for monitoring commercially harvested species and species “at risk” from a conservation perspective</w:t>
            </w:r>
            <w:r w:rsidR="00D02735" w:rsidRPr="000978ED">
              <w:rPr>
                <w:rFonts w:ascii="Calibri" w:hAnsi="Calibri"/>
                <w:sz w:val="22"/>
                <w:szCs w:val="22"/>
              </w:rPr>
              <w:t>.</w:t>
            </w:r>
          </w:p>
          <w:p w:rsidR="00D02735" w:rsidRPr="000978ED" w:rsidRDefault="00D02735" w:rsidP="000978ED">
            <w:pPr>
              <w:spacing w:before="180" w:after="120"/>
              <w:jc w:val="both"/>
              <w:rPr>
                <w:rFonts w:ascii="Calibri" w:hAnsi="Calibri"/>
                <w:sz w:val="22"/>
                <w:szCs w:val="22"/>
              </w:rPr>
            </w:pPr>
            <w:r w:rsidRPr="000978ED">
              <w:rPr>
                <w:rFonts w:ascii="Calibri" w:hAnsi="Calibri"/>
                <w:sz w:val="22"/>
                <w:szCs w:val="22"/>
              </w:rPr>
              <w:lastRenderedPageBreak/>
              <w:t>The successful candidate will be part of a</w:t>
            </w:r>
            <w:r w:rsidR="007456C7">
              <w:rPr>
                <w:rFonts w:ascii="Calibri" w:hAnsi="Calibri"/>
                <w:sz w:val="22"/>
                <w:szCs w:val="22"/>
              </w:rPr>
              <w:t>n</w:t>
            </w:r>
            <w:r w:rsidRPr="000978ED">
              <w:rPr>
                <w:rFonts w:ascii="Calibri" w:hAnsi="Calibri"/>
                <w:sz w:val="22"/>
                <w:szCs w:val="22"/>
              </w:rPr>
              <w:t xml:space="preserve"> </w:t>
            </w:r>
            <w:r w:rsidR="00236ECC">
              <w:rPr>
                <w:rFonts w:ascii="Calibri" w:hAnsi="Calibri"/>
                <w:sz w:val="22"/>
                <w:szCs w:val="22"/>
              </w:rPr>
              <w:t xml:space="preserve">internationally recognised </w:t>
            </w:r>
            <w:r w:rsidRPr="000978ED">
              <w:rPr>
                <w:rFonts w:ascii="Calibri" w:hAnsi="Calibri"/>
                <w:sz w:val="22"/>
                <w:szCs w:val="22"/>
              </w:rPr>
              <w:t xml:space="preserve">research </w:t>
            </w:r>
            <w:r w:rsidR="00F60CE9">
              <w:rPr>
                <w:rFonts w:ascii="Calibri" w:hAnsi="Calibri"/>
                <w:sz w:val="22"/>
                <w:szCs w:val="22"/>
              </w:rPr>
              <w:t>group</w:t>
            </w:r>
            <w:r w:rsidR="00236ECC">
              <w:rPr>
                <w:rFonts w:ascii="Calibri" w:hAnsi="Calibri"/>
                <w:sz w:val="22"/>
                <w:szCs w:val="22"/>
              </w:rPr>
              <w:t xml:space="preserve"> in population dynamics, assessment and applied resource and conservation management. </w:t>
            </w:r>
          </w:p>
          <w:p w:rsidR="0004618E" w:rsidRPr="0004618E" w:rsidRDefault="0004618E" w:rsidP="00D02735">
            <w:pPr>
              <w:contextualSpacing/>
              <w:rPr>
                <w:rFonts w:ascii="Calibri" w:hAnsi="Calibri"/>
                <w:i/>
                <w:sz w:val="18"/>
                <w:szCs w:val="18"/>
              </w:rPr>
            </w:pP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7D63BC" w:rsidRDefault="007D63BC" w:rsidP="007D63BC">
            <w:pPr>
              <w:spacing w:after="60"/>
              <w:jc w:val="both"/>
              <w:rPr>
                <w:rFonts w:ascii="Calibri" w:hAnsi="Calibri"/>
                <w:sz w:val="22"/>
                <w:szCs w:val="22"/>
              </w:rPr>
            </w:pPr>
          </w:p>
          <w:p w:rsidR="007D63BC" w:rsidRPr="007D63BC" w:rsidRDefault="00EA7310" w:rsidP="00D55B91">
            <w:pPr>
              <w:spacing w:after="60"/>
              <w:jc w:val="both"/>
              <w:rPr>
                <w:rFonts w:ascii="Calibri" w:hAnsi="Calibri"/>
                <w:sz w:val="22"/>
                <w:szCs w:val="22"/>
              </w:rPr>
            </w:pPr>
            <w:r w:rsidRPr="007D63BC">
              <w:rPr>
                <w:rFonts w:ascii="Calibri" w:hAnsi="Calibri"/>
                <w:sz w:val="22"/>
                <w:szCs w:val="22"/>
              </w:rPr>
              <w:t>Under the dir</w:t>
            </w:r>
            <w:r w:rsidR="000978ED" w:rsidRPr="007D63BC">
              <w:rPr>
                <w:rFonts w:ascii="Calibri" w:hAnsi="Calibri"/>
                <w:sz w:val="22"/>
                <w:szCs w:val="22"/>
              </w:rPr>
              <w:t xml:space="preserve">ection of the Project Leader, </w:t>
            </w:r>
            <w:r w:rsidRPr="007D63BC">
              <w:rPr>
                <w:rFonts w:ascii="Calibri" w:hAnsi="Calibri"/>
                <w:sz w:val="22"/>
                <w:szCs w:val="22"/>
              </w:rPr>
              <w:t xml:space="preserve">evaluate a range of genetic techniques and their utility for </w:t>
            </w:r>
            <w:r w:rsidR="0032717D">
              <w:rPr>
                <w:rFonts w:ascii="Calibri" w:hAnsi="Calibri"/>
                <w:sz w:val="22"/>
                <w:szCs w:val="22"/>
              </w:rPr>
              <w:t xml:space="preserve">a range of </w:t>
            </w:r>
            <w:r w:rsidRPr="007D63BC">
              <w:rPr>
                <w:rFonts w:ascii="Calibri" w:hAnsi="Calibri"/>
                <w:sz w:val="22"/>
                <w:szCs w:val="22"/>
              </w:rPr>
              <w:t xml:space="preserve">close-kin mark-recapture applications. </w:t>
            </w:r>
          </w:p>
          <w:p w:rsidR="00EA7310" w:rsidRPr="00EA7310" w:rsidRDefault="007D63BC" w:rsidP="007D63BC">
            <w:pPr>
              <w:numPr>
                <w:ilvl w:val="0"/>
                <w:numId w:val="7"/>
              </w:numPr>
              <w:spacing w:after="60"/>
              <w:ind w:left="471" w:hanging="363"/>
              <w:jc w:val="both"/>
              <w:rPr>
                <w:rFonts w:ascii="Calibri" w:hAnsi="Calibri"/>
                <w:sz w:val="22"/>
                <w:szCs w:val="22"/>
              </w:rPr>
            </w:pPr>
            <w:r>
              <w:rPr>
                <w:rFonts w:ascii="Calibri" w:hAnsi="Calibri"/>
                <w:sz w:val="22"/>
                <w:szCs w:val="22"/>
              </w:rPr>
              <w:t>Develop and apply</w:t>
            </w:r>
            <w:r w:rsidR="00EA7310" w:rsidRPr="007D63BC">
              <w:rPr>
                <w:rFonts w:ascii="Calibri" w:hAnsi="Calibri"/>
                <w:sz w:val="22"/>
                <w:szCs w:val="22"/>
              </w:rPr>
              <w:t xml:space="preserve"> </w:t>
            </w:r>
            <w:r w:rsidR="00E3386A" w:rsidRPr="007D63BC">
              <w:rPr>
                <w:rFonts w:ascii="Calibri" w:hAnsi="Calibri"/>
                <w:sz w:val="22"/>
                <w:szCs w:val="22"/>
              </w:rPr>
              <w:t>close-kin</w:t>
            </w:r>
            <w:r w:rsidR="00EA7310" w:rsidRPr="007D63BC">
              <w:rPr>
                <w:rFonts w:ascii="Calibri" w:hAnsi="Calibri"/>
                <w:sz w:val="22"/>
                <w:szCs w:val="22"/>
              </w:rPr>
              <w:t xml:space="preserve"> methods </w:t>
            </w:r>
            <w:r w:rsidR="009E346C" w:rsidRPr="007D63BC">
              <w:rPr>
                <w:rFonts w:ascii="Calibri" w:hAnsi="Calibri"/>
                <w:sz w:val="22"/>
                <w:szCs w:val="22"/>
              </w:rPr>
              <w:t xml:space="preserve">for new species </w:t>
            </w:r>
            <w:r w:rsidR="00DE5603">
              <w:rPr>
                <w:rFonts w:ascii="Calibri" w:hAnsi="Calibri"/>
                <w:sz w:val="22"/>
                <w:szCs w:val="22"/>
              </w:rPr>
              <w:t>based on</w:t>
            </w:r>
            <w:r w:rsidR="009E346C" w:rsidRPr="007D63BC">
              <w:rPr>
                <w:rFonts w:ascii="Calibri" w:hAnsi="Calibri"/>
                <w:sz w:val="22"/>
                <w:szCs w:val="22"/>
              </w:rPr>
              <w:t xml:space="preserve"> next generation sequencing techniques</w:t>
            </w:r>
            <w:r w:rsidR="009E346C">
              <w:rPr>
                <w:rFonts w:ascii="Calibri" w:hAnsi="Calibri"/>
                <w:sz w:val="22"/>
                <w:szCs w:val="22"/>
              </w:rPr>
              <w:t xml:space="preserve"> </w:t>
            </w:r>
            <w:r w:rsidR="00EA7310" w:rsidRPr="00EA7310">
              <w:rPr>
                <w:rFonts w:ascii="Calibri" w:hAnsi="Calibri"/>
                <w:sz w:val="22"/>
                <w:szCs w:val="22"/>
              </w:rPr>
              <w:t>and genome complexity reduction.</w:t>
            </w:r>
          </w:p>
          <w:p w:rsidR="00EA7310" w:rsidRPr="00EA7310" w:rsidRDefault="00EA7310" w:rsidP="00EA7310">
            <w:pPr>
              <w:pStyle w:val="LightGrid-Accent31"/>
              <w:numPr>
                <w:ilvl w:val="0"/>
                <w:numId w:val="7"/>
              </w:numPr>
              <w:spacing w:after="60"/>
              <w:ind w:left="471" w:hanging="363"/>
              <w:jc w:val="both"/>
              <w:rPr>
                <w:rFonts w:ascii="Calibri" w:hAnsi="Calibri"/>
                <w:sz w:val="22"/>
                <w:szCs w:val="22"/>
              </w:rPr>
            </w:pPr>
            <w:r w:rsidRPr="00EA7310">
              <w:rPr>
                <w:rFonts w:ascii="Calibri" w:hAnsi="Calibri"/>
                <w:sz w:val="22"/>
                <w:szCs w:val="22"/>
              </w:rPr>
              <w:t>D</w:t>
            </w:r>
            <w:r w:rsidR="007D63BC">
              <w:rPr>
                <w:rFonts w:ascii="Calibri" w:hAnsi="Calibri"/>
                <w:sz w:val="22"/>
                <w:szCs w:val="22"/>
              </w:rPr>
              <w:t>evelop</w:t>
            </w:r>
            <w:r w:rsidRPr="00EA7310">
              <w:rPr>
                <w:rFonts w:ascii="Calibri" w:hAnsi="Calibri"/>
                <w:sz w:val="22"/>
                <w:szCs w:val="22"/>
              </w:rPr>
              <w:t xml:space="preserve"> and tr</w:t>
            </w:r>
            <w:r w:rsidR="007D63BC">
              <w:rPr>
                <w:rFonts w:ascii="Calibri" w:hAnsi="Calibri"/>
                <w:sz w:val="22"/>
                <w:szCs w:val="22"/>
              </w:rPr>
              <w:t>ial</w:t>
            </w:r>
            <w:r w:rsidR="009E346C">
              <w:rPr>
                <w:rFonts w:ascii="Calibri" w:hAnsi="Calibri"/>
                <w:sz w:val="22"/>
                <w:szCs w:val="22"/>
              </w:rPr>
              <w:t xml:space="preserve"> genetic and statistical</w:t>
            </w:r>
            <w:r w:rsidRPr="00EA7310">
              <w:rPr>
                <w:rFonts w:ascii="Calibri" w:hAnsi="Calibri"/>
                <w:sz w:val="22"/>
                <w:szCs w:val="22"/>
              </w:rPr>
              <w:t xml:space="preserve"> techniques to detect </w:t>
            </w:r>
            <w:r w:rsidR="00932946">
              <w:rPr>
                <w:rFonts w:ascii="Calibri" w:hAnsi="Calibri"/>
                <w:sz w:val="22"/>
                <w:szCs w:val="22"/>
              </w:rPr>
              <w:t xml:space="preserve">a range of </w:t>
            </w:r>
            <w:r w:rsidR="009E346C">
              <w:rPr>
                <w:rFonts w:ascii="Calibri" w:hAnsi="Calibri"/>
                <w:sz w:val="22"/>
                <w:szCs w:val="22"/>
              </w:rPr>
              <w:t>close-kin</w:t>
            </w:r>
            <w:r w:rsidR="00932946">
              <w:rPr>
                <w:rFonts w:ascii="Calibri" w:hAnsi="Calibri"/>
                <w:sz w:val="22"/>
                <w:szCs w:val="22"/>
              </w:rPr>
              <w:t xml:space="preserve"> relationships</w:t>
            </w:r>
            <w:r w:rsidRPr="00EA7310">
              <w:rPr>
                <w:rFonts w:ascii="Calibri" w:hAnsi="Calibri"/>
                <w:sz w:val="22"/>
                <w:szCs w:val="22"/>
              </w:rPr>
              <w:t>, using low-cost approaches to coarse-level genome assembly</w:t>
            </w:r>
            <w:r w:rsidR="00853016">
              <w:rPr>
                <w:rFonts w:ascii="Calibri" w:hAnsi="Calibri"/>
                <w:sz w:val="22"/>
                <w:szCs w:val="22"/>
              </w:rPr>
              <w:t>.</w:t>
            </w:r>
          </w:p>
          <w:p w:rsidR="00EA7310" w:rsidRPr="00EA7310" w:rsidRDefault="00791D32" w:rsidP="00EA7310">
            <w:pPr>
              <w:pStyle w:val="LightGrid-Accent31"/>
              <w:numPr>
                <w:ilvl w:val="0"/>
                <w:numId w:val="7"/>
              </w:numPr>
              <w:spacing w:after="60"/>
              <w:ind w:left="471" w:hanging="363"/>
              <w:jc w:val="both"/>
              <w:rPr>
                <w:rFonts w:ascii="Calibri" w:hAnsi="Calibri"/>
                <w:sz w:val="22"/>
                <w:szCs w:val="22"/>
              </w:rPr>
            </w:pPr>
            <w:r>
              <w:rPr>
                <w:rFonts w:ascii="Calibri" w:hAnsi="Calibri"/>
                <w:sz w:val="22"/>
                <w:szCs w:val="22"/>
              </w:rPr>
              <w:t>Explore the integration of close-kin and population genetics approaches for estimating structure and connectivity in marine populations</w:t>
            </w:r>
            <w:r w:rsidR="00EA7310" w:rsidRPr="00EA7310">
              <w:rPr>
                <w:rFonts w:ascii="Calibri" w:hAnsi="Calibri"/>
                <w:sz w:val="22"/>
                <w:szCs w:val="22"/>
              </w:rPr>
              <w:t>.</w:t>
            </w:r>
          </w:p>
          <w:p w:rsidR="006D3B78" w:rsidRPr="0004618E" w:rsidRDefault="006D3B78" w:rsidP="0004618E">
            <w:pPr>
              <w:pStyle w:val="LightGrid-Accent31"/>
              <w:numPr>
                <w:ilvl w:val="0"/>
                <w:numId w:val="7"/>
              </w:numPr>
              <w:spacing w:after="60"/>
              <w:ind w:left="471" w:hanging="363"/>
              <w:jc w:val="both"/>
              <w:rPr>
                <w:rFonts w:ascii="Calibri" w:hAnsi="Calibri"/>
                <w:sz w:val="22"/>
                <w:szCs w:val="22"/>
              </w:rPr>
            </w:pPr>
            <w:r w:rsidRPr="0004618E">
              <w:rPr>
                <w:rFonts w:ascii="Calibri" w:hAnsi="Calibri"/>
                <w:sz w:val="22"/>
                <w:szCs w:val="22"/>
              </w:rPr>
              <w:t>Communicate effectively and respectfully with all staff, clients and suppliers in the interests of good business practice, collaboration and enhancement of CSIRO’s reputation.</w:t>
            </w:r>
          </w:p>
          <w:p w:rsidR="006D3B78" w:rsidRPr="0004618E" w:rsidRDefault="006D3B78" w:rsidP="0004618E">
            <w:pPr>
              <w:pStyle w:val="LightGrid-Accent31"/>
              <w:numPr>
                <w:ilvl w:val="0"/>
                <w:numId w:val="7"/>
              </w:numPr>
              <w:spacing w:after="60"/>
              <w:ind w:left="471" w:hanging="363"/>
              <w:jc w:val="both"/>
              <w:rPr>
                <w:rFonts w:ascii="Calibri" w:hAnsi="Calibri"/>
                <w:sz w:val="22"/>
                <w:szCs w:val="22"/>
              </w:rPr>
            </w:pPr>
            <w:r w:rsidRPr="0004618E">
              <w:rPr>
                <w:rFonts w:ascii="Calibri" w:hAnsi="Calibri"/>
                <w:sz w:val="22"/>
                <w:szCs w:val="22"/>
              </w:rPr>
              <w:t>Work collaboratively with colleagues within your team, the business unit and across CSIRO, to reach objectives.</w:t>
            </w:r>
          </w:p>
          <w:p w:rsidR="006D3B78" w:rsidRPr="0004618E" w:rsidRDefault="006D3B78" w:rsidP="0004618E">
            <w:pPr>
              <w:pStyle w:val="LightGrid-Accent31"/>
              <w:numPr>
                <w:ilvl w:val="0"/>
                <w:numId w:val="7"/>
              </w:numPr>
              <w:spacing w:after="60"/>
              <w:ind w:left="471" w:hanging="363"/>
              <w:jc w:val="both"/>
              <w:rPr>
                <w:rFonts w:ascii="Calibri" w:hAnsi="Calibri"/>
                <w:sz w:val="22"/>
                <w:szCs w:val="22"/>
              </w:rPr>
            </w:pPr>
            <w:r w:rsidRPr="0004618E">
              <w:rPr>
                <w:rFonts w:ascii="Calibri" w:hAnsi="Calibri"/>
                <w:sz w:val="22"/>
                <w:szCs w:val="22"/>
              </w:rPr>
              <w:t>Adhere to the spirit and practice of CSIRO’s Values, Health, Safety and Environment plans and policies, Diversity initiatives and Zero Harm goals.</w:t>
            </w:r>
          </w:p>
          <w:p w:rsidR="0004618E" w:rsidRPr="000978ED" w:rsidRDefault="006D3B78" w:rsidP="008669A9">
            <w:pPr>
              <w:pStyle w:val="LightGrid-Accent31"/>
              <w:numPr>
                <w:ilvl w:val="0"/>
                <w:numId w:val="7"/>
              </w:numPr>
              <w:spacing w:after="120"/>
              <w:ind w:left="471" w:hanging="363"/>
              <w:jc w:val="both"/>
              <w:rPr>
                <w:rFonts w:ascii="Calibri" w:hAnsi="Calibri"/>
                <w:b/>
                <w:sz w:val="22"/>
                <w:szCs w:val="22"/>
              </w:rPr>
            </w:pPr>
            <w:r w:rsidRPr="0004618E">
              <w:rPr>
                <w:rFonts w:ascii="Calibri" w:hAnsi="Calibri"/>
                <w:sz w:val="22"/>
                <w:szCs w:val="22"/>
              </w:rPr>
              <w:t>Other duties as directed</w:t>
            </w:r>
            <w:r w:rsidR="00954E4E" w:rsidRPr="0004618E">
              <w:rPr>
                <w:rFonts w:ascii="Calibri" w:hAnsi="Calibri"/>
                <w:sz w:val="22"/>
                <w:szCs w:val="22"/>
              </w:rPr>
              <w:t>.</w:t>
            </w:r>
          </w:p>
          <w:p w:rsidR="000978ED" w:rsidRPr="00556FE7" w:rsidRDefault="000978ED" w:rsidP="000978ED">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rsidR="000978ED" w:rsidRPr="00556FE7" w:rsidRDefault="000978ED" w:rsidP="000978ED">
            <w:pPr>
              <w:pStyle w:val="LightGrid-Accent31"/>
              <w:numPr>
                <w:ilvl w:val="0"/>
                <w:numId w:val="7"/>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rsidR="000978ED" w:rsidRPr="00556FE7" w:rsidRDefault="000978ED" w:rsidP="000978ED">
            <w:pPr>
              <w:pStyle w:val="LightGrid-Accent31"/>
              <w:numPr>
                <w:ilvl w:val="0"/>
                <w:numId w:val="7"/>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rsidR="000978ED" w:rsidRPr="00556FE7" w:rsidRDefault="000978ED" w:rsidP="000978ED">
            <w:pPr>
              <w:pStyle w:val="LightGrid-Accent31"/>
              <w:numPr>
                <w:ilvl w:val="0"/>
                <w:numId w:val="7"/>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rsidR="000978ED" w:rsidRPr="00556FE7" w:rsidRDefault="000978ED" w:rsidP="000978ED">
            <w:pPr>
              <w:pStyle w:val="LightGrid-Accent31"/>
              <w:numPr>
                <w:ilvl w:val="0"/>
                <w:numId w:val="7"/>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rsidR="000978ED" w:rsidRPr="00556FE7" w:rsidRDefault="000978ED" w:rsidP="000978ED">
            <w:pPr>
              <w:pStyle w:val="LightGrid-Accent31"/>
              <w:numPr>
                <w:ilvl w:val="0"/>
                <w:numId w:val="7"/>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rsidR="000978ED" w:rsidRPr="008669A9" w:rsidRDefault="00680B80" w:rsidP="000978ED">
            <w:pPr>
              <w:pStyle w:val="LightGrid-Accent31"/>
              <w:spacing w:after="120"/>
              <w:ind w:left="0"/>
              <w:jc w:val="both"/>
              <w:rPr>
                <w:rFonts w:ascii="Calibri" w:hAnsi="Calibri"/>
                <w:b/>
                <w:sz w:val="22"/>
                <w:szCs w:val="22"/>
              </w:rPr>
            </w:pPr>
            <w:hyperlink r:id="rId9" w:history="1">
              <w:r w:rsidR="00237090">
                <w:rPr>
                  <w:rStyle w:val="Hyperlink"/>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0978ED" w:rsidRDefault="00502363" w:rsidP="000978ED">
            <w:pPr>
              <w:spacing w:before="120" w:after="120"/>
              <w:ind w:left="-76"/>
              <w:jc w:val="both"/>
              <w:rPr>
                <w:rFonts w:ascii="Calibri" w:hAnsi="Calibri"/>
                <w:i/>
                <w:iCs/>
                <w:sz w:val="22"/>
                <w:szCs w:val="22"/>
              </w:rPr>
            </w:pPr>
            <w:r w:rsidRPr="00CA1F37">
              <w:rPr>
                <w:rFonts w:ascii="Calibri" w:hAnsi="Calibri"/>
                <w:i/>
                <w:iCs/>
                <w:sz w:val="22"/>
                <w:szCs w:val="22"/>
              </w:rPr>
              <w:t>Under CSIRO policy only those who meet all essential criteria</w:t>
            </w:r>
            <w:r w:rsidR="000978ED">
              <w:rPr>
                <w:rFonts w:ascii="Calibri" w:hAnsi="Calibri"/>
                <w:i/>
                <w:iCs/>
                <w:sz w:val="22"/>
                <w:szCs w:val="22"/>
              </w:rPr>
              <w:t xml:space="preserve"> can be appointed</w:t>
            </w:r>
          </w:p>
          <w:p w:rsidR="00BC3B1F" w:rsidRPr="00520570" w:rsidRDefault="00BC3B1F" w:rsidP="00BC3B1F">
            <w:pPr>
              <w:spacing w:after="120"/>
              <w:jc w:val="both"/>
              <w:rPr>
                <w:rFonts w:ascii="Calibri" w:hAnsi="Calibri"/>
                <w:bCs/>
                <w:i/>
                <w:iCs/>
                <w:sz w:val="22"/>
                <w:szCs w:val="22"/>
              </w:rPr>
            </w:pPr>
            <w:r w:rsidRPr="00520570">
              <w:rPr>
                <w:rFonts w:ascii="Calibri" w:hAnsi="Calibri"/>
                <w:b/>
                <w:bCs/>
                <w:i/>
                <w:iCs/>
                <w:sz w:val="22"/>
                <w:szCs w:val="22"/>
              </w:rPr>
              <w:t>Pre-Requisites:</w:t>
            </w:r>
          </w:p>
          <w:p w:rsidR="00BC3B1F" w:rsidRDefault="00E24B4D" w:rsidP="00775662">
            <w:pPr>
              <w:pStyle w:val="LightGrid-Accent31"/>
              <w:numPr>
                <w:ilvl w:val="0"/>
                <w:numId w:val="19"/>
              </w:numPr>
              <w:spacing w:after="60"/>
              <w:jc w:val="both"/>
              <w:rPr>
                <w:rFonts w:ascii="Calibri" w:hAnsi="Calibri"/>
                <w:sz w:val="22"/>
                <w:szCs w:val="22"/>
              </w:rPr>
            </w:pPr>
            <w:r>
              <w:rPr>
                <w:rFonts w:ascii="Calibri" w:hAnsi="Calibri"/>
                <w:b/>
                <w:sz w:val="22"/>
                <w:szCs w:val="22"/>
              </w:rPr>
              <w:t xml:space="preserve">Education/Qualifications: </w:t>
            </w:r>
            <w:r w:rsidR="00BC3B1F" w:rsidRPr="00BC3B1F">
              <w:rPr>
                <w:rFonts w:ascii="Calibri" w:hAnsi="Calibri"/>
                <w:sz w:val="22"/>
                <w:szCs w:val="22"/>
              </w:rPr>
              <w:t xml:space="preserve">A doctorate (or will shortly satisfy the requirements of a PhD) in </w:t>
            </w:r>
            <w:r w:rsidR="00932946">
              <w:rPr>
                <w:rFonts w:ascii="Calibri" w:hAnsi="Calibri"/>
                <w:sz w:val="22"/>
                <w:szCs w:val="22"/>
              </w:rPr>
              <w:t>statistics, population modelling or quantitative population genetics</w:t>
            </w:r>
            <w:r w:rsidR="00BC3B1F" w:rsidRPr="00BC3B1F">
              <w:rPr>
                <w:rFonts w:ascii="Calibri" w:hAnsi="Calibri"/>
                <w:sz w:val="22"/>
                <w:szCs w:val="22"/>
              </w:rPr>
              <w:t xml:space="preserve"> and evidence of original work in this field.</w:t>
            </w:r>
            <w:bookmarkStart w:id="8" w:name="_GoBack"/>
            <w:bookmarkEnd w:id="8"/>
          </w:p>
          <w:p w:rsidR="00BC3B1F" w:rsidRPr="00386FA2" w:rsidRDefault="00BC3B1F" w:rsidP="00775662">
            <w:pPr>
              <w:pStyle w:val="LightGrid-Accent31"/>
              <w:numPr>
                <w:ilvl w:val="0"/>
                <w:numId w:val="19"/>
              </w:numPr>
              <w:spacing w:after="60"/>
              <w:jc w:val="both"/>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 xml:space="preserve">no more than 3 years </w:t>
            </w:r>
            <w:r w:rsidRPr="003807ED">
              <w:rPr>
                <w:rFonts w:ascii="Calibri" w:hAnsi="Calibri"/>
                <w:i/>
                <w:sz w:val="22"/>
                <w:szCs w:val="22"/>
              </w:rPr>
              <w:t>of relevant postdoctoral experience.</w:t>
            </w:r>
          </w:p>
          <w:p w:rsidR="00BC3B1F" w:rsidRPr="008257C4" w:rsidRDefault="00BC3B1F" w:rsidP="00775662">
            <w:pPr>
              <w:pStyle w:val="LightGrid-Accent31"/>
              <w:numPr>
                <w:ilvl w:val="0"/>
                <w:numId w:val="19"/>
              </w:numPr>
              <w:spacing w:after="60"/>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rsidR="00BC3B1F" w:rsidRPr="007D63BC" w:rsidRDefault="00E24B4D" w:rsidP="00775662">
            <w:pPr>
              <w:pStyle w:val="LightGrid-Accent31"/>
              <w:numPr>
                <w:ilvl w:val="0"/>
                <w:numId w:val="19"/>
              </w:numPr>
              <w:spacing w:after="60"/>
              <w:jc w:val="both"/>
            </w:pPr>
            <w:r>
              <w:rPr>
                <w:rStyle w:val="Strong"/>
                <w:rFonts w:ascii="Calibri" w:hAnsi="Calibri"/>
                <w:sz w:val="22"/>
                <w:szCs w:val="22"/>
              </w:rPr>
              <w:t xml:space="preserve">Collaboration:  </w:t>
            </w:r>
            <w:r w:rsidR="00BC3B1F" w:rsidRPr="001B5E77">
              <w:rPr>
                <w:rFonts w:ascii="Calibri" w:hAnsi="Calibri"/>
                <w:sz w:val="22"/>
                <w:szCs w:val="22"/>
              </w:rPr>
              <w:t>A history of professional and respectful behaviours and attitudes in a collaborative environment.</w:t>
            </w:r>
          </w:p>
          <w:p w:rsidR="007D63BC" w:rsidRPr="003E491A" w:rsidRDefault="007D63BC" w:rsidP="007D63BC">
            <w:pPr>
              <w:pStyle w:val="LightGrid-Accent31"/>
              <w:spacing w:after="60"/>
              <w:ind w:left="357"/>
              <w:jc w:val="both"/>
            </w:pPr>
          </w:p>
          <w:p w:rsidR="00502363" w:rsidRDefault="00502363" w:rsidP="003E3D1B">
            <w:pPr>
              <w:spacing w:before="120" w:after="120"/>
              <w:jc w:val="both"/>
              <w:rPr>
                <w:rFonts w:ascii="Calibri" w:hAnsi="Calibri"/>
                <w:b/>
                <w:bCs/>
                <w:iCs/>
                <w:sz w:val="22"/>
                <w:szCs w:val="22"/>
              </w:rPr>
            </w:pPr>
            <w:r w:rsidRPr="00CA1F37">
              <w:rPr>
                <w:rFonts w:ascii="Calibri" w:hAnsi="Calibri"/>
                <w:b/>
                <w:bCs/>
                <w:i/>
                <w:iCs/>
                <w:sz w:val="22"/>
                <w:szCs w:val="22"/>
              </w:rPr>
              <w:t>Essential Criteria:</w:t>
            </w:r>
          </w:p>
          <w:p w:rsidR="00955BBD" w:rsidRPr="00985D99" w:rsidRDefault="009E346C" w:rsidP="00775662">
            <w:pPr>
              <w:pStyle w:val="LightGrid-Accent31"/>
              <w:numPr>
                <w:ilvl w:val="0"/>
                <w:numId w:val="5"/>
              </w:numPr>
              <w:autoSpaceDE w:val="0"/>
              <w:autoSpaceDN w:val="0"/>
              <w:adjustRightInd w:val="0"/>
              <w:spacing w:before="100" w:after="100"/>
              <w:rPr>
                <w:rFonts w:ascii="Calibri" w:hAnsi="Calibri"/>
                <w:sz w:val="22"/>
                <w:szCs w:val="22"/>
              </w:rPr>
            </w:pPr>
            <w:r w:rsidRPr="00985D99">
              <w:rPr>
                <w:rFonts w:ascii="Calibri" w:hAnsi="Calibri"/>
                <w:sz w:val="22"/>
                <w:szCs w:val="22"/>
              </w:rPr>
              <w:t>Experience in</w:t>
            </w:r>
            <w:r w:rsidR="00D55B91" w:rsidRPr="00985D99">
              <w:rPr>
                <w:rFonts w:ascii="Calibri" w:hAnsi="Calibri"/>
                <w:sz w:val="22"/>
                <w:szCs w:val="22"/>
              </w:rPr>
              <w:t xml:space="preserve"> </w:t>
            </w:r>
            <w:r w:rsidR="00546415" w:rsidRPr="00985D99">
              <w:rPr>
                <w:rFonts w:ascii="Calibri" w:hAnsi="Calibri"/>
                <w:sz w:val="22"/>
                <w:szCs w:val="22"/>
              </w:rPr>
              <w:t xml:space="preserve">population modelling and </w:t>
            </w:r>
            <w:r w:rsidR="008462C7" w:rsidRPr="00985D99">
              <w:rPr>
                <w:rFonts w:ascii="Calibri" w:hAnsi="Calibri"/>
                <w:sz w:val="22"/>
                <w:szCs w:val="22"/>
              </w:rPr>
              <w:t xml:space="preserve">modern </w:t>
            </w:r>
            <w:r w:rsidR="00546415" w:rsidRPr="00985D99">
              <w:rPr>
                <w:rFonts w:ascii="Calibri" w:hAnsi="Calibri"/>
                <w:sz w:val="22"/>
                <w:szCs w:val="22"/>
              </w:rPr>
              <w:t xml:space="preserve">statistical </w:t>
            </w:r>
            <w:r w:rsidR="008462C7" w:rsidRPr="00985D99">
              <w:rPr>
                <w:rFonts w:ascii="Calibri" w:hAnsi="Calibri"/>
                <w:sz w:val="22"/>
                <w:szCs w:val="22"/>
              </w:rPr>
              <w:t xml:space="preserve">methods for </w:t>
            </w:r>
            <w:r w:rsidR="00546415" w:rsidRPr="00985D99">
              <w:rPr>
                <w:rFonts w:ascii="Calibri" w:hAnsi="Calibri"/>
                <w:sz w:val="22"/>
                <w:szCs w:val="22"/>
              </w:rPr>
              <w:t>estimation</w:t>
            </w:r>
            <w:r w:rsidR="008462C7" w:rsidRPr="00985D99">
              <w:rPr>
                <w:rFonts w:ascii="Calibri" w:hAnsi="Calibri"/>
                <w:sz w:val="22"/>
                <w:szCs w:val="22"/>
              </w:rPr>
              <w:t xml:space="preserve"> of population parameters</w:t>
            </w:r>
            <w:r w:rsidR="00955BBD" w:rsidRPr="00985D99">
              <w:rPr>
                <w:rFonts w:ascii="Calibri" w:hAnsi="Calibri"/>
                <w:sz w:val="22"/>
                <w:szCs w:val="22"/>
              </w:rPr>
              <w:t xml:space="preserve">; </w:t>
            </w:r>
          </w:p>
          <w:p w:rsidR="00955BBD" w:rsidRPr="00985D99" w:rsidRDefault="00546415" w:rsidP="00775662">
            <w:pPr>
              <w:pStyle w:val="LightGrid-Accent31"/>
              <w:numPr>
                <w:ilvl w:val="0"/>
                <w:numId w:val="5"/>
              </w:numPr>
              <w:autoSpaceDE w:val="0"/>
              <w:autoSpaceDN w:val="0"/>
              <w:adjustRightInd w:val="0"/>
              <w:spacing w:before="100" w:after="100"/>
              <w:rPr>
                <w:rFonts w:ascii="Calibri" w:hAnsi="Calibri"/>
                <w:sz w:val="22"/>
                <w:szCs w:val="22"/>
              </w:rPr>
            </w:pPr>
            <w:r w:rsidRPr="00985D99">
              <w:rPr>
                <w:rFonts w:ascii="Calibri" w:hAnsi="Calibri"/>
                <w:sz w:val="22"/>
                <w:szCs w:val="22"/>
              </w:rPr>
              <w:t>High level mathematical and statistical coding</w:t>
            </w:r>
            <w:r w:rsidR="008462C7" w:rsidRPr="00985D99">
              <w:rPr>
                <w:rFonts w:ascii="Calibri" w:hAnsi="Calibri"/>
                <w:sz w:val="22"/>
                <w:szCs w:val="22"/>
              </w:rPr>
              <w:t xml:space="preserve"> skills</w:t>
            </w:r>
            <w:r w:rsidRPr="00985D99">
              <w:rPr>
                <w:rFonts w:ascii="Calibri" w:hAnsi="Calibri"/>
                <w:sz w:val="22"/>
                <w:szCs w:val="22"/>
              </w:rPr>
              <w:t xml:space="preserve">, including use of R, </w:t>
            </w:r>
            <w:r w:rsidR="00515FAC" w:rsidRPr="00515FAC">
              <w:rPr>
                <w:rFonts w:ascii="Calibri" w:hAnsi="Calibri"/>
                <w:sz w:val="22"/>
                <w:szCs w:val="22"/>
              </w:rPr>
              <w:t>C++</w:t>
            </w:r>
            <w:r w:rsidR="00955BBD" w:rsidRPr="00515FAC">
              <w:rPr>
                <w:rFonts w:ascii="Calibri" w:hAnsi="Calibri"/>
                <w:sz w:val="22"/>
                <w:szCs w:val="22"/>
              </w:rPr>
              <w:t>;</w:t>
            </w:r>
          </w:p>
          <w:p w:rsidR="00056A18" w:rsidRDefault="00056A18" w:rsidP="00056A18">
            <w:pPr>
              <w:pStyle w:val="LightGrid-Accent31"/>
              <w:numPr>
                <w:ilvl w:val="0"/>
                <w:numId w:val="5"/>
              </w:numPr>
              <w:autoSpaceDE w:val="0"/>
              <w:autoSpaceDN w:val="0"/>
              <w:adjustRightInd w:val="0"/>
              <w:spacing w:before="100" w:after="100"/>
              <w:rPr>
                <w:rFonts w:ascii="Calibri" w:hAnsi="Calibri"/>
                <w:sz w:val="22"/>
                <w:szCs w:val="22"/>
              </w:rPr>
            </w:pPr>
            <w:r>
              <w:rPr>
                <w:rFonts w:ascii="Calibri" w:hAnsi="Calibri"/>
                <w:sz w:val="22"/>
                <w:szCs w:val="22"/>
              </w:rPr>
              <w:t>Demonstrated a</w:t>
            </w:r>
            <w:r w:rsidRPr="00056A18">
              <w:rPr>
                <w:rFonts w:ascii="Calibri" w:hAnsi="Calibri"/>
                <w:sz w:val="22"/>
                <w:szCs w:val="22"/>
              </w:rPr>
              <w:t xml:space="preserve">bility to work in a </w:t>
            </w:r>
            <w:r>
              <w:rPr>
                <w:rFonts w:ascii="Calibri" w:hAnsi="Calibri"/>
                <w:sz w:val="22"/>
                <w:szCs w:val="22"/>
              </w:rPr>
              <w:t>multi-disciplinary team environment and cooperate</w:t>
            </w:r>
            <w:r w:rsidRPr="00056A18">
              <w:rPr>
                <w:rFonts w:ascii="Calibri" w:hAnsi="Calibri"/>
                <w:sz w:val="22"/>
                <w:szCs w:val="22"/>
              </w:rPr>
              <w:t xml:space="preserve"> with others to achieve objectives</w:t>
            </w:r>
            <w:r>
              <w:rPr>
                <w:rFonts w:ascii="Calibri" w:hAnsi="Calibri"/>
                <w:sz w:val="22"/>
                <w:szCs w:val="22"/>
              </w:rPr>
              <w:t xml:space="preserve"> using shared </w:t>
            </w:r>
            <w:r w:rsidR="005D494F">
              <w:rPr>
                <w:rFonts w:ascii="Calibri" w:hAnsi="Calibri"/>
                <w:sz w:val="22"/>
                <w:szCs w:val="22"/>
              </w:rPr>
              <w:t>resources;</w:t>
            </w:r>
            <w:r w:rsidRPr="00056A18">
              <w:rPr>
                <w:rFonts w:ascii="Calibri" w:hAnsi="Calibri"/>
                <w:sz w:val="22"/>
                <w:szCs w:val="22"/>
              </w:rPr>
              <w:t xml:space="preserve"> </w:t>
            </w:r>
          </w:p>
          <w:p w:rsidR="00955BBD" w:rsidRDefault="00056A18" w:rsidP="00056A18">
            <w:pPr>
              <w:pStyle w:val="LightGrid-Accent31"/>
              <w:numPr>
                <w:ilvl w:val="0"/>
                <w:numId w:val="5"/>
              </w:numPr>
              <w:autoSpaceDE w:val="0"/>
              <w:autoSpaceDN w:val="0"/>
              <w:adjustRightInd w:val="0"/>
              <w:spacing w:before="100" w:after="100"/>
              <w:rPr>
                <w:rFonts w:ascii="Calibri" w:hAnsi="Calibri"/>
                <w:sz w:val="22"/>
                <w:szCs w:val="22"/>
              </w:rPr>
            </w:pPr>
            <w:r>
              <w:rPr>
                <w:rFonts w:ascii="Calibri" w:hAnsi="Calibri"/>
                <w:sz w:val="22"/>
                <w:szCs w:val="22"/>
              </w:rPr>
              <w:t>Demonstrated a</w:t>
            </w:r>
            <w:r w:rsidR="007D63BC" w:rsidRPr="00985D99">
              <w:rPr>
                <w:rFonts w:ascii="Calibri" w:hAnsi="Calibri"/>
                <w:sz w:val="22"/>
                <w:szCs w:val="22"/>
              </w:rPr>
              <w:t>bility to collaborate</w:t>
            </w:r>
            <w:r w:rsidR="00955BBD" w:rsidRPr="00985D99">
              <w:rPr>
                <w:rFonts w:ascii="Calibri" w:hAnsi="Calibri"/>
                <w:sz w:val="22"/>
                <w:szCs w:val="22"/>
              </w:rPr>
              <w:t xml:space="preserve"> with other teams</w:t>
            </w:r>
            <w:r w:rsidR="005D494F">
              <w:rPr>
                <w:rFonts w:ascii="Calibri" w:hAnsi="Calibri"/>
                <w:sz w:val="22"/>
                <w:szCs w:val="22"/>
              </w:rPr>
              <w:t xml:space="preserve"> as well as industry colleagues;</w:t>
            </w:r>
          </w:p>
          <w:p w:rsidR="00B761DB" w:rsidRDefault="00D55B91" w:rsidP="00775662">
            <w:pPr>
              <w:pStyle w:val="LightGrid-Accent31"/>
              <w:numPr>
                <w:ilvl w:val="0"/>
                <w:numId w:val="5"/>
              </w:numPr>
              <w:autoSpaceDE w:val="0"/>
              <w:autoSpaceDN w:val="0"/>
              <w:adjustRightInd w:val="0"/>
              <w:spacing w:before="100" w:after="100"/>
              <w:rPr>
                <w:rFonts w:ascii="Calibri" w:hAnsi="Calibri"/>
                <w:sz w:val="22"/>
                <w:szCs w:val="22"/>
              </w:rPr>
            </w:pPr>
            <w:r w:rsidRPr="00985D99">
              <w:rPr>
                <w:rFonts w:ascii="Calibri" w:hAnsi="Calibri"/>
                <w:sz w:val="22"/>
                <w:szCs w:val="22"/>
              </w:rPr>
              <w:t>High-</w:t>
            </w:r>
            <w:r w:rsidR="007D63BC" w:rsidRPr="00985D99">
              <w:rPr>
                <w:rFonts w:ascii="Calibri" w:hAnsi="Calibri"/>
                <w:sz w:val="22"/>
                <w:szCs w:val="22"/>
              </w:rPr>
              <w:t>level written and oral communication skills with the ability to represent the research team effectively internally and externally, including at nationa</w:t>
            </w:r>
            <w:r w:rsidR="005D494F">
              <w:rPr>
                <w:rFonts w:ascii="Calibri" w:hAnsi="Calibri"/>
                <w:sz w:val="22"/>
                <w:szCs w:val="22"/>
              </w:rPr>
              <w:t>l and international conferences;</w:t>
            </w:r>
          </w:p>
          <w:p w:rsidR="00775662" w:rsidRPr="00775662" w:rsidRDefault="00775662" w:rsidP="00775662">
            <w:pPr>
              <w:numPr>
                <w:ilvl w:val="0"/>
                <w:numId w:val="5"/>
              </w:numPr>
              <w:spacing w:after="120"/>
              <w:rPr>
                <w:rFonts w:ascii="Calibri" w:hAnsi="Calibri"/>
                <w:b/>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Pr="00BE2D3C">
              <w:rPr>
                <w:rStyle w:val="Emphasis"/>
                <w:rFonts w:ascii="Calibri" w:hAnsi="Calibri"/>
                <w:i w:val="0"/>
                <w:sz w:val="22"/>
                <w:szCs w:val="22"/>
              </w:rPr>
              <w:t>.</w:t>
            </w:r>
          </w:p>
          <w:p w:rsidR="00502363" w:rsidRPr="00BC3B1F" w:rsidRDefault="00502363" w:rsidP="00CB7CA4">
            <w:pPr>
              <w:spacing w:after="120"/>
              <w:jc w:val="both"/>
              <w:rPr>
                <w:rStyle w:val="Emphasis"/>
                <w:rFonts w:ascii="Calibri" w:hAnsi="Calibri" w:cs="Arial"/>
                <w:b/>
                <w:i w:val="0"/>
                <w:iCs/>
                <w:sz w:val="22"/>
                <w:szCs w:val="22"/>
              </w:rPr>
            </w:pPr>
            <w:r w:rsidRPr="00CA1F37">
              <w:rPr>
                <w:rStyle w:val="Emphasis"/>
                <w:rFonts w:ascii="Calibri" w:hAnsi="Calibri" w:cs="Arial"/>
                <w:b/>
                <w:iCs/>
                <w:sz w:val="22"/>
                <w:szCs w:val="22"/>
              </w:rPr>
              <w:t>Desirable Criteria:</w:t>
            </w:r>
          </w:p>
          <w:p w:rsidR="00447912" w:rsidRPr="00775662" w:rsidRDefault="00447912" w:rsidP="00056A18">
            <w:pPr>
              <w:pStyle w:val="ListParagraph"/>
              <w:numPr>
                <w:ilvl w:val="0"/>
                <w:numId w:val="18"/>
              </w:numPr>
              <w:spacing w:after="120"/>
              <w:ind w:left="702"/>
              <w:jc w:val="both"/>
              <w:rPr>
                <w:rFonts w:ascii="Calibri" w:hAnsi="Calibri"/>
                <w:sz w:val="22"/>
                <w:szCs w:val="22"/>
              </w:rPr>
            </w:pPr>
            <w:r w:rsidRPr="00775662">
              <w:rPr>
                <w:rFonts w:ascii="Calibri" w:hAnsi="Calibri"/>
                <w:sz w:val="22"/>
                <w:szCs w:val="22"/>
              </w:rPr>
              <w:t xml:space="preserve">Experience </w:t>
            </w:r>
            <w:r w:rsidR="00546415" w:rsidRPr="00775662">
              <w:rPr>
                <w:rFonts w:ascii="Calibri" w:hAnsi="Calibri"/>
                <w:sz w:val="22"/>
                <w:szCs w:val="22"/>
              </w:rPr>
              <w:t>in the development and application of mark-recapture models</w:t>
            </w:r>
            <w:r w:rsidR="00761665" w:rsidRPr="00775662">
              <w:rPr>
                <w:rFonts w:ascii="Calibri" w:hAnsi="Calibri"/>
                <w:sz w:val="22"/>
                <w:szCs w:val="22"/>
              </w:rPr>
              <w:t>;</w:t>
            </w:r>
          </w:p>
          <w:p w:rsidR="008462C7" w:rsidRPr="00DA036D" w:rsidRDefault="008462C7" w:rsidP="00056A18">
            <w:pPr>
              <w:pStyle w:val="LightGrid-Accent31"/>
              <w:numPr>
                <w:ilvl w:val="0"/>
                <w:numId w:val="18"/>
              </w:numPr>
              <w:autoSpaceDE w:val="0"/>
              <w:autoSpaceDN w:val="0"/>
              <w:adjustRightInd w:val="0"/>
              <w:spacing w:before="100" w:after="100"/>
              <w:ind w:left="702"/>
              <w:rPr>
                <w:rFonts w:ascii="Calibri" w:hAnsi="Calibri" w:cs="Calibri"/>
                <w:sz w:val="22"/>
                <w:szCs w:val="22"/>
              </w:rPr>
            </w:pPr>
            <w:r w:rsidRPr="00DA036D">
              <w:rPr>
                <w:rFonts w:ascii="Calibri" w:hAnsi="Calibri" w:cs="Calibri"/>
                <w:sz w:val="22"/>
                <w:szCs w:val="22"/>
              </w:rPr>
              <w:t xml:space="preserve">Experience with genetic analyses for population </w:t>
            </w:r>
            <w:r w:rsidR="00761665" w:rsidRPr="00DA036D">
              <w:rPr>
                <w:rFonts w:ascii="Calibri" w:hAnsi="Calibri" w:cs="Calibri"/>
                <w:sz w:val="22"/>
                <w:szCs w:val="22"/>
              </w:rPr>
              <w:t>structure</w:t>
            </w:r>
            <w:r w:rsidRPr="00DA036D">
              <w:rPr>
                <w:rFonts w:ascii="Calibri" w:hAnsi="Calibri" w:cs="Calibri"/>
                <w:sz w:val="22"/>
                <w:szCs w:val="22"/>
              </w:rPr>
              <w:t xml:space="preserve"> and connectivity;</w:t>
            </w:r>
          </w:p>
          <w:p w:rsidR="00447912" w:rsidRPr="00775662" w:rsidRDefault="00546415" w:rsidP="00056A18">
            <w:pPr>
              <w:pStyle w:val="ListParagraph"/>
              <w:numPr>
                <w:ilvl w:val="0"/>
                <w:numId w:val="18"/>
              </w:numPr>
              <w:spacing w:after="120"/>
              <w:ind w:left="702"/>
              <w:jc w:val="both"/>
              <w:rPr>
                <w:rFonts w:ascii="Calibri" w:hAnsi="Calibri"/>
                <w:b/>
                <w:sz w:val="22"/>
                <w:szCs w:val="22"/>
              </w:rPr>
            </w:pPr>
            <w:r w:rsidRPr="00775662">
              <w:rPr>
                <w:rFonts w:ascii="Calibri" w:hAnsi="Calibri"/>
                <w:sz w:val="22"/>
                <w:szCs w:val="22"/>
              </w:rPr>
              <w:t>Understanding of</w:t>
            </w:r>
            <w:r w:rsidR="008462C7" w:rsidRPr="00775662">
              <w:rPr>
                <w:rFonts w:ascii="Calibri" w:hAnsi="Calibri"/>
                <w:sz w:val="22"/>
                <w:szCs w:val="22"/>
              </w:rPr>
              <w:t>/experience with</w:t>
            </w:r>
            <w:r w:rsidRPr="00775662">
              <w:rPr>
                <w:rFonts w:ascii="Calibri" w:hAnsi="Calibri"/>
                <w:sz w:val="22"/>
                <w:szCs w:val="22"/>
              </w:rPr>
              <w:t xml:space="preserve"> adaptive management and </w:t>
            </w:r>
            <w:r w:rsidR="008462C7" w:rsidRPr="00775662">
              <w:rPr>
                <w:rFonts w:ascii="Calibri" w:hAnsi="Calibri"/>
                <w:sz w:val="22"/>
                <w:szCs w:val="22"/>
              </w:rPr>
              <w:t>simulation evalu</w:t>
            </w:r>
            <w:r w:rsidR="00761665" w:rsidRPr="00775662">
              <w:rPr>
                <w:rFonts w:ascii="Calibri" w:hAnsi="Calibri"/>
                <w:sz w:val="22"/>
                <w:szCs w:val="22"/>
              </w:rPr>
              <w:t>a</w:t>
            </w:r>
            <w:r w:rsidR="008462C7" w:rsidRPr="00775662">
              <w:rPr>
                <w:rFonts w:ascii="Calibri" w:hAnsi="Calibri"/>
                <w:sz w:val="22"/>
                <w:szCs w:val="22"/>
              </w:rPr>
              <w:t>tion of natural resource management systems.</w:t>
            </w:r>
          </w:p>
          <w:p w:rsidR="00502363" w:rsidRPr="00CA1F37" w:rsidRDefault="00761665" w:rsidP="00CB7CA4">
            <w:pPr>
              <w:spacing w:after="120"/>
              <w:jc w:val="both"/>
              <w:rPr>
                <w:rFonts w:ascii="Calibri" w:hAnsi="Calibri"/>
                <w:sz w:val="22"/>
                <w:szCs w:val="22"/>
                <w:lang w:eastAsia="en-AU"/>
              </w:rPr>
            </w:pPr>
            <w:r>
              <w:rPr>
                <w:rFonts w:ascii="Calibri" w:hAnsi="Calibri"/>
                <w:b/>
                <w:bCs/>
                <w:sz w:val="22"/>
                <w:szCs w:val="22"/>
                <w:lang w:eastAsia="en-AU"/>
              </w:rPr>
              <w:t>CSIRO is a values-</w:t>
            </w:r>
            <w:r w:rsidR="00502363" w:rsidRPr="00CA1F37">
              <w:rPr>
                <w:rFonts w:ascii="Calibri" w:hAnsi="Calibri"/>
                <w:b/>
                <w:bCs/>
                <w:sz w:val="22"/>
                <w:szCs w:val="22"/>
                <w:lang w:eastAsia="en-AU"/>
              </w:rPr>
              <w:t>based organisation. You will need to demonstrate behaviours aligned to our values of:</w:t>
            </w:r>
          </w:p>
          <w:p w:rsidR="00502363" w:rsidRPr="00CA1F37" w:rsidRDefault="00502363" w:rsidP="00775662">
            <w:pPr>
              <w:numPr>
                <w:ilvl w:val="0"/>
                <w:numId w:val="17"/>
              </w:numPr>
              <w:spacing w:after="60"/>
              <w:jc w:val="both"/>
              <w:rPr>
                <w:rFonts w:ascii="Calibri" w:hAnsi="Calibri"/>
                <w:sz w:val="22"/>
                <w:szCs w:val="22"/>
                <w:lang w:eastAsia="en-AU"/>
              </w:rPr>
            </w:pPr>
            <w:r w:rsidRPr="00CA1F37">
              <w:rPr>
                <w:rFonts w:ascii="Calibri" w:hAnsi="Calibri"/>
                <w:sz w:val="22"/>
                <w:szCs w:val="22"/>
                <w:lang w:eastAsia="en-AU"/>
              </w:rPr>
              <w:t xml:space="preserve">Integrity of Excellent Science </w:t>
            </w:r>
          </w:p>
          <w:p w:rsidR="00502363" w:rsidRPr="00CA1F37" w:rsidRDefault="00502363" w:rsidP="00775662">
            <w:pPr>
              <w:numPr>
                <w:ilvl w:val="0"/>
                <w:numId w:val="17"/>
              </w:numPr>
              <w:spacing w:after="60"/>
              <w:jc w:val="both"/>
              <w:rPr>
                <w:rFonts w:ascii="Calibri" w:hAnsi="Calibri"/>
                <w:sz w:val="22"/>
                <w:szCs w:val="22"/>
                <w:lang w:eastAsia="en-AU"/>
              </w:rPr>
            </w:pPr>
            <w:r w:rsidRPr="00CA1F37">
              <w:rPr>
                <w:rFonts w:ascii="Calibri" w:hAnsi="Calibri"/>
                <w:sz w:val="22"/>
                <w:szCs w:val="22"/>
                <w:lang w:eastAsia="en-AU"/>
              </w:rPr>
              <w:t>Trust &amp; Respect</w:t>
            </w:r>
          </w:p>
          <w:p w:rsidR="00502363" w:rsidRPr="00CA1F37" w:rsidRDefault="00502363" w:rsidP="00775662">
            <w:pPr>
              <w:numPr>
                <w:ilvl w:val="0"/>
                <w:numId w:val="17"/>
              </w:numPr>
              <w:spacing w:after="60"/>
              <w:jc w:val="both"/>
              <w:rPr>
                <w:rFonts w:ascii="Calibri" w:hAnsi="Calibri"/>
                <w:sz w:val="22"/>
                <w:szCs w:val="22"/>
                <w:lang w:eastAsia="en-AU"/>
              </w:rPr>
            </w:pPr>
            <w:r w:rsidRPr="00CA1F37">
              <w:rPr>
                <w:rFonts w:ascii="Calibri" w:hAnsi="Calibri"/>
                <w:sz w:val="22"/>
                <w:szCs w:val="22"/>
                <w:lang w:eastAsia="en-AU"/>
              </w:rPr>
              <w:t>Creative Spirit</w:t>
            </w:r>
          </w:p>
          <w:p w:rsidR="00502363" w:rsidRPr="00CA1F37" w:rsidRDefault="00502363" w:rsidP="00775662">
            <w:pPr>
              <w:numPr>
                <w:ilvl w:val="0"/>
                <w:numId w:val="17"/>
              </w:numPr>
              <w:spacing w:after="60"/>
              <w:jc w:val="both"/>
              <w:rPr>
                <w:rFonts w:ascii="Calibri" w:hAnsi="Calibri"/>
                <w:sz w:val="22"/>
                <w:szCs w:val="22"/>
                <w:lang w:eastAsia="en-AU"/>
              </w:rPr>
            </w:pPr>
            <w:r w:rsidRPr="00CA1F37">
              <w:rPr>
                <w:rFonts w:ascii="Calibri" w:hAnsi="Calibri"/>
                <w:sz w:val="22"/>
                <w:szCs w:val="22"/>
                <w:lang w:eastAsia="en-AU"/>
              </w:rPr>
              <w:t xml:space="preserve">Delivering on Commitments </w:t>
            </w:r>
          </w:p>
          <w:p w:rsidR="00502363" w:rsidRPr="00CA1F37" w:rsidRDefault="00502363" w:rsidP="00775662">
            <w:pPr>
              <w:numPr>
                <w:ilvl w:val="0"/>
                <w:numId w:val="17"/>
              </w:numPr>
              <w:spacing w:after="180"/>
              <w:jc w:val="both"/>
              <w:rPr>
                <w:rFonts w:ascii="Calibri" w:hAnsi="Calibri"/>
                <w:b/>
                <w:sz w:val="22"/>
                <w:szCs w:val="22"/>
              </w:rPr>
            </w:pPr>
            <w:r w:rsidRPr="00CA1F37">
              <w:rPr>
                <w:rFonts w:ascii="Calibri" w:hAnsi="Calibri"/>
                <w:sz w:val="22"/>
                <w:szCs w:val="22"/>
                <w:lang w:eastAsia="en-AU"/>
              </w:rPr>
              <w:t>Health, Safety &amp; Sustainability</w:t>
            </w:r>
          </w:p>
          <w:p w:rsidR="0041228C" w:rsidRPr="00B74B18" w:rsidRDefault="0041228C" w:rsidP="005F4B0B">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If a candidate has submitted, but their PhD has not yet been formally attained, the starting salary will be CSOF4-</w:t>
            </w:r>
            <w:r w:rsidRPr="00E24B4D">
              <w:rPr>
                <w:rFonts w:ascii="Calibri" w:hAnsi="Calibri"/>
                <w:sz w:val="22"/>
                <w:szCs w:val="22"/>
              </w:rPr>
              <w:t>1 ($</w:t>
            </w:r>
            <w:r w:rsidR="005F4B0B">
              <w:rPr>
                <w:rFonts w:ascii="Calibri" w:hAnsi="Calibri"/>
                <w:sz w:val="22"/>
                <w:szCs w:val="22"/>
              </w:rPr>
              <w:t>80,833</w:t>
            </w:r>
            <w:r w:rsidRPr="00E24B4D">
              <w:rPr>
                <w:rFonts w:ascii="Calibri" w:hAnsi="Calibri"/>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41228C" w:rsidRPr="005F4B0B" w:rsidRDefault="0041228C" w:rsidP="005F4B0B">
            <w:pPr>
              <w:spacing w:after="60"/>
              <w:rPr>
                <w:rFonts w:ascii="Calibri" w:hAnsi="Calibri"/>
                <w:b/>
                <w:sz w:val="22"/>
                <w:szCs w:val="22"/>
                <w:lang w:eastAsia="en-AU"/>
              </w:rPr>
            </w:pPr>
            <w:r w:rsidRPr="005F4B0B">
              <w:rPr>
                <w:rFonts w:ascii="Calibri" w:hAnsi="Calibri"/>
                <w:b/>
                <w:sz w:val="22"/>
                <w:szCs w:val="22"/>
                <w:lang w:eastAsia="en-AU"/>
              </w:rPr>
              <w:t>Other special requirements:</w:t>
            </w:r>
          </w:p>
          <w:p w:rsidR="00502363" w:rsidRPr="00CA1F37" w:rsidRDefault="0041228C" w:rsidP="005F4B0B">
            <w:pPr>
              <w:spacing w:after="120"/>
              <w:rPr>
                <w:rFonts w:ascii="Calibri" w:hAnsi="Calibri"/>
                <w:b/>
                <w:bCs/>
                <w:iCs/>
                <w:color w:val="FF0000"/>
                <w:sz w:val="22"/>
                <w:szCs w:val="22"/>
              </w:rPr>
            </w:pPr>
            <w:r w:rsidRPr="005F4B0B">
              <w:rPr>
                <w:rFonts w:ascii="Calibri" w:hAnsi="Calibri"/>
                <w:bCs/>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0" w:history="1">
              <w:r w:rsidRPr="005F4B0B">
                <w:rPr>
                  <w:rStyle w:val="Hyperlink"/>
                  <w:rFonts w:ascii="Calibri" w:hAnsi="Calibri"/>
                  <w:bCs/>
                  <w:iCs/>
                  <w:color w:val="auto"/>
                  <w:sz w:val="22"/>
                  <w:szCs w:val="22"/>
                </w:rPr>
                <w:t>http://www.ielts.org/default.aspx</w:t>
              </w:r>
            </w:hyperlink>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1" w:history="1">
              <w:r w:rsidR="00965A94" w:rsidRPr="002D2C85">
                <w:rPr>
                  <w:rStyle w:val="Hyperlink"/>
                  <w:rFonts w:ascii="Calibri" w:hAnsi="Calibri" w:cs="Arial"/>
                  <w:bCs/>
                  <w:sz w:val="22"/>
                  <w:szCs w:val="22"/>
                </w:rPr>
                <w:t>www.csiro.au/careers</w:t>
              </w:r>
            </w:hyperlink>
            <w:r w:rsidRPr="00520570">
              <w:rPr>
                <w:rFonts w:ascii="Calibri" w:hAnsi="Calibri"/>
                <w:bCs/>
                <w:sz w:val="22"/>
                <w:szCs w:val="22"/>
              </w:rPr>
              <w:t>.</w:t>
            </w:r>
            <w:r w:rsidR="00965A94">
              <w:rPr>
                <w:rFonts w:ascii="Calibri" w:hAnsi="Calibri"/>
                <w:bCs/>
                <w:sz w:val="22"/>
                <w:szCs w:val="22"/>
              </w:rPr>
              <w:t xml:space="preserve"> </w:t>
            </w:r>
            <w:r w:rsidRPr="00520570">
              <w:rPr>
                <w:rFonts w:ascii="Calibri" w:hAnsi="Calibri"/>
                <w:bCs/>
                <w:sz w:val="22"/>
                <w:szCs w:val="22"/>
              </w:rPr>
              <w:t xml:space="preserve">You may be asked to provide additional information (online) relevant to the selection criteria. If so, then responding will enhance your application </w:t>
            </w:r>
            <w:r w:rsidRPr="00520570">
              <w:rPr>
                <w:rFonts w:ascii="Calibri" w:hAnsi="Calibri"/>
                <w:bCs/>
                <w:sz w:val="22"/>
                <w:szCs w:val="22"/>
              </w:rPr>
              <w:lastRenderedPageBreak/>
              <w:t>so please take the time to prov</w:t>
            </w:r>
            <w:r w:rsidR="00E24B4D">
              <w:rPr>
                <w:rFonts w:ascii="Calibri" w:hAnsi="Calibri"/>
                <w:bCs/>
                <w:sz w:val="22"/>
                <w:szCs w:val="22"/>
              </w:rPr>
              <w:t xml:space="preserve">ide relevant succinct answers. </w:t>
            </w:r>
            <w:r w:rsidRPr="00520570">
              <w:rPr>
                <w:rFonts w:ascii="Calibri" w:hAnsi="Calibri"/>
                <w:bCs/>
                <w:sz w:val="22"/>
                <w:szCs w:val="22"/>
              </w:rPr>
              <w:t>Applicants who do not provide the information when requested may not be considered.</w:t>
            </w:r>
          </w:p>
          <w:p w:rsidR="00775662" w:rsidRPr="00814B73" w:rsidRDefault="00775662" w:rsidP="00775662">
            <w:pPr>
              <w:spacing w:after="120"/>
              <w:rPr>
                <w:rFonts w:ascii="Calibri" w:hAnsi="Calibri"/>
                <w:bCs/>
                <w:sz w:val="22"/>
                <w:szCs w:val="22"/>
              </w:rPr>
            </w:pPr>
            <w:r w:rsidRPr="00814B73">
              <w:rPr>
                <w:rFonts w:ascii="Calibri" w:hAnsi="Calibri"/>
                <w:bCs/>
                <w:sz w:val="22"/>
                <w:szCs w:val="22"/>
              </w:rPr>
              <w:t>If you experience difficulties applying online cal</w:t>
            </w:r>
            <w:r>
              <w:rPr>
                <w:rFonts w:ascii="Calibri" w:hAnsi="Calibri"/>
                <w:bCs/>
                <w:sz w:val="22"/>
                <w:szCs w:val="22"/>
              </w:rPr>
              <w:t xml:space="preserve">l 1300 984 220 for assistance or </w:t>
            </w:r>
            <w:r w:rsidRPr="00814B73">
              <w:rPr>
                <w:rFonts w:ascii="Calibri" w:hAnsi="Calibri"/>
                <w:bCs/>
                <w:sz w:val="22"/>
                <w:szCs w:val="22"/>
              </w:rPr>
              <w:t xml:space="preserve">email:   </w:t>
            </w:r>
            <w:hyperlink r:id="rId12"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775662" w:rsidRPr="002731B9" w:rsidRDefault="00775662" w:rsidP="00775662">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w:t>
            </w:r>
            <w:r w:rsidR="00E24B4D">
              <w:rPr>
                <w:rFonts w:ascii="Calibri" w:hAnsi="Calibri"/>
                <w:bCs/>
                <w:sz w:val="22"/>
                <w:szCs w:val="22"/>
              </w:rPr>
              <w:t>,</w:t>
            </w:r>
            <w:r w:rsidRPr="00520570">
              <w:rPr>
                <w:rFonts w:ascii="Calibri" w:hAnsi="Calibri"/>
                <w:bCs/>
                <w:sz w:val="22"/>
                <w:szCs w:val="22"/>
              </w:rPr>
              <w:t xml:space="preserve"> you require further information please contact:</w:t>
            </w:r>
          </w:p>
          <w:p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B761DB">
              <w:rPr>
                <w:rFonts w:ascii="Calibri" w:hAnsi="Calibri"/>
                <w:sz w:val="22"/>
                <w:szCs w:val="22"/>
              </w:rPr>
              <w:t xml:space="preserve">Dr Campbell Davies </w:t>
            </w:r>
            <w:r w:rsidRPr="00520570">
              <w:rPr>
                <w:rFonts w:ascii="Calibri" w:hAnsi="Calibri"/>
                <w:bCs/>
                <w:sz w:val="22"/>
                <w:szCs w:val="22"/>
              </w:rPr>
              <w:t xml:space="preserve">via email: </w:t>
            </w:r>
            <w:hyperlink r:id="rId13" w:history="1">
              <w:r w:rsidR="00B761DB" w:rsidRPr="00717C7B">
                <w:rPr>
                  <w:rStyle w:val="Hyperlink"/>
                  <w:rFonts w:ascii="Calibri" w:hAnsi="Calibri" w:cs="Arial"/>
                  <w:bCs/>
                  <w:sz w:val="22"/>
                  <w:szCs w:val="22"/>
                </w:rPr>
                <w:t>Campbell.Davies@csiro.au</w:t>
              </w:r>
            </w:hyperlink>
            <w:r w:rsidR="00B761DB">
              <w:rPr>
                <w:rFonts w:ascii="Calibri" w:hAnsi="Calibri"/>
                <w:bCs/>
                <w:sz w:val="22"/>
                <w:szCs w:val="22"/>
              </w:rPr>
              <w:t xml:space="preserve"> </w:t>
            </w:r>
            <w:r w:rsidR="00726C73">
              <w:rPr>
                <w:rFonts w:ascii="Calibri" w:hAnsi="Calibri"/>
                <w:sz w:val="22"/>
                <w:szCs w:val="22"/>
              </w:rPr>
              <w:t xml:space="preserve"> </w:t>
            </w:r>
            <w:r w:rsidRPr="00520570">
              <w:rPr>
                <w:rFonts w:ascii="Calibri" w:hAnsi="Calibri"/>
                <w:bCs/>
                <w:sz w:val="22"/>
                <w:szCs w:val="22"/>
              </w:rPr>
              <w:t xml:space="preserve">or phone: </w:t>
            </w:r>
            <w:r w:rsidR="00B761DB" w:rsidRPr="00B761DB">
              <w:rPr>
                <w:rFonts w:ascii="Calibri" w:hAnsi="Calibri"/>
                <w:sz w:val="22"/>
                <w:szCs w:val="22"/>
              </w:rPr>
              <w:fldChar w:fldCharType="begin">
                <w:ffData>
                  <w:name w:val=""/>
                  <w:enabled/>
                  <w:calcOnExit w:val="0"/>
                  <w:textInput>
                    <w:default w:val="+61 3 6232 5044"/>
                  </w:textInput>
                </w:ffData>
              </w:fldChar>
            </w:r>
            <w:r w:rsidR="00B761DB" w:rsidRPr="00B761DB">
              <w:rPr>
                <w:rFonts w:ascii="Calibri" w:hAnsi="Calibri"/>
                <w:sz w:val="22"/>
                <w:szCs w:val="22"/>
              </w:rPr>
              <w:instrText xml:space="preserve"> FORMTEXT </w:instrText>
            </w:r>
            <w:r w:rsidR="00B761DB" w:rsidRPr="00B761DB">
              <w:rPr>
                <w:rFonts w:ascii="Calibri" w:hAnsi="Calibri"/>
                <w:sz w:val="22"/>
                <w:szCs w:val="22"/>
              </w:rPr>
            </w:r>
            <w:r w:rsidR="00B761DB" w:rsidRPr="00B761DB">
              <w:rPr>
                <w:rFonts w:ascii="Calibri" w:hAnsi="Calibri"/>
                <w:sz w:val="22"/>
                <w:szCs w:val="22"/>
              </w:rPr>
              <w:fldChar w:fldCharType="separate"/>
            </w:r>
            <w:r w:rsidR="00B761DB" w:rsidRPr="00B761DB">
              <w:rPr>
                <w:rFonts w:ascii="Calibri" w:hAnsi="Calibri"/>
                <w:noProof/>
                <w:sz w:val="22"/>
                <w:szCs w:val="22"/>
              </w:rPr>
              <w:t>+61 3 6232 5044</w:t>
            </w:r>
            <w:r w:rsidR="00B761DB" w:rsidRPr="00B761DB">
              <w:rPr>
                <w:rFonts w:ascii="Calibri" w:hAnsi="Calibri"/>
                <w:sz w:val="22"/>
                <w:szCs w:val="22"/>
              </w:rPr>
              <w:fldChar w:fldCharType="end"/>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w:t>
            </w:r>
            <w:r w:rsidRPr="00B761DB">
              <w:rPr>
                <w:rFonts w:ascii="Calibri" w:hAnsi="Calibri"/>
                <w:bCs/>
                <w:sz w:val="22"/>
                <w:szCs w:val="22"/>
              </w:rPr>
              <w:t xml:space="preserve">to </w:t>
            </w:r>
            <w:r w:rsidR="00726C73" w:rsidRPr="00B761DB">
              <w:rPr>
                <w:rFonts w:ascii="Calibri" w:hAnsi="Calibri"/>
                <w:sz w:val="22"/>
                <w:szCs w:val="22"/>
              </w:rPr>
              <w:fldChar w:fldCharType="begin">
                <w:ffData>
                  <w:name w:val=""/>
                  <w:enabled/>
                  <w:calcOnExit w:val="0"/>
                  <w:textInput>
                    <w:default w:val="Dr Lastname"/>
                  </w:textInput>
                </w:ffData>
              </w:fldChar>
            </w:r>
            <w:r w:rsidR="00726C73" w:rsidRPr="00B761DB">
              <w:rPr>
                <w:rFonts w:ascii="Calibri" w:hAnsi="Calibri"/>
                <w:sz w:val="22"/>
                <w:szCs w:val="22"/>
              </w:rPr>
              <w:instrText xml:space="preserve"> FORMTEXT </w:instrText>
            </w:r>
            <w:r w:rsidR="00726C73" w:rsidRPr="00B761DB">
              <w:rPr>
                <w:rFonts w:ascii="Calibri" w:hAnsi="Calibri"/>
                <w:sz w:val="22"/>
                <w:szCs w:val="22"/>
              </w:rPr>
            </w:r>
            <w:r w:rsidR="00726C73" w:rsidRPr="00B761DB">
              <w:rPr>
                <w:rFonts w:ascii="Calibri" w:hAnsi="Calibri"/>
                <w:sz w:val="22"/>
                <w:szCs w:val="22"/>
              </w:rPr>
              <w:fldChar w:fldCharType="separate"/>
            </w:r>
            <w:r w:rsidR="00726C73" w:rsidRPr="00B761DB">
              <w:rPr>
                <w:rFonts w:ascii="Calibri" w:hAnsi="Calibri"/>
                <w:noProof/>
                <w:sz w:val="22"/>
                <w:szCs w:val="22"/>
              </w:rPr>
              <w:t xml:space="preserve">Dr </w:t>
            </w:r>
            <w:r w:rsidR="00B761DB" w:rsidRPr="00B761DB">
              <w:rPr>
                <w:rFonts w:ascii="Calibri" w:hAnsi="Calibri"/>
                <w:noProof/>
                <w:sz w:val="22"/>
                <w:szCs w:val="22"/>
              </w:rPr>
              <w:t>Davies</w:t>
            </w:r>
            <w:r w:rsidR="00726C73" w:rsidRPr="00B761DB">
              <w:rPr>
                <w:rFonts w:ascii="Calibri" w:hAnsi="Calibri"/>
                <w:sz w:val="22"/>
                <w:szCs w:val="22"/>
              </w:rPr>
              <w:fldChar w:fldCharType="end"/>
            </w:r>
            <w:r w:rsidRPr="00B761DB">
              <w:rPr>
                <w:rFonts w:ascii="Calibri" w:hAnsi="Calibri"/>
                <w:bCs/>
                <w:sz w:val="22"/>
                <w:szCs w:val="22"/>
              </w:rPr>
              <w:t>.</w:t>
            </w:r>
            <w:r w:rsidR="00E24B4D">
              <w:rPr>
                <w:rFonts w:ascii="Calibri" w:hAnsi="Calibri"/>
                <w:bCs/>
                <w:sz w:val="22"/>
                <w:szCs w:val="22"/>
              </w:rPr>
              <w:t xml:space="preserve"> </w:t>
            </w:r>
            <w:r w:rsidRPr="00520570">
              <w:rPr>
                <w:rFonts w:ascii="Calibri" w:hAnsi="Calibri"/>
                <w:bCs/>
                <w:sz w:val="22"/>
                <w:szCs w:val="22"/>
              </w:rPr>
              <w:t>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4"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502363" w:rsidRDefault="00502363" w:rsidP="00B761DB">
            <w:pPr>
              <w:spacing w:after="180"/>
              <w:rPr>
                <w:rFonts w:ascii="Calibri" w:hAnsi="Calibri"/>
                <w:bCs/>
                <w:i/>
                <w:sz w:val="22"/>
                <w:szCs w:val="22"/>
              </w:rPr>
            </w:pPr>
            <w:r w:rsidRPr="00520570">
              <w:rPr>
                <w:rFonts w:ascii="Calibri" w:hAnsi="Calibri"/>
                <w:b/>
                <w:bCs/>
                <w:sz w:val="22"/>
                <w:szCs w:val="22"/>
              </w:rPr>
              <w:t>CSIRO</w:t>
            </w:r>
            <w:r w:rsidR="00726C73" w:rsidRPr="00254B22">
              <w:rPr>
                <w:rFonts w:ascii="Calibri" w:hAnsi="Calibri"/>
                <w:b/>
                <w:bCs/>
                <w:sz w:val="22"/>
                <w:szCs w:val="22"/>
              </w:rPr>
              <w:t xml:space="preserve"> </w:t>
            </w:r>
            <w:r w:rsidR="00E24B4D">
              <w:rPr>
                <w:rFonts w:ascii="Calibri" w:hAnsi="Calibri"/>
                <w:b/>
                <w:bCs/>
                <w:sz w:val="22"/>
                <w:szCs w:val="22"/>
              </w:rPr>
              <w:t>Oceans and Atmosphere</w:t>
            </w:r>
          </w:p>
          <w:p w:rsidR="0041228C" w:rsidRDefault="00E24B4D" w:rsidP="0041228C">
            <w:pPr>
              <w:spacing w:after="180"/>
              <w:rPr>
                <w:rFonts w:ascii="Calibri" w:hAnsi="Calibri"/>
                <w:bCs/>
                <w:sz w:val="22"/>
                <w:szCs w:val="22"/>
              </w:rPr>
            </w:pPr>
            <w:r>
              <w:rPr>
                <w:rFonts w:ascii="Calibri" w:hAnsi="Calibri"/>
                <w:bCs/>
                <w:sz w:val="22"/>
                <w:szCs w:val="22"/>
              </w:rPr>
              <w:t>CSIRO</w:t>
            </w:r>
            <w:r w:rsidR="0041228C" w:rsidRPr="0041228C">
              <w:rPr>
                <w:rFonts w:ascii="Calibri" w:hAnsi="Calibri"/>
                <w:bCs/>
                <w:sz w:val="22"/>
                <w:szCs w:val="22"/>
              </w:rPr>
              <w:t xml:space="preserve"> Ocean and Atmosphere is uniquely placed to deliver significant economic, social and environmental benefits for Australia and the region. We seek to secure Australia’s future through our seas and skies.</w:t>
            </w:r>
            <w:r w:rsidR="005F4B0B">
              <w:rPr>
                <w:rFonts w:ascii="Calibri" w:hAnsi="Calibri"/>
                <w:bCs/>
                <w:sz w:val="22"/>
                <w:szCs w:val="22"/>
              </w:rPr>
              <w:t xml:space="preserve">  Find out more:  </w:t>
            </w:r>
            <w:hyperlink r:id="rId15" w:history="1">
              <w:r w:rsidR="00C83C3C" w:rsidRPr="001B31AA">
                <w:rPr>
                  <w:rStyle w:val="Hyperlink"/>
                  <w:rFonts w:ascii="Calibri" w:hAnsi="Calibri" w:cs="Arial"/>
                  <w:bCs/>
                  <w:sz w:val="22"/>
                  <w:szCs w:val="22"/>
                </w:rPr>
                <w:t>https://www.csiro.au/en/Research/OandA/About</w:t>
              </w:r>
            </w:hyperlink>
            <w:r w:rsidR="00C83C3C">
              <w:rPr>
                <w:rFonts w:ascii="Calibri" w:hAnsi="Calibri"/>
                <w:bCs/>
                <w:sz w:val="22"/>
                <w:szCs w:val="22"/>
              </w:rPr>
              <w:t xml:space="preserve"> </w:t>
            </w:r>
          </w:p>
          <w:p w:rsidR="0041228C" w:rsidRDefault="0041228C" w:rsidP="0041228C">
            <w:pPr>
              <w:spacing w:after="180"/>
              <w:rPr>
                <w:rFonts w:ascii="Calibri" w:hAnsi="Calibri"/>
                <w:bCs/>
                <w:sz w:val="22"/>
                <w:szCs w:val="22"/>
              </w:rPr>
            </w:pPr>
            <w:r>
              <w:rPr>
                <w:rFonts w:ascii="Calibri" w:hAnsi="Calibri"/>
                <w:b/>
                <w:bCs/>
                <w:sz w:val="22"/>
                <w:szCs w:val="22"/>
              </w:rPr>
              <w:t>What CSIRO Offers You</w:t>
            </w:r>
          </w:p>
          <w:p w:rsidR="00BE436C" w:rsidRPr="00BF74DB" w:rsidRDefault="008C3CD5" w:rsidP="008C3CD5">
            <w:pPr>
              <w:rPr>
                <w:rFonts w:ascii="Calibri" w:hAnsi="Calibri"/>
                <w:bCs/>
                <w:sz w:val="22"/>
                <w:szCs w:val="22"/>
              </w:rPr>
            </w:pPr>
            <w:r>
              <w:rPr>
                <w:rFonts w:ascii="Calibri" w:hAnsi="Calibri"/>
                <w:bCs/>
                <w:sz w:val="22"/>
                <w:szCs w:val="22"/>
              </w:rPr>
              <w:t xml:space="preserve">The successful PDF will join an inter-disciplinary group with an international reputation in pelagic fisheries and conservation science. </w:t>
            </w:r>
            <w:r w:rsidR="00BE436C">
              <w:rPr>
                <w:rFonts w:ascii="Calibri" w:hAnsi="Calibri"/>
                <w:bCs/>
                <w:sz w:val="22"/>
                <w:szCs w:val="22"/>
              </w:rPr>
              <w:t>The group includes population geneticists, applied statisticians, mathematicians, marine ecologists and fisheries scientists directly engaged in national and international science and management in</w:t>
            </w:r>
            <w:r w:rsidR="004C7694">
              <w:rPr>
                <w:rFonts w:ascii="Calibri" w:hAnsi="Calibri"/>
                <w:bCs/>
                <w:sz w:val="22"/>
                <w:szCs w:val="22"/>
              </w:rPr>
              <w:t>i</w:t>
            </w:r>
            <w:r w:rsidR="00BE436C">
              <w:rPr>
                <w:rFonts w:ascii="Calibri" w:hAnsi="Calibri"/>
                <w:bCs/>
                <w:sz w:val="22"/>
                <w:szCs w:val="22"/>
              </w:rPr>
              <w:t>tiatives</w:t>
            </w:r>
            <w:r w:rsidR="004C7694">
              <w:rPr>
                <w:rFonts w:ascii="Calibri" w:hAnsi="Calibri"/>
                <w:bCs/>
                <w:sz w:val="22"/>
                <w:szCs w:val="22"/>
              </w:rPr>
              <w:t>, including the Commission for the Conservation of Southern Bluefin Tuna</w:t>
            </w:r>
            <w:r w:rsidR="00FE5A76">
              <w:rPr>
                <w:rFonts w:ascii="Calibri" w:hAnsi="Calibri"/>
                <w:bCs/>
                <w:sz w:val="22"/>
                <w:szCs w:val="22"/>
              </w:rPr>
              <w:t>, International Whaling Comm</w:t>
            </w:r>
            <w:r w:rsidR="00E24B4D">
              <w:rPr>
                <w:rFonts w:ascii="Calibri" w:hAnsi="Calibri"/>
                <w:bCs/>
                <w:sz w:val="22"/>
                <w:szCs w:val="22"/>
              </w:rPr>
              <w:t>ission and Indian Ocean Tuna Co</w:t>
            </w:r>
            <w:r w:rsidR="00FE5A76">
              <w:rPr>
                <w:rFonts w:ascii="Calibri" w:hAnsi="Calibri"/>
                <w:bCs/>
                <w:sz w:val="22"/>
                <w:szCs w:val="22"/>
              </w:rPr>
              <w:t>mmission</w:t>
            </w:r>
            <w:r w:rsidR="00BE436C">
              <w:rPr>
                <w:rFonts w:ascii="Calibri" w:hAnsi="Calibri"/>
                <w:bCs/>
                <w:sz w:val="22"/>
                <w:szCs w:val="22"/>
              </w:rPr>
              <w:t xml:space="preserve">. </w:t>
            </w:r>
            <w:r>
              <w:rPr>
                <w:rFonts w:ascii="Calibri" w:hAnsi="Calibri"/>
                <w:bCs/>
                <w:sz w:val="22"/>
                <w:szCs w:val="22"/>
              </w:rPr>
              <w:t>The Close-kin Mark Recapture approach has the potential to revolutionise the assessment and mon</w:t>
            </w:r>
            <w:r w:rsidR="00BE436C">
              <w:rPr>
                <w:rFonts w:ascii="Calibri" w:hAnsi="Calibri"/>
                <w:bCs/>
                <w:sz w:val="22"/>
                <w:szCs w:val="22"/>
              </w:rPr>
              <w:t xml:space="preserve">itoring of </w:t>
            </w:r>
            <w:r>
              <w:rPr>
                <w:rFonts w:ascii="Calibri" w:hAnsi="Calibri"/>
                <w:bCs/>
                <w:sz w:val="22"/>
                <w:szCs w:val="22"/>
              </w:rPr>
              <w:t>marine and terrestrial</w:t>
            </w:r>
            <w:r w:rsidR="00BE436C">
              <w:rPr>
                <w:rFonts w:ascii="Calibri" w:hAnsi="Calibri"/>
                <w:bCs/>
                <w:sz w:val="22"/>
                <w:szCs w:val="22"/>
              </w:rPr>
              <w:t xml:space="preserve"> populations</w:t>
            </w:r>
            <w:r w:rsidR="004C7694">
              <w:rPr>
                <w:rFonts w:ascii="Calibri" w:hAnsi="Calibri"/>
                <w:bCs/>
                <w:sz w:val="22"/>
                <w:szCs w:val="22"/>
              </w:rPr>
              <w:t>,</w:t>
            </w:r>
            <w:r w:rsidR="00BE436C">
              <w:rPr>
                <w:rFonts w:ascii="Calibri" w:hAnsi="Calibri"/>
                <w:bCs/>
                <w:sz w:val="22"/>
                <w:szCs w:val="22"/>
              </w:rPr>
              <w:t xml:space="preserve"> as demo</w:t>
            </w:r>
            <w:r w:rsidR="00E24B4D">
              <w:rPr>
                <w:rFonts w:ascii="Calibri" w:hAnsi="Calibri"/>
                <w:bCs/>
                <w:sz w:val="22"/>
                <w:szCs w:val="22"/>
              </w:rPr>
              <w:t>nstrated by its application to southern bluefin t</w:t>
            </w:r>
            <w:r w:rsidR="00BE436C">
              <w:rPr>
                <w:rFonts w:ascii="Calibri" w:hAnsi="Calibri"/>
                <w:bCs/>
                <w:sz w:val="22"/>
                <w:szCs w:val="22"/>
              </w:rPr>
              <w:t>una</w:t>
            </w:r>
            <w:r w:rsidR="00FE5A76">
              <w:rPr>
                <w:rFonts w:ascii="Calibri" w:hAnsi="Calibri"/>
                <w:bCs/>
                <w:sz w:val="22"/>
                <w:szCs w:val="22"/>
              </w:rPr>
              <w:t xml:space="preserve"> and white sharks</w:t>
            </w:r>
            <w:r w:rsidR="00BE436C">
              <w:rPr>
                <w:rFonts w:ascii="Calibri" w:hAnsi="Calibri"/>
                <w:bCs/>
                <w:sz w:val="22"/>
                <w:szCs w:val="22"/>
              </w:rPr>
              <w:t xml:space="preserve">. </w:t>
            </w:r>
            <w:r w:rsidR="004C7694">
              <w:rPr>
                <w:rFonts w:ascii="Calibri" w:hAnsi="Calibri"/>
                <w:bCs/>
                <w:sz w:val="22"/>
                <w:szCs w:val="22"/>
              </w:rPr>
              <w:t xml:space="preserve">The PDF will focus on the </w:t>
            </w:r>
            <w:r w:rsidR="00DE5603">
              <w:rPr>
                <w:rFonts w:ascii="Calibri" w:hAnsi="Calibri"/>
                <w:bCs/>
                <w:sz w:val="22"/>
                <w:szCs w:val="22"/>
              </w:rPr>
              <w:t>statistical</w:t>
            </w:r>
            <w:r w:rsidR="004C7694">
              <w:rPr>
                <w:rFonts w:ascii="Calibri" w:hAnsi="Calibri"/>
                <w:bCs/>
                <w:sz w:val="22"/>
                <w:szCs w:val="22"/>
              </w:rPr>
              <w:t xml:space="preserve"> methods required to extend this approach and apply it to a suite of marine populations, while gaining exposure </w:t>
            </w:r>
            <w:r w:rsidR="00AF1B83">
              <w:rPr>
                <w:rFonts w:ascii="Calibri" w:hAnsi="Calibri"/>
                <w:bCs/>
                <w:sz w:val="22"/>
                <w:szCs w:val="22"/>
              </w:rPr>
              <w:t xml:space="preserve">to </w:t>
            </w:r>
            <w:r w:rsidR="004C7694">
              <w:rPr>
                <w:rFonts w:ascii="Calibri" w:hAnsi="Calibri"/>
                <w:bCs/>
                <w:sz w:val="22"/>
                <w:szCs w:val="22"/>
              </w:rPr>
              <w:t>a variety of other disciplines</w:t>
            </w:r>
            <w:r w:rsidR="00BF74DB">
              <w:rPr>
                <w:rFonts w:ascii="Calibri" w:hAnsi="Calibri"/>
                <w:bCs/>
                <w:sz w:val="22"/>
                <w:szCs w:val="22"/>
              </w:rPr>
              <w:t>, international science networks</w:t>
            </w:r>
            <w:r w:rsidR="004C7694">
              <w:rPr>
                <w:rFonts w:ascii="Calibri" w:hAnsi="Calibri"/>
                <w:bCs/>
                <w:sz w:val="22"/>
                <w:szCs w:val="22"/>
              </w:rPr>
              <w:t xml:space="preserve"> and national and international conservation and fisheries management </w:t>
            </w:r>
            <w:r w:rsidR="00BF74DB">
              <w:rPr>
                <w:rFonts w:ascii="Calibri" w:hAnsi="Calibri"/>
                <w:bCs/>
                <w:sz w:val="22"/>
                <w:szCs w:val="22"/>
              </w:rPr>
              <w:t>fora</w:t>
            </w:r>
            <w:r w:rsidR="004C7694">
              <w:rPr>
                <w:rFonts w:ascii="Calibri" w:hAnsi="Calibri"/>
                <w:bCs/>
                <w:sz w:val="22"/>
                <w:szCs w:val="22"/>
              </w:rPr>
              <w:t>.</w:t>
            </w:r>
            <w:r w:rsidR="00BF74DB">
              <w:rPr>
                <w:rFonts w:ascii="Calibri" w:hAnsi="Calibri"/>
                <w:bCs/>
                <w:sz w:val="22"/>
                <w:szCs w:val="22"/>
              </w:rPr>
              <w:t xml:space="preserve"> This will include the opportunity to visit leading laboratories and present work at major international science meetings.</w:t>
            </w:r>
          </w:p>
          <w:p w:rsidR="00BF74DB" w:rsidRDefault="00BF74DB" w:rsidP="00BF74DB">
            <w:pPr>
              <w:rPr>
                <w:rFonts w:ascii="Calibri" w:hAnsi="Calibri"/>
                <w:sz w:val="22"/>
                <w:szCs w:val="22"/>
              </w:rPr>
            </w:pPr>
          </w:p>
          <w:p w:rsidR="0041228C" w:rsidRDefault="00BF74DB" w:rsidP="00E24B4D">
            <w:pPr>
              <w:rPr>
                <w:rFonts w:ascii="Calibri" w:hAnsi="Calibri"/>
                <w:sz w:val="22"/>
                <w:szCs w:val="22"/>
              </w:rPr>
            </w:pPr>
            <w:r>
              <w:rPr>
                <w:rFonts w:ascii="Calibri" w:hAnsi="Calibri"/>
                <w:sz w:val="22"/>
                <w:szCs w:val="22"/>
              </w:rPr>
              <w:t xml:space="preserve">The project team are located in </w:t>
            </w:r>
            <w:r w:rsidR="008C3CD5">
              <w:rPr>
                <w:rFonts w:ascii="Calibri" w:hAnsi="Calibri"/>
                <w:sz w:val="22"/>
                <w:szCs w:val="22"/>
              </w:rPr>
              <w:t>Hobart</w:t>
            </w:r>
            <w:r>
              <w:rPr>
                <w:rFonts w:ascii="Calibri" w:hAnsi="Calibri"/>
                <w:sz w:val="22"/>
                <w:szCs w:val="22"/>
              </w:rPr>
              <w:t xml:space="preserve">, </w:t>
            </w:r>
            <w:r w:rsidR="0066318B">
              <w:rPr>
                <w:rFonts w:ascii="Calibri" w:hAnsi="Calibri"/>
                <w:sz w:val="22"/>
                <w:szCs w:val="22"/>
              </w:rPr>
              <w:t>Tasmania,</w:t>
            </w:r>
            <w:r>
              <w:rPr>
                <w:rFonts w:ascii="Calibri" w:hAnsi="Calibri"/>
                <w:sz w:val="22"/>
                <w:szCs w:val="22"/>
              </w:rPr>
              <w:t xml:space="preserve"> a major</w:t>
            </w:r>
            <w:r w:rsidR="008C3CD5">
              <w:rPr>
                <w:rFonts w:ascii="Calibri" w:hAnsi="Calibri"/>
                <w:sz w:val="22"/>
                <w:szCs w:val="22"/>
              </w:rPr>
              <w:t xml:space="preserve"> </w:t>
            </w:r>
            <w:r>
              <w:rPr>
                <w:rFonts w:ascii="Calibri" w:hAnsi="Calibri"/>
                <w:sz w:val="22"/>
                <w:szCs w:val="22"/>
              </w:rPr>
              <w:t xml:space="preserve">hub for marine and Antarctic science. A small </w:t>
            </w:r>
            <w:r w:rsidR="008C3CD5">
              <w:rPr>
                <w:rFonts w:ascii="Calibri" w:hAnsi="Calibri"/>
                <w:sz w:val="22"/>
                <w:szCs w:val="22"/>
              </w:rPr>
              <w:t>sophisticated city</w:t>
            </w:r>
            <w:r>
              <w:rPr>
                <w:rFonts w:ascii="Calibri" w:hAnsi="Calibri"/>
                <w:sz w:val="22"/>
                <w:szCs w:val="22"/>
              </w:rPr>
              <w:t xml:space="preserve"> with a growing reput</w:t>
            </w:r>
            <w:r w:rsidR="0066318B">
              <w:rPr>
                <w:rFonts w:ascii="Calibri" w:hAnsi="Calibri"/>
                <w:sz w:val="22"/>
                <w:szCs w:val="22"/>
              </w:rPr>
              <w:t>ation for fine food and wine, Hobart</w:t>
            </w:r>
            <w:r>
              <w:rPr>
                <w:rFonts w:ascii="Calibri" w:hAnsi="Calibri"/>
                <w:sz w:val="22"/>
                <w:szCs w:val="22"/>
              </w:rPr>
              <w:t xml:space="preserve"> is</w:t>
            </w:r>
            <w:r w:rsidR="008C3CD5">
              <w:rPr>
                <w:rFonts w:ascii="Calibri" w:hAnsi="Calibri"/>
                <w:sz w:val="22"/>
                <w:szCs w:val="22"/>
              </w:rPr>
              <w:t xml:space="preserve"> </w:t>
            </w:r>
            <w:r w:rsidR="00AF1B83" w:rsidRPr="00AF1B83">
              <w:rPr>
                <w:rFonts w:ascii="Calibri" w:hAnsi="Calibri"/>
                <w:sz w:val="22"/>
                <w:szCs w:val="22"/>
                <w:lang w:val="en-US"/>
              </w:rPr>
              <w:t>flanked on one side by the spectacular beaches and islands, and on the other by mountains leading to the famous World Heritage wilderness areas</w:t>
            </w:r>
            <w:r w:rsidR="00AF1B83">
              <w:rPr>
                <w:rFonts w:ascii="Calibri" w:hAnsi="Calibri"/>
                <w:sz w:val="22"/>
                <w:szCs w:val="22"/>
                <w:lang w:val="en-US"/>
              </w:rPr>
              <w:t xml:space="preserve">. </w:t>
            </w:r>
            <w:r w:rsidR="008C3CD5">
              <w:rPr>
                <w:rFonts w:ascii="Calibri" w:hAnsi="Calibri"/>
                <w:sz w:val="22"/>
                <w:szCs w:val="22"/>
              </w:rPr>
              <w:t xml:space="preserve">It has a vibrant arts and music scene. </w:t>
            </w:r>
            <w:r>
              <w:rPr>
                <w:rFonts w:ascii="Calibri" w:hAnsi="Calibri"/>
                <w:sz w:val="22"/>
                <w:szCs w:val="22"/>
              </w:rPr>
              <w:t>O</w:t>
            </w:r>
            <w:r w:rsidR="008C3CD5">
              <w:rPr>
                <w:rFonts w:ascii="Calibri" w:hAnsi="Calibri"/>
                <w:sz w:val="22"/>
                <w:szCs w:val="22"/>
              </w:rPr>
              <w:t xml:space="preserve">ur </w:t>
            </w:r>
            <w:r>
              <w:rPr>
                <w:rFonts w:ascii="Calibri" w:hAnsi="Calibri"/>
                <w:sz w:val="22"/>
                <w:szCs w:val="22"/>
              </w:rPr>
              <w:t xml:space="preserve">Marine Laboratories </w:t>
            </w:r>
            <w:r w:rsidR="0066318B">
              <w:rPr>
                <w:rFonts w:ascii="Calibri" w:hAnsi="Calibri"/>
                <w:sz w:val="22"/>
                <w:szCs w:val="22"/>
              </w:rPr>
              <w:t>are</w:t>
            </w:r>
            <w:r w:rsidR="008C3CD5">
              <w:rPr>
                <w:rFonts w:ascii="Calibri" w:hAnsi="Calibri"/>
                <w:sz w:val="22"/>
                <w:szCs w:val="22"/>
              </w:rPr>
              <w:t xml:space="preserve"> located on the downtown waterfront</w:t>
            </w:r>
            <w:r>
              <w:rPr>
                <w:rFonts w:ascii="Calibri" w:hAnsi="Calibri"/>
                <w:sz w:val="22"/>
                <w:szCs w:val="22"/>
              </w:rPr>
              <w:t>, alongside the</w:t>
            </w:r>
            <w:r w:rsidR="00E24B4D">
              <w:rPr>
                <w:rFonts w:ascii="Calibri" w:hAnsi="Calibri"/>
                <w:sz w:val="22"/>
                <w:szCs w:val="22"/>
              </w:rPr>
              <w:t xml:space="preserve"> University of Tasmania’s</w:t>
            </w:r>
            <w:r>
              <w:rPr>
                <w:rFonts w:ascii="Calibri" w:hAnsi="Calibri"/>
                <w:sz w:val="22"/>
                <w:szCs w:val="22"/>
              </w:rPr>
              <w:t xml:space="preserve"> Institute for Mar</w:t>
            </w:r>
            <w:r w:rsidR="00E24B4D">
              <w:rPr>
                <w:rFonts w:ascii="Calibri" w:hAnsi="Calibri"/>
                <w:sz w:val="22"/>
                <w:szCs w:val="22"/>
              </w:rPr>
              <w:t>ine and Antarctic Studies</w:t>
            </w:r>
            <w:r w:rsidR="008C3CD5">
              <w:rPr>
                <w:rFonts w:ascii="Calibri" w:hAnsi="Calibri"/>
                <w:sz w:val="22"/>
                <w:szCs w:val="22"/>
              </w:rPr>
              <w:t>.</w:t>
            </w:r>
          </w:p>
          <w:p w:rsidR="005F4B0B" w:rsidRPr="008C3CD5" w:rsidRDefault="005F4B0B" w:rsidP="00E24B4D">
            <w:pPr>
              <w:rPr>
                <w:rFonts w:ascii="Calibri" w:hAnsi="Calibri"/>
                <w:sz w:val="22"/>
                <w:szCs w:val="22"/>
              </w:rPr>
            </w:pP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B80" w:rsidRDefault="00680B80">
      <w:r>
        <w:separator/>
      </w:r>
    </w:p>
  </w:endnote>
  <w:endnote w:type="continuationSeparator" w:id="0">
    <w:p w:rsidR="00680B80" w:rsidRDefault="0068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B80" w:rsidRDefault="00680B80">
      <w:r>
        <w:separator/>
      </w:r>
    </w:p>
  </w:footnote>
  <w:footnote w:type="continuationSeparator" w:id="0">
    <w:p w:rsidR="00680B80" w:rsidRDefault="00680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8B" w:rsidRPr="001E495E" w:rsidRDefault="0066318B" w:rsidP="001E495E">
    <w:pPr>
      <w:pStyle w:val="Header"/>
      <w:spacing w:before="60"/>
      <w:ind w:left="-142"/>
      <w:rPr>
        <w:color w:val="FFFFFF"/>
      </w:rPr>
    </w:pPr>
    <w:r w:rsidRPr="001E495E">
      <w:rPr>
        <w:rFonts w:ascii="Calibri" w:hAnsi="Calibri"/>
        <w:color w:val="FFFFFF"/>
        <w:sz w:val="36"/>
        <w:szCs w:val="22"/>
      </w:rPr>
      <w:t>Position Details</w:t>
    </w:r>
    <w:r w:rsidR="0078613C"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24C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6514C2"/>
    <w:multiLevelType w:val="hybridMultilevel"/>
    <w:tmpl w:val="41827F7C"/>
    <w:lvl w:ilvl="0" w:tplc="48E027D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CC572F"/>
    <w:multiLevelType w:val="hybridMultilevel"/>
    <w:tmpl w:val="E8523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E655F"/>
    <w:multiLevelType w:val="hybridMultilevel"/>
    <w:tmpl w:val="5404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3D3601"/>
    <w:multiLevelType w:val="hybridMultilevel"/>
    <w:tmpl w:val="E84EBFB0"/>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8D66595"/>
    <w:multiLevelType w:val="hybridMultilevel"/>
    <w:tmpl w:val="2E586E64"/>
    <w:lvl w:ilvl="0" w:tplc="6D467C98">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DCD4D9C"/>
    <w:multiLevelType w:val="hybridMultilevel"/>
    <w:tmpl w:val="195C2BC2"/>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6B200FE"/>
    <w:multiLevelType w:val="hybridMultilevel"/>
    <w:tmpl w:val="76D43FAC"/>
    <w:lvl w:ilvl="0" w:tplc="6D467C98">
      <w:start w:val="1"/>
      <w:numFmt w:val="decimal"/>
      <w:lvlText w:val="%1."/>
      <w:lvlJc w:val="left"/>
      <w:pPr>
        <w:ind w:left="144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83F084C"/>
    <w:multiLevelType w:val="hybridMultilevel"/>
    <w:tmpl w:val="0EF8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3F56F1"/>
    <w:multiLevelType w:val="hybridMultilevel"/>
    <w:tmpl w:val="45EE494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756728A"/>
    <w:multiLevelType w:val="hybridMultilevel"/>
    <w:tmpl w:val="8DD820C0"/>
    <w:lvl w:ilvl="0" w:tplc="EFFC1D0E">
      <w:start w:val="1"/>
      <w:numFmt w:val="decimal"/>
      <w:lvlText w:val="%1."/>
      <w:lvlJc w:val="left"/>
      <w:pPr>
        <w:ind w:left="720" w:hanging="360"/>
      </w:pPr>
      <w:rPr>
        <w:rFonts w:ascii="Calibri" w:eastAsia="MS Mincho"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num>
  <w:num w:numId="3">
    <w:abstractNumId w:val="12"/>
  </w:num>
  <w:num w:numId="4">
    <w:abstractNumId w:val="4"/>
  </w:num>
  <w:num w:numId="5">
    <w:abstractNumId w:val="5"/>
  </w:num>
  <w:num w:numId="6">
    <w:abstractNumId w:val="3"/>
  </w:num>
  <w:num w:numId="7">
    <w:abstractNumId w:val="1"/>
  </w:num>
  <w:num w:numId="8">
    <w:abstractNumId w:val="11"/>
  </w:num>
  <w:num w:numId="9">
    <w:abstractNumId w:val="7"/>
  </w:num>
  <w:num w:numId="10">
    <w:abstractNumId w:val="16"/>
  </w:num>
  <w:num w:numId="11">
    <w:abstractNumId w:val="18"/>
  </w:num>
  <w:num w:numId="12">
    <w:abstractNumId w:val="0"/>
  </w:num>
  <w:num w:numId="13">
    <w:abstractNumId w:val="9"/>
  </w:num>
  <w:num w:numId="14">
    <w:abstractNumId w:val="6"/>
  </w:num>
  <w:num w:numId="15">
    <w:abstractNumId w:val="13"/>
  </w:num>
  <w:num w:numId="16">
    <w:abstractNumId w:val="14"/>
  </w:num>
  <w:num w:numId="17">
    <w:abstractNumId w:val="17"/>
  </w:num>
  <w:num w:numId="18">
    <w:abstractNumId w:val="15"/>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341E"/>
    <w:rsid w:val="000366D2"/>
    <w:rsid w:val="00040391"/>
    <w:rsid w:val="00045C91"/>
    <w:rsid w:val="0004618E"/>
    <w:rsid w:val="00046A29"/>
    <w:rsid w:val="00054DDD"/>
    <w:rsid w:val="00055E9F"/>
    <w:rsid w:val="00056A18"/>
    <w:rsid w:val="00060902"/>
    <w:rsid w:val="0006226B"/>
    <w:rsid w:val="000625C0"/>
    <w:rsid w:val="00064E9D"/>
    <w:rsid w:val="000658F4"/>
    <w:rsid w:val="0006717F"/>
    <w:rsid w:val="000762A2"/>
    <w:rsid w:val="0008212C"/>
    <w:rsid w:val="00085BA8"/>
    <w:rsid w:val="00087963"/>
    <w:rsid w:val="00091F71"/>
    <w:rsid w:val="000978ED"/>
    <w:rsid w:val="000A0599"/>
    <w:rsid w:val="000A21CD"/>
    <w:rsid w:val="000A43F5"/>
    <w:rsid w:val="000A6826"/>
    <w:rsid w:val="000B1744"/>
    <w:rsid w:val="000B36BB"/>
    <w:rsid w:val="000B5AE5"/>
    <w:rsid w:val="000B6167"/>
    <w:rsid w:val="000B7EFE"/>
    <w:rsid w:val="000C68FC"/>
    <w:rsid w:val="000D2206"/>
    <w:rsid w:val="000D375D"/>
    <w:rsid w:val="000D6EBC"/>
    <w:rsid w:val="000D72AF"/>
    <w:rsid w:val="000E5F46"/>
    <w:rsid w:val="000F1363"/>
    <w:rsid w:val="000F2F84"/>
    <w:rsid w:val="000F37D9"/>
    <w:rsid w:val="000F7BBF"/>
    <w:rsid w:val="001013F7"/>
    <w:rsid w:val="00104D44"/>
    <w:rsid w:val="00106163"/>
    <w:rsid w:val="00121567"/>
    <w:rsid w:val="001339DE"/>
    <w:rsid w:val="001364CB"/>
    <w:rsid w:val="0014142E"/>
    <w:rsid w:val="001448B6"/>
    <w:rsid w:val="00144D9B"/>
    <w:rsid w:val="00147071"/>
    <w:rsid w:val="001474C7"/>
    <w:rsid w:val="0015340E"/>
    <w:rsid w:val="0015558D"/>
    <w:rsid w:val="00155F81"/>
    <w:rsid w:val="00163C66"/>
    <w:rsid w:val="00166319"/>
    <w:rsid w:val="0019689F"/>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262DC"/>
    <w:rsid w:val="00230B6A"/>
    <w:rsid w:val="00235783"/>
    <w:rsid w:val="00236ECC"/>
    <w:rsid w:val="00237090"/>
    <w:rsid w:val="002407E7"/>
    <w:rsid w:val="00240A35"/>
    <w:rsid w:val="002415E6"/>
    <w:rsid w:val="00254313"/>
    <w:rsid w:val="00254B22"/>
    <w:rsid w:val="00257CA1"/>
    <w:rsid w:val="00262649"/>
    <w:rsid w:val="00262C46"/>
    <w:rsid w:val="00271E7F"/>
    <w:rsid w:val="00274A92"/>
    <w:rsid w:val="002848C3"/>
    <w:rsid w:val="002923ED"/>
    <w:rsid w:val="00292FDB"/>
    <w:rsid w:val="00293F77"/>
    <w:rsid w:val="00294F90"/>
    <w:rsid w:val="002958BE"/>
    <w:rsid w:val="00295F32"/>
    <w:rsid w:val="002B060F"/>
    <w:rsid w:val="002B389F"/>
    <w:rsid w:val="002B5115"/>
    <w:rsid w:val="002C4E6A"/>
    <w:rsid w:val="002D204B"/>
    <w:rsid w:val="002D3829"/>
    <w:rsid w:val="002D5835"/>
    <w:rsid w:val="002D78C5"/>
    <w:rsid w:val="002F2B0A"/>
    <w:rsid w:val="002F41F8"/>
    <w:rsid w:val="00300CDD"/>
    <w:rsid w:val="0030302E"/>
    <w:rsid w:val="00320792"/>
    <w:rsid w:val="00322503"/>
    <w:rsid w:val="003235DE"/>
    <w:rsid w:val="003246B4"/>
    <w:rsid w:val="0032717D"/>
    <w:rsid w:val="003276AC"/>
    <w:rsid w:val="0033343D"/>
    <w:rsid w:val="00340FC3"/>
    <w:rsid w:val="00342F0C"/>
    <w:rsid w:val="00346B6D"/>
    <w:rsid w:val="00354F73"/>
    <w:rsid w:val="00360ED2"/>
    <w:rsid w:val="003627A5"/>
    <w:rsid w:val="0036422F"/>
    <w:rsid w:val="003732AB"/>
    <w:rsid w:val="00375015"/>
    <w:rsid w:val="0037549E"/>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1236"/>
    <w:rsid w:val="003D4741"/>
    <w:rsid w:val="003D4C4C"/>
    <w:rsid w:val="003D5453"/>
    <w:rsid w:val="003D59C3"/>
    <w:rsid w:val="003D797B"/>
    <w:rsid w:val="003E3D1B"/>
    <w:rsid w:val="003E616F"/>
    <w:rsid w:val="003E671F"/>
    <w:rsid w:val="003F1084"/>
    <w:rsid w:val="00400E4D"/>
    <w:rsid w:val="00401290"/>
    <w:rsid w:val="004111D3"/>
    <w:rsid w:val="0041228C"/>
    <w:rsid w:val="00414BE7"/>
    <w:rsid w:val="00424E93"/>
    <w:rsid w:val="00426642"/>
    <w:rsid w:val="004277E3"/>
    <w:rsid w:val="00427F55"/>
    <w:rsid w:val="00433A77"/>
    <w:rsid w:val="00435E0B"/>
    <w:rsid w:val="0043791C"/>
    <w:rsid w:val="004440A0"/>
    <w:rsid w:val="00447912"/>
    <w:rsid w:val="004501A0"/>
    <w:rsid w:val="004518BD"/>
    <w:rsid w:val="00462662"/>
    <w:rsid w:val="00474192"/>
    <w:rsid w:val="004804FC"/>
    <w:rsid w:val="004831FE"/>
    <w:rsid w:val="004B76E8"/>
    <w:rsid w:val="004C18D1"/>
    <w:rsid w:val="004C2E35"/>
    <w:rsid w:val="004C5604"/>
    <w:rsid w:val="004C7552"/>
    <w:rsid w:val="004C7694"/>
    <w:rsid w:val="004D1800"/>
    <w:rsid w:val="004D1CD9"/>
    <w:rsid w:val="004D6F3A"/>
    <w:rsid w:val="004D6F3C"/>
    <w:rsid w:val="004D6FCB"/>
    <w:rsid w:val="004E5600"/>
    <w:rsid w:val="004E6DFD"/>
    <w:rsid w:val="00500066"/>
    <w:rsid w:val="00502363"/>
    <w:rsid w:val="00507292"/>
    <w:rsid w:val="00514A2E"/>
    <w:rsid w:val="00515FAC"/>
    <w:rsid w:val="00516428"/>
    <w:rsid w:val="00520570"/>
    <w:rsid w:val="0052269A"/>
    <w:rsid w:val="005236AB"/>
    <w:rsid w:val="00525DB0"/>
    <w:rsid w:val="00527798"/>
    <w:rsid w:val="0053126B"/>
    <w:rsid w:val="00533CFF"/>
    <w:rsid w:val="00534031"/>
    <w:rsid w:val="00536B51"/>
    <w:rsid w:val="0054336F"/>
    <w:rsid w:val="00543736"/>
    <w:rsid w:val="00546415"/>
    <w:rsid w:val="005468E6"/>
    <w:rsid w:val="00547EE1"/>
    <w:rsid w:val="00550C5F"/>
    <w:rsid w:val="00561C50"/>
    <w:rsid w:val="005630AA"/>
    <w:rsid w:val="00563B9B"/>
    <w:rsid w:val="00570617"/>
    <w:rsid w:val="00583303"/>
    <w:rsid w:val="00585169"/>
    <w:rsid w:val="00586F41"/>
    <w:rsid w:val="00587D7C"/>
    <w:rsid w:val="0059046B"/>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D494F"/>
    <w:rsid w:val="005E1E95"/>
    <w:rsid w:val="005E5161"/>
    <w:rsid w:val="005F35B0"/>
    <w:rsid w:val="005F4B0B"/>
    <w:rsid w:val="0060112F"/>
    <w:rsid w:val="00604679"/>
    <w:rsid w:val="006054E3"/>
    <w:rsid w:val="00607230"/>
    <w:rsid w:val="00620B1F"/>
    <w:rsid w:val="006228E0"/>
    <w:rsid w:val="00630664"/>
    <w:rsid w:val="006328C7"/>
    <w:rsid w:val="00633BCB"/>
    <w:rsid w:val="00634F90"/>
    <w:rsid w:val="00635350"/>
    <w:rsid w:val="006354AE"/>
    <w:rsid w:val="00636E8C"/>
    <w:rsid w:val="00643C5C"/>
    <w:rsid w:val="00644EEB"/>
    <w:rsid w:val="00646472"/>
    <w:rsid w:val="00657088"/>
    <w:rsid w:val="006606C5"/>
    <w:rsid w:val="0066318B"/>
    <w:rsid w:val="00663F6B"/>
    <w:rsid w:val="00667DC3"/>
    <w:rsid w:val="00672A7A"/>
    <w:rsid w:val="00674F5B"/>
    <w:rsid w:val="00675C52"/>
    <w:rsid w:val="00680B80"/>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F0FF2"/>
    <w:rsid w:val="006F18A9"/>
    <w:rsid w:val="006F1B5D"/>
    <w:rsid w:val="006F1E85"/>
    <w:rsid w:val="006F5713"/>
    <w:rsid w:val="006F58C5"/>
    <w:rsid w:val="006F7A39"/>
    <w:rsid w:val="00704EB5"/>
    <w:rsid w:val="00706535"/>
    <w:rsid w:val="00707E84"/>
    <w:rsid w:val="007161B0"/>
    <w:rsid w:val="00725E7F"/>
    <w:rsid w:val="00726C73"/>
    <w:rsid w:val="00726DF7"/>
    <w:rsid w:val="007344EE"/>
    <w:rsid w:val="00735767"/>
    <w:rsid w:val="007456C7"/>
    <w:rsid w:val="007507C9"/>
    <w:rsid w:val="00752813"/>
    <w:rsid w:val="0075765F"/>
    <w:rsid w:val="00761665"/>
    <w:rsid w:val="00775662"/>
    <w:rsid w:val="0077604C"/>
    <w:rsid w:val="0077698D"/>
    <w:rsid w:val="00781499"/>
    <w:rsid w:val="0078613C"/>
    <w:rsid w:val="00791D32"/>
    <w:rsid w:val="007A12B3"/>
    <w:rsid w:val="007A3843"/>
    <w:rsid w:val="007B4AF8"/>
    <w:rsid w:val="007C024E"/>
    <w:rsid w:val="007C3398"/>
    <w:rsid w:val="007C4F66"/>
    <w:rsid w:val="007D5D08"/>
    <w:rsid w:val="007D63BC"/>
    <w:rsid w:val="007D689A"/>
    <w:rsid w:val="007E1693"/>
    <w:rsid w:val="007E2135"/>
    <w:rsid w:val="007E2796"/>
    <w:rsid w:val="00800147"/>
    <w:rsid w:val="00800994"/>
    <w:rsid w:val="00804E9E"/>
    <w:rsid w:val="00804F48"/>
    <w:rsid w:val="00807901"/>
    <w:rsid w:val="00812404"/>
    <w:rsid w:val="00816F5F"/>
    <w:rsid w:val="008211C8"/>
    <w:rsid w:val="00822C33"/>
    <w:rsid w:val="008231D1"/>
    <w:rsid w:val="00826067"/>
    <w:rsid w:val="0082681D"/>
    <w:rsid w:val="00831E89"/>
    <w:rsid w:val="00833B3B"/>
    <w:rsid w:val="008341A0"/>
    <w:rsid w:val="00837222"/>
    <w:rsid w:val="0084125F"/>
    <w:rsid w:val="008462C7"/>
    <w:rsid w:val="00853016"/>
    <w:rsid w:val="0086185F"/>
    <w:rsid w:val="008638E0"/>
    <w:rsid w:val="0086574F"/>
    <w:rsid w:val="008669A9"/>
    <w:rsid w:val="00867FD0"/>
    <w:rsid w:val="00870546"/>
    <w:rsid w:val="0087664F"/>
    <w:rsid w:val="00880C71"/>
    <w:rsid w:val="008827AD"/>
    <w:rsid w:val="008834DF"/>
    <w:rsid w:val="008A16CC"/>
    <w:rsid w:val="008A23FE"/>
    <w:rsid w:val="008A6ABD"/>
    <w:rsid w:val="008B4622"/>
    <w:rsid w:val="008B4713"/>
    <w:rsid w:val="008B6C85"/>
    <w:rsid w:val="008C0B66"/>
    <w:rsid w:val="008C3CD5"/>
    <w:rsid w:val="008C57FC"/>
    <w:rsid w:val="008D22C2"/>
    <w:rsid w:val="008E4B21"/>
    <w:rsid w:val="008F1E3B"/>
    <w:rsid w:val="009003FA"/>
    <w:rsid w:val="00901BB0"/>
    <w:rsid w:val="009040D3"/>
    <w:rsid w:val="009073AB"/>
    <w:rsid w:val="009148B9"/>
    <w:rsid w:val="00915EB1"/>
    <w:rsid w:val="00924902"/>
    <w:rsid w:val="0092574D"/>
    <w:rsid w:val="00927293"/>
    <w:rsid w:val="0092729A"/>
    <w:rsid w:val="0093106D"/>
    <w:rsid w:val="00932946"/>
    <w:rsid w:val="00932F59"/>
    <w:rsid w:val="00934957"/>
    <w:rsid w:val="00935C27"/>
    <w:rsid w:val="00936310"/>
    <w:rsid w:val="009363F5"/>
    <w:rsid w:val="00936882"/>
    <w:rsid w:val="00936BEE"/>
    <w:rsid w:val="00936F4A"/>
    <w:rsid w:val="00937F27"/>
    <w:rsid w:val="00945251"/>
    <w:rsid w:val="00954E4E"/>
    <w:rsid w:val="00955BBD"/>
    <w:rsid w:val="00955F65"/>
    <w:rsid w:val="009561EA"/>
    <w:rsid w:val="00960A62"/>
    <w:rsid w:val="009629E2"/>
    <w:rsid w:val="0096583C"/>
    <w:rsid w:val="00965A94"/>
    <w:rsid w:val="00970B75"/>
    <w:rsid w:val="009753C7"/>
    <w:rsid w:val="00980915"/>
    <w:rsid w:val="00982589"/>
    <w:rsid w:val="009833D0"/>
    <w:rsid w:val="00983ACA"/>
    <w:rsid w:val="00985D99"/>
    <w:rsid w:val="009A1510"/>
    <w:rsid w:val="009A33E8"/>
    <w:rsid w:val="009B4BFE"/>
    <w:rsid w:val="009C0DDA"/>
    <w:rsid w:val="009C70C6"/>
    <w:rsid w:val="009D04C6"/>
    <w:rsid w:val="009D5F90"/>
    <w:rsid w:val="009D68CE"/>
    <w:rsid w:val="009E346C"/>
    <w:rsid w:val="009E3806"/>
    <w:rsid w:val="009F05E3"/>
    <w:rsid w:val="009F24BD"/>
    <w:rsid w:val="009F43A9"/>
    <w:rsid w:val="009F541F"/>
    <w:rsid w:val="009F6731"/>
    <w:rsid w:val="00A00A9E"/>
    <w:rsid w:val="00A0184C"/>
    <w:rsid w:val="00A06799"/>
    <w:rsid w:val="00A12E7C"/>
    <w:rsid w:val="00A12EE1"/>
    <w:rsid w:val="00A15548"/>
    <w:rsid w:val="00A238D3"/>
    <w:rsid w:val="00A2394F"/>
    <w:rsid w:val="00A27685"/>
    <w:rsid w:val="00A366A8"/>
    <w:rsid w:val="00A41D82"/>
    <w:rsid w:val="00A42CF0"/>
    <w:rsid w:val="00A46F33"/>
    <w:rsid w:val="00A475D4"/>
    <w:rsid w:val="00A6204B"/>
    <w:rsid w:val="00A62742"/>
    <w:rsid w:val="00A70AEF"/>
    <w:rsid w:val="00A70FD2"/>
    <w:rsid w:val="00A7119A"/>
    <w:rsid w:val="00A73FB0"/>
    <w:rsid w:val="00A748A4"/>
    <w:rsid w:val="00A74FB1"/>
    <w:rsid w:val="00A84592"/>
    <w:rsid w:val="00A85849"/>
    <w:rsid w:val="00A9382E"/>
    <w:rsid w:val="00A94C79"/>
    <w:rsid w:val="00A97C37"/>
    <w:rsid w:val="00AA6C72"/>
    <w:rsid w:val="00AC39C3"/>
    <w:rsid w:val="00AC463C"/>
    <w:rsid w:val="00AC5015"/>
    <w:rsid w:val="00AD04BF"/>
    <w:rsid w:val="00AD0971"/>
    <w:rsid w:val="00AD39D7"/>
    <w:rsid w:val="00AE10BC"/>
    <w:rsid w:val="00AE2F9D"/>
    <w:rsid w:val="00AE33EC"/>
    <w:rsid w:val="00AE352B"/>
    <w:rsid w:val="00AE6BBA"/>
    <w:rsid w:val="00AE7DF9"/>
    <w:rsid w:val="00AF1B83"/>
    <w:rsid w:val="00AF4728"/>
    <w:rsid w:val="00B014EA"/>
    <w:rsid w:val="00B02549"/>
    <w:rsid w:val="00B04967"/>
    <w:rsid w:val="00B05FBF"/>
    <w:rsid w:val="00B07CE1"/>
    <w:rsid w:val="00B148AE"/>
    <w:rsid w:val="00B307D9"/>
    <w:rsid w:val="00B37B2C"/>
    <w:rsid w:val="00B42585"/>
    <w:rsid w:val="00B42E58"/>
    <w:rsid w:val="00B45C9A"/>
    <w:rsid w:val="00B50851"/>
    <w:rsid w:val="00B50F82"/>
    <w:rsid w:val="00B533F0"/>
    <w:rsid w:val="00B62266"/>
    <w:rsid w:val="00B6536B"/>
    <w:rsid w:val="00B708BF"/>
    <w:rsid w:val="00B72C64"/>
    <w:rsid w:val="00B7359B"/>
    <w:rsid w:val="00B761DB"/>
    <w:rsid w:val="00B85A89"/>
    <w:rsid w:val="00B90330"/>
    <w:rsid w:val="00B92822"/>
    <w:rsid w:val="00B95448"/>
    <w:rsid w:val="00BA1680"/>
    <w:rsid w:val="00BA64F5"/>
    <w:rsid w:val="00BA746B"/>
    <w:rsid w:val="00BB3C47"/>
    <w:rsid w:val="00BB6E2D"/>
    <w:rsid w:val="00BC2345"/>
    <w:rsid w:val="00BC3B1F"/>
    <w:rsid w:val="00BC6348"/>
    <w:rsid w:val="00BE2D3C"/>
    <w:rsid w:val="00BE436C"/>
    <w:rsid w:val="00BE5CFF"/>
    <w:rsid w:val="00BE6C32"/>
    <w:rsid w:val="00BF06D3"/>
    <w:rsid w:val="00BF74DB"/>
    <w:rsid w:val="00BF770D"/>
    <w:rsid w:val="00C01AC2"/>
    <w:rsid w:val="00C01DF0"/>
    <w:rsid w:val="00C0245D"/>
    <w:rsid w:val="00C026F4"/>
    <w:rsid w:val="00C0719B"/>
    <w:rsid w:val="00C10A23"/>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83C3C"/>
    <w:rsid w:val="00C9228A"/>
    <w:rsid w:val="00C96567"/>
    <w:rsid w:val="00CA00FC"/>
    <w:rsid w:val="00CA071D"/>
    <w:rsid w:val="00CA1F37"/>
    <w:rsid w:val="00CA6B3B"/>
    <w:rsid w:val="00CA78EB"/>
    <w:rsid w:val="00CB19B5"/>
    <w:rsid w:val="00CB5A16"/>
    <w:rsid w:val="00CB653C"/>
    <w:rsid w:val="00CB6BCD"/>
    <w:rsid w:val="00CB7CA4"/>
    <w:rsid w:val="00CC5164"/>
    <w:rsid w:val="00CD2E83"/>
    <w:rsid w:val="00CE269D"/>
    <w:rsid w:val="00D00168"/>
    <w:rsid w:val="00D02735"/>
    <w:rsid w:val="00D233BD"/>
    <w:rsid w:val="00D26220"/>
    <w:rsid w:val="00D33B28"/>
    <w:rsid w:val="00D3447B"/>
    <w:rsid w:val="00D36371"/>
    <w:rsid w:val="00D40BFB"/>
    <w:rsid w:val="00D42388"/>
    <w:rsid w:val="00D44B3B"/>
    <w:rsid w:val="00D45B26"/>
    <w:rsid w:val="00D468D5"/>
    <w:rsid w:val="00D55B91"/>
    <w:rsid w:val="00D706B3"/>
    <w:rsid w:val="00D707D5"/>
    <w:rsid w:val="00D8313E"/>
    <w:rsid w:val="00D853A6"/>
    <w:rsid w:val="00D86691"/>
    <w:rsid w:val="00D8698A"/>
    <w:rsid w:val="00D87A0B"/>
    <w:rsid w:val="00D90088"/>
    <w:rsid w:val="00DA036D"/>
    <w:rsid w:val="00DA309B"/>
    <w:rsid w:val="00DA601C"/>
    <w:rsid w:val="00DA60FC"/>
    <w:rsid w:val="00DA66CF"/>
    <w:rsid w:val="00DB3795"/>
    <w:rsid w:val="00DB7BD7"/>
    <w:rsid w:val="00DD042E"/>
    <w:rsid w:val="00DD1453"/>
    <w:rsid w:val="00DD23EE"/>
    <w:rsid w:val="00DD4B0C"/>
    <w:rsid w:val="00DE0FE2"/>
    <w:rsid w:val="00DE17E3"/>
    <w:rsid w:val="00DE2302"/>
    <w:rsid w:val="00DE48B1"/>
    <w:rsid w:val="00DE4CB3"/>
    <w:rsid w:val="00DE4E5E"/>
    <w:rsid w:val="00DE5603"/>
    <w:rsid w:val="00DE5E69"/>
    <w:rsid w:val="00DE64D5"/>
    <w:rsid w:val="00DE7C16"/>
    <w:rsid w:val="00DF66A8"/>
    <w:rsid w:val="00DF7204"/>
    <w:rsid w:val="00DF7B88"/>
    <w:rsid w:val="00E0534B"/>
    <w:rsid w:val="00E11A62"/>
    <w:rsid w:val="00E136C4"/>
    <w:rsid w:val="00E16DA6"/>
    <w:rsid w:val="00E220AE"/>
    <w:rsid w:val="00E248D5"/>
    <w:rsid w:val="00E24B4D"/>
    <w:rsid w:val="00E3386A"/>
    <w:rsid w:val="00E36858"/>
    <w:rsid w:val="00E4407C"/>
    <w:rsid w:val="00E4530D"/>
    <w:rsid w:val="00E47DFE"/>
    <w:rsid w:val="00E54326"/>
    <w:rsid w:val="00E611CD"/>
    <w:rsid w:val="00E641DA"/>
    <w:rsid w:val="00E6521E"/>
    <w:rsid w:val="00E76DAD"/>
    <w:rsid w:val="00E83C2B"/>
    <w:rsid w:val="00E83DB0"/>
    <w:rsid w:val="00E8531C"/>
    <w:rsid w:val="00E91FFF"/>
    <w:rsid w:val="00E9776B"/>
    <w:rsid w:val="00EA51BB"/>
    <w:rsid w:val="00EA550A"/>
    <w:rsid w:val="00EA7310"/>
    <w:rsid w:val="00EB5DC7"/>
    <w:rsid w:val="00EE243C"/>
    <w:rsid w:val="00EF05A2"/>
    <w:rsid w:val="00EF0DF5"/>
    <w:rsid w:val="00EF5E3C"/>
    <w:rsid w:val="00F02538"/>
    <w:rsid w:val="00F11F45"/>
    <w:rsid w:val="00F16962"/>
    <w:rsid w:val="00F17A94"/>
    <w:rsid w:val="00F25869"/>
    <w:rsid w:val="00F32371"/>
    <w:rsid w:val="00F336A3"/>
    <w:rsid w:val="00F353AE"/>
    <w:rsid w:val="00F3596F"/>
    <w:rsid w:val="00F414B4"/>
    <w:rsid w:val="00F54B55"/>
    <w:rsid w:val="00F60CE9"/>
    <w:rsid w:val="00F61B42"/>
    <w:rsid w:val="00F663C0"/>
    <w:rsid w:val="00F72D85"/>
    <w:rsid w:val="00F7337F"/>
    <w:rsid w:val="00F74D7D"/>
    <w:rsid w:val="00F802B5"/>
    <w:rsid w:val="00F80840"/>
    <w:rsid w:val="00F81B2B"/>
    <w:rsid w:val="00F844B1"/>
    <w:rsid w:val="00F8784D"/>
    <w:rsid w:val="00F92037"/>
    <w:rsid w:val="00F95F0A"/>
    <w:rsid w:val="00F9609C"/>
    <w:rsid w:val="00F965F2"/>
    <w:rsid w:val="00FB3058"/>
    <w:rsid w:val="00FB4B99"/>
    <w:rsid w:val="00FC03D3"/>
    <w:rsid w:val="00FC0AD9"/>
    <w:rsid w:val="00FC2191"/>
    <w:rsid w:val="00FD5985"/>
    <w:rsid w:val="00FE197A"/>
    <w:rsid w:val="00FE5A76"/>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ECB0C8D8-406B-405F-9699-0DE8563F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LightGrid-Accent31">
    <w:name w:val="Light Grid - Accent 3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rPr>
      <w:rFonts w:cs="Times New Roman"/>
      <w:lang w:val="x-none"/>
    </w:rPr>
  </w:style>
  <w:style w:type="character" w:customStyle="1" w:styleId="CommentTextChar">
    <w:name w:val="Comment Text Char"/>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imes New Roman"/>
      <w:sz w:val="16"/>
      <w:szCs w:val="16"/>
      <w:lang w:val="x-none"/>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paragraph" w:customStyle="1" w:styleId="Default">
    <w:name w:val="Default"/>
    <w:rsid w:val="00955BBD"/>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5F4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09808290">
      <w:bodyDiv w:val="1"/>
      <w:marLeft w:val="0"/>
      <w:marRight w:val="0"/>
      <w:marTop w:val="0"/>
      <w:marBottom w:val="0"/>
      <w:divBdr>
        <w:top w:val="none" w:sz="0" w:space="0" w:color="auto"/>
        <w:left w:val="none" w:sz="0" w:space="0" w:color="auto"/>
        <w:bottom w:val="none" w:sz="0" w:space="0" w:color="auto"/>
        <w:right w:val="none" w:sz="0" w:space="0" w:color="auto"/>
      </w:divBdr>
    </w:div>
    <w:div w:id="335690427">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92089970">
      <w:bodyDiv w:val="1"/>
      <w:marLeft w:val="0"/>
      <w:marRight w:val="0"/>
      <w:marTop w:val="0"/>
      <w:marBottom w:val="0"/>
      <w:divBdr>
        <w:top w:val="none" w:sz="0" w:space="0" w:color="auto"/>
        <w:left w:val="none" w:sz="0" w:space="0" w:color="auto"/>
        <w:bottom w:val="none" w:sz="0" w:space="0" w:color="auto"/>
        <w:right w:val="none" w:sz="0" w:space="0" w:color="auto"/>
      </w:divBdr>
    </w:div>
    <w:div w:id="1481078164">
      <w:bodyDiv w:val="1"/>
      <w:marLeft w:val="0"/>
      <w:marRight w:val="0"/>
      <w:marTop w:val="0"/>
      <w:marBottom w:val="0"/>
      <w:divBdr>
        <w:top w:val="none" w:sz="0" w:space="0" w:color="auto"/>
        <w:left w:val="none" w:sz="0" w:space="0" w:color="auto"/>
        <w:bottom w:val="none" w:sz="0" w:space="0" w:color="auto"/>
        <w:right w:val="none" w:sz="0" w:space="0" w:color="auto"/>
      </w:divBdr>
    </w:div>
    <w:div w:id="1973750881">
      <w:bodyDiv w:val="1"/>
      <w:marLeft w:val="0"/>
      <w:marRight w:val="0"/>
      <w:marTop w:val="0"/>
      <w:marBottom w:val="0"/>
      <w:divBdr>
        <w:top w:val="none" w:sz="0" w:space="0" w:color="auto"/>
        <w:left w:val="none" w:sz="0" w:space="0" w:color="auto"/>
        <w:bottom w:val="none" w:sz="0" w:space="0" w:color="auto"/>
        <w:right w:val="none" w:sz="0" w:space="0" w:color="auto"/>
      </w:divBdr>
    </w:div>
    <w:div w:id="21280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ampbell.Davies@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ro-careers@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careers" TargetMode="External"/><Relationship Id="rId5" Type="http://schemas.openxmlformats.org/officeDocument/2006/relationships/webSettings" Target="webSettings.xml"/><Relationship Id="rId15" Type="http://schemas.openxmlformats.org/officeDocument/2006/relationships/hyperlink" Target="https://www.csiro.au/en/Research/OandA/About" TargetMode="External"/><Relationship Id="rId10" Type="http://schemas.openxmlformats.org/officeDocument/2006/relationships/hyperlink" Target="http://www.ielts.org/default.aspx"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5498A-3EF9-4F5F-9514-F1DADB6D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11215</CharactersWithSpaces>
  <SharedDoc>false</SharedDoc>
  <HLinks>
    <vt:vector size="36" baseType="variant">
      <vt:variant>
        <vt:i4>10</vt:i4>
      </vt:variant>
      <vt:variant>
        <vt:i4>27</vt:i4>
      </vt:variant>
      <vt:variant>
        <vt:i4>0</vt:i4>
      </vt:variant>
      <vt:variant>
        <vt:i4>5</vt:i4>
      </vt:variant>
      <vt:variant>
        <vt:lpwstr>http://www.csiro.au/</vt:lpwstr>
      </vt:variant>
      <vt:variant>
        <vt:lpwstr/>
      </vt:variant>
      <vt:variant>
        <vt:i4>3342410</vt:i4>
      </vt:variant>
      <vt:variant>
        <vt:i4>18</vt:i4>
      </vt:variant>
      <vt:variant>
        <vt:i4>0</vt:i4>
      </vt:variant>
      <vt:variant>
        <vt:i4>5</vt:i4>
      </vt:variant>
      <vt:variant>
        <vt:lpwstr>mailto:Campbell.Davies@csiro.au</vt:lpwstr>
      </vt:variant>
      <vt:variant>
        <vt:lpwstr/>
      </vt:variant>
      <vt:variant>
        <vt:i4>262271</vt:i4>
      </vt:variant>
      <vt:variant>
        <vt:i4>15</vt:i4>
      </vt:variant>
      <vt:variant>
        <vt:i4>0</vt:i4>
      </vt:variant>
      <vt:variant>
        <vt:i4>5</vt:i4>
      </vt:variant>
      <vt:variant>
        <vt:lpwstr>mailto:csiro-careers@csiro.au</vt:lpwstr>
      </vt:variant>
      <vt:variant>
        <vt:lpwstr/>
      </vt:variant>
      <vt:variant>
        <vt:i4>7733374</vt:i4>
      </vt:variant>
      <vt:variant>
        <vt:i4>12</vt:i4>
      </vt:variant>
      <vt:variant>
        <vt:i4>0</vt:i4>
      </vt:variant>
      <vt:variant>
        <vt:i4>5</vt:i4>
      </vt:variant>
      <vt:variant>
        <vt:lpwstr>http://www.csiro.au/careers</vt:lpwstr>
      </vt:variant>
      <vt:variant>
        <vt:lpwstr/>
      </vt:variant>
      <vt:variant>
        <vt:i4>4653063</vt:i4>
      </vt:variant>
      <vt:variant>
        <vt:i4>9</vt:i4>
      </vt:variant>
      <vt:variant>
        <vt:i4>0</vt:i4>
      </vt:variant>
      <vt:variant>
        <vt:i4>5</vt:i4>
      </vt:variant>
      <vt:variant>
        <vt:lpwstr>http://www.ielts.org/default.aspx</vt:lpwstr>
      </vt:variant>
      <vt:variant>
        <vt:lpwstr/>
      </vt:variant>
      <vt:variant>
        <vt:i4>1507413</vt:i4>
      </vt:variant>
      <vt:variant>
        <vt:i4>6</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Lauder, Noni (HR, Waite Campus)</cp:lastModifiedBy>
  <cp:revision>2</cp:revision>
  <cp:lastPrinted>2015-04-13T00:15:00Z</cp:lastPrinted>
  <dcterms:created xsi:type="dcterms:W3CDTF">2018-02-23T06:25:00Z</dcterms:created>
  <dcterms:modified xsi:type="dcterms:W3CDTF">2018-02-23T06:25:00Z</dcterms:modified>
</cp:coreProperties>
</file>