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018054C0" w:rsidR="00914578" w:rsidRPr="00B45C9A" w:rsidRDefault="00BA6096" w:rsidP="00FD447D">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163065" w:rsidRPr="00163065">
        <w:rPr>
          <w:noProof/>
        </w:rPr>
        <w:t xml:space="preserve">Postdoctoral Fellow </w:t>
      </w:r>
      <w:r w:rsidR="00914578" w:rsidRPr="00E641DA">
        <w:rPr>
          <w:sz w:val="36"/>
          <w:szCs w:val="22"/>
        </w:rPr>
        <w:t>– CSOF</w:t>
      </w:r>
      <w:r w:rsidR="00AE7993">
        <w:rPr>
          <w:sz w:val="36"/>
          <w:szCs w:val="22"/>
        </w:rPr>
        <w:t>4</w:t>
      </w:r>
    </w:p>
    <w:p w14:paraId="58FDD85F" w14:textId="5DADC2AB" w:rsidR="00E3640E" w:rsidRDefault="00E3640E" w:rsidP="00FD447D">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F6675D">
        <w:trPr>
          <w:trHeight w:val="488"/>
        </w:trPr>
        <w:tc>
          <w:tcPr>
            <w:tcW w:w="2766" w:type="dxa"/>
            <w:shd w:val="clear" w:color="auto" w:fill="F2F2F2"/>
            <w:vAlign w:val="center"/>
          </w:tcPr>
          <w:p w14:paraId="1D62904D" w14:textId="77777777" w:rsidR="00E3640E" w:rsidRPr="00E3640E" w:rsidRDefault="00E3640E" w:rsidP="00FD447D">
            <w:pPr>
              <w:rPr>
                <w:b/>
                <w:bCs/>
                <w:sz w:val="22"/>
              </w:rPr>
            </w:pPr>
            <w:r w:rsidRPr="00E3640E">
              <w:rPr>
                <w:rStyle w:val="BlindHyperlink"/>
                <w:sz w:val="22"/>
              </w:rPr>
              <w:t>Advertised Job Title</w:t>
            </w:r>
            <w:r w:rsidRPr="00E3640E">
              <w:rPr>
                <w:b/>
                <w:bCs/>
                <w:sz w:val="22"/>
              </w:rPr>
              <w:t>:</w:t>
            </w:r>
          </w:p>
        </w:tc>
        <w:tc>
          <w:tcPr>
            <w:tcW w:w="6804" w:type="dxa"/>
          </w:tcPr>
          <w:p w14:paraId="6946A101" w14:textId="4B99D573" w:rsidR="00E3640E" w:rsidRPr="00E3640E" w:rsidRDefault="00163065" w:rsidP="00FD447D">
            <w:pPr>
              <w:rPr>
                <w:sz w:val="22"/>
              </w:rPr>
            </w:pPr>
            <w:r>
              <w:rPr>
                <w:sz w:val="22"/>
              </w:rPr>
              <w:t>Postdoctoral Fellow in Augmented Reality</w:t>
            </w:r>
            <w:r w:rsidR="0045695E">
              <w:rPr>
                <w:sz w:val="22"/>
              </w:rPr>
              <w:t xml:space="preserve"> for Decision Support</w:t>
            </w:r>
          </w:p>
        </w:tc>
      </w:tr>
      <w:tr w:rsidR="00E3640E" w:rsidRPr="00E641DA" w14:paraId="67B2A1E4" w14:textId="77777777" w:rsidTr="00F6675D">
        <w:trPr>
          <w:trHeight w:val="423"/>
        </w:trPr>
        <w:tc>
          <w:tcPr>
            <w:tcW w:w="2766" w:type="dxa"/>
            <w:shd w:val="clear" w:color="auto" w:fill="F2F2F2"/>
            <w:vAlign w:val="center"/>
          </w:tcPr>
          <w:p w14:paraId="4A3E78A1" w14:textId="77777777" w:rsidR="00E3640E" w:rsidRPr="00E3640E" w:rsidRDefault="00E3640E" w:rsidP="00FD447D">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6ED6F90F" w:rsidR="00E3640E" w:rsidRPr="00E3640E" w:rsidRDefault="00B34D14" w:rsidP="00FD447D">
            <w:pPr>
              <w:rPr>
                <w:sz w:val="22"/>
              </w:rPr>
            </w:pPr>
            <w:r>
              <w:rPr>
                <w:sz w:val="22"/>
              </w:rPr>
              <w:t>29563</w:t>
            </w:r>
          </w:p>
        </w:tc>
      </w:tr>
      <w:tr w:rsidR="00E3640E" w:rsidRPr="00E641DA" w14:paraId="6DDB91C4" w14:textId="77777777" w:rsidTr="00F6675D">
        <w:trPr>
          <w:trHeight w:val="415"/>
        </w:trPr>
        <w:tc>
          <w:tcPr>
            <w:tcW w:w="2766" w:type="dxa"/>
            <w:shd w:val="clear" w:color="auto" w:fill="F2F2F2"/>
            <w:vAlign w:val="center"/>
          </w:tcPr>
          <w:p w14:paraId="4AF9930D" w14:textId="77777777" w:rsidR="00E3640E" w:rsidRPr="00E3640E" w:rsidRDefault="00E3640E" w:rsidP="00FD447D">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333FF13D" w:rsidR="00E3640E" w:rsidRPr="00E3640E" w:rsidRDefault="00E3640E" w:rsidP="00FD447D">
            <w:pPr>
              <w:rPr>
                <w:sz w:val="22"/>
              </w:rPr>
            </w:pPr>
            <w:bookmarkStart w:id="1" w:name="CSOFLevel"/>
            <w:bookmarkEnd w:id="1"/>
            <w:r w:rsidRPr="00E3640E">
              <w:rPr>
                <w:sz w:val="22"/>
              </w:rPr>
              <w:t>CSOF</w:t>
            </w:r>
            <w:r w:rsidR="00AE7993">
              <w:rPr>
                <w:sz w:val="22"/>
              </w:rPr>
              <w:t>4</w:t>
            </w:r>
            <w:r w:rsidR="00AF6E80">
              <w:rPr>
                <w:sz w:val="22"/>
              </w:rPr>
              <w:t xml:space="preserve"> </w:t>
            </w:r>
          </w:p>
        </w:tc>
      </w:tr>
      <w:tr w:rsidR="00E3640E" w:rsidRPr="00E641DA" w14:paraId="2B79369C" w14:textId="77777777" w:rsidTr="00F6675D">
        <w:trPr>
          <w:trHeight w:val="407"/>
        </w:trPr>
        <w:tc>
          <w:tcPr>
            <w:tcW w:w="2766" w:type="dxa"/>
            <w:shd w:val="clear" w:color="auto" w:fill="F2F2F2"/>
            <w:vAlign w:val="center"/>
          </w:tcPr>
          <w:p w14:paraId="1B740AFC" w14:textId="77777777" w:rsidR="00E3640E" w:rsidRPr="00E3640E" w:rsidRDefault="00E3640E" w:rsidP="00FD447D">
            <w:pPr>
              <w:rPr>
                <w:rStyle w:val="BlindHyperlink"/>
                <w:sz w:val="22"/>
              </w:rPr>
            </w:pPr>
            <w:r w:rsidRPr="00E3640E">
              <w:rPr>
                <w:rStyle w:val="BlindHyperlink"/>
                <w:sz w:val="22"/>
              </w:rPr>
              <w:t>Salary Range:</w:t>
            </w:r>
          </w:p>
        </w:tc>
        <w:tc>
          <w:tcPr>
            <w:tcW w:w="6804" w:type="dxa"/>
            <w:vAlign w:val="center"/>
          </w:tcPr>
          <w:p w14:paraId="4DD625E9" w14:textId="73456326" w:rsidR="00384C00" w:rsidRPr="00E3640E" w:rsidRDefault="00AE7993" w:rsidP="00FD447D">
            <w:pPr>
              <w:rPr>
                <w:sz w:val="22"/>
              </w:rPr>
            </w:pPr>
            <w:bookmarkStart w:id="2" w:name="SalaryRange"/>
            <w:r>
              <w:rPr>
                <w:sz w:val="22"/>
              </w:rPr>
              <w:t>AU $</w:t>
            </w:r>
            <w:r w:rsidRPr="00C6443C">
              <w:rPr>
                <w:noProof/>
                <w:sz w:val="22"/>
              </w:rPr>
              <w:t>78,479</w:t>
            </w:r>
            <w:r w:rsidR="00E3640E" w:rsidRPr="00E3640E">
              <w:rPr>
                <w:sz w:val="22"/>
              </w:rPr>
              <w:t xml:space="preserve"> to AU $</w:t>
            </w:r>
            <w:r w:rsidR="00163065">
              <w:rPr>
                <w:noProof/>
                <w:sz w:val="22"/>
              </w:rPr>
              <w:t>88,787</w:t>
            </w:r>
            <w:r w:rsidR="00E3640E" w:rsidRPr="00E3640E">
              <w:rPr>
                <w:sz w:val="22"/>
              </w:rPr>
              <w:t xml:space="preserve"> plus up to 15.4% superannuation</w:t>
            </w:r>
            <w:bookmarkEnd w:id="2"/>
            <w:r w:rsidR="00710E99">
              <w:rPr>
                <w:sz w:val="22"/>
              </w:rPr>
              <w:t xml:space="preserve"> </w:t>
            </w:r>
            <w:bookmarkStart w:id="3" w:name="_GoBack"/>
            <w:bookmarkEnd w:id="3"/>
          </w:p>
        </w:tc>
      </w:tr>
      <w:tr w:rsidR="00E3640E" w:rsidRPr="00E641DA" w14:paraId="7800DA0F" w14:textId="77777777" w:rsidTr="00F6675D">
        <w:trPr>
          <w:trHeight w:val="433"/>
        </w:trPr>
        <w:tc>
          <w:tcPr>
            <w:tcW w:w="2766" w:type="dxa"/>
            <w:shd w:val="clear" w:color="auto" w:fill="F2F2F2"/>
            <w:vAlign w:val="center"/>
          </w:tcPr>
          <w:p w14:paraId="6430C5C7" w14:textId="77777777" w:rsidR="00E3640E" w:rsidRPr="00E3640E" w:rsidRDefault="00E3640E" w:rsidP="00FD447D">
            <w:pPr>
              <w:rPr>
                <w:b/>
                <w:bCs/>
                <w:sz w:val="22"/>
              </w:rPr>
            </w:pPr>
            <w:r w:rsidRPr="00E3640E">
              <w:rPr>
                <w:rStyle w:val="BlindHyperlink"/>
                <w:sz w:val="22"/>
              </w:rPr>
              <w:t>Location</w:t>
            </w:r>
            <w:r w:rsidRPr="00E3640E">
              <w:rPr>
                <w:b/>
                <w:bCs/>
                <w:sz w:val="22"/>
              </w:rPr>
              <w:t>:</w:t>
            </w:r>
          </w:p>
        </w:tc>
        <w:tc>
          <w:tcPr>
            <w:tcW w:w="6804" w:type="dxa"/>
            <w:vAlign w:val="center"/>
          </w:tcPr>
          <w:p w14:paraId="3E204B98" w14:textId="36844719" w:rsidR="00E3640E" w:rsidRPr="00E3640E" w:rsidRDefault="00AE7993" w:rsidP="00FD447D">
            <w:pPr>
              <w:tabs>
                <w:tab w:val="left" w:pos="6093"/>
              </w:tabs>
              <w:rPr>
                <w:sz w:val="22"/>
              </w:rPr>
            </w:pPr>
            <w:r>
              <w:rPr>
                <w:sz w:val="22"/>
              </w:rPr>
              <w:t>Canberra</w:t>
            </w:r>
          </w:p>
        </w:tc>
      </w:tr>
      <w:tr w:rsidR="00E3640E" w:rsidRPr="00E641DA" w14:paraId="35C7036A" w14:textId="77777777" w:rsidTr="00F6675D">
        <w:trPr>
          <w:trHeight w:val="405"/>
        </w:trPr>
        <w:tc>
          <w:tcPr>
            <w:tcW w:w="2766" w:type="dxa"/>
            <w:shd w:val="clear" w:color="auto" w:fill="F2F2F2"/>
            <w:vAlign w:val="center"/>
          </w:tcPr>
          <w:p w14:paraId="53BA7B77" w14:textId="77777777" w:rsidR="00E3640E" w:rsidRPr="00E3640E" w:rsidRDefault="00E3640E" w:rsidP="00FD447D">
            <w:pPr>
              <w:rPr>
                <w:rStyle w:val="BlindHyperlink"/>
                <w:sz w:val="22"/>
              </w:rPr>
            </w:pPr>
            <w:r w:rsidRPr="00E3640E">
              <w:rPr>
                <w:rStyle w:val="BlindHyperlink"/>
                <w:sz w:val="22"/>
              </w:rPr>
              <w:t>Tenure:</w:t>
            </w:r>
          </w:p>
        </w:tc>
        <w:tc>
          <w:tcPr>
            <w:tcW w:w="6804" w:type="dxa"/>
            <w:vAlign w:val="center"/>
          </w:tcPr>
          <w:p w14:paraId="341F748D" w14:textId="7FC62DB3" w:rsidR="00E3640E" w:rsidRPr="00E3640E" w:rsidRDefault="00163065" w:rsidP="00FD447D">
            <w:pPr>
              <w:rPr>
                <w:sz w:val="22"/>
              </w:rPr>
            </w:pPr>
            <w:r>
              <w:rPr>
                <w:sz w:val="22"/>
              </w:rPr>
              <w:t>Specified Term of 3 years</w:t>
            </w:r>
          </w:p>
        </w:tc>
      </w:tr>
      <w:tr w:rsidR="00E3640E" w:rsidRPr="00E641DA" w14:paraId="0C85BC18" w14:textId="77777777" w:rsidTr="00F6675D">
        <w:trPr>
          <w:trHeight w:val="429"/>
        </w:trPr>
        <w:tc>
          <w:tcPr>
            <w:tcW w:w="2766" w:type="dxa"/>
            <w:shd w:val="clear" w:color="auto" w:fill="F2F2F2"/>
            <w:vAlign w:val="center"/>
          </w:tcPr>
          <w:p w14:paraId="2EDACA35" w14:textId="77777777" w:rsidR="00E3640E" w:rsidRPr="00E3640E" w:rsidRDefault="00E3640E" w:rsidP="00FD447D">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FD447D">
            <w:pPr>
              <w:pStyle w:val="ListParagraph"/>
              <w:ind w:left="0"/>
              <w:rPr>
                <w:sz w:val="22"/>
              </w:rPr>
            </w:pPr>
            <w:r w:rsidRPr="00E3640E">
              <w:rPr>
                <w:sz w:val="22"/>
              </w:rPr>
              <w:t>Will be provided to the successful candidate if required.</w:t>
            </w:r>
          </w:p>
        </w:tc>
      </w:tr>
      <w:tr w:rsidR="00E3640E" w:rsidRPr="00E641DA" w14:paraId="1C437499" w14:textId="77777777" w:rsidTr="00F6675D">
        <w:trPr>
          <w:trHeight w:val="427"/>
        </w:trPr>
        <w:tc>
          <w:tcPr>
            <w:tcW w:w="2766" w:type="dxa"/>
            <w:shd w:val="clear" w:color="auto" w:fill="F2F2F2"/>
            <w:vAlign w:val="center"/>
          </w:tcPr>
          <w:p w14:paraId="018DAB9B" w14:textId="77777777" w:rsidR="00E3640E" w:rsidRPr="00E3640E" w:rsidRDefault="00E3640E" w:rsidP="00FD447D">
            <w:pPr>
              <w:rPr>
                <w:rStyle w:val="BlindHyperlink"/>
                <w:sz w:val="22"/>
              </w:rPr>
            </w:pPr>
            <w:r w:rsidRPr="00E3640E">
              <w:rPr>
                <w:rStyle w:val="BlindHyperlink"/>
                <w:sz w:val="22"/>
              </w:rPr>
              <w:t>Applications are open to:</w:t>
            </w:r>
          </w:p>
        </w:tc>
        <w:tc>
          <w:tcPr>
            <w:tcW w:w="6804" w:type="dxa"/>
            <w:vAlign w:val="center"/>
          </w:tcPr>
          <w:p w14:paraId="32FD0657" w14:textId="41B2E159" w:rsidR="00E3640E" w:rsidRPr="00E3640E" w:rsidRDefault="00AE7993" w:rsidP="00FD447D">
            <w:pPr>
              <w:pStyle w:val="ListParagraph"/>
              <w:ind w:left="0"/>
              <w:rPr>
                <w:sz w:val="22"/>
              </w:rPr>
            </w:pPr>
            <w:bookmarkStart w:id="4" w:name="Citizenship"/>
            <w:r>
              <w:rPr>
                <w:sz w:val="22"/>
              </w:rPr>
              <w:t>All Candidates</w:t>
            </w:r>
          </w:p>
          <w:bookmarkEnd w:id="4"/>
          <w:p w14:paraId="2FE917D1" w14:textId="77777777" w:rsidR="00E3640E" w:rsidRPr="00E3640E" w:rsidRDefault="00E3640E" w:rsidP="00FD447D">
            <w:pPr>
              <w:pStyle w:val="ListParagraph"/>
              <w:numPr>
                <w:ilvl w:val="0"/>
                <w:numId w:val="18"/>
              </w:numPr>
              <w:spacing w:before="0" w:after="0" w:line="240" w:lineRule="auto"/>
              <w:ind w:left="0"/>
              <w:contextualSpacing w:val="0"/>
              <w:rPr>
                <w:sz w:val="16"/>
                <w:szCs w:val="16"/>
              </w:rPr>
            </w:pPr>
          </w:p>
        </w:tc>
      </w:tr>
      <w:tr w:rsidR="00E3640E" w:rsidRPr="00E641DA" w14:paraId="088A044C" w14:textId="77777777" w:rsidTr="00F6675D">
        <w:trPr>
          <w:trHeight w:val="429"/>
        </w:trPr>
        <w:tc>
          <w:tcPr>
            <w:tcW w:w="2766" w:type="dxa"/>
            <w:shd w:val="clear" w:color="auto" w:fill="F2F2F2"/>
            <w:vAlign w:val="center"/>
          </w:tcPr>
          <w:p w14:paraId="62DCCE3C" w14:textId="77777777" w:rsidR="00E3640E" w:rsidRPr="00E3640E" w:rsidRDefault="00E3640E" w:rsidP="00FD447D">
            <w:pPr>
              <w:rPr>
                <w:b/>
                <w:sz w:val="22"/>
              </w:rPr>
            </w:pPr>
            <w:r w:rsidRPr="00E3640E">
              <w:rPr>
                <w:rStyle w:val="BlindHyperlink"/>
                <w:sz w:val="22"/>
              </w:rPr>
              <w:t>Functional Area</w:t>
            </w:r>
            <w:r w:rsidRPr="00E3640E">
              <w:rPr>
                <w:b/>
                <w:sz w:val="22"/>
              </w:rPr>
              <w:t>:</w:t>
            </w:r>
          </w:p>
        </w:tc>
        <w:tc>
          <w:tcPr>
            <w:tcW w:w="6804" w:type="dxa"/>
            <w:vAlign w:val="center"/>
          </w:tcPr>
          <w:p w14:paraId="4BE0C247" w14:textId="180A95AA" w:rsidR="00E3640E" w:rsidRPr="00E3640E" w:rsidRDefault="00163065" w:rsidP="00FD447D">
            <w:pPr>
              <w:pStyle w:val="ListParagraph"/>
              <w:ind w:left="0"/>
              <w:rPr>
                <w:sz w:val="22"/>
              </w:rPr>
            </w:pPr>
            <w:bookmarkStart w:id="5" w:name="PFA"/>
            <w:bookmarkEnd w:id="5"/>
            <w:r>
              <w:rPr>
                <w:sz w:val="22"/>
              </w:rPr>
              <w:t>Research Scientist / Engineer - Postdoc</w:t>
            </w:r>
          </w:p>
        </w:tc>
      </w:tr>
      <w:tr w:rsidR="00E3640E" w:rsidRPr="00E641DA" w14:paraId="2A3C9409" w14:textId="77777777" w:rsidTr="00F6675D">
        <w:trPr>
          <w:trHeight w:val="420"/>
        </w:trPr>
        <w:tc>
          <w:tcPr>
            <w:tcW w:w="2766" w:type="dxa"/>
            <w:shd w:val="clear" w:color="auto" w:fill="F2F2F2"/>
            <w:vAlign w:val="center"/>
          </w:tcPr>
          <w:p w14:paraId="31D39DAB" w14:textId="77777777" w:rsidR="00E3640E" w:rsidRPr="00E3640E" w:rsidRDefault="00E3640E" w:rsidP="00FD447D">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FD447D">
            <w:pPr>
              <w:pStyle w:val="ListParagraph"/>
              <w:ind w:left="0"/>
              <w:rPr>
                <w:sz w:val="22"/>
                <w:highlight w:val="yellow"/>
              </w:rPr>
            </w:pPr>
            <w:r w:rsidRPr="00C82F59">
              <w:rPr>
                <w:sz w:val="22"/>
              </w:rPr>
              <w:t>0</w:t>
            </w:r>
          </w:p>
        </w:tc>
      </w:tr>
      <w:tr w:rsidR="00E3640E" w:rsidRPr="00E641DA" w14:paraId="1A5CB13F" w14:textId="77777777" w:rsidTr="00F6675D">
        <w:trPr>
          <w:trHeight w:val="420"/>
        </w:trPr>
        <w:tc>
          <w:tcPr>
            <w:tcW w:w="2766" w:type="dxa"/>
            <w:shd w:val="clear" w:color="auto" w:fill="F2F2F2"/>
            <w:vAlign w:val="center"/>
          </w:tcPr>
          <w:p w14:paraId="7107D550" w14:textId="77777777" w:rsidR="00E3640E" w:rsidRPr="00E3640E" w:rsidRDefault="00E3640E" w:rsidP="00FD447D">
            <w:pPr>
              <w:rPr>
                <w:rStyle w:val="BlindHyperlink"/>
                <w:sz w:val="22"/>
              </w:rPr>
            </w:pPr>
            <w:r w:rsidRPr="00E3640E">
              <w:rPr>
                <w:rStyle w:val="BlindHyperlink"/>
                <w:sz w:val="22"/>
              </w:rPr>
              <w:t>Reports to the:</w:t>
            </w:r>
          </w:p>
        </w:tc>
        <w:tc>
          <w:tcPr>
            <w:tcW w:w="6804" w:type="dxa"/>
            <w:vAlign w:val="center"/>
          </w:tcPr>
          <w:p w14:paraId="548F592B" w14:textId="6417FBB9" w:rsidR="00E3640E" w:rsidRPr="00B43891" w:rsidRDefault="00C82F59" w:rsidP="00FD447D">
            <w:pPr>
              <w:pStyle w:val="ListParagraph"/>
              <w:ind w:left="0"/>
              <w:rPr>
                <w:sz w:val="22"/>
                <w:highlight w:val="yellow"/>
              </w:rPr>
            </w:pPr>
            <w:r w:rsidRPr="00C82F59">
              <w:rPr>
                <w:sz w:val="22"/>
              </w:rPr>
              <w:t xml:space="preserve">Team Leader – </w:t>
            </w:r>
            <w:r w:rsidR="00AE7993">
              <w:rPr>
                <w:sz w:val="22"/>
              </w:rPr>
              <w:t>Quantitative Imaging</w:t>
            </w:r>
          </w:p>
        </w:tc>
      </w:tr>
    </w:tbl>
    <w:p w14:paraId="71088391" w14:textId="77777777" w:rsidR="00E3640E" w:rsidRPr="00E641DA" w:rsidRDefault="00E3640E" w:rsidP="00FD447D">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F6675D">
        <w:trPr>
          <w:trHeight w:val="619"/>
        </w:trPr>
        <w:tc>
          <w:tcPr>
            <w:tcW w:w="9574" w:type="dxa"/>
            <w:shd w:val="clear" w:color="auto" w:fill="F2F2F2"/>
            <w:vAlign w:val="center"/>
          </w:tcPr>
          <w:p w14:paraId="6EAC4F07" w14:textId="77777777" w:rsidR="00E3640E" w:rsidRPr="00E641DA" w:rsidRDefault="00E3640E" w:rsidP="00FD447D">
            <w:pPr>
              <w:rPr>
                <w:b/>
                <w:bCs/>
                <w:sz w:val="22"/>
              </w:rPr>
            </w:pPr>
            <w:r w:rsidRPr="00E641DA">
              <w:rPr>
                <w:b/>
                <w:bCs/>
                <w:sz w:val="22"/>
              </w:rPr>
              <w:t>Role Overview:</w:t>
            </w:r>
          </w:p>
        </w:tc>
      </w:tr>
      <w:tr w:rsidR="00E3640E" w:rsidRPr="00BE2D3C" w14:paraId="71B2376E" w14:textId="77777777" w:rsidTr="00F6675D">
        <w:trPr>
          <w:trHeight w:val="416"/>
        </w:trPr>
        <w:tc>
          <w:tcPr>
            <w:tcW w:w="9574" w:type="dxa"/>
          </w:tcPr>
          <w:p w14:paraId="481D97E1" w14:textId="77777777" w:rsidR="00B34D14" w:rsidRDefault="0045695E" w:rsidP="00FD447D">
            <w:pPr>
              <w:spacing w:before="180"/>
              <w:rPr>
                <w:sz w:val="22"/>
              </w:rPr>
            </w:pPr>
            <w:r w:rsidRPr="0027759E">
              <w:rPr>
                <w:sz w:val="22"/>
              </w:rPr>
              <w:t xml:space="preserve">Future Science Platforms (FSPs) are a major new CSIRO initiative. FSPs are multi-year investments in frontier science that will reinvent and create new industries for Australia. </w:t>
            </w:r>
          </w:p>
          <w:p w14:paraId="0427FFD3" w14:textId="32586E14" w:rsidR="0045695E" w:rsidRPr="0027759E" w:rsidRDefault="00E116A4" w:rsidP="00FD447D">
            <w:pPr>
              <w:spacing w:before="180"/>
              <w:rPr>
                <w:sz w:val="22"/>
              </w:rPr>
            </w:pPr>
            <w:hyperlink r:id="rId9" w:history="1">
              <w:r w:rsidR="0045695E" w:rsidRPr="00A54CCB">
                <w:rPr>
                  <w:rStyle w:val="Hyperlink"/>
                  <w:sz w:val="22"/>
                </w:rPr>
                <w:t>Digiscape</w:t>
              </w:r>
            </w:hyperlink>
            <w:r w:rsidR="0045695E" w:rsidRPr="0027759E">
              <w:rPr>
                <w:sz w:val="22"/>
              </w:rPr>
              <w:t xml:space="preserve"> is the FSP that is creating next-generation decision tools to transform the agriculture and land management sector. To achieve this aim, Digiscape will bring to bear cutting edge climate science; new sources of locally and remotely sensed data; informatics for agro-ecosystems; rigorous analysis of uncertainties; and innovation in both the ICT and social dimensions of systems integration. The successful candidate will join a cohort of early-career researchers and engineers who will combine their individual disciplinary contributions into mission-focussed R&amp;D.</w:t>
            </w:r>
          </w:p>
          <w:p w14:paraId="0D8DEA44" w14:textId="25A65DD2" w:rsidR="0045695E" w:rsidRDefault="0045695E" w:rsidP="00FD447D">
            <w:pPr>
              <w:spacing w:before="180"/>
              <w:rPr>
                <w:sz w:val="22"/>
              </w:rPr>
            </w:pPr>
            <w:r>
              <w:rPr>
                <w:sz w:val="22"/>
              </w:rPr>
              <w:t xml:space="preserve">Part of the Digiscape vision is that Augmented Reality technologies </w:t>
            </w:r>
            <w:r w:rsidRPr="00962DFE">
              <w:rPr>
                <w:sz w:val="22"/>
              </w:rPr>
              <w:t xml:space="preserve">(such as Microsoft HoloLens) </w:t>
            </w:r>
            <w:r>
              <w:rPr>
                <w:sz w:val="22"/>
              </w:rPr>
              <w:t xml:space="preserve">will play a key role in supporting individual and team decision making, both in the field and in the office. </w:t>
            </w:r>
            <w:r w:rsidRPr="00784165">
              <w:rPr>
                <w:sz w:val="22"/>
              </w:rPr>
              <w:t xml:space="preserve">In the aquaculture domain these tools will assist operators on the ground in visualising pond conditions </w:t>
            </w:r>
            <w:r w:rsidRPr="00784165">
              <w:rPr>
                <w:sz w:val="22"/>
              </w:rPr>
              <w:lastRenderedPageBreak/>
              <w:t xml:space="preserve">and </w:t>
            </w:r>
            <w:r w:rsidR="002E6C72">
              <w:rPr>
                <w:sz w:val="22"/>
              </w:rPr>
              <w:t xml:space="preserve">in </w:t>
            </w:r>
            <w:r>
              <w:rPr>
                <w:sz w:val="22"/>
              </w:rPr>
              <w:t xml:space="preserve">accessing </w:t>
            </w:r>
            <w:r w:rsidRPr="00784165">
              <w:rPr>
                <w:sz w:val="22"/>
              </w:rPr>
              <w:t>short</w:t>
            </w:r>
            <w:r>
              <w:rPr>
                <w:sz w:val="22"/>
              </w:rPr>
              <w:t>-</w:t>
            </w:r>
            <w:r w:rsidRPr="00784165">
              <w:rPr>
                <w:sz w:val="22"/>
              </w:rPr>
              <w:t xml:space="preserve">term pond predictions across multiple ponds. </w:t>
            </w:r>
            <w:r>
              <w:rPr>
                <w:sz w:val="22"/>
              </w:rPr>
              <w:t>They will be a primary method for accessing the d</w:t>
            </w:r>
            <w:r w:rsidRPr="00962DFE">
              <w:rPr>
                <w:sz w:val="22"/>
              </w:rPr>
              <w:t xml:space="preserve">ata management and modelling frameworks developed in </w:t>
            </w:r>
            <w:r>
              <w:rPr>
                <w:sz w:val="22"/>
              </w:rPr>
              <w:t>related projects</w:t>
            </w:r>
            <w:r w:rsidRPr="00962DFE">
              <w:rPr>
                <w:sz w:val="22"/>
              </w:rPr>
              <w:t xml:space="preserve">. </w:t>
            </w:r>
            <w:r w:rsidRPr="00784165">
              <w:rPr>
                <w:sz w:val="22"/>
              </w:rPr>
              <w:t xml:space="preserve"> Importantly these tools will also decrease training times for new pond managers to facilitate production increases.</w:t>
            </w:r>
          </w:p>
          <w:p w14:paraId="1860F76A" w14:textId="77777777" w:rsidR="0045695E" w:rsidRPr="006657AD" w:rsidRDefault="0045695E" w:rsidP="00FD447D">
            <w:pPr>
              <w:spacing w:before="180"/>
              <w:rPr>
                <w:b/>
                <w:sz w:val="22"/>
              </w:rPr>
            </w:pPr>
            <w:r w:rsidRPr="006657AD">
              <w:rPr>
                <w:b/>
                <w:sz w:val="22"/>
              </w:rPr>
              <w:t xml:space="preserve">We are seeking a </w:t>
            </w:r>
            <w:r>
              <w:rPr>
                <w:b/>
                <w:sz w:val="22"/>
              </w:rPr>
              <w:t xml:space="preserve">highly motivated PhD graduate </w:t>
            </w:r>
            <w:r w:rsidRPr="006657AD">
              <w:rPr>
                <w:b/>
                <w:sz w:val="22"/>
              </w:rPr>
              <w:t xml:space="preserve">with a passion for developing </w:t>
            </w:r>
            <w:r>
              <w:rPr>
                <w:b/>
                <w:sz w:val="22"/>
              </w:rPr>
              <w:t>novel i</w:t>
            </w:r>
            <w:r w:rsidRPr="006657AD">
              <w:rPr>
                <w:b/>
                <w:sz w:val="22"/>
              </w:rPr>
              <w:t xml:space="preserve">nteractive </w:t>
            </w:r>
            <w:r>
              <w:rPr>
                <w:b/>
                <w:sz w:val="22"/>
              </w:rPr>
              <w:t>Augmented Reality (AR) applications and a desire to have substantial impact in Aquaculture and Agriculture.</w:t>
            </w:r>
          </w:p>
          <w:p w14:paraId="3E66592E" w14:textId="5B0066A3" w:rsidR="00FD0E26" w:rsidRPr="00784165" w:rsidRDefault="0045695E" w:rsidP="00FD447D">
            <w:pPr>
              <w:spacing w:before="180"/>
              <w:rPr>
                <w:sz w:val="22"/>
              </w:rPr>
            </w:pPr>
            <w:r>
              <w:rPr>
                <w:sz w:val="22"/>
              </w:rPr>
              <w:t>The successful applicant will contribute to solving a range of visualisation challenges in the aquaculture domain, making use of the Advanced Augmented Reality (AR) and Virtual Reality (VR) facilities in the Data61 Immersive Environments Lab in Canberra, working in the field, and collaborating widely within and outside of CSIRO. The outcomes from this project are intended to be more widely applicable across the agricultural sector.</w:t>
            </w:r>
          </w:p>
          <w:p w14:paraId="5A7E9B0A" w14:textId="77777777" w:rsidR="00FD0E26" w:rsidRPr="001B7CE2" w:rsidRDefault="00FD0E26" w:rsidP="00FD447D">
            <w:pPr>
              <w:rPr>
                <w:sz w:val="22"/>
              </w:rPr>
            </w:pPr>
            <w:r w:rsidRPr="001B7CE2">
              <w:rPr>
                <w:b/>
                <w:sz w:val="22"/>
              </w:rPr>
              <w:t>Postdoctoral Fellow</w:t>
            </w:r>
            <w:r>
              <w:rPr>
                <w:b/>
                <w:sz w:val="22"/>
              </w:rPr>
              <w:t>ship</w:t>
            </w:r>
            <w:r w:rsidRPr="001B7CE2">
              <w:rPr>
                <w:b/>
                <w:sz w:val="22"/>
              </w:rPr>
              <w:t xml:space="preserve">s </w:t>
            </w:r>
            <w:r w:rsidRPr="001B7CE2">
              <w:rPr>
                <w:sz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64E321EC" w14:textId="4E9A6DED" w:rsidR="006D0007" w:rsidRDefault="00FD0E26" w:rsidP="00FD447D">
            <w:pPr>
              <w:spacing w:before="180"/>
              <w:rPr>
                <w:sz w:val="22"/>
              </w:rPr>
            </w:pPr>
            <w:r w:rsidRPr="001B7CE2">
              <w:rPr>
                <w:sz w:val="22"/>
              </w:rPr>
              <w:t xml:space="preserve">Postdoctoral Fellows </w:t>
            </w:r>
            <w:r w:rsidRPr="001B7CE2">
              <w:rPr>
                <w:b/>
                <w:sz w:val="22"/>
              </w:rPr>
              <w:t>are appointed for up to three years</w:t>
            </w:r>
            <w:r w:rsidRPr="001B7CE2">
              <w:rPr>
                <w:sz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sz w:val="22"/>
              </w:rPr>
              <w:t>.</w:t>
            </w:r>
          </w:p>
          <w:p w14:paraId="0A477077" w14:textId="0B4B33D4" w:rsidR="006D0007" w:rsidRPr="00B43891" w:rsidRDefault="006D0007" w:rsidP="00FD447D">
            <w:pPr>
              <w:pStyle w:val="HTMLPreformatted"/>
              <w:rPr>
                <w:rFonts w:ascii="Arial" w:eastAsia="Times" w:hAnsi="Arial" w:cs="Arial"/>
                <w:sz w:val="22"/>
                <w:szCs w:val="22"/>
                <w:lang w:eastAsia="en-US"/>
              </w:rPr>
            </w:pPr>
          </w:p>
        </w:tc>
      </w:tr>
    </w:tbl>
    <w:p w14:paraId="0E5D8A17" w14:textId="77777777" w:rsidR="00B43891" w:rsidRPr="00E641DA" w:rsidRDefault="00B43891" w:rsidP="00FD447D">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F6675D">
        <w:trPr>
          <w:trHeight w:val="647"/>
        </w:trPr>
        <w:tc>
          <w:tcPr>
            <w:tcW w:w="9574" w:type="dxa"/>
            <w:shd w:val="clear" w:color="auto" w:fill="F2F2F2"/>
            <w:vAlign w:val="center"/>
          </w:tcPr>
          <w:p w14:paraId="35873F5E" w14:textId="77777777" w:rsidR="00E3640E" w:rsidRPr="00E641DA" w:rsidRDefault="00E3640E" w:rsidP="00FD447D">
            <w:pPr>
              <w:rPr>
                <w:b/>
                <w:bCs/>
                <w:sz w:val="22"/>
              </w:rPr>
            </w:pPr>
            <w:r w:rsidRPr="00E641DA">
              <w:rPr>
                <w:b/>
                <w:bCs/>
                <w:sz w:val="22"/>
              </w:rPr>
              <w:t>Duties and Key Result Areas:</w:t>
            </w:r>
          </w:p>
        </w:tc>
      </w:tr>
      <w:tr w:rsidR="00E3640E" w:rsidRPr="00E641DA" w14:paraId="5C81B6FD" w14:textId="77777777" w:rsidTr="00F6675D">
        <w:trPr>
          <w:trHeight w:val="1188"/>
        </w:trPr>
        <w:tc>
          <w:tcPr>
            <w:tcW w:w="9574" w:type="dxa"/>
          </w:tcPr>
          <w:p w14:paraId="1BCBA2E7" w14:textId="3E4ABEC2" w:rsidR="00163065" w:rsidRPr="00163065" w:rsidRDefault="00163065" w:rsidP="00FD447D">
            <w:pPr>
              <w:pStyle w:val="ListParagraph"/>
              <w:numPr>
                <w:ilvl w:val="0"/>
                <w:numId w:val="34"/>
              </w:numPr>
              <w:spacing w:after="60" w:line="240" w:lineRule="auto"/>
              <w:ind w:left="470" w:hanging="364"/>
              <w:contextualSpacing w:val="0"/>
              <w:rPr>
                <w:sz w:val="22"/>
              </w:rPr>
            </w:pPr>
            <w:r w:rsidRPr="00556FE7">
              <w:rPr>
                <w:sz w:val="22"/>
              </w:rPr>
              <w:t>Under the directi</w:t>
            </w:r>
            <w:r>
              <w:rPr>
                <w:sz w:val="22"/>
              </w:rPr>
              <w:t>on of senior research staff</w:t>
            </w:r>
            <w:r w:rsidRPr="00556FE7">
              <w:rPr>
                <w:sz w:val="22"/>
              </w:rPr>
              <w:t>, carry out innovative, impactful research of strategic importance to CSIRO that will, where possible, lead to novel and important scientific outcomes</w:t>
            </w:r>
            <w:r>
              <w:rPr>
                <w:sz w:val="22"/>
              </w:rPr>
              <w:t>.</w:t>
            </w:r>
          </w:p>
          <w:p w14:paraId="3B67C6D6" w14:textId="622787CF" w:rsidR="00FD0E26" w:rsidRPr="00DE2E10" w:rsidRDefault="00FD0E26" w:rsidP="00FD447D">
            <w:pPr>
              <w:pStyle w:val="ListParagraph"/>
              <w:numPr>
                <w:ilvl w:val="0"/>
                <w:numId w:val="34"/>
              </w:numPr>
              <w:spacing w:after="60" w:line="240" w:lineRule="auto"/>
              <w:ind w:left="470" w:hanging="364"/>
              <w:contextualSpacing w:val="0"/>
              <w:rPr>
                <w:sz w:val="22"/>
              </w:rPr>
            </w:pPr>
            <w:r w:rsidRPr="00DE2E10">
              <w:rPr>
                <w:sz w:val="22"/>
              </w:rPr>
              <w:t xml:space="preserve">Survey literature, attend workshops and collaborate directly with staff in the Aquaculture and broader Agriculture domains to understand and map the opportunities for AR technologies to act as the interface to new types of data. </w:t>
            </w:r>
          </w:p>
          <w:p w14:paraId="7671C562" w14:textId="773B3C78" w:rsidR="00962DFE" w:rsidRPr="00DE2E10" w:rsidRDefault="0045695E" w:rsidP="00FD447D">
            <w:pPr>
              <w:pStyle w:val="ListParagraph"/>
              <w:numPr>
                <w:ilvl w:val="0"/>
                <w:numId w:val="34"/>
              </w:numPr>
              <w:spacing w:after="60" w:line="240" w:lineRule="auto"/>
              <w:ind w:left="470" w:hanging="364"/>
              <w:contextualSpacing w:val="0"/>
              <w:rPr>
                <w:sz w:val="22"/>
              </w:rPr>
            </w:pPr>
            <w:r>
              <w:rPr>
                <w:sz w:val="22"/>
              </w:rPr>
              <w:t>Carry out s</w:t>
            </w:r>
            <w:r w:rsidRPr="00DE2E10">
              <w:rPr>
                <w:sz w:val="22"/>
              </w:rPr>
              <w:t xml:space="preserve">oftware </w:t>
            </w:r>
            <w:r w:rsidR="00AE7993" w:rsidRPr="00DE2E10">
              <w:rPr>
                <w:sz w:val="22"/>
              </w:rPr>
              <w:t xml:space="preserve">engineering and programming for rapid prototyping of </w:t>
            </w:r>
            <w:r w:rsidR="00FD0E26" w:rsidRPr="00DE2E10">
              <w:rPr>
                <w:sz w:val="22"/>
              </w:rPr>
              <w:t>AR systems</w:t>
            </w:r>
            <w:r w:rsidR="00AE7993" w:rsidRPr="00DE2E10">
              <w:rPr>
                <w:sz w:val="22"/>
              </w:rPr>
              <w:t>.</w:t>
            </w:r>
            <w:r w:rsidR="00962DFE" w:rsidRPr="00DE2E10">
              <w:rPr>
                <w:sz w:val="22"/>
              </w:rPr>
              <w:t xml:space="preserve"> </w:t>
            </w:r>
          </w:p>
          <w:p w14:paraId="19066164" w14:textId="6EE7D31A" w:rsidR="00AE7993" w:rsidRPr="00DE2E10" w:rsidRDefault="00AE7993" w:rsidP="00FD447D">
            <w:pPr>
              <w:pStyle w:val="ListParagraph"/>
              <w:numPr>
                <w:ilvl w:val="0"/>
                <w:numId w:val="34"/>
              </w:numPr>
              <w:spacing w:after="60" w:line="240" w:lineRule="auto"/>
              <w:ind w:left="470" w:hanging="364"/>
              <w:contextualSpacing w:val="0"/>
              <w:rPr>
                <w:sz w:val="22"/>
              </w:rPr>
            </w:pPr>
            <w:r w:rsidRPr="00DE2E10">
              <w:rPr>
                <w:sz w:val="22"/>
              </w:rPr>
              <w:t>Craft technology demonstrations that enable people to experience new application concepts</w:t>
            </w:r>
            <w:r w:rsidR="00962DFE" w:rsidRPr="00DE2E10">
              <w:rPr>
                <w:sz w:val="22"/>
              </w:rPr>
              <w:t>, where possible using live/real data from the field.</w:t>
            </w:r>
          </w:p>
          <w:p w14:paraId="7F62357F" w14:textId="6F0A0828" w:rsidR="00163065" w:rsidRPr="00DE2E10" w:rsidRDefault="00962DFE" w:rsidP="00FD447D">
            <w:pPr>
              <w:pStyle w:val="ListParagraph"/>
              <w:numPr>
                <w:ilvl w:val="0"/>
                <w:numId w:val="34"/>
              </w:numPr>
              <w:spacing w:after="60" w:line="240" w:lineRule="auto"/>
              <w:ind w:left="470" w:hanging="364"/>
              <w:contextualSpacing w:val="0"/>
              <w:rPr>
                <w:sz w:val="22"/>
              </w:rPr>
            </w:pPr>
            <w:r w:rsidRPr="00DE2E10">
              <w:rPr>
                <w:sz w:val="22"/>
              </w:rPr>
              <w:t>Contribute to commercialisation efforts, as required.</w:t>
            </w:r>
          </w:p>
          <w:p w14:paraId="41C8B75A" w14:textId="77777777" w:rsidR="0045695E" w:rsidRPr="00DE2E10" w:rsidRDefault="0045695E" w:rsidP="00FD447D">
            <w:pPr>
              <w:pStyle w:val="ListParagraph"/>
              <w:numPr>
                <w:ilvl w:val="0"/>
                <w:numId w:val="34"/>
              </w:numPr>
              <w:spacing w:after="60" w:line="240" w:lineRule="auto"/>
              <w:ind w:left="470" w:hanging="364"/>
              <w:contextualSpacing w:val="0"/>
              <w:rPr>
                <w:sz w:val="22"/>
              </w:rPr>
            </w:pPr>
            <w:r w:rsidRPr="00DE2E10">
              <w:rPr>
                <w:sz w:val="22"/>
              </w:rPr>
              <w:t>Maintain an awareness of industry roadmaps and provide advice on upcoming technology direction.</w:t>
            </w:r>
          </w:p>
          <w:p w14:paraId="11C6ACE0" w14:textId="77777777"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t xml:space="preserve">Undertake regular reviews of relevant literature and patents. </w:t>
            </w:r>
          </w:p>
          <w:p w14:paraId="0DE2CEDE" w14:textId="77777777"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t>Produce high quality scientific and/or engineering papers suitable for publication in quality journals, for client reports and granting of patents.</w:t>
            </w:r>
          </w:p>
          <w:p w14:paraId="5126C4AF" w14:textId="6E3549D0"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t>Prepare appropriate conference papers and present those at conferences as agreed with your supervisor</w:t>
            </w:r>
            <w:r>
              <w:rPr>
                <w:sz w:val="22"/>
              </w:rPr>
              <w:t>(s)</w:t>
            </w:r>
            <w:r w:rsidRPr="00556FE7">
              <w:rPr>
                <w:sz w:val="22"/>
              </w:rPr>
              <w:t xml:space="preserve">. </w:t>
            </w:r>
          </w:p>
          <w:p w14:paraId="57544397" w14:textId="77777777"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t xml:space="preserve">Contribute to the development of innovative concepts and ideas for further research. </w:t>
            </w:r>
          </w:p>
          <w:p w14:paraId="56B1E5C6" w14:textId="77777777"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t xml:space="preserve">Make a contribution to the effective functioning of the research team and help deliver CSIRO’s organisational objectives and plans. </w:t>
            </w:r>
          </w:p>
          <w:p w14:paraId="01C8C8AE" w14:textId="77777777"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t>Work collaboratively with colleagues within your team, the business unit and across CSIRO.</w:t>
            </w:r>
          </w:p>
          <w:p w14:paraId="0EC77655" w14:textId="77777777" w:rsidR="00163065" w:rsidRPr="00556FE7" w:rsidRDefault="00163065" w:rsidP="00FD447D">
            <w:pPr>
              <w:pStyle w:val="ListParagraph"/>
              <w:numPr>
                <w:ilvl w:val="0"/>
                <w:numId w:val="34"/>
              </w:numPr>
              <w:spacing w:before="0" w:after="60" w:line="240" w:lineRule="auto"/>
              <w:ind w:left="459"/>
              <w:contextualSpacing w:val="0"/>
              <w:rPr>
                <w:sz w:val="22"/>
              </w:rPr>
            </w:pPr>
            <w:r w:rsidRPr="00556FE7">
              <w:rPr>
                <w:sz w:val="22"/>
              </w:rPr>
              <w:lastRenderedPageBreak/>
              <w:t>Communicate effectively and respectfully with all staff, clients and suppliers in the interests of good business practice, collaboration and enhancement of CSIRO’s reputation.</w:t>
            </w:r>
          </w:p>
          <w:p w14:paraId="15135A6C" w14:textId="77777777" w:rsidR="00163065" w:rsidRPr="00556FE7" w:rsidRDefault="00163065" w:rsidP="00FD447D">
            <w:pPr>
              <w:pStyle w:val="ListParagraph"/>
              <w:numPr>
                <w:ilvl w:val="0"/>
                <w:numId w:val="34"/>
              </w:numPr>
              <w:spacing w:before="0" w:after="60" w:line="240" w:lineRule="auto"/>
              <w:ind w:left="459" w:hanging="357"/>
              <w:contextualSpacing w:val="0"/>
              <w:rPr>
                <w:sz w:val="22"/>
              </w:rPr>
            </w:pPr>
            <w:r w:rsidRPr="00556FE7">
              <w:rPr>
                <w:sz w:val="22"/>
              </w:rPr>
              <w:t>Adhere to the spirit and practice of CSIRO’s Values, Health, Safety and Environment plans and policies, Diversity initiatives and Zero Harm goals.</w:t>
            </w:r>
          </w:p>
          <w:p w14:paraId="2280ACEA" w14:textId="77777777" w:rsidR="00163065" w:rsidRPr="00556FE7" w:rsidRDefault="00163065" w:rsidP="00FD447D">
            <w:pPr>
              <w:pStyle w:val="ListParagraph"/>
              <w:numPr>
                <w:ilvl w:val="0"/>
                <w:numId w:val="34"/>
              </w:numPr>
              <w:spacing w:before="0" w:after="60" w:line="240" w:lineRule="auto"/>
              <w:ind w:left="459" w:hanging="357"/>
              <w:contextualSpacing w:val="0"/>
              <w:rPr>
                <w:sz w:val="22"/>
              </w:rPr>
            </w:pPr>
            <w:r w:rsidRPr="00556FE7">
              <w:rPr>
                <w:sz w:val="22"/>
              </w:rPr>
              <w:t>Undertake an appropriate training and development program developed by CSIRO.</w:t>
            </w:r>
          </w:p>
          <w:p w14:paraId="242C8F49" w14:textId="78ACC177" w:rsidR="00163065" w:rsidRPr="00DE2E10" w:rsidRDefault="00163065" w:rsidP="00FD447D">
            <w:pPr>
              <w:pStyle w:val="ListParagraph"/>
              <w:numPr>
                <w:ilvl w:val="0"/>
                <w:numId w:val="34"/>
              </w:numPr>
              <w:spacing w:before="0" w:after="180" w:line="240" w:lineRule="auto"/>
              <w:ind w:left="459" w:hanging="357"/>
              <w:contextualSpacing w:val="0"/>
              <w:rPr>
                <w:b/>
              </w:rPr>
            </w:pPr>
            <w:r w:rsidRPr="00556FE7">
              <w:rPr>
                <w:sz w:val="22"/>
              </w:rPr>
              <w:t>Other duties as directed</w:t>
            </w:r>
            <w:r>
              <w:rPr>
                <w:sz w:val="22"/>
              </w:rPr>
              <w:t>.</w:t>
            </w:r>
          </w:p>
        </w:tc>
      </w:tr>
    </w:tbl>
    <w:p w14:paraId="7755EF15" w14:textId="77777777" w:rsidR="00E3640E" w:rsidRPr="00E641DA" w:rsidRDefault="00E3640E" w:rsidP="00FD447D">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F6675D">
        <w:trPr>
          <w:trHeight w:val="703"/>
        </w:trPr>
        <w:tc>
          <w:tcPr>
            <w:tcW w:w="9574" w:type="dxa"/>
            <w:shd w:val="clear" w:color="auto" w:fill="F2F2F2"/>
            <w:vAlign w:val="center"/>
          </w:tcPr>
          <w:p w14:paraId="36C1FD67" w14:textId="77777777" w:rsidR="00E3640E" w:rsidRPr="00E641DA" w:rsidRDefault="00E3640E" w:rsidP="00FD447D">
            <w:pPr>
              <w:rPr>
                <w:b/>
                <w:bCs/>
                <w:sz w:val="22"/>
              </w:rPr>
            </w:pPr>
            <w:r w:rsidRPr="00E641DA">
              <w:rPr>
                <w:b/>
                <w:bCs/>
                <w:sz w:val="22"/>
              </w:rPr>
              <w:t>Selection Criteria:</w:t>
            </w:r>
          </w:p>
        </w:tc>
      </w:tr>
      <w:tr w:rsidR="00E3640E" w:rsidRPr="00E641DA" w14:paraId="3B057051" w14:textId="77777777" w:rsidTr="00F6675D">
        <w:trPr>
          <w:trHeight w:val="703"/>
        </w:trPr>
        <w:tc>
          <w:tcPr>
            <w:tcW w:w="9574" w:type="dxa"/>
            <w:shd w:val="clear" w:color="auto" w:fill="FFFFFF"/>
          </w:tcPr>
          <w:p w14:paraId="1F886872" w14:textId="0C455BB1" w:rsidR="00E3640E" w:rsidRPr="00B25C61" w:rsidRDefault="00E3640E" w:rsidP="00FD447D">
            <w:pPr>
              <w:ind w:left="-76"/>
              <w:rPr>
                <w:i/>
                <w:iCs/>
                <w:sz w:val="22"/>
              </w:rPr>
            </w:pPr>
            <w:r w:rsidRPr="00B25C61">
              <w:rPr>
                <w:i/>
                <w:iCs/>
                <w:sz w:val="22"/>
              </w:rPr>
              <w:t>Under CSIRO policy only those who meet all essential criteria can be appointed</w:t>
            </w:r>
            <w:r w:rsidR="00AE7993">
              <w:rPr>
                <w:i/>
                <w:iCs/>
                <w:sz w:val="22"/>
              </w:rPr>
              <w:t>.</w:t>
            </w:r>
          </w:p>
          <w:p w14:paraId="2FEE22E9" w14:textId="77777777" w:rsidR="00AE7993" w:rsidRPr="00520570" w:rsidRDefault="00AE7993" w:rsidP="00FD447D">
            <w:pPr>
              <w:rPr>
                <w:bCs/>
                <w:i/>
                <w:iCs/>
                <w:sz w:val="22"/>
              </w:rPr>
            </w:pPr>
            <w:r w:rsidRPr="00520570">
              <w:rPr>
                <w:b/>
                <w:bCs/>
                <w:i/>
                <w:iCs/>
                <w:sz w:val="22"/>
              </w:rPr>
              <w:t>Pre-Requisites:</w:t>
            </w:r>
          </w:p>
          <w:p w14:paraId="3CAD904D" w14:textId="2B383D01" w:rsidR="0045695E" w:rsidRDefault="0045695E" w:rsidP="00FD447D">
            <w:pPr>
              <w:pStyle w:val="ListParagraph"/>
              <w:numPr>
                <w:ilvl w:val="0"/>
                <w:numId w:val="19"/>
              </w:numPr>
              <w:spacing w:before="0" w:after="60" w:line="240" w:lineRule="auto"/>
              <w:contextualSpacing w:val="0"/>
              <w:rPr>
                <w:sz w:val="22"/>
              </w:rPr>
            </w:pPr>
            <w:r w:rsidRPr="00520570">
              <w:rPr>
                <w:b/>
                <w:sz w:val="22"/>
              </w:rPr>
              <w:t xml:space="preserve">Education/Qualifications: </w:t>
            </w:r>
            <w:r>
              <w:rPr>
                <w:b/>
                <w:sz w:val="22"/>
              </w:rPr>
              <w:t xml:space="preserve"> </w:t>
            </w:r>
            <w:r w:rsidRPr="00556FE7">
              <w:rPr>
                <w:sz w:val="22"/>
              </w:rPr>
              <w:t>A doctorate (or will shortly satisfy the requirements of a PhD)</w:t>
            </w:r>
            <w:r w:rsidRPr="00486BD5">
              <w:rPr>
                <w:sz w:val="22"/>
              </w:rPr>
              <w:t xml:space="preserve"> in</w:t>
            </w:r>
            <w:r>
              <w:rPr>
                <w:sz w:val="22"/>
              </w:rPr>
              <w:t xml:space="preserve"> Computer Science, Engineering or a directly related field.</w:t>
            </w:r>
          </w:p>
          <w:p w14:paraId="6985A75F" w14:textId="660A7415" w:rsidR="0045695E" w:rsidRPr="00386FA2" w:rsidRDefault="0045695E" w:rsidP="00535A16">
            <w:pPr>
              <w:pStyle w:val="ColorfulList-Accent11"/>
              <w:spacing w:after="60"/>
              <w:ind w:left="466"/>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relevant postdoctoral experience.</w:t>
            </w:r>
          </w:p>
          <w:p w14:paraId="5DC77935" w14:textId="1C16A157" w:rsidR="00AE7993" w:rsidRPr="003E491A" w:rsidRDefault="0045695E" w:rsidP="00FD447D">
            <w:pPr>
              <w:pStyle w:val="ListParagraph"/>
              <w:numPr>
                <w:ilvl w:val="0"/>
                <w:numId w:val="19"/>
              </w:numPr>
              <w:spacing w:before="0" w:after="60" w:line="240" w:lineRule="auto"/>
              <w:contextualSpacing w:val="0"/>
            </w:pPr>
            <w:r w:rsidRPr="001B5E77">
              <w:rPr>
                <w:rStyle w:val="Strong"/>
                <w:sz w:val="22"/>
              </w:rPr>
              <w:t xml:space="preserve">Communication:  </w:t>
            </w:r>
            <w:r w:rsidRPr="001B5E77">
              <w:rPr>
                <w:sz w:val="22"/>
              </w:rPr>
              <w:t>Excellent communication skills, both written and oral, including the ability to anticipate the interests and knowledge level of an audience and present information and feedback accordingly</w:t>
            </w:r>
            <w:r w:rsidRPr="001B5E77">
              <w:rPr>
                <w:rStyle w:val="Strong"/>
                <w:sz w:val="22"/>
              </w:rPr>
              <w:t>.</w:t>
            </w:r>
          </w:p>
          <w:p w14:paraId="4881BDD8" w14:textId="77777777" w:rsidR="00AE7993" w:rsidRPr="003E491A" w:rsidRDefault="00AE7993" w:rsidP="00FD447D">
            <w:pPr>
              <w:pStyle w:val="ListParagraph"/>
              <w:numPr>
                <w:ilvl w:val="0"/>
                <w:numId w:val="19"/>
              </w:numPr>
              <w:spacing w:before="0" w:after="60" w:line="240" w:lineRule="auto"/>
              <w:contextualSpacing w:val="0"/>
            </w:pPr>
            <w:r>
              <w:rPr>
                <w:rStyle w:val="Strong"/>
                <w:sz w:val="22"/>
              </w:rPr>
              <w:t>Behaviours:</w:t>
            </w:r>
            <w:r w:rsidRPr="001B5E77">
              <w:rPr>
                <w:rStyle w:val="Strong"/>
                <w:sz w:val="22"/>
              </w:rPr>
              <w:t xml:space="preserve">  </w:t>
            </w:r>
            <w:r w:rsidRPr="001B5E77">
              <w:rPr>
                <w:sz w:val="22"/>
              </w:rPr>
              <w:t>A history of professional and respectful behaviours and attitudes in a collaborative environment.</w:t>
            </w:r>
          </w:p>
          <w:p w14:paraId="345CEE45" w14:textId="77777777" w:rsidR="00AE7993" w:rsidRPr="003E491A" w:rsidRDefault="00AE7993" w:rsidP="00FD447D">
            <w:pPr>
              <w:pStyle w:val="ListParagraph"/>
              <w:numPr>
                <w:ilvl w:val="0"/>
                <w:numId w:val="19"/>
              </w:numPr>
              <w:spacing w:before="0" w:after="60" w:line="240" w:lineRule="auto"/>
              <w:contextualSpacing w:val="0"/>
            </w:pPr>
            <w:r w:rsidRPr="001B5E77">
              <w:rPr>
                <w:rStyle w:val="Strong"/>
                <w:sz w:val="22"/>
              </w:rPr>
              <w:t xml:space="preserve">Adaptability:  </w:t>
            </w:r>
            <w:r w:rsidRPr="001B5E77">
              <w:rPr>
                <w:sz w:val="22"/>
              </w:rPr>
              <w:t>The ability to effectively manage a number of competing priorities simultaneously, and carry out non-routine tasks under limited direction.</w:t>
            </w:r>
          </w:p>
          <w:p w14:paraId="6C2DAEFF" w14:textId="77777777" w:rsidR="00AE7993" w:rsidRPr="00017152" w:rsidRDefault="00AE7993" w:rsidP="00FD447D">
            <w:pPr>
              <w:pStyle w:val="ListParagraph"/>
              <w:numPr>
                <w:ilvl w:val="0"/>
                <w:numId w:val="19"/>
              </w:numPr>
              <w:spacing w:before="0" w:after="60" w:line="240" w:lineRule="auto"/>
              <w:contextualSpacing w:val="0"/>
              <w:rPr>
                <w:sz w:val="22"/>
              </w:rPr>
            </w:pPr>
            <w:r w:rsidRPr="001B5E77">
              <w:rPr>
                <w:rStyle w:val="Strong"/>
                <w:sz w:val="22"/>
              </w:rPr>
              <w:t xml:space="preserve">Problem Solving:  </w:t>
            </w:r>
            <w:r w:rsidRPr="001B5E77">
              <w:rPr>
                <w:sz w:val="22"/>
              </w:rPr>
              <w:t>Proven ability to investigate underlying issues of complex and ill-defined problems and develop appropriate responses by adapting/creating and testing alternative solutions</w:t>
            </w:r>
            <w:r w:rsidRPr="005A2858">
              <w:rPr>
                <w:rStyle w:val="Strong"/>
                <w:b w:val="0"/>
                <w:sz w:val="22"/>
              </w:rPr>
              <w:t>.</w:t>
            </w:r>
          </w:p>
          <w:p w14:paraId="2F9F55FD" w14:textId="77777777" w:rsidR="00AE7993" w:rsidRPr="00790668" w:rsidRDefault="00AE7993" w:rsidP="00FD447D">
            <w:pPr>
              <w:rPr>
                <w:b/>
                <w:bCs/>
                <w:i/>
                <w:iCs/>
                <w:sz w:val="22"/>
              </w:rPr>
            </w:pPr>
            <w:r>
              <w:rPr>
                <w:b/>
                <w:bCs/>
                <w:i/>
                <w:iCs/>
                <w:sz w:val="22"/>
              </w:rPr>
              <w:t>Essential Criteria:</w:t>
            </w:r>
          </w:p>
          <w:p w14:paraId="08B6CAF0" w14:textId="387F490B" w:rsidR="006D0007" w:rsidRPr="006D0007" w:rsidRDefault="006D0007" w:rsidP="00FD447D">
            <w:pPr>
              <w:numPr>
                <w:ilvl w:val="0"/>
                <w:numId w:val="38"/>
              </w:numPr>
              <w:spacing w:before="0" w:after="60" w:line="240" w:lineRule="auto"/>
              <w:rPr>
                <w:b/>
                <w:iCs/>
                <w:sz w:val="22"/>
              </w:rPr>
            </w:pPr>
            <w:r w:rsidRPr="006D0007">
              <w:rPr>
                <w:i/>
                <w:sz w:val="22"/>
              </w:rPr>
              <w:t>Demonstrated experience in conducting research in interactive 3D graphics and/or computer vision, more specifically in the area of Virtual Reality, Augmented Reality and/or Web3D</w:t>
            </w:r>
            <w:r>
              <w:rPr>
                <w:i/>
                <w:sz w:val="22"/>
              </w:rPr>
              <w:t>.</w:t>
            </w:r>
            <w:r w:rsidRPr="006D0007">
              <w:rPr>
                <w:i/>
                <w:sz w:val="22"/>
              </w:rPr>
              <w:t xml:space="preserve"> </w:t>
            </w:r>
          </w:p>
          <w:p w14:paraId="6C310E99" w14:textId="4C5280C3" w:rsidR="00163065" w:rsidRPr="006D0007" w:rsidRDefault="00163065" w:rsidP="00FD447D">
            <w:pPr>
              <w:pStyle w:val="ListParagraph"/>
              <w:numPr>
                <w:ilvl w:val="0"/>
                <w:numId w:val="38"/>
              </w:numPr>
              <w:rPr>
                <w:i/>
                <w:sz w:val="22"/>
              </w:rPr>
            </w:pPr>
            <w:r w:rsidRPr="006D0007">
              <w:rPr>
                <w:i/>
                <w:sz w:val="22"/>
              </w:rPr>
              <w:t>High level written and oral communication skills demonstrated through publications and collaboration with the ability to represent the research team effectively internally and externally, including at national and international conferences.</w:t>
            </w:r>
          </w:p>
          <w:p w14:paraId="092899BE" w14:textId="315162B4" w:rsidR="00AE7993" w:rsidRDefault="00AE7993" w:rsidP="00FD447D">
            <w:pPr>
              <w:numPr>
                <w:ilvl w:val="0"/>
                <w:numId w:val="38"/>
              </w:numPr>
              <w:spacing w:before="0" w:after="60" w:line="240" w:lineRule="auto"/>
              <w:rPr>
                <w:b/>
                <w:iCs/>
                <w:sz w:val="22"/>
              </w:rPr>
            </w:pPr>
            <w:r>
              <w:rPr>
                <w:i/>
                <w:sz w:val="22"/>
              </w:rPr>
              <w:t>Demonstrated e</w:t>
            </w:r>
            <w:r w:rsidRPr="00790668">
              <w:rPr>
                <w:i/>
                <w:sz w:val="22"/>
              </w:rPr>
              <w:t>xperience building interactive software with one or more programming languages such as: Javascript, C++, C#, Pyt</w:t>
            </w:r>
            <w:r>
              <w:rPr>
                <w:i/>
                <w:sz w:val="22"/>
              </w:rPr>
              <w:t>h</w:t>
            </w:r>
            <w:r w:rsidRPr="00790668">
              <w:rPr>
                <w:i/>
                <w:sz w:val="22"/>
              </w:rPr>
              <w:t>on, Matlab</w:t>
            </w:r>
            <w:r>
              <w:rPr>
                <w:i/>
                <w:sz w:val="22"/>
              </w:rPr>
              <w:t>.</w:t>
            </w:r>
          </w:p>
          <w:p w14:paraId="759EB429" w14:textId="77777777" w:rsidR="00AE7993" w:rsidRPr="00790668" w:rsidRDefault="00AE7993" w:rsidP="00FD447D">
            <w:pPr>
              <w:numPr>
                <w:ilvl w:val="0"/>
                <w:numId w:val="38"/>
              </w:numPr>
              <w:spacing w:before="0" w:after="60" w:line="240" w:lineRule="auto"/>
              <w:rPr>
                <w:i/>
                <w:sz w:val="22"/>
              </w:rPr>
            </w:pPr>
            <w:r w:rsidRPr="00790668">
              <w:rPr>
                <w:i/>
                <w:sz w:val="22"/>
              </w:rPr>
              <w:t>The ability to work effectively as part of a multi-disciplinary, regionally dispersed research team, and carry out tasks autonomously.</w:t>
            </w:r>
          </w:p>
          <w:p w14:paraId="64727431" w14:textId="1B8A83A1" w:rsidR="00AE7993" w:rsidRPr="00790668" w:rsidRDefault="00FD447D" w:rsidP="00FD447D">
            <w:pPr>
              <w:numPr>
                <w:ilvl w:val="0"/>
                <w:numId w:val="38"/>
              </w:numPr>
              <w:spacing w:before="0" w:after="60" w:line="240" w:lineRule="auto"/>
              <w:rPr>
                <w:b/>
                <w:iCs/>
                <w:sz w:val="22"/>
              </w:rPr>
            </w:pPr>
            <w:r>
              <w:rPr>
                <w:i/>
                <w:sz w:val="22"/>
              </w:rPr>
              <w:t>Familiarity with modern computer g</w:t>
            </w:r>
            <w:r w:rsidR="00AE7993" w:rsidRPr="00790668">
              <w:rPr>
                <w:i/>
                <w:sz w:val="22"/>
              </w:rPr>
              <w:t xml:space="preserve">raphics </w:t>
            </w:r>
            <w:r>
              <w:rPr>
                <w:i/>
                <w:sz w:val="22"/>
              </w:rPr>
              <w:t>e</w:t>
            </w:r>
            <w:r w:rsidR="00AE7993" w:rsidRPr="00790668">
              <w:rPr>
                <w:i/>
                <w:sz w:val="22"/>
              </w:rPr>
              <w:t xml:space="preserve">ngines such as Unity or Unreal and/or familiarity with Graphics Libraries such as OpenGL, Vulkan </w:t>
            </w:r>
            <w:r w:rsidR="00AE7993">
              <w:rPr>
                <w:i/>
                <w:sz w:val="22"/>
              </w:rPr>
              <w:t xml:space="preserve">or </w:t>
            </w:r>
            <w:r w:rsidR="00AE7993" w:rsidRPr="00790668">
              <w:rPr>
                <w:i/>
                <w:sz w:val="22"/>
              </w:rPr>
              <w:t>DirectX</w:t>
            </w:r>
            <w:r w:rsidR="00AE7993">
              <w:rPr>
                <w:i/>
                <w:sz w:val="22"/>
              </w:rPr>
              <w:t>.</w:t>
            </w:r>
          </w:p>
          <w:p w14:paraId="3C99CA10" w14:textId="6DE67694" w:rsidR="0045695E" w:rsidRPr="0039338F" w:rsidRDefault="006D0007" w:rsidP="00FD447D">
            <w:pPr>
              <w:numPr>
                <w:ilvl w:val="0"/>
                <w:numId w:val="38"/>
              </w:numPr>
              <w:spacing w:before="0" w:line="240" w:lineRule="auto"/>
              <w:rPr>
                <w:rFonts w:cs="Arial"/>
                <w:b/>
                <w:i/>
                <w:iCs/>
                <w:sz w:val="22"/>
              </w:rPr>
            </w:pPr>
            <w:r w:rsidRPr="006D0007">
              <w:rPr>
                <w:i/>
                <w:sz w:val="22"/>
              </w:rPr>
              <w:t xml:space="preserve">A record of science innovation and creativity </w:t>
            </w:r>
            <w:r>
              <w:rPr>
                <w:i/>
                <w:sz w:val="22"/>
              </w:rPr>
              <w:t>along with the</w:t>
            </w:r>
            <w:r w:rsidR="00AE7993" w:rsidRPr="00790668">
              <w:rPr>
                <w:i/>
                <w:sz w:val="22"/>
              </w:rPr>
              <w:t xml:space="preserve"> ability &amp; willingness to contribute novel ideas and approaches in support of scientific investigations</w:t>
            </w:r>
            <w:r w:rsidR="00AE7993" w:rsidRPr="00790668">
              <w:rPr>
                <w:rStyle w:val="Emphasis"/>
                <w:sz w:val="22"/>
              </w:rPr>
              <w:t>.</w:t>
            </w:r>
            <w:r w:rsidR="0045695E" w:rsidRPr="0039338F">
              <w:rPr>
                <w:rFonts w:cs="Arial"/>
                <w:b/>
                <w:i/>
                <w:iCs/>
                <w:sz w:val="22"/>
              </w:rPr>
              <w:t xml:space="preserve"> </w:t>
            </w:r>
          </w:p>
          <w:p w14:paraId="15E059D7" w14:textId="6C637304" w:rsidR="00AE7993" w:rsidRPr="0045695E" w:rsidRDefault="0045695E" w:rsidP="00FD447D">
            <w:pPr>
              <w:numPr>
                <w:ilvl w:val="0"/>
                <w:numId w:val="38"/>
              </w:numPr>
              <w:spacing w:before="0" w:line="240" w:lineRule="auto"/>
              <w:rPr>
                <w:rStyle w:val="Emphasis"/>
                <w:i w:val="0"/>
              </w:rPr>
            </w:pPr>
            <w:r w:rsidRPr="00BE507F">
              <w:rPr>
                <w:i/>
                <w:sz w:val="22"/>
              </w:rPr>
              <w:t>W</w:t>
            </w:r>
            <w:r w:rsidRPr="0039338F">
              <w:rPr>
                <w:i/>
                <w:sz w:val="22"/>
              </w:rPr>
              <w:t>illing and able to travel on occasion to conferences, fieldwork, meetings and other events.</w:t>
            </w:r>
          </w:p>
          <w:p w14:paraId="5AE33F02" w14:textId="77777777" w:rsidR="00AE7993" w:rsidRPr="00520570" w:rsidRDefault="00AE7993" w:rsidP="00FD447D">
            <w:pPr>
              <w:rPr>
                <w:rStyle w:val="Emphasis"/>
                <w:rFonts w:cs="Arial"/>
                <w:b/>
                <w:iCs/>
                <w:sz w:val="22"/>
              </w:rPr>
            </w:pPr>
            <w:r w:rsidRPr="00520570">
              <w:rPr>
                <w:rStyle w:val="Emphasis"/>
                <w:rFonts w:cs="Arial"/>
                <w:b/>
                <w:iCs/>
                <w:sz w:val="22"/>
              </w:rPr>
              <w:t>Desirable Criteria:</w:t>
            </w:r>
          </w:p>
          <w:p w14:paraId="134E8D8F" w14:textId="77777777" w:rsidR="006D0007" w:rsidRPr="003749ED" w:rsidRDefault="006D0007" w:rsidP="00FD447D">
            <w:pPr>
              <w:numPr>
                <w:ilvl w:val="0"/>
                <w:numId w:val="39"/>
              </w:numPr>
              <w:spacing w:before="0" w:after="60" w:line="240" w:lineRule="auto"/>
              <w:rPr>
                <w:iCs/>
                <w:sz w:val="22"/>
              </w:rPr>
            </w:pPr>
            <w:r>
              <w:rPr>
                <w:i/>
                <w:sz w:val="22"/>
              </w:rPr>
              <w:t>Entrepreneurial and Innovative</w:t>
            </w:r>
          </w:p>
          <w:p w14:paraId="479966B7" w14:textId="76C8164A" w:rsidR="006D0007" w:rsidRPr="00790668" w:rsidRDefault="006D0007" w:rsidP="00FD447D">
            <w:pPr>
              <w:numPr>
                <w:ilvl w:val="0"/>
                <w:numId w:val="39"/>
              </w:numPr>
              <w:spacing w:before="0" w:after="60" w:line="240" w:lineRule="auto"/>
              <w:rPr>
                <w:i/>
                <w:iCs/>
                <w:sz w:val="22"/>
              </w:rPr>
            </w:pPr>
            <w:r>
              <w:rPr>
                <w:i/>
                <w:iCs/>
                <w:sz w:val="22"/>
              </w:rPr>
              <w:t xml:space="preserve">Established and </w:t>
            </w:r>
            <w:r w:rsidR="0045695E">
              <w:rPr>
                <w:i/>
                <w:iCs/>
                <w:sz w:val="22"/>
              </w:rPr>
              <w:t>expanding</w:t>
            </w:r>
            <w:r w:rsidRPr="00790668">
              <w:rPr>
                <w:i/>
                <w:iCs/>
                <w:sz w:val="22"/>
              </w:rPr>
              <w:t xml:space="preserve"> </w:t>
            </w:r>
            <w:r w:rsidRPr="00790668">
              <w:rPr>
                <w:i/>
                <w:sz w:val="22"/>
              </w:rPr>
              <w:t>professional network</w:t>
            </w:r>
          </w:p>
          <w:p w14:paraId="6306440F" w14:textId="2F24FFBF" w:rsidR="006D0007" w:rsidRDefault="006D0007" w:rsidP="00FD447D">
            <w:pPr>
              <w:numPr>
                <w:ilvl w:val="0"/>
                <w:numId w:val="39"/>
              </w:numPr>
              <w:spacing w:before="0" w:after="60" w:line="240" w:lineRule="auto"/>
              <w:rPr>
                <w:i/>
                <w:iCs/>
                <w:sz w:val="22"/>
              </w:rPr>
            </w:pPr>
            <w:r w:rsidRPr="00790668">
              <w:rPr>
                <w:i/>
                <w:iCs/>
                <w:sz w:val="22"/>
              </w:rPr>
              <w:lastRenderedPageBreak/>
              <w:t>Hung</w:t>
            </w:r>
            <w:r>
              <w:rPr>
                <w:i/>
                <w:iCs/>
                <w:sz w:val="22"/>
              </w:rPr>
              <w:t>er for professional development</w:t>
            </w:r>
            <w:r w:rsidR="00962DFE">
              <w:rPr>
                <w:i/>
                <w:iCs/>
                <w:sz w:val="22"/>
              </w:rPr>
              <w:t xml:space="preserve"> </w:t>
            </w:r>
          </w:p>
          <w:p w14:paraId="5AF50884" w14:textId="77777777" w:rsidR="00AE7993" w:rsidRDefault="00AE7993" w:rsidP="00FD447D">
            <w:pPr>
              <w:numPr>
                <w:ilvl w:val="0"/>
                <w:numId w:val="39"/>
              </w:numPr>
              <w:spacing w:before="0" w:after="60" w:line="240" w:lineRule="auto"/>
              <w:rPr>
                <w:iCs/>
                <w:sz w:val="22"/>
              </w:rPr>
            </w:pPr>
            <w:r w:rsidRPr="00790668">
              <w:rPr>
                <w:i/>
                <w:sz w:val="22"/>
              </w:rPr>
              <w:t>Experience with Web and/or distributed systems as well as an appreciation of open web standards such as HTML 5, WebGL, WebRTC</w:t>
            </w:r>
            <w:r>
              <w:rPr>
                <w:i/>
                <w:sz w:val="22"/>
              </w:rPr>
              <w:t>, X3D, WebVR,</w:t>
            </w:r>
            <w:r w:rsidRPr="00790668">
              <w:rPr>
                <w:i/>
                <w:sz w:val="22"/>
              </w:rPr>
              <w:t xml:space="preserve"> etc.</w:t>
            </w:r>
          </w:p>
          <w:p w14:paraId="05549329" w14:textId="77777777" w:rsidR="00AE7993" w:rsidRDefault="00AE7993" w:rsidP="00FD447D">
            <w:pPr>
              <w:numPr>
                <w:ilvl w:val="0"/>
                <w:numId w:val="39"/>
              </w:numPr>
              <w:spacing w:before="0" w:after="60" w:line="240" w:lineRule="auto"/>
              <w:rPr>
                <w:iCs/>
                <w:sz w:val="22"/>
              </w:rPr>
            </w:pPr>
            <w:r w:rsidRPr="00790668">
              <w:rPr>
                <w:i/>
                <w:sz w:val="22"/>
              </w:rPr>
              <w:t xml:space="preserve">Familiarity with modern front-end web frameworks such as Angular, React, Ember etc. </w:t>
            </w:r>
          </w:p>
          <w:p w14:paraId="189E5241" w14:textId="77777777" w:rsidR="00AE7993" w:rsidRDefault="00AE7993" w:rsidP="00FD447D">
            <w:pPr>
              <w:numPr>
                <w:ilvl w:val="0"/>
                <w:numId w:val="39"/>
              </w:numPr>
              <w:spacing w:before="0" w:after="60" w:line="240" w:lineRule="auto"/>
              <w:rPr>
                <w:iCs/>
                <w:sz w:val="22"/>
              </w:rPr>
            </w:pPr>
            <w:r w:rsidRPr="00790668">
              <w:rPr>
                <w:i/>
                <w:sz w:val="22"/>
              </w:rPr>
              <w:t>Familiarity with server-side web frameworks such as Node.js/Express, Ruby on Rails, Django etc.</w:t>
            </w:r>
          </w:p>
          <w:p w14:paraId="0CC65099" w14:textId="77777777" w:rsidR="00AE7993" w:rsidRDefault="00AE7993" w:rsidP="00FD447D">
            <w:pPr>
              <w:numPr>
                <w:ilvl w:val="0"/>
                <w:numId w:val="39"/>
              </w:numPr>
              <w:spacing w:before="0" w:after="60" w:line="240" w:lineRule="auto"/>
              <w:rPr>
                <w:iCs/>
                <w:sz w:val="22"/>
              </w:rPr>
            </w:pPr>
            <w:r w:rsidRPr="00790668">
              <w:rPr>
                <w:i/>
                <w:sz w:val="22"/>
              </w:rPr>
              <w:t>Familiarity with Human Computer Interaction and/or Interaction Design concepts and methods</w:t>
            </w:r>
          </w:p>
          <w:p w14:paraId="2F0EADEA" w14:textId="77777777" w:rsidR="00AE7993" w:rsidRDefault="00AE7993" w:rsidP="00FD447D">
            <w:pPr>
              <w:numPr>
                <w:ilvl w:val="0"/>
                <w:numId w:val="39"/>
              </w:numPr>
              <w:spacing w:before="0" w:after="60" w:line="240" w:lineRule="auto"/>
              <w:rPr>
                <w:iCs/>
                <w:sz w:val="22"/>
              </w:rPr>
            </w:pPr>
            <w:r w:rsidRPr="00790668">
              <w:rPr>
                <w:i/>
                <w:sz w:val="22"/>
              </w:rPr>
              <w:t>Familiarity with concepts of human visual perception and optics</w:t>
            </w:r>
          </w:p>
          <w:p w14:paraId="6132A38D" w14:textId="77777777" w:rsidR="00AE7993" w:rsidRPr="00790668" w:rsidRDefault="00AE7993" w:rsidP="00FD447D">
            <w:pPr>
              <w:numPr>
                <w:ilvl w:val="0"/>
                <w:numId w:val="39"/>
              </w:numPr>
              <w:spacing w:before="0" w:after="60" w:line="240" w:lineRule="auto"/>
              <w:rPr>
                <w:iCs/>
                <w:sz w:val="22"/>
              </w:rPr>
            </w:pPr>
            <w:r w:rsidRPr="00790668">
              <w:rPr>
                <w:i/>
                <w:sz w:val="22"/>
              </w:rPr>
              <w:t>Familiarity with 3D Modelling Packages</w:t>
            </w:r>
          </w:p>
          <w:p w14:paraId="6EB9453E" w14:textId="77777777" w:rsidR="00AE7993" w:rsidRDefault="00AE7993" w:rsidP="00FD447D">
            <w:pPr>
              <w:numPr>
                <w:ilvl w:val="0"/>
                <w:numId w:val="39"/>
              </w:numPr>
              <w:spacing w:before="0" w:after="60" w:line="240" w:lineRule="auto"/>
              <w:rPr>
                <w:iCs/>
                <w:sz w:val="22"/>
              </w:rPr>
            </w:pPr>
            <w:r>
              <w:rPr>
                <w:i/>
                <w:sz w:val="22"/>
              </w:rPr>
              <w:t>Familiarity with 3D Scanning and 3D Reconstruction technologies</w:t>
            </w:r>
          </w:p>
          <w:p w14:paraId="54A24060" w14:textId="77777777" w:rsidR="00AE7993" w:rsidRPr="006D0007" w:rsidRDefault="00AE7993" w:rsidP="00FD447D">
            <w:pPr>
              <w:numPr>
                <w:ilvl w:val="0"/>
                <w:numId w:val="39"/>
              </w:numPr>
              <w:spacing w:before="0" w:after="60" w:line="240" w:lineRule="auto"/>
              <w:rPr>
                <w:iCs/>
                <w:sz w:val="22"/>
              </w:rPr>
            </w:pPr>
            <w:r w:rsidRPr="00790668">
              <w:rPr>
                <w:i/>
                <w:sz w:val="22"/>
              </w:rPr>
              <w:t>Familiarity with Multimodal User interaction (Auditory, Haptics, etc.)</w:t>
            </w:r>
          </w:p>
          <w:p w14:paraId="55DBF106" w14:textId="71BA66A4" w:rsidR="006D0007" w:rsidRPr="000118E4" w:rsidRDefault="006D0007" w:rsidP="00FD447D">
            <w:pPr>
              <w:numPr>
                <w:ilvl w:val="0"/>
                <w:numId w:val="39"/>
              </w:numPr>
              <w:spacing w:before="0" w:after="60" w:line="240" w:lineRule="auto"/>
              <w:rPr>
                <w:iCs/>
                <w:sz w:val="22"/>
              </w:rPr>
            </w:pPr>
            <w:r>
              <w:rPr>
                <w:i/>
                <w:sz w:val="22"/>
              </w:rPr>
              <w:t>Familiarity with GIS technologies and techniques</w:t>
            </w:r>
          </w:p>
          <w:p w14:paraId="6F8C8F98" w14:textId="77777777" w:rsidR="00AE7993" w:rsidRPr="00292CA9" w:rsidRDefault="00AE7993" w:rsidP="00FD447D">
            <w:pPr>
              <w:numPr>
                <w:ilvl w:val="0"/>
                <w:numId w:val="39"/>
              </w:numPr>
              <w:spacing w:before="0" w:after="60" w:line="240" w:lineRule="auto"/>
              <w:rPr>
                <w:iCs/>
                <w:sz w:val="22"/>
              </w:rPr>
            </w:pPr>
            <w:r>
              <w:rPr>
                <w:i/>
                <w:sz w:val="22"/>
              </w:rPr>
              <w:t>Experience implementing mobile applications</w:t>
            </w:r>
          </w:p>
          <w:p w14:paraId="7E6DA98F" w14:textId="77777777" w:rsidR="00AE7993" w:rsidRPr="00292CA9" w:rsidRDefault="00AE7993" w:rsidP="00FD447D">
            <w:pPr>
              <w:numPr>
                <w:ilvl w:val="0"/>
                <w:numId w:val="39"/>
              </w:numPr>
              <w:spacing w:before="0" w:after="60" w:line="240" w:lineRule="auto"/>
              <w:rPr>
                <w:iCs/>
                <w:sz w:val="22"/>
              </w:rPr>
            </w:pPr>
            <w:r>
              <w:rPr>
                <w:i/>
                <w:sz w:val="22"/>
              </w:rPr>
              <w:t>Experience implementing simulations on GPUs</w:t>
            </w:r>
          </w:p>
          <w:p w14:paraId="500ED027" w14:textId="77777777" w:rsidR="00AE7993" w:rsidRPr="00790668" w:rsidRDefault="00AE7993" w:rsidP="00FD447D">
            <w:pPr>
              <w:numPr>
                <w:ilvl w:val="0"/>
                <w:numId w:val="39"/>
              </w:numPr>
              <w:spacing w:before="0" w:after="60" w:line="240" w:lineRule="auto"/>
              <w:rPr>
                <w:i/>
                <w:iCs/>
                <w:sz w:val="22"/>
              </w:rPr>
            </w:pPr>
            <w:r w:rsidRPr="00790668">
              <w:rPr>
                <w:i/>
                <w:sz w:val="22"/>
              </w:rPr>
              <w:t>Experience with statistical methods</w:t>
            </w:r>
          </w:p>
          <w:p w14:paraId="63545616" w14:textId="77777777" w:rsidR="00AE7993" w:rsidRPr="004613AD" w:rsidRDefault="00AE7993" w:rsidP="00FD447D">
            <w:pPr>
              <w:numPr>
                <w:ilvl w:val="0"/>
                <w:numId w:val="39"/>
              </w:numPr>
              <w:spacing w:before="0" w:after="60" w:line="240" w:lineRule="auto"/>
              <w:rPr>
                <w:iCs/>
                <w:sz w:val="22"/>
              </w:rPr>
            </w:pPr>
            <w:r>
              <w:rPr>
                <w:i/>
                <w:sz w:val="22"/>
              </w:rPr>
              <w:t>Aptitude for 3D mathematical concepts, particularly linear algebra</w:t>
            </w:r>
          </w:p>
          <w:p w14:paraId="347642F9" w14:textId="77777777" w:rsidR="0069713F" w:rsidRDefault="0069713F" w:rsidP="00FD447D">
            <w:pPr>
              <w:spacing w:before="0" w:after="0" w:line="240" w:lineRule="auto"/>
              <w:rPr>
                <w:rFonts w:cs="Arial"/>
                <w:sz w:val="22"/>
              </w:rPr>
            </w:pPr>
          </w:p>
          <w:p w14:paraId="054CCD15" w14:textId="7C3D470E" w:rsidR="006D0007" w:rsidRPr="00556FE7" w:rsidRDefault="006D0007" w:rsidP="00FD447D">
            <w:pPr>
              <w:pStyle w:val="NormalWeb"/>
              <w:spacing w:before="0" w:beforeAutospacing="0" w:after="120" w:afterAutospacing="0"/>
              <w:ind w:left="34"/>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 xml:space="preserve">is developed between the Postdoctoral Fellow and a CSIRO scientist. The program will focus on enhancing the Fellows’ capabilities to the level expected of an independent researcher and </w:t>
            </w:r>
            <w:r>
              <w:rPr>
                <w:rFonts w:ascii="Calibri" w:hAnsi="Calibri"/>
              </w:rPr>
              <w:t>can</w:t>
            </w:r>
            <w:r w:rsidRPr="00556FE7">
              <w:rPr>
                <w:rFonts w:ascii="Calibri" w:hAnsi="Calibri"/>
              </w:rPr>
              <w:t xml:space="preserve"> include on-the-job and course-based development encompassing:</w:t>
            </w:r>
          </w:p>
          <w:p w14:paraId="6E6441FE" w14:textId="77777777" w:rsidR="006D0007" w:rsidRPr="00556FE7" w:rsidRDefault="006D0007" w:rsidP="00FD447D">
            <w:pPr>
              <w:pStyle w:val="ListParagraph"/>
              <w:numPr>
                <w:ilvl w:val="0"/>
                <w:numId w:val="34"/>
              </w:numPr>
              <w:tabs>
                <w:tab w:val="left" w:pos="2091"/>
              </w:tabs>
              <w:spacing w:before="0" w:after="60" w:line="240" w:lineRule="auto"/>
              <w:ind w:left="2091" w:hanging="284"/>
              <w:contextualSpacing w:val="0"/>
              <w:rPr>
                <w:sz w:val="22"/>
              </w:rPr>
            </w:pPr>
            <w:r w:rsidRPr="00556FE7">
              <w:rPr>
                <w:sz w:val="22"/>
              </w:rPr>
              <w:t>Discipline-specific techniques and protocols</w:t>
            </w:r>
          </w:p>
          <w:p w14:paraId="1744A34A" w14:textId="77777777" w:rsidR="006D0007" w:rsidRPr="00556FE7" w:rsidRDefault="006D0007" w:rsidP="00FD447D">
            <w:pPr>
              <w:pStyle w:val="ListParagraph"/>
              <w:numPr>
                <w:ilvl w:val="0"/>
                <w:numId w:val="34"/>
              </w:numPr>
              <w:tabs>
                <w:tab w:val="left" w:pos="2091"/>
              </w:tabs>
              <w:spacing w:before="0" w:after="60" w:line="240" w:lineRule="auto"/>
              <w:ind w:left="2091" w:hanging="284"/>
              <w:contextualSpacing w:val="0"/>
              <w:rPr>
                <w:sz w:val="22"/>
              </w:rPr>
            </w:pPr>
            <w:r w:rsidRPr="00556FE7">
              <w:rPr>
                <w:sz w:val="22"/>
              </w:rPr>
              <w:t>Professional growth</w:t>
            </w:r>
          </w:p>
          <w:p w14:paraId="3F3904A8" w14:textId="77777777" w:rsidR="006D0007" w:rsidRPr="00556FE7" w:rsidRDefault="006D0007" w:rsidP="00FD447D">
            <w:pPr>
              <w:pStyle w:val="ListParagraph"/>
              <w:numPr>
                <w:ilvl w:val="0"/>
                <w:numId w:val="34"/>
              </w:numPr>
              <w:tabs>
                <w:tab w:val="left" w:pos="2091"/>
              </w:tabs>
              <w:spacing w:before="0" w:after="60" w:line="240" w:lineRule="auto"/>
              <w:ind w:left="2091" w:hanging="284"/>
              <w:contextualSpacing w:val="0"/>
              <w:rPr>
                <w:sz w:val="22"/>
              </w:rPr>
            </w:pPr>
            <w:r w:rsidRPr="00556FE7">
              <w:rPr>
                <w:sz w:val="22"/>
              </w:rPr>
              <w:t xml:space="preserve">Project management  </w:t>
            </w:r>
          </w:p>
          <w:p w14:paraId="09747268" w14:textId="77777777" w:rsidR="006D0007" w:rsidRPr="00556FE7" w:rsidRDefault="006D0007" w:rsidP="00FD447D">
            <w:pPr>
              <w:pStyle w:val="ListParagraph"/>
              <w:numPr>
                <w:ilvl w:val="0"/>
                <w:numId w:val="34"/>
              </w:numPr>
              <w:tabs>
                <w:tab w:val="left" w:pos="2091"/>
              </w:tabs>
              <w:spacing w:before="0" w:after="60" w:line="240" w:lineRule="auto"/>
              <w:ind w:left="2091" w:hanging="284"/>
              <w:contextualSpacing w:val="0"/>
              <w:rPr>
                <w:sz w:val="22"/>
              </w:rPr>
            </w:pPr>
            <w:r w:rsidRPr="00556FE7">
              <w:rPr>
                <w:sz w:val="22"/>
              </w:rPr>
              <w:t>Communication and influencing skills</w:t>
            </w:r>
          </w:p>
          <w:p w14:paraId="5355BD4C" w14:textId="77777777" w:rsidR="006D0007" w:rsidRPr="00556FE7" w:rsidRDefault="006D0007" w:rsidP="00FD447D">
            <w:pPr>
              <w:pStyle w:val="ListParagraph"/>
              <w:numPr>
                <w:ilvl w:val="0"/>
                <w:numId w:val="34"/>
              </w:numPr>
              <w:tabs>
                <w:tab w:val="left" w:pos="2091"/>
              </w:tabs>
              <w:spacing w:before="0" w:after="180" w:line="240" w:lineRule="auto"/>
              <w:ind w:left="2091" w:hanging="284"/>
              <w:contextualSpacing w:val="0"/>
              <w:rPr>
                <w:sz w:val="22"/>
              </w:rPr>
            </w:pPr>
            <w:r w:rsidRPr="00556FE7">
              <w:rPr>
                <w:sz w:val="22"/>
              </w:rPr>
              <w:t>Working and collaborating with others</w:t>
            </w:r>
          </w:p>
          <w:p w14:paraId="04F920DF" w14:textId="1B4BEB52" w:rsidR="006D0007" w:rsidRDefault="00B25D88" w:rsidP="00FD447D">
            <w:pPr>
              <w:spacing w:before="0" w:after="0" w:line="240" w:lineRule="auto"/>
              <w:rPr>
                <w:rFonts w:cs="Arial"/>
                <w:sz w:val="22"/>
              </w:rPr>
            </w:pPr>
            <w:hyperlink r:id="rId10" w:history="1">
              <w:r w:rsidR="006D0007" w:rsidRPr="00EC025C">
                <w:rPr>
                  <w:rStyle w:val="Hyperlink"/>
                  <w:sz w:val="22"/>
                </w:rPr>
                <w:t>http://www.csiro.au/en/Careers/Student-and-graduate-programs/Postdoctoral-fellowships</w:t>
              </w:r>
            </w:hyperlink>
          </w:p>
          <w:p w14:paraId="646EAF6D" w14:textId="77777777" w:rsidR="006D0007" w:rsidRDefault="006D0007" w:rsidP="00FD447D">
            <w:pPr>
              <w:spacing w:before="0" w:after="0" w:line="240" w:lineRule="auto"/>
              <w:rPr>
                <w:rFonts w:cs="Arial"/>
                <w:sz w:val="22"/>
              </w:rPr>
            </w:pPr>
          </w:p>
          <w:p w14:paraId="4C2739FE" w14:textId="77777777" w:rsidR="006B1607" w:rsidRPr="006B1607" w:rsidRDefault="006B1607" w:rsidP="00FD447D">
            <w:pPr>
              <w:rPr>
                <w:rFonts w:eastAsiaTheme="minorHAnsi"/>
                <w:b/>
                <w:color w:val="auto"/>
                <w:sz w:val="22"/>
              </w:rPr>
            </w:pPr>
            <w:r w:rsidRPr="006B1607">
              <w:rPr>
                <w:b/>
                <w:color w:val="auto"/>
                <w:sz w:val="22"/>
              </w:rPr>
              <w:t>CSIRO:</w:t>
            </w:r>
          </w:p>
          <w:p w14:paraId="17E8A6FC" w14:textId="529EC39E" w:rsidR="006B1607" w:rsidRPr="006B1607" w:rsidRDefault="006B1607" w:rsidP="00FD447D">
            <w:pPr>
              <w:rPr>
                <w:color w:val="auto"/>
                <w:sz w:val="22"/>
              </w:rPr>
            </w:pPr>
            <w:r w:rsidRPr="006B1607">
              <w:rPr>
                <w:iCs/>
                <w:color w:val="auto"/>
                <w:sz w:val="22"/>
              </w:rPr>
              <w:t xml:space="preserve">As Australia’s Innovation Catalyst, CSIRO has strategic actions underpinned by behaviours aligned to Excellent science, Inclusion, trust &amp; respect, </w:t>
            </w:r>
            <w:r w:rsidR="002E6C72">
              <w:rPr>
                <w:iCs/>
                <w:color w:val="auto"/>
                <w:sz w:val="22"/>
              </w:rPr>
              <w:t>h</w:t>
            </w:r>
            <w:r w:rsidRPr="006B1607">
              <w:rPr>
                <w:iCs/>
                <w:color w:val="auto"/>
                <w:sz w:val="22"/>
              </w:rPr>
              <w:t xml:space="preserve">ealth, safety &amp; environment and </w:t>
            </w:r>
            <w:r w:rsidR="002E6C72">
              <w:rPr>
                <w:iCs/>
                <w:color w:val="auto"/>
                <w:sz w:val="22"/>
              </w:rPr>
              <w:t>d</w:t>
            </w:r>
            <w:r w:rsidRPr="006B1607">
              <w:rPr>
                <w:iCs/>
                <w:color w:val="auto"/>
                <w:sz w:val="22"/>
              </w:rPr>
              <w:t>eliver</w:t>
            </w:r>
            <w:r w:rsidR="002E6C72">
              <w:rPr>
                <w:iCs/>
                <w:color w:val="auto"/>
                <w:sz w:val="22"/>
              </w:rPr>
              <w:t>ing</w:t>
            </w:r>
            <w:r w:rsidRPr="006B1607">
              <w:rPr>
                <w:iCs/>
                <w:color w:val="auto"/>
                <w:sz w:val="22"/>
              </w:rPr>
              <w:t xml:space="preserve"> on commitments.  In your application and at interview you will need to demonstrate alignment with these behaviours.</w:t>
            </w:r>
          </w:p>
          <w:p w14:paraId="5E3C5136" w14:textId="4C8FA9FE" w:rsidR="0069713F" w:rsidRPr="0069713F" w:rsidRDefault="0069713F" w:rsidP="00FD447D">
            <w:pPr>
              <w:rPr>
                <w:rFonts w:eastAsiaTheme="minorHAnsi"/>
                <w:iCs/>
                <w:color w:val="auto"/>
                <w:sz w:val="22"/>
              </w:rPr>
            </w:pPr>
            <w:r w:rsidRPr="0069713F">
              <w:rPr>
                <w:iCs/>
                <w:color w:val="auto"/>
                <w:sz w:val="22"/>
              </w:rPr>
              <w:t>In Data61, our leaders will be expected to demonstrate the following values:</w:t>
            </w:r>
          </w:p>
          <w:p w14:paraId="4B04693F" w14:textId="77777777" w:rsidR="0069713F" w:rsidRPr="0069713F" w:rsidRDefault="0069713F" w:rsidP="00FD447D">
            <w:pPr>
              <w:numPr>
                <w:ilvl w:val="0"/>
                <w:numId w:val="41"/>
              </w:numPr>
              <w:spacing w:before="0" w:after="180" w:line="240" w:lineRule="auto"/>
              <w:rPr>
                <w:rFonts w:eastAsia="Times New Roman"/>
                <w:iCs/>
                <w:color w:val="auto"/>
                <w:sz w:val="22"/>
              </w:rPr>
            </w:pPr>
            <w:r w:rsidRPr="0069713F">
              <w:rPr>
                <w:rFonts w:eastAsia="Times New Roman"/>
                <w:b/>
                <w:bCs/>
                <w:iCs/>
                <w:color w:val="auto"/>
                <w:sz w:val="22"/>
                <w:lang w:val="en-US"/>
              </w:rPr>
              <w:t>Hierarchy</w:t>
            </w:r>
            <w:r w:rsidRPr="0069713F">
              <w:rPr>
                <w:rFonts w:eastAsia="Times New Roman"/>
                <w:iCs/>
                <w:color w:val="auto"/>
                <w:sz w:val="22"/>
                <w:lang w:val="en-US"/>
              </w:rPr>
              <w:t>: Country, Company, Team, Individual</w:t>
            </w:r>
          </w:p>
          <w:p w14:paraId="03466D8F" w14:textId="77777777" w:rsidR="0069713F" w:rsidRPr="0069713F" w:rsidRDefault="0069713F" w:rsidP="00FD447D">
            <w:pPr>
              <w:numPr>
                <w:ilvl w:val="0"/>
                <w:numId w:val="41"/>
              </w:numPr>
              <w:spacing w:before="0" w:after="180" w:line="240" w:lineRule="auto"/>
              <w:rPr>
                <w:rFonts w:eastAsia="Times New Roman"/>
                <w:iCs/>
                <w:color w:val="auto"/>
                <w:sz w:val="22"/>
              </w:rPr>
            </w:pPr>
            <w:r w:rsidRPr="0069713F">
              <w:rPr>
                <w:rFonts w:eastAsia="Times New Roman"/>
                <w:b/>
                <w:bCs/>
                <w:iCs/>
                <w:color w:val="auto"/>
                <w:sz w:val="22"/>
                <w:lang w:val="en-US"/>
              </w:rPr>
              <w:t>Openness</w:t>
            </w:r>
            <w:r w:rsidRPr="0069713F">
              <w:rPr>
                <w:rFonts w:eastAsia="Times New Roman"/>
                <w:iCs/>
                <w:color w:val="auto"/>
                <w:sz w:val="22"/>
                <w:lang w:val="en-US"/>
              </w:rPr>
              <w:t>: Open debate, collaboration, full commitment</w:t>
            </w:r>
          </w:p>
          <w:p w14:paraId="3FE5A7FE" w14:textId="77777777" w:rsidR="0069713F" w:rsidRPr="0069713F" w:rsidRDefault="0069713F" w:rsidP="00FD447D">
            <w:pPr>
              <w:numPr>
                <w:ilvl w:val="0"/>
                <w:numId w:val="41"/>
              </w:numPr>
              <w:spacing w:before="0" w:after="180" w:line="240" w:lineRule="auto"/>
              <w:rPr>
                <w:rFonts w:eastAsia="Times New Roman"/>
                <w:iCs/>
                <w:color w:val="auto"/>
                <w:sz w:val="22"/>
              </w:rPr>
            </w:pPr>
            <w:r w:rsidRPr="0069713F">
              <w:rPr>
                <w:rFonts w:eastAsia="Times New Roman"/>
                <w:b/>
                <w:bCs/>
                <w:iCs/>
                <w:color w:val="auto"/>
                <w:sz w:val="22"/>
                <w:lang w:val="en-US"/>
              </w:rPr>
              <w:t>Learning</w:t>
            </w:r>
            <w:r w:rsidRPr="0069713F">
              <w:rPr>
                <w:rFonts w:eastAsia="Times New Roman"/>
                <w:iCs/>
                <w:color w:val="auto"/>
                <w:sz w:val="22"/>
                <w:lang w:val="en-US"/>
              </w:rPr>
              <w:t>: Calculated risks, institutionalise learning, fast cadence</w:t>
            </w:r>
          </w:p>
          <w:p w14:paraId="686A9915" w14:textId="77777777" w:rsidR="0069713F" w:rsidRPr="0069713F" w:rsidRDefault="0069713F" w:rsidP="00FD447D">
            <w:pPr>
              <w:numPr>
                <w:ilvl w:val="0"/>
                <w:numId w:val="41"/>
              </w:numPr>
              <w:spacing w:before="0" w:after="180" w:line="240" w:lineRule="auto"/>
              <w:rPr>
                <w:rFonts w:eastAsia="Times New Roman"/>
                <w:iCs/>
                <w:color w:val="auto"/>
                <w:sz w:val="22"/>
              </w:rPr>
            </w:pPr>
            <w:r w:rsidRPr="0069713F">
              <w:rPr>
                <w:rFonts w:eastAsia="Times New Roman"/>
                <w:b/>
                <w:bCs/>
                <w:iCs/>
                <w:color w:val="auto"/>
                <w:sz w:val="22"/>
                <w:lang w:val="en-US"/>
              </w:rPr>
              <w:t>Impact</w:t>
            </w:r>
            <w:r w:rsidRPr="0069713F">
              <w:rPr>
                <w:rFonts w:eastAsia="Times New Roman"/>
                <w:iCs/>
                <w:color w:val="auto"/>
                <w:sz w:val="22"/>
                <w:lang w:val="en-US"/>
              </w:rPr>
              <w:t>: Tackle hard problems, create the future, focus on outcomes</w:t>
            </w:r>
          </w:p>
          <w:p w14:paraId="5C7FBB5B" w14:textId="77777777" w:rsidR="0069713F" w:rsidRPr="00AE7993" w:rsidRDefault="0069713F" w:rsidP="00FD447D">
            <w:pPr>
              <w:numPr>
                <w:ilvl w:val="0"/>
                <w:numId w:val="41"/>
              </w:numPr>
              <w:spacing w:before="0" w:after="180" w:line="240" w:lineRule="auto"/>
              <w:rPr>
                <w:rFonts w:eastAsia="Times New Roman"/>
                <w:iCs/>
                <w:color w:val="auto"/>
                <w:sz w:val="22"/>
              </w:rPr>
            </w:pPr>
            <w:r w:rsidRPr="0069713F">
              <w:rPr>
                <w:rFonts w:eastAsia="Times New Roman"/>
                <w:b/>
                <w:bCs/>
                <w:iCs/>
                <w:color w:val="auto"/>
                <w:sz w:val="22"/>
                <w:lang w:val="en-US"/>
              </w:rPr>
              <w:t>Stewardship</w:t>
            </w:r>
            <w:r w:rsidRPr="0069713F">
              <w:rPr>
                <w:rFonts w:eastAsia="Times New Roman"/>
                <w:iCs/>
                <w:color w:val="auto"/>
                <w:sz w:val="22"/>
                <w:lang w:val="en-US"/>
              </w:rPr>
              <w:t>: Lead, make each function and co. stronger over time</w:t>
            </w:r>
          </w:p>
          <w:p w14:paraId="72F93122" w14:textId="77777777" w:rsidR="007E0CF6" w:rsidRDefault="007E0CF6" w:rsidP="00FD447D">
            <w:pPr>
              <w:spacing w:after="60"/>
              <w:rPr>
                <w:b/>
                <w:i/>
                <w:sz w:val="22"/>
              </w:rPr>
            </w:pPr>
          </w:p>
          <w:p w14:paraId="227C1F22" w14:textId="77777777" w:rsidR="0045695E" w:rsidRPr="00520570" w:rsidRDefault="0045695E" w:rsidP="00FD447D">
            <w:pPr>
              <w:spacing w:after="60"/>
              <w:rPr>
                <w:b/>
                <w:i/>
                <w:color w:val="FF0000"/>
                <w:sz w:val="22"/>
              </w:rPr>
            </w:pPr>
            <w:r w:rsidRPr="00520570">
              <w:rPr>
                <w:b/>
                <w:i/>
                <w:color w:val="FF0000"/>
                <w:sz w:val="22"/>
              </w:rPr>
              <w:t>Other special requirements:</w:t>
            </w:r>
          </w:p>
          <w:p w14:paraId="1E3D918C" w14:textId="0EC33006" w:rsidR="0069713F" w:rsidRPr="000334CE" w:rsidRDefault="0045695E" w:rsidP="00FD447D">
            <w:pPr>
              <w:spacing w:before="0" w:after="180" w:line="240" w:lineRule="auto"/>
              <w:rPr>
                <w:rFonts w:cs="Arial"/>
                <w:sz w:val="22"/>
              </w:rPr>
            </w:pPr>
            <w:r w:rsidRPr="00556FE7">
              <w:rPr>
                <w:bCs/>
                <w:i/>
                <w:iCs/>
                <w:color w:val="FF0000"/>
                <w:sz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w:t>
            </w:r>
            <w:r w:rsidRPr="00556FE7">
              <w:rPr>
                <w:bCs/>
                <w:i/>
                <w:iCs/>
                <w:color w:val="FF0000"/>
                <w:sz w:val="22"/>
              </w:rPr>
              <w:lastRenderedPageBreak/>
              <w:t>international standardised test of English language proficiency (i.e. IELTS test).-</w:t>
            </w:r>
            <w:r>
              <w:rPr>
                <w:bCs/>
                <w:i/>
                <w:iCs/>
                <w:color w:val="FF0000"/>
                <w:sz w:val="22"/>
              </w:rPr>
              <w:tab/>
            </w:r>
            <w:r w:rsidRPr="00556FE7">
              <w:rPr>
                <w:bCs/>
                <w:i/>
                <w:iCs/>
                <w:color w:val="FF0000"/>
                <w:sz w:val="22"/>
              </w:rPr>
              <w:t xml:space="preserve"> </w:t>
            </w:r>
            <w:hyperlink r:id="rId11" w:history="1">
              <w:r w:rsidRPr="00556FE7">
                <w:rPr>
                  <w:rStyle w:val="Hyperlink"/>
                  <w:bCs/>
                  <w:i/>
                  <w:iCs/>
                  <w:sz w:val="22"/>
                </w:rPr>
                <w:t>http://www.ielts.org/default.aspx</w:t>
              </w:r>
            </w:hyperlink>
          </w:p>
        </w:tc>
      </w:tr>
    </w:tbl>
    <w:p w14:paraId="5AB29FB4" w14:textId="77777777" w:rsidR="00E3640E" w:rsidRDefault="00E3640E" w:rsidP="00FD447D">
      <w:pPr>
        <w:rPr>
          <w:sz w:val="22"/>
        </w:rPr>
      </w:pPr>
    </w:p>
    <w:p w14:paraId="1686E09A" w14:textId="77777777" w:rsidR="00DE2E10" w:rsidRPr="00BE2D3C" w:rsidRDefault="00DE2E10" w:rsidP="00FD447D">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F6675D">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FD447D">
            <w:pPr>
              <w:rPr>
                <w:b/>
                <w:bCs/>
                <w:sz w:val="22"/>
              </w:rPr>
            </w:pPr>
            <w:r w:rsidRPr="00E641DA">
              <w:rPr>
                <w:b/>
                <w:bCs/>
                <w:sz w:val="22"/>
              </w:rPr>
              <w:t>Other Information:</w:t>
            </w:r>
          </w:p>
        </w:tc>
      </w:tr>
      <w:tr w:rsidR="00E3640E" w:rsidRPr="00A87BC6" w14:paraId="16FC8638" w14:textId="77777777" w:rsidTr="00F6675D">
        <w:trPr>
          <w:trHeight w:val="827"/>
        </w:trPr>
        <w:tc>
          <w:tcPr>
            <w:tcW w:w="9574" w:type="dxa"/>
            <w:shd w:val="clear" w:color="auto" w:fill="FFFFFF"/>
          </w:tcPr>
          <w:p w14:paraId="5D1F093A" w14:textId="77777777" w:rsidR="00E3640E" w:rsidRPr="00A87BC6" w:rsidRDefault="00E3640E" w:rsidP="00FD447D">
            <w:pPr>
              <w:spacing w:before="180"/>
              <w:rPr>
                <w:b/>
                <w:bCs/>
                <w:sz w:val="22"/>
              </w:rPr>
            </w:pPr>
            <w:r w:rsidRPr="00A87BC6">
              <w:rPr>
                <w:b/>
                <w:bCs/>
                <w:sz w:val="22"/>
              </w:rPr>
              <w:t>How to Apply</w:t>
            </w:r>
          </w:p>
          <w:p w14:paraId="0AB1D96E" w14:textId="7B7EA553" w:rsidR="00E3640E" w:rsidRPr="00A87BC6" w:rsidRDefault="00E3640E" w:rsidP="00FD447D">
            <w:pPr>
              <w:rPr>
                <w:sz w:val="22"/>
              </w:rPr>
            </w:pPr>
            <w:r w:rsidRPr="00A87BC6">
              <w:rPr>
                <w:sz w:val="22"/>
              </w:rPr>
              <w:t xml:space="preserve">Please apply for this position online at </w:t>
            </w:r>
            <w:hyperlink r:id="rId12" w:history="1">
              <w:r w:rsidRPr="00A87BC6">
                <w:rPr>
                  <w:rStyle w:val="Hyperlink"/>
                  <w:rFonts w:cs="Arial"/>
                  <w:sz w:val="22"/>
                </w:rPr>
                <w:t>www.csiro.au/careers</w:t>
              </w:r>
            </w:hyperlink>
            <w:r w:rsidRPr="00A87BC6">
              <w:rPr>
                <w:sz w:val="22"/>
              </w:rPr>
              <w:t xml:space="preserve">.  </w:t>
            </w:r>
            <w:r w:rsidR="002E6C72">
              <w:rPr>
                <w:sz w:val="22"/>
              </w:rPr>
              <w:t>Please</w:t>
            </w:r>
            <w:r w:rsidRPr="00A87BC6">
              <w:rPr>
                <w:sz w:val="22"/>
              </w:rPr>
              <w:t xml:space="preserve">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77777777" w:rsidR="00E3640E" w:rsidRPr="00A87BC6" w:rsidRDefault="00E3640E" w:rsidP="00FD447D">
            <w:pPr>
              <w:rPr>
                <w:sz w:val="22"/>
              </w:rPr>
            </w:pPr>
            <w:r w:rsidRPr="00A87BC6">
              <w:rPr>
                <w:sz w:val="22"/>
              </w:rPr>
              <w:t xml:space="preserve">If you experience difficulties applying online call 1300 984 220 and someone will be able to assist you.  Outside business hours please email:   </w:t>
            </w:r>
            <w:hyperlink r:id="rId13" w:history="1">
              <w:r w:rsidRPr="00A87BC6">
                <w:rPr>
                  <w:rStyle w:val="Hyperlink"/>
                  <w:rFonts w:cs="Arial"/>
                  <w:sz w:val="22"/>
                </w:rPr>
                <w:t>csiro-careers@csiro.au</w:t>
              </w:r>
            </w:hyperlink>
          </w:p>
          <w:p w14:paraId="62B557ED" w14:textId="77777777" w:rsidR="00E3640E" w:rsidRDefault="00E3640E" w:rsidP="00FD447D">
            <w:pPr>
              <w:rPr>
                <w:bCs/>
                <w:sz w:val="22"/>
              </w:rPr>
            </w:pPr>
            <w:r w:rsidRPr="00A87BC6">
              <w:rPr>
                <w:b/>
                <w:bCs/>
                <w:sz w:val="22"/>
              </w:rPr>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14:paraId="0A603E0E" w14:textId="007A3C77" w:rsidR="007E0CF6" w:rsidRPr="00E3640E" w:rsidRDefault="007E0CF6" w:rsidP="00FD447D">
            <w:pPr>
              <w:rPr>
                <w:sz w:val="22"/>
              </w:rPr>
            </w:pPr>
            <w:r w:rsidRPr="00535E27">
              <w:rPr>
                <w:b/>
                <w:bCs/>
                <w:sz w:val="22"/>
              </w:rPr>
              <w:t>Academic Transcripts</w:t>
            </w:r>
            <w:r w:rsidR="00535E27">
              <w:rPr>
                <w:bCs/>
                <w:sz w:val="22"/>
              </w:rPr>
              <w:t xml:space="preserve">: </w:t>
            </w:r>
            <w:r w:rsidR="00535E27">
              <w:rPr>
                <w:bCs/>
                <w:sz w:val="22"/>
              </w:rPr>
              <w:br/>
            </w:r>
            <w:r>
              <w:rPr>
                <w:bCs/>
                <w:sz w:val="22"/>
              </w:rPr>
              <w:t>If you are a recent graduate, please ensure you provide an academic transcript.</w:t>
            </w:r>
          </w:p>
          <w:p w14:paraId="61FB1CE7" w14:textId="5F5599B1" w:rsidR="000334CE" w:rsidRPr="007E0CF6" w:rsidRDefault="00E3640E" w:rsidP="00FD447D">
            <w:pPr>
              <w:spacing w:after="60"/>
              <w:rPr>
                <w:sz w:val="22"/>
              </w:rPr>
            </w:pPr>
            <w:r w:rsidRPr="00A87BC6">
              <w:rPr>
                <w:b/>
                <w:bCs/>
                <w:sz w:val="22"/>
              </w:rPr>
              <w:t>Contact:</w:t>
            </w:r>
            <w:r w:rsidR="00535E27">
              <w:rPr>
                <w:bCs/>
                <w:sz w:val="22"/>
              </w:rPr>
              <w:br/>
            </w:r>
            <w:r w:rsidRPr="000334CE">
              <w:rPr>
                <w:bCs/>
                <w:sz w:val="22"/>
              </w:rPr>
              <w:t>If after reading the selection documentation you require further information please contact:</w:t>
            </w:r>
            <w:r w:rsidR="000334CE">
              <w:rPr>
                <w:bCs/>
                <w:sz w:val="22"/>
              </w:rPr>
              <w:t xml:space="preserve"> </w:t>
            </w:r>
            <w:r w:rsidR="000334CE">
              <w:rPr>
                <w:bCs/>
                <w:sz w:val="22"/>
              </w:rPr>
              <w:br/>
            </w:r>
            <w:r w:rsidR="007E0CF6">
              <w:rPr>
                <w:sz w:val="22"/>
              </w:rPr>
              <w:t>Matt Adcock</w:t>
            </w:r>
            <w:r w:rsidR="007E0CF6">
              <w:rPr>
                <w:i/>
                <w:sz w:val="22"/>
              </w:rPr>
              <w:t xml:space="preserve"> </w:t>
            </w:r>
            <w:r w:rsidR="007E0CF6" w:rsidRPr="00520570">
              <w:rPr>
                <w:bCs/>
                <w:sz w:val="22"/>
              </w:rPr>
              <w:t xml:space="preserve">via email: </w:t>
            </w:r>
            <w:r w:rsidR="007E0CF6">
              <w:rPr>
                <w:sz w:val="22"/>
              </w:rPr>
              <w:t xml:space="preserve">Matt.Adcock@csiro.au </w:t>
            </w:r>
            <w:r w:rsidR="007E0CF6" w:rsidRPr="00520570">
              <w:rPr>
                <w:bCs/>
                <w:sz w:val="22"/>
              </w:rPr>
              <w:t xml:space="preserve">or phone: </w:t>
            </w:r>
            <w:r w:rsidR="007E0CF6">
              <w:rPr>
                <w:sz w:val="22"/>
              </w:rPr>
              <w:t>+61 2 6216 7098.</w:t>
            </w:r>
          </w:p>
          <w:p w14:paraId="7990A2C8" w14:textId="50AF7393" w:rsidR="00E3640E" w:rsidRPr="00A87BC6" w:rsidRDefault="007E0CF6" w:rsidP="00FD447D">
            <w:pPr>
              <w:spacing w:after="60"/>
              <w:rPr>
                <w:bCs/>
                <w:sz w:val="22"/>
              </w:rPr>
            </w:pPr>
            <w:r w:rsidRPr="00520570">
              <w:rPr>
                <w:bCs/>
                <w:sz w:val="22"/>
              </w:rPr>
              <w:t xml:space="preserve">Please do not email your application directly to </w:t>
            </w:r>
            <w:r>
              <w:rPr>
                <w:sz w:val="22"/>
              </w:rPr>
              <w:t>Matt Adcock</w:t>
            </w:r>
            <w:r w:rsidRPr="00520570">
              <w:rPr>
                <w:bCs/>
                <w:sz w:val="22"/>
              </w:rPr>
              <w:t>.   Applications received via this method will not be considered.</w:t>
            </w:r>
          </w:p>
          <w:p w14:paraId="3CC1BCD5" w14:textId="77777777" w:rsidR="00E3640E" w:rsidRPr="00A87BC6" w:rsidRDefault="00E3640E" w:rsidP="00FD447D">
            <w:pPr>
              <w:spacing w:after="60"/>
              <w:rPr>
                <w:b/>
                <w:bCs/>
                <w:sz w:val="22"/>
              </w:rPr>
            </w:pPr>
            <w:r w:rsidRPr="00A87BC6">
              <w:rPr>
                <w:b/>
                <w:bCs/>
                <w:sz w:val="22"/>
              </w:rPr>
              <w:t>About CSIRO</w:t>
            </w:r>
          </w:p>
          <w:p w14:paraId="6F75F9B0" w14:textId="77777777" w:rsidR="00E3640E" w:rsidRPr="00A87BC6" w:rsidRDefault="00E3640E" w:rsidP="00FD447D">
            <w:pPr>
              <w:spacing w:after="60"/>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Default="007A1FB8" w:rsidP="00FD447D">
            <w:pPr>
              <w:rPr>
                <w:bCs/>
                <w:sz w:val="22"/>
              </w:rPr>
            </w:pPr>
            <w:r>
              <w:rPr>
                <w:bCs/>
                <w:sz w:val="22"/>
              </w:rPr>
              <w:t>Find out more:</w:t>
            </w:r>
            <w:r w:rsidR="00E3640E" w:rsidRPr="00A87BC6">
              <w:rPr>
                <w:bCs/>
                <w:sz w:val="22"/>
              </w:rPr>
              <w:t xml:space="preserve"> </w:t>
            </w:r>
            <w:hyperlink r:id="rId14" w:history="1">
              <w:r w:rsidR="00E3640E" w:rsidRPr="00A87BC6">
                <w:rPr>
                  <w:rStyle w:val="Hyperlink"/>
                  <w:bCs/>
                  <w:sz w:val="22"/>
                </w:rPr>
                <w:t>www.csiro.au</w:t>
              </w:r>
            </w:hyperlink>
            <w:r w:rsidR="00E3640E" w:rsidRPr="00A87BC6">
              <w:rPr>
                <w:bCs/>
                <w:sz w:val="22"/>
              </w:rPr>
              <w:t xml:space="preserve">.  </w:t>
            </w:r>
          </w:p>
          <w:p w14:paraId="1C8A1764" w14:textId="08988067" w:rsidR="00824328" w:rsidRPr="00824328" w:rsidRDefault="00824328" w:rsidP="00FD447D">
            <w:pPr>
              <w:rPr>
                <w:rFonts w:eastAsiaTheme="minorHAnsi"/>
                <w:color w:val="auto"/>
                <w:sz w:val="22"/>
              </w:rPr>
            </w:pPr>
            <w:r w:rsidRPr="00824328">
              <w:rPr>
                <w:b/>
                <w:bCs/>
                <w:sz w:val="22"/>
              </w:rPr>
              <w:t>CSIRO Data61</w:t>
            </w:r>
            <w:r w:rsidR="00535E27">
              <w:rPr>
                <w:sz w:val="22"/>
              </w:rPr>
              <w:br/>
            </w:r>
            <w:r w:rsidRPr="00824328">
              <w:rPr>
                <w:sz w:val="22"/>
              </w:rPr>
              <w:t xml:space="preserve">In today’s data-focused world, there’s no doubt that numbers count. </w:t>
            </w:r>
            <w:hyperlink r:id="rId15" w:history="1">
              <w:r w:rsidRPr="00824328">
                <w:rPr>
                  <w:rStyle w:val="Hyperlink"/>
                  <w:b/>
                  <w:bCs/>
                  <w:sz w:val="22"/>
                </w:rPr>
                <w:t>Data61</w:t>
              </w:r>
            </w:hyperlink>
            <w:r w:rsidRPr="00824328">
              <w:rPr>
                <w:sz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60F0F539" w14:textId="2CCD91A0" w:rsidR="00F3765A" w:rsidRPr="00824328" w:rsidRDefault="00E3640E" w:rsidP="00FD447D">
            <w:pPr>
              <w:shd w:val="clear" w:color="auto" w:fill="FFFFFF"/>
              <w:spacing w:before="0" w:after="180"/>
              <w:rPr>
                <w:sz w:val="22"/>
              </w:rPr>
            </w:pPr>
            <w:r w:rsidRPr="00824328">
              <w:rPr>
                <w:rFonts w:asciiTheme="minorHAnsi" w:hAnsiTheme="minorHAnsi"/>
                <w:sz w:val="22"/>
              </w:rPr>
              <w:t xml:space="preserve"> Find out more</w:t>
            </w:r>
            <w:r w:rsidR="00F3765A" w:rsidRPr="00824328">
              <w:rPr>
                <w:rFonts w:asciiTheme="minorHAnsi" w:hAnsiTheme="minorHAnsi"/>
                <w:sz w:val="22"/>
              </w:rPr>
              <w:t xml:space="preserve">: </w:t>
            </w:r>
            <w:r w:rsidRPr="00824328">
              <w:rPr>
                <w:rFonts w:asciiTheme="minorHAnsi" w:hAnsiTheme="minorHAnsi"/>
                <w:sz w:val="22"/>
              </w:rPr>
              <w:t xml:space="preserve"> </w:t>
            </w:r>
            <w:hyperlink r:id="rId16" w:history="1">
              <w:r w:rsidR="00F3765A" w:rsidRPr="00824328">
                <w:rPr>
                  <w:rStyle w:val="Hyperlink"/>
                  <w:sz w:val="22"/>
                </w:rPr>
                <w:t>www.data61.csiro.au</w:t>
              </w:r>
            </w:hyperlink>
          </w:p>
        </w:tc>
      </w:tr>
    </w:tbl>
    <w:p w14:paraId="70B5DC25" w14:textId="77777777" w:rsidR="00E3640E" w:rsidRPr="00A87BC6" w:rsidRDefault="00E3640E" w:rsidP="00FD447D">
      <w:pPr>
        <w:rPr>
          <w:sz w:val="22"/>
        </w:rPr>
      </w:pPr>
    </w:p>
    <w:p w14:paraId="0BCB746D" w14:textId="77777777" w:rsidR="00332C06" w:rsidRPr="00674783" w:rsidRDefault="00332C06" w:rsidP="00FD447D">
      <w:pPr>
        <w:pStyle w:val="Heading1"/>
      </w:pPr>
    </w:p>
    <w:sectPr w:rsidR="00332C06" w:rsidRPr="00674783" w:rsidSect="000A377A">
      <w:footerReference w:type="default" r:id="rId17"/>
      <w:footerReference w:type="first" r:id="rId18"/>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67CBA" w14:textId="77777777" w:rsidR="000A6AD9" w:rsidRDefault="000A6AD9" w:rsidP="000A377A">
      <w:r>
        <w:separator/>
      </w:r>
    </w:p>
  </w:endnote>
  <w:endnote w:type="continuationSeparator" w:id="0">
    <w:p w14:paraId="1F9DB82B" w14:textId="77777777" w:rsidR="000A6AD9" w:rsidRDefault="000A6AD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B25D8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710E99">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A7418" w14:textId="77777777" w:rsidR="000A6AD9" w:rsidRDefault="000A6AD9" w:rsidP="000A377A">
      <w:r>
        <w:separator/>
      </w:r>
    </w:p>
  </w:footnote>
  <w:footnote w:type="continuationSeparator" w:id="0">
    <w:p w14:paraId="06B9AE1B" w14:textId="77777777" w:rsidR="000A6AD9" w:rsidRDefault="000A6AD9"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E5766"/>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1" w15:restartNumberingAfterBreak="0">
    <w:nsid w:val="026D4B8A"/>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6"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7"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8"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A9F677A"/>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35"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0"/>
  </w:num>
  <w:num w:numId="13">
    <w:abstractNumId w:val="19"/>
  </w:num>
  <w:num w:numId="14">
    <w:abstractNumId w:val="32"/>
  </w:num>
  <w:num w:numId="15">
    <w:abstractNumId w:val="36"/>
  </w:num>
  <w:num w:numId="16">
    <w:abstractNumId w:val="33"/>
  </w:num>
  <w:num w:numId="17">
    <w:abstractNumId w:val="24"/>
  </w:num>
  <w:num w:numId="18">
    <w:abstractNumId w:val="30"/>
  </w:num>
  <w:num w:numId="19">
    <w:abstractNumId w:val="17"/>
  </w:num>
  <w:num w:numId="20">
    <w:abstractNumId w:val="38"/>
  </w:num>
  <w:num w:numId="21">
    <w:abstractNumId w:val="22"/>
  </w:num>
  <w:num w:numId="22">
    <w:abstractNumId w:val="28"/>
  </w:num>
  <w:num w:numId="23">
    <w:abstractNumId w:val="21"/>
  </w:num>
  <w:num w:numId="24">
    <w:abstractNumId w:val="13"/>
  </w:num>
  <w:num w:numId="25">
    <w:abstractNumId w:val="23"/>
  </w:num>
  <w:num w:numId="26">
    <w:abstractNumId w:val="26"/>
  </w:num>
  <w:num w:numId="27">
    <w:abstractNumId w:val="35"/>
  </w:num>
  <w:num w:numId="28">
    <w:abstractNumId w:val="37"/>
  </w:num>
  <w:num w:numId="29">
    <w:abstractNumId w:val="27"/>
  </w:num>
  <w:num w:numId="30">
    <w:abstractNumId w:val="14"/>
  </w:num>
  <w:num w:numId="31">
    <w:abstractNumId w:val="34"/>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2"/>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5"/>
  </w:num>
  <w:num w:numId="38">
    <w:abstractNumId w:val="31"/>
  </w:num>
  <w:num w:numId="39">
    <w:abstractNumId w:val="10"/>
  </w:num>
  <w:num w:numId="40">
    <w:abstractNumId w:val="1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4479"/>
    <w:rsid w:val="00004608"/>
    <w:rsid w:val="00005554"/>
    <w:rsid w:val="000072A2"/>
    <w:rsid w:val="00012B21"/>
    <w:rsid w:val="000148B4"/>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6AD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3065"/>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6D1D"/>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759E"/>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6C72"/>
    <w:rsid w:val="002E7993"/>
    <w:rsid w:val="002E7F4C"/>
    <w:rsid w:val="002F1011"/>
    <w:rsid w:val="002F11DD"/>
    <w:rsid w:val="002F5428"/>
    <w:rsid w:val="002F5A1D"/>
    <w:rsid w:val="00300022"/>
    <w:rsid w:val="003000AF"/>
    <w:rsid w:val="00301857"/>
    <w:rsid w:val="00301D22"/>
    <w:rsid w:val="00302133"/>
    <w:rsid w:val="00302A74"/>
    <w:rsid w:val="00302E16"/>
    <w:rsid w:val="003034EE"/>
    <w:rsid w:val="00304225"/>
    <w:rsid w:val="00305F35"/>
    <w:rsid w:val="00312591"/>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5BD2"/>
    <w:rsid w:val="003767F1"/>
    <w:rsid w:val="00381022"/>
    <w:rsid w:val="00382F2C"/>
    <w:rsid w:val="00384C00"/>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695E"/>
    <w:rsid w:val="00457D8D"/>
    <w:rsid w:val="00471C6C"/>
    <w:rsid w:val="004740D4"/>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50B"/>
    <w:rsid w:val="0051507C"/>
    <w:rsid w:val="0051554D"/>
    <w:rsid w:val="005213AD"/>
    <w:rsid w:val="005236C1"/>
    <w:rsid w:val="005241D0"/>
    <w:rsid w:val="0052533B"/>
    <w:rsid w:val="00530B96"/>
    <w:rsid w:val="0053240A"/>
    <w:rsid w:val="00534B7C"/>
    <w:rsid w:val="00534E19"/>
    <w:rsid w:val="00535A16"/>
    <w:rsid w:val="00535E27"/>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48D7"/>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56D0"/>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843"/>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13F"/>
    <w:rsid w:val="0069741D"/>
    <w:rsid w:val="006A0E54"/>
    <w:rsid w:val="006A1113"/>
    <w:rsid w:val="006A3BEB"/>
    <w:rsid w:val="006A4CB4"/>
    <w:rsid w:val="006A6869"/>
    <w:rsid w:val="006A776B"/>
    <w:rsid w:val="006A7C66"/>
    <w:rsid w:val="006B0D0F"/>
    <w:rsid w:val="006B1342"/>
    <w:rsid w:val="006B1607"/>
    <w:rsid w:val="006B22C0"/>
    <w:rsid w:val="006B422F"/>
    <w:rsid w:val="006B4DBE"/>
    <w:rsid w:val="006C0704"/>
    <w:rsid w:val="006C1E5C"/>
    <w:rsid w:val="006C2635"/>
    <w:rsid w:val="006C4ED6"/>
    <w:rsid w:val="006D0007"/>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107B7"/>
    <w:rsid w:val="00710E99"/>
    <w:rsid w:val="007148AD"/>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02D"/>
    <w:rsid w:val="00783370"/>
    <w:rsid w:val="00784165"/>
    <w:rsid w:val="007849CB"/>
    <w:rsid w:val="00786D64"/>
    <w:rsid w:val="0078761E"/>
    <w:rsid w:val="00792235"/>
    <w:rsid w:val="007931D1"/>
    <w:rsid w:val="007937A6"/>
    <w:rsid w:val="00793F43"/>
    <w:rsid w:val="007970B5"/>
    <w:rsid w:val="007A1266"/>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8F"/>
    <w:rsid w:val="007C1CAB"/>
    <w:rsid w:val="007C78AC"/>
    <w:rsid w:val="007D0EDA"/>
    <w:rsid w:val="007D1151"/>
    <w:rsid w:val="007D12BD"/>
    <w:rsid w:val="007D2BE3"/>
    <w:rsid w:val="007D5A24"/>
    <w:rsid w:val="007D5A60"/>
    <w:rsid w:val="007E0CF6"/>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4328"/>
    <w:rsid w:val="008254E6"/>
    <w:rsid w:val="00825B0A"/>
    <w:rsid w:val="00825C40"/>
    <w:rsid w:val="0082654C"/>
    <w:rsid w:val="00830449"/>
    <w:rsid w:val="008304CB"/>
    <w:rsid w:val="008327A9"/>
    <w:rsid w:val="00833FEB"/>
    <w:rsid w:val="008359CF"/>
    <w:rsid w:val="00836437"/>
    <w:rsid w:val="00836449"/>
    <w:rsid w:val="00837C72"/>
    <w:rsid w:val="008442A9"/>
    <w:rsid w:val="0084450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0083"/>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578"/>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604D0"/>
    <w:rsid w:val="00960689"/>
    <w:rsid w:val="009621D0"/>
    <w:rsid w:val="00962259"/>
    <w:rsid w:val="00962DFE"/>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0BA7"/>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4AFA"/>
    <w:rsid w:val="00A65BA4"/>
    <w:rsid w:val="00A65C29"/>
    <w:rsid w:val="00A67581"/>
    <w:rsid w:val="00A72034"/>
    <w:rsid w:val="00A72A24"/>
    <w:rsid w:val="00A73F01"/>
    <w:rsid w:val="00A75C27"/>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5CAE"/>
    <w:rsid w:val="00AD6B50"/>
    <w:rsid w:val="00AD757D"/>
    <w:rsid w:val="00AE40AA"/>
    <w:rsid w:val="00AE7993"/>
    <w:rsid w:val="00AF33CD"/>
    <w:rsid w:val="00AF3F4D"/>
    <w:rsid w:val="00AF58F0"/>
    <w:rsid w:val="00AF67F8"/>
    <w:rsid w:val="00AF6E80"/>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5D88"/>
    <w:rsid w:val="00B31D15"/>
    <w:rsid w:val="00B32E10"/>
    <w:rsid w:val="00B338FE"/>
    <w:rsid w:val="00B34D14"/>
    <w:rsid w:val="00B34F1F"/>
    <w:rsid w:val="00B35A10"/>
    <w:rsid w:val="00B36146"/>
    <w:rsid w:val="00B36F91"/>
    <w:rsid w:val="00B418FB"/>
    <w:rsid w:val="00B42BD6"/>
    <w:rsid w:val="00B43891"/>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610"/>
    <w:rsid w:val="00BA6096"/>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24B9"/>
    <w:rsid w:val="00C44269"/>
    <w:rsid w:val="00C44564"/>
    <w:rsid w:val="00C461B0"/>
    <w:rsid w:val="00C505DB"/>
    <w:rsid w:val="00C52E4B"/>
    <w:rsid w:val="00C54709"/>
    <w:rsid w:val="00C6293F"/>
    <w:rsid w:val="00C64ABC"/>
    <w:rsid w:val="00C64D51"/>
    <w:rsid w:val="00C64F52"/>
    <w:rsid w:val="00C65D46"/>
    <w:rsid w:val="00C661DC"/>
    <w:rsid w:val="00C67E8A"/>
    <w:rsid w:val="00C71880"/>
    <w:rsid w:val="00C71CB5"/>
    <w:rsid w:val="00C72C48"/>
    <w:rsid w:val="00C72F41"/>
    <w:rsid w:val="00C77DB2"/>
    <w:rsid w:val="00C80586"/>
    <w:rsid w:val="00C82F5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6D"/>
    <w:rsid w:val="00CC069A"/>
    <w:rsid w:val="00CC1407"/>
    <w:rsid w:val="00CC1E44"/>
    <w:rsid w:val="00CC3644"/>
    <w:rsid w:val="00CC748D"/>
    <w:rsid w:val="00CD1336"/>
    <w:rsid w:val="00CD2078"/>
    <w:rsid w:val="00CD6197"/>
    <w:rsid w:val="00CE2717"/>
    <w:rsid w:val="00CE4BE8"/>
    <w:rsid w:val="00CE4C0F"/>
    <w:rsid w:val="00CE58A3"/>
    <w:rsid w:val="00CE5D73"/>
    <w:rsid w:val="00CE7698"/>
    <w:rsid w:val="00CE7C9F"/>
    <w:rsid w:val="00CF0265"/>
    <w:rsid w:val="00CF3D01"/>
    <w:rsid w:val="00CF4CF5"/>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3BF"/>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B8C"/>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2E10"/>
    <w:rsid w:val="00DE305F"/>
    <w:rsid w:val="00DE3B64"/>
    <w:rsid w:val="00DE3E8B"/>
    <w:rsid w:val="00DE49B8"/>
    <w:rsid w:val="00DE6BCE"/>
    <w:rsid w:val="00DE6EBD"/>
    <w:rsid w:val="00DE7EFC"/>
    <w:rsid w:val="00DF1366"/>
    <w:rsid w:val="00DF2EA9"/>
    <w:rsid w:val="00DF444F"/>
    <w:rsid w:val="00DF7D4F"/>
    <w:rsid w:val="00E01618"/>
    <w:rsid w:val="00E02AD2"/>
    <w:rsid w:val="00E10CE7"/>
    <w:rsid w:val="00E116A4"/>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998"/>
    <w:rsid w:val="00E40E07"/>
    <w:rsid w:val="00E4283E"/>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22C7"/>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7B8E"/>
    <w:rsid w:val="00F31C02"/>
    <w:rsid w:val="00F3371E"/>
    <w:rsid w:val="00F33841"/>
    <w:rsid w:val="00F3765A"/>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024"/>
    <w:rsid w:val="00F85508"/>
    <w:rsid w:val="00F86693"/>
    <w:rsid w:val="00F90858"/>
    <w:rsid w:val="00F959A3"/>
    <w:rsid w:val="00F968D2"/>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E26"/>
    <w:rsid w:val="00FD2686"/>
    <w:rsid w:val="00FD3E49"/>
    <w:rsid w:val="00FD447D"/>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4A487C"/>
  <w15:docId w15:val="{0A78A83C-AF4B-4487-8D08-242DC7E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paragraph" w:styleId="NormalWeb">
    <w:name w:val="Normal (Web)"/>
    <w:basedOn w:val="Normal"/>
    <w:uiPriority w:val="99"/>
    <w:rsid w:val="006D0007"/>
    <w:pPr>
      <w:spacing w:before="100" w:beforeAutospacing="1" w:after="100" w:afterAutospacing="1" w:line="240" w:lineRule="auto"/>
    </w:pPr>
    <w:rPr>
      <w:rFonts w:ascii="Arial" w:eastAsia="MS Mincho" w:hAnsi="Arial" w:cs="Arial"/>
      <w:color w:val="auto"/>
      <w:sz w:val="22"/>
    </w:rPr>
  </w:style>
  <w:style w:type="character" w:styleId="CommentReference">
    <w:name w:val="annotation reference"/>
    <w:basedOn w:val="DefaultParagraphFont"/>
    <w:uiPriority w:val="99"/>
    <w:semiHidden/>
    <w:unhideWhenUsed/>
    <w:rsid w:val="0045695E"/>
    <w:rPr>
      <w:sz w:val="16"/>
      <w:szCs w:val="16"/>
    </w:rPr>
  </w:style>
  <w:style w:type="paragraph" w:styleId="CommentText">
    <w:name w:val="annotation text"/>
    <w:basedOn w:val="Normal"/>
    <w:link w:val="CommentTextChar"/>
    <w:uiPriority w:val="99"/>
    <w:semiHidden/>
    <w:unhideWhenUsed/>
    <w:rsid w:val="0045695E"/>
    <w:pPr>
      <w:spacing w:line="240" w:lineRule="auto"/>
    </w:pPr>
    <w:rPr>
      <w:sz w:val="20"/>
      <w:szCs w:val="20"/>
    </w:rPr>
  </w:style>
  <w:style w:type="character" w:customStyle="1" w:styleId="CommentTextChar">
    <w:name w:val="Comment Text Char"/>
    <w:basedOn w:val="DefaultParagraphFont"/>
    <w:link w:val="CommentText"/>
    <w:uiPriority w:val="99"/>
    <w:semiHidden/>
    <w:rsid w:val="0045695E"/>
    <w:rPr>
      <w:rFonts w:ascii="Calibri" w:eastAsia="Calibri" w:hAnsi="Calibri"/>
      <w:color w:val="000000"/>
    </w:rPr>
  </w:style>
  <w:style w:type="paragraph" w:customStyle="1" w:styleId="ColorfulList-Accent11">
    <w:name w:val="Colorful List - Accent 11"/>
    <w:basedOn w:val="Normal"/>
    <w:uiPriority w:val="34"/>
    <w:qFormat/>
    <w:rsid w:val="0045695E"/>
    <w:pPr>
      <w:spacing w:before="0" w:after="0" w:line="240" w:lineRule="auto"/>
      <w:ind w:left="720"/>
    </w:pPr>
    <w:rPr>
      <w:rFonts w:ascii="Arial" w:eastAsia="MS Mincho" w:hAnsi="Arial" w:cs="Arial"/>
      <w:color w:val="auto"/>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404">
      <w:bodyDiv w:val="1"/>
      <w:marLeft w:val="0"/>
      <w:marRight w:val="0"/>
      <w:marTop w:val="0"/>
      <w:marBottom w:val="0"/>
      <w:divBdr>
        <w:top w:val="none" w:sz="0" w:space="0" w:color="auto"/>
        <w:left w:val="none" w:sz="0" w:space="0" w:color="auto"/>
        <w:bottom w:val="none" w:sz="0" w:space="0" w:color="auto"/>
        <w:right w:val="none" w:sz="0" w:space="0" w:color="auto"/>
      </w:divBdr>
    </w:div>
    <w:div w:id="188182756">
      <w:bodyDiv w:val="1"/>
      <w:marLeft w:val="0"/>
      <w:marRight w:val="0"/>
      <w:marTop w:val="0"/>
      <w:marBottom w:val="0"/>
      <w:divBdr>
        <w:top w:val="none" w:sz="0" w:space="0" w:color="auto"/>
        <w:left w:val="none" w:sz="0" w:space="0" w:color="auto"/>
        <w:bottom w:val="none" w:sz="0" w:space="0" w:color="auto"/>
        <w:right w:val="none" w:sz="0" w:space="0" w:color="auto"/>
      </w:divBdr>
    </w:div>
    <w:div w:id="10297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csiro-careers@csiro.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siro.au/care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ata61.csiro.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lts.org/default.aspx" TargetMode="External"/><Relationship Id="rId5" Type="http://schemas.openxmlformats.org/officeDocument/2006/relationships/footnotes" Target="footnotes.xml"/><Relationship Id="rId15" Type="http://schemas.openxmlformats.org/officeDocument/2006/relationships/hyperlink" Target="http://www.data61.csiro.au/" TargetMode="External"/><Relationship Id="rId10" Type="http://schemas.openxmlformats.org/officeDocument/2006/relationships/hyperlink" Target="http://www.csiro.au/en/Careers/Student-and-graduate-programs/Postdoctoral-fellowshi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y.csiro.au/Business-Units/Future-Science-Platforms/Digiscape-FSP.aspx" TargetMode="External"/><Relationship Id="rId14" Type="http://schemas.openxmlformats.org/officeDocument/2006/relationships/hyperlink" Target="http://www.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0</TotalTime>
  <Pages>5</Pages>
  <Words>1678</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12515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Austin, Dympna (HR, North Ryde)</cp:lastModifiedBy>
  <cp:revision>2</cp:revision>
  <cp:lastPrinted>2012-02-01T05:32:00Z</cp:lastPrinted>
  <dcterms:created xsi:type="dcterms:W3CDTF">2016-12-01T07:37:00Z</dcterms:created>
  <dcterms:modified xsi:type="dcterms:W3CDTF">2016-12-01T07:37:00Z</dcterms:modified>
</cp:coreProperties>
</file>