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D853A6" w:rsidP="0092729A">
      <w:pPr>
        <w:pStyle w:val="Heading1"/>
        <w:spacing w:before="480"/>
        <w:ind w:left="-142"/>
        <w:rPr>
          <w:rFonts w:ascii="Calibri" w:hAnsi="Calibri"/>
          <w:sz w:val="36"/>
          <w:szCs w:val="22"/>
          <w:lang w:val="en-US"/>
        </w:rPr>
      </w:pPr>
      <w:r w:rsidRPr="00D853A6">
        <w:rPr>
          <w:rFonts w:ascii="Calibri" w:hAnsi="Calibri"/>
          <w:sz w:val="36"/>
          <w:szCs w:val="22"/>
          <w:lang w:val="en-US"/>
        </w:rPr>
        <w:t xml:space="preserve">Communication </w:t>
      </w:r>
      <w:r>
        <w:rPr>
          <w:rFonts w:ascii="Calibri" w:hAnsi="Calibri"/>
          <w:sz w:val="36"/>
          <w:szCs w:val="22"/>
          <w:lang w:val="en-US"/>
        </w:rPr>
        <w:t>&amp;</w:t>
      </w:r>
      <w:r w:rsidRPr="00D853A6">
        <w:rPr>
          <w:rFonts w:ascii="Calibri" w:hAnsi="Calibri"/>
          <w:sz w:val="36"/>
          <w:szCs w:val="22"/>
          <w:lang w:val="en-US"/>
        </w:rPr>
        <w:t xml:space="preserve"> Information</w:t>
      </w:r>
      <w:r w:rsidR="009F24BD" w:rsidRPr="00E641DA">
        <w:rPr>
          <w:rFonts w:ascii="Calibri" w:hAnsi="Calibri"/>
          <w:sz w:val="36"/>
          <w:szCs w:val="22"/>
        </w:rPr>
        <w:t xml:space="preserve"> – CSOF</w:t>
      </w:r>
      <w:r w:rsidR="000B7EFE">
        <w:rPr>
          <w:rFonts w:ascii="Calibri" w:hAnsi="Calibri"/>
          <w:sz w:val="36"/>
          <w:szCs w:val="22"/>
          <w:lang w:val="en-US"/>
        </w:rPr>
        <w:t>4</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647D99" w:rsidRPr="00E641DA" w:rsidTr="00647D99">
        <w:trPr>
          <w:trHeight w:val="488"/>
        </w:trPr>
        <w:tc>
          <w:tcPr>
            <w:tcW w:w="2766" w:type="dxa"/>
            <w:shd w:val="clear" w:color="auto" w:fill="F2F2F2"/>
            <w:vAlign w:val="center"/>
          </w:tcPr>
          <w:p w:rsidR="00647D99" w:rsidRPr="00E641DA" w:rsidRDefault="00647D99"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647D99" w:rsidRPr="00382F58" w:rsidRDefault="00647D99" w:rsidP="00EF4D93">
            <w:pPr>
              <w:tabs>
                <w:tab w:val="left" w:pos="6093"/>
              </w:tabs>
              <w:spacing w:before="120" w:after="60"/>
              <w:rPr>
                <w:rFonts w:ascii="Calibri" w:hAnsi="Calibri"/>
                <w:sz w:val="22"/>
                <w:szCs w:val="22"/>
              </w:rPr>
            </w:pPr>
            <w:r>
              <w:rPr>
                <w:rFonts w:ascii="Calibri" w:hAnsi="Calibri"/>
                <w:sz w:val="22"/>
                <w:szCs w:val="22"/>
                <w:highlight w:val="yellow"/>
              </w:rPr>
              <w:fldChar w:fldCharType="begin">
                <w:ffData>
                  <w:name w:val=""/>
                  <w:enabled/>
                  <w:calcOnExit w:val="0"/>
                  <w:helpText w:type="text" w:val="Enter the titile for the job. "/>
                  <w:statusText w:type="text" w:val="Enter the titile for the job. "/>
                  <w:textInput>
                    <w:default w:val="Communication and Information Officer"/>
                  </w:textInput>
                </w:ffData>
              </w:fldChar>
            </w:r>
            <w:r>
              <w:rPr>
                <w:rFonts w:ascii="Calibri" w:hAnsi="Calibri"/>
                <w:sz w:val="22"/>
                <w:szCs w:val="22"/>
                <w:highlight w:val="yellow"/>
              </w:rPr>
              <w:instrText xml:space="preserve"> FORMTEXT </w:instrText>
            </w:r>
            <w:r>
              <w:rPr>
                <w:rFonts w:ascii="Calibri" w:hAnsi="Calibri"/>
                <w:sz w:val="22"/>
                <w:szCs w:val="22"/>
                <w:highlight w:val="yellow"/>
              </w:rPr>
            </w:r>
            <w:r>
              <w:rPr>
                <w:rFonts w:ascii="Calibri" w:hAnsi="Calibri"/>
                <w:sz w:val="22"/>
                <w:szCs w:val="22"/>
                <w:highlight w:val="yellow"/>
              </w:rPr>
              <w:fldChar w:fldCharType="separate"/>
            </w:r>
            <w:r w:rsidRPr="006F21C5">
              <w:rPr>
                <w:rFonts w:ascii="Calibri" w:hAnsi="Calibri"/>
                <w:noProof/>
                <w:sz w:val="22"/>
                <w:szCs w:val="22"/>
              </w:rPr>
              <w:t>Coordinator – Inquiry for Indigenous Science Students</w:t>
            </w:r>
            <w:r>
              <w:rPr>
                <w:rFonts w:ascii="Calibri" w:hAnsi="Calibri"/>
                <w:sz w:val="22"/>
                <w:szCs w:val="22"/>
                <w:highlight w:val="yellow"/>
              </w:rPr>
              <w:fldChar w:fldCharType="end"/>
            </w:r>
            <w:r w:rsidR="00586741">
              <w:rPr>
                <w:rFonts w:ascii="Calibri" w:hAnsi="Calibri"/>
                <w:sz w:val="22"/>
                <w:szCs w:val="22"/>
              </w:rPr>
              <w:t xml:space="preserve"> (3 roles available)</w:t>
            </w:r>
          </w:p>
        </w:tc>
      </w:tr>
      <w:tr w:rsidR="00647D99" w:rsidRPr="00E641DA" w:rsidTr="00647D99">
        <w:trPr>
          <w:trHeight w:val="423"/>
        </w:trPr>
        <w:tc>
          <w:tcPr>
            <w:tcW w:w="2766" w:type="dxa"/>
            <w:shd w:val="clear" w:color="auto" w:fill="F2F2F2"/>
            <w:vAlign w:val="center"/>
          </w:tcPr>
          <w:p w:rsidR="00647D99" w:rsidRPr="00E641DA" w:rsidRDefault="00647D99"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647D99" w:rsidRPr="009040D3" w:rsidRDefault="00647D99" w:rsidP="00C40A38">
            <w:pPr>
              <w:rPr>
                <w:rFonts w:ascii="Calibri" w:hAnsi="Calibri"/>
                <w:sz w:val="22"/>
                <w:szCs w:val="22"/>
              </w:rPr>
            </w:pPr>
            <w:r>
              <w:rPr>
                <w:rFonts w:ascii="Calibri" w:hAnsi="Calibri"/>
                <w:sz w:val="22"/>
                <w:szCs w:val="22"/>
              </w:rPr>
              <w:t>52481</w:t>
            </w:r>
          </w:p>
        </w:tc>
      </w:tr>
      <w:tr w:rsidR="00647D99" w:rsidRPr="00E641DA" w:rsidTr="00647D99">
        <w:trPr>
          <w:trHeight w:val="415"/>
        </w:trPr>
        <w:tc>
          <w:tcPr>
            <w:tcW w:w="2766" w:type="dxa"/>
            <w:shd w:val="clear" w:color="auto" w:fill="F2F2F2"/>
            <w:vAlign w:val="center"/>
          </w:tcPr>
          <w:p w:rsidR="00647D99" w:rsidRPr="00E641DA" w:rsidRDefault="00647D99"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647D99" w:rsidRPr="00E641DA" w:rsidRDefault="00647D99" w:rsidP="000B7EFE">
            <w:pPr>
              <w:rPr>
                <w:rFonts w:ascii="Calibri" w:hAnsi="Calibri"/>
                <w:sz w:val="22"/>
                <w:szCs w:val="22"/>
              </w:rPr>
            </w:pPr>
            <w:r>
              <w:rPr>
                <w:rFonts w:ascii="Calibri" w:hAnsi="Calibri"/>
                <w:sz w:val="22"/>
                <w:szCs w:val="22"/>
              </w:rPr>
              <w:t>CSOF4</w:t>
            </w:r>
          </w:p>
        </w:tc>
      </w:tr>
      <w:tr w:rsidR="00647D99" w:rsidRPr="00E641DA" w:rsidTr="00647D99">
        <w:trPr>
          <w:trHeight w:val="407"/>
        </w:trPr>
        <w:tc>
          <w:tcPr>
            <w:tcW w:w="2766" w:type="dxa"/>
            <w:shd w:val="clear" w:color="auto" w:fill="F2F2F2"/>
            <w:vAlign w:val="center"/>
          </w:tcPr>
          <w:p w:rsidR="00647D99" w:rsidRPr="00D8313E" w:rsidRDefault="00647D99" w:rsidP="003A0708">
            <w:pPr>
              <w:rPr>
                <w:rStyle w:val="BlindHyperlink"/>
              </w:rPr>
            </w:pPr>
            <w:r w:rsidRPr="00D8313E">
              <w:rPr>
                <w:rStyle w:val="BlindHyperlink"/>
              </w:rPr>
              <w:t>Salary Range:</w:t>
            </w:r>
          </w:p>
        </w:tc>
        <w:tc>
          <w:tcPr>
            <w:tcW w:w="6804" w:type="dxa"/>
            <w:vAlign w:val="center"/>
          </w:tcPr>
          <w:p w:rsidR="00647D99" w:rsidRPr="00E641DA" w:rsidRDefault="00647D99" w:rsidP="006F21C5">
            <w:pPr>
              <w:rPr>
                <w:rFonts w:ascii="Calibri" w:hAnsi="Calibri"/>
                <w:sz w:val="22"/>
                <w:szCs w:val="22"/>
              </w:rPr>
            </w:pPr>
            <w:bookmarkStart w:id="0" w:name="SalaryRange"/>
            <w:r>
              <w:rPr>
                <w:rFonts w:ascii="Calibri" w:hAnsi="Calibri"/>
                <w:sz w:val="22"/>
                <w:szCs w:val="22"/>
              </w:rPr>
              <w:t xml:space="preserve">AU </w:t>
            </w:r>
            <w:r w:rsidRPr="00647D99">
              <w:rPr>
                <w:rFonts w:ascii="Calibri" w:hAnsi="Calibri"/>
                <w:sz w:val="22"/>
                <w:szCs w:val="22"/>
              </w:rPr>
              <w:fldChar w:fldCharType="begin">
                <w:ffData>
                  <w:name w:val="Text13"/>
                  <w:enabled/>
                  <w:calcOnExit w:val="0"/>
                  <w:helpText w:type="text" w:val="This is the beginning of the offered salary range. Enter the lowest level salary being offered."/>
                  <w:statusText w:type="text" w:val="Enter the lowest level salary being offered."/>
                  <w:textInput>
                    <w:type w:val="number"/>
                    <w:default w:val="$0"/>
                    <w:format w:val="$#,##0;($#,##0)"/>
                  </w:textInput>
                </w:ffData>
              </w:fldChar>
            </w:r>
            <w:bookmarkStart w:id="1" w:name="Text13"/>
            <w:r w:rsidRPr="00647D99">
              <w:rPr>
                <w:rFonts w:ascii="Calibri" w:hAnsi="Calibri"/>
                <w:sz w:val="22"/>
                <w:szCs w:val="22"/>
              </w:rPr>
              <w:instrText xml:space="preserve"> FORMTEXT </w:instrText>
            </w:r>
            <w:r w:rsidRPr="00647D99">
              <w:rPr>
                <w:rFonts w:ascii="Calibri" w:hAnsi="Calibri"/>
                <w:sz w:val="22"/>
                <w:szCs w:val="22"/>
              </w:rPr>
            </w:r>
            <w:r w:rsidRPr="00647D99">
              <w:rPr>
                <w:rFonts w:ascii="Calibri" w:hAnsi="Calibri"/>
                <w:sz w:val="22"/>
                <w:szCs w:val="22"/>
              </w:rPr>
              <w:fldChar w:fldCharType="separate"/>
            </w:r>
            <w:r w:rsidRPr="00647D99">
              <w:rPr>
                <w:rFonts w:ascii="Calibri" w:hAnsi="Calibri"/>
                <w:noProof/>
                <w:sz w:val="22"/>
                <w:szCs w:val="22"/>
              </w:rPr>
              <w:t>$80K</w:t>
            </w:r>
            <w:r w:rsidRPr="00647D99">
              <w:rPr>
                <w:rFonts w:ascii="Calibri" w:hAnsi="Calibri"/>
                <w:sz w:val="22"/>
                <w:szCs w:val="22"/>
              </w:rPr>
              <w:fldChar w:fldCharType="end"/>
            </w:r>
            <w:bookmarkEnd w:id="1"/>
            <w:r w:rsidRPr="00647D99">
              <w:rPr>
                <w:rFonts w:ascii="Calibri" w:hAnsi="Calibri"/>
                <w:sz w:val="22"/>
                <w:szCs w:val="22"/>
              </w:rPr>
              <w:t xml:space="preserve"> to AU </w:t>
            </w:r>
            <w:r w:rsidRPr="00647D99">
              <w:rPr>
                <w:rFonts w:ascii="Calibri" w:hAnsi="Calibri"/>
                <w:sz w:val="22"/>
                <w:szCs w:val="22"/>
              </w:rPr>
              <w:fldChar w:fldCharType="begin">
                <w:ffData>
                  <w:name w:val=""/>
                  <w:enabled/>
                  <w:calcOnExit w:val="0"/>
                  <w:helpText w:type="text" w:val="This is the top of the offered salary range. Enter the highest level salary being offered."/>
                  <w:statusText w:type="text" w:val="Enter the hightest level salary being offered."/>
                  <w:textInput>
                    <w:type w:val="number"/>
                    <w:default w:val="$0"/>
                    <w:format w:val="$#,##0;($#,##0)"/>
                  </w:textInput>
                </w:ffData>
              </w:fldChar>
            </w:r>
            <w:r w:rsidRPr="00647D99">
              <w:rPr>
                <w:rFonts w:ascii="Calibri" w:hAnsi="Calibri"/>
                <w:sz w:val="22"/>
                <w:szCs w:val="22"/>
              </w:rPr>
              <w:instrText xml:space="preserve"> FORMTEXT </w:instrText>
            </w:r>
            <w:r w:rsidRPr="00647D99">
              <w:rPr>
                <w:rFonts w:ascii="Calibri" w:hAnsi="Calibri"/>
                <w:sz w:val="22"/>
                <w:szCs w:val="22"/>
              </w:rPr>
            </w:r>
            <w:r w:rsidRPr="00647D99">
              <w:rPr>
                <w:rFonts w:ascii="Calibri" w:hAnsi="Calibri"/>
                <w:sz w:val="22"/>
                <w:szCs w:val="22"/>
              </w:rPr>
              <w:fldChar w:fldCharType="separate"/>
            </w:r>
            <w:r w:rsidRPr="00647D99">
              <w:rPr>
                <w:rFonts w:ascii="Calibri" w:hAnsi="Calibri"/>
                <w:sz w:val="22"/>
                <w:szCs w:val="22"/>
              </w:rPr>
              <w:t>$91</w:t>
            </w:r>
            <w:r w:rsidRPr="00647D99">
              <w:rPr>
                <w:rFonts w:ascii="Calibri" w:hAnsi="Calibri"/>
                <w:sz w:val="22"/>
                <w:szCs w:val="22"/>
              </w:rPr>
              <w:fldChar w:fldCharType="end"/>
            </w:r>
            <w:r>
              <w:rPr>
                <w:rFonts w:ascii="Calibri" w:hAnsi="Calibri"/>
                <w:sz w:val="22"/>
                <w:szCs w:val="22"/>
              </w:rPr>
              <w:t>K</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647D99" w:rsidRPr="00E641DA" w:rsidTr="00647D99">
        <w:trPr>
          <w:trHeight w:val="433"/>
        </w:trPr>
        <w:tc>
          <w:tcPr>
            <w:tcW w:w="2766" w:type="dxa"/>
            <w:shd w:val="clear" w:color="auto" w:fill="F2F2F2"/>
            <w:vAlign w:val="center"/>
          </w:tcPr>
          <w:p w:rsidR="00647D99" w:rsidRPr="00E641DA" w:rsidRDefault="00647D99"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bookmarkStart w:id="2" w:name="Location"/>
        <w:tc>
          <w:tcPr>
            <w:tcW w:w="6804" w:type="dxa"/>
            <w:vAlign w:val="center"/>
          </w:tcPr>
          <w:p w:rsidR="00647D99" w:rsidRPr="00E641DA" w:rsidRDefault="00647D99" w:rsidP="006F21C5">
            <w:pPr>
              <w:tabs>
                <w:tab w:val="left" w:pos="6093"/>
              </w:tabs>
              <w:rPr>
                <w:rFonts w:ascii="Calibri" w:hAnsi="Calibri"/>
                <w:sz w:val="22"/>
                <w:szCs w:val="22"/>
              </w:rPr>
            </w:pPr>
            <w:r w:rsidRPr="00647D99">
              <w:rPr>
                <w:rFonts w:ascii="Calibri" w:hAnsi="Calibri"/>
                <w:sz w:val="22"/>
                <w:szCs w:val="22"/>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Principal Location for Employment"/>
                  </w:textInput>
                </w:ffData>
              </w:fldChar>
            </w:r>
            <w:bookmarkStart w:id="3" w:name="Text11"/>
            <w:r w:rsidRPr="00647D99">
              <w:rPr>
                <w:rFonts w:ascii="Calibri" w:hAnsi="Calibri"/>
                <w:sz w:val="22"/>
                <w:szCs w:val="22"/>
              </w:rPr>
              <w:instrText xml:space="preserve"> FORMTEXT </w:instrText>
            </w:r>
            <w:r w:rsidRPr="00647D99">
              <w:rPr>
                <w:rFonts w:ascii="Calibri" w:hAnsi="Calibri"/>
                <w:sz w:val="22"/>
                <w:szCs w:val="22"/>
              </w:rPr>
            </w:r>
            <w:r w:rsidRPr="00647D99">
              <w:rPr>
                <w:rFonts w:ascii="Calibri" w:hAnsi="Calibri"/>
                <w:sz w:val="22"/>
                <w:szCs w:val="22"/>
              </w:rPr>
              <w:fldChar w:fldCharType="separate"/>
            </w:r>
            <w:r w:rsidRPr="00647D99">
              <w:rPr>
                <w:rFonts w:ascii="Calibri" w:hAnsi="Calibri"/>
                <w:noProof/>
                <w:sz w:val="22"/>
                <w:szCs w:val="22"/>
              </w:rPr>
              <w:t>Negotiable</w:t>
            </w:r>
            <w:r w:rsidRPr="00647D99">
              <w:rPr>
                <w:rFonts w:ascii="Calibri" w:hAnsi="Calibri"/>
                <w:sz w:val="22"/>
                <w:szCs w:val="22"/>
              </w:rPr>
              <w:fldChar w:fldCharType="end"/>
            </w:r>
            <w:bookmarkEnd w:id="2"/>
            <w:bookmarkEnd w:id="3"/>
          </w:p>
        </w:tc>
      </w:tr>
      <w:tr w:rsidR="00647D99" w:rsidRPr="00E641DA" w:rsidTr="00647D99">
        <w:trPr>
          <w:trHeight w:val="405"/>
        </w:trPr>
        <w:tc>
          <w:tcPr>
            <w:tcW w:w="2766" w:type="dxa"/>
            <w:shd w:val="clear" w:color="auto" w:fill="F2F2F2"/>
            <w:vAlign w:val="center"/>
          </w:tcPr>
          <w:p w:rsidR="00647D99" w:rsidRPr="00D8313E" w:rsidRDefault="00647D99" w:rsidP="003A0708">
            <w:pPr>
              <w:rPr>
                <w:rStyle w:val="BlindHyperlink"/>
              </w:rPr>
            </w:pPr>
            <w:r w:rsidRPr="00D8313E">
              <w:rPr>
                <w:rStyle w:val="BlindHyperlink"/>
              </w:rPr>
              <w:t>Tenure:</w:t>
            </w:r>
          </w:p>
        </w:tc>
        <w:tc>
          <w:tcPr>
            <w:tcW w:w="6804" w:type="dxa"/>
            <w:vAlign w:val="center"/>
          </w:tcPr>
          <w:p w:rsidR="00647D99" w:rsidRDefault="00586741" w:rsidP="006F21C5">
            <w:pPr>
              <w:rPr>
                <w:rFonts w:ascii="Calibri" w:hAnsi="Calibri"/>
                <w:sz w:val="22"/>
                <w:szCs w:val="22"/>
              </w:rPr>
            </w:pPr>
            <w:bookmarkStart w:id="4" w:name="Tenure"/>
            <w:r>
              <w:rPr>
                <w:rFonts w:ascii="Calibri" w:hAnsi="Calibri"/>
                <w:sz w:val="22"/>
                <w:szCs w:val="22"/>
              </w:rPr>
              <w:t>2 x Specified t</w:t>
            </w:r>
            <w:r w:rsidR="00647D99">
              <w:rPr>
                <w:rFonts w:ascii="Calibri" w:hAnsi="Calibri"/>
                <w:sz w:val="22"/>
                <w:szCs w:val="22"/>
              </w:rPr>
              <w:t>erm</w:t>
            </w:r>
            <w:r>
              <w:rPr>
                <w:rFonts w:ascii="Calibri" w:hAnsi="Calibri"/>
                <w:sz w:val="22"/>
                <w:szCs w:val="22"/>
              </w:rPr>
              <w:t>s</w:t>
            </w:r>
            <w:r w:rsidR="00647D99">
              <w:rPr>
                <w:rFonts w:ascii="Calibri" w:hAnsi="Calibri"/>
                <w:sz w:val="22"/>
                <w:szCs w:val="22"/>
              </w:rPr>
              <w:t xml:space="preserve"> of  </w:t>
            </w:r>
            <w:r w:rsidR="00647D99" w:rsidRPr="00647D99">
              <w:rPr>
                <w:rFonts w:ascii="Calibri" w:hAnsi="Calibri"/>
                <w:sz w:val="22"/>
                <w:szCs w:val="22"/>
              </w:rPr>
              <w:fldChar w:fldCharType="begin">
                <w:ffData>
                  <w:name w:val=""/>
                  <w:enabled/>
                  <w:calcOnExit w:val="0"/>
                  <w:helpText w:type="text" w:val="This is number of years for a specified term of employment. Enter the number of full years being offered."/>
                  <w:statusText w:type="text" w:val="Enter the number of full years being offered."/>
                  <w:textInput>
                    <w:type w:val="number"/>
                    <w:default w:val="0"/>
                    <w:format w:val="0"/>
                  </w:textInput>
                </w:ffData>
              </w:fldChar>
            </w:r>
            <w:r w:rsidR="00647D99" w:rsidRPr="00647D99">
              <w:rPr>
                <w:rFonts w:ascii="Calibri" w:hAnsi="Calibri"/>
                <w:sz w:val="22"/>
                <w:szCs w:val="22"/>
              </w:rPr>
              <w:instrText xml:space="preserve"> FORMTEXT </w:instrText>
            </w:r>
            <w:r w:rsidR="00647D99" w:rsidRPr="00647D99">
              <w:rPr>
                <w:rFonts w:ascii="Calibri" w:hAnsi="Calibri"/>
                <w:sz w:val="22"/>
                <w:szCs w:val="22"/>
              </w:rPr>
            </w:r>
            <w:r w:rsidR="00647D99" w:rsidRPr="00647D99">
              <w:rPr>
                <w:rFonts w:ascii="Calibri" w:hAnsi="Calibri"/>
                <w:sz w:val="22"/>
                <w:szCs w:val="22"/>
              </w:rPr>
              <w:fldChar w:fldCharType="separate"/>
            </w:r>
            <w:r w:rsidR="00647D99" w:rsidRPr="00647D99">
              <w:rPr>
                <w:rFonts w:ascii="Calibri" w:hAnsi="Calibri"/>
                <w:noProof/>
                <w:sz w:val="22"/>
                <w:szCs w:val="22"/>
              </w:rPr>
              <w:t>1</w:t>
            </w:r>
            <w:r w:rsidR="00647D99" w:rsidRPr="00647D99">
              <w:rPr>
                <w:rFonts w:ascii="Calibri" w:hAnsi="Calibri"/>
                <w:sz w:val="22"/>
                <w:szCs w:val="22"/>
              </w:rPr>
              <w:fldChar w:fldCharType="end"/>
            </w:r>
            <w:r>
              <w:rPr>
                <w:rFonts w:ascii="Calibri" w:hAnsi="Calibri"/>
                <w:sz w:val="22"/>
                <w:szCs w:val="22"/>
              </w:rPr>
              <w:t xml:space="preserve"> year</w:t>
            </w:r>
            <w:r w:rsidR="00647D99" w:rsidRPr="00647D99">
              <w:rPr>
                <w:rFonts w:ascii="Calibri" w:hAnsi="Calibri"/>
                <w:sz w:val="22"/>
                <w:szCs w:val="22"/>
              </w:rPr>
              <w:t xml:space="preserve"> and </w:t>
            </w:r>
            <w:r w:rsidR="00647D99" w:rsidRPr="00647D99">
              <w:rPr>
                <w:rFonts w:ascii="Calibri" w:hAnsi="Calibri"/>
                <w:sz w:val="22"/>
                <w:szCs w:val="22"/>
              </w:rPr>
              <w:fldChar w:fldCharType="begin">
                <w:ffData>
                  <w:name w:val=""/>
                  <w:enabled/>
                  <w:calcOnExit w:val="0"/>
                  <w:helpText w:type="text" w:val="Enter the number of months being offered in addition to the yeas."/>
                  <w:statusText w:type="text" w:val="Enter the number of months being offered in addition to the yeas."/>
                  <w:textInput>
                    <w:type w:val="number"/>
                    <w:default w:val="0"/>
                    <w:format w:val="0"/>
                  </w:textInput>
                </w:ffData>
              </w:fldChar>
            </w:r>
            <w:r w:rsidR="00647D99" w:rsidRPr="00647D99">
              <w:rPr>
                <w:rFonts w:ascii="Calibri" w:hAnsi="Calibri"/>
                <w:sz w:val="22"/>
                <w:szCs w:val="22"/>
              </w:rPr>
              <w:instrText xml:space="preserve"> FORMTEXT </w:instrText>
            </w:r>
            <w:r w:rsidR="00647D99" w:rsidRPr="00647D99">
              <w:rPr>
                <w:rFonts w:ascii="Calibri" w:hAnsi="Calibri"/>
                <w:sz w:val="22"/>
                <w:szCs w:val="22"/>
              </w:rPr>
            </w:r>
            <w:r w:rsidR="00647D99" w:rsidRPr="00647D99">
              <w:rPr>
                <w:rFonts w:ascii="Calibri" w:hAnsi="Calibri"/>
                <w:sz w:val="22"/>
                <w:szCs w:val="22"/>
              </w:rPr>
              <w:fldChar w:fldCharType="separate"/>
            </w:r>
            <w:r w:rsidR="00647D99" w:rsidRPr="00647D99">
              <w:rPr>
                <w:rFonts w:ascii="Calibri" w:hAnsi="Calibri"/>
                <w:noProof/>
                <w:sz w:val="22"/>
                <w:szCs w:val="22"/>
              </w:rPr>
              <w:t>7</w:t>
            </w:r>
            <w:r w:rsidR="00647D99" w:rsidRPr="00647D99">
              <w:rPr>
                <w:rFonts w:ascii="Calibri" w:hAnsi="Calibri"/>
                <w:sz w:val="22"/>
                <w:szCs w:val="22"/>
              </w:rPr>
              <w:fldChar w:fldCharType="end"/>
            </w:r>
            <w:r w:rsidR="00647D99" w:rsidRPr="00647D99">
              <w:rPr>
                <w:rFonts w:ascii="Calibri" w:hAnsi="Calibri"/>
                <w:sz w:val="22"/>
                <w:szCs w:val="22"/>
              </w:rPr>
              <w:t xml:space="preserve"> months</w:t>
            </w:r>
            <w:bookmarkEnd w:id="4"/>
          </w:p>
          <w:p w:rsidR="00586741" w:rsidRPr="00E641DA" w:rsidRDefault="00586741" w:rsidP="00586741">
            <w:pPr>
              <w:rPr>
                <w:rFonts w:ascii="Calibri" w:hAnsi="Calibri"/>
                <w:sz w:val="22"/>
                <w:szCs w:val="22"/>
              </w:rPr>
            </w:pPr>
            <w:r>
              <w:rPr>
                <w:rFonts w:ascii="Calibri" w:hAnsi="Calibri"/>
                <w:sz w:val="22"/>
                <w:szCs w:val="22"/>
              </w:rPr>
              <w:t>1 x Specified term of 10 months</w:t>
            </w:r>
          </w:p>
        </w:tc>
      </w:tr>
      <w:tr w:rsidR="00647D99" w:rsidRPr="00E641DA" w:rsidTr="00647D99">
        <w:trPr>
          <w:trHeight w:val="429"/>
        </w:trPr>
        <w:tc>
          <w:tcPr>
            <w:tcW w:w="2766" w:type="dxa"/>
            <w:shd w:val="clear" w:color="auto" w:fill="F2F2F2"/>
            <w:vAlign w:val="center"/>
          </w:tcPr>
          <w:p w:rsidR="00647D99" w:rsidRPr="00E641DA" w:rsidRDefault="00647D99"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647D99" w:rsidRPr="00E641DA" w:rsidRDefault="00647D99"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647D99" w:rsidRPr="00E641DA" w:rsidTr="00647D99">
        <w:trPr>
          <w:trHeight w:val="970"/>
        </w:trPr>
        <w:tc>
          <w:tcPr>
            <w:tcW w:w="2766" w:type="dxa"/>
            <w:shd w:val="clear" w:color="auto" w:fill="F2F2F2"/>
            <w:vAlign w:val="center"/>
          </w:tcPr>
          <w:p w:rsidR="00647D99" w:rsidRPr="00D8313E" w:rsidRDefault="00647D99" w:rsidP="00A0184C">
            <w:pPr>
              <w:spacing w:before="240" w:after="240"/>
              <w:rPr>
                <w:rStyle w:val="BlindHyperlink"/>
              </w:rPr>
            </w:pPr>
            <w:r w:rsidRPr="00D8313E">
              <w:rPr>
                <w:rStyle w:val="BlindHyperlink"/>
              </w:rPr>
              <w:t>Applications are open to:</w:t>
            </w:r>
          </w:p>
        </w:tc>
        <w:tc>
          <w:tcPr>
            <w:tcW w:w="6804" w:type="dxa"/>
            <w:vAlign w:val="center"/>
          </w:tcPr>
          <w:p w:rsidR="00647D99" w:rsidRPr="00E641DA" w:rsidRDefault="00647D99" w:rsidP="003C0B40">
            <w:pPr>
              <w:pStyle w:val="ListParagraph"/>
              <w:ind w:left="0"/>
              <w:rPr>
                <w:rFonts w:ascii="Calibri" w:hAnsi="Calibri"/>
                <w:sz w:val="22"/>
                <w:szCs w:val="22"/>
              </w:rPr>
            </w:pPr>
            <w:bookmarkStart w:id="5" w:name="Citizenship"/>
            <w:r w:rsidRPr="00E641DA">
              <w:rPr>
                <w:rFonts w:ascii="Calibri" w:hAnsi="Calibri"/>
                <w:sz w:val="22"/>
                <w:szCs w:val="22"/>
              </w:rPr>
              <w:t>Australian Citizens and Permanent Residents Only</w:t>
            </w:r>
          </w:p>
          <w:bookmarkEnd w:id="5"/>
          <w:p w:rsidR="00647D99" w:rsidRPr="0038234C" w:rsidRDefault="00647D99" w:rsidP="00B93937">
            <w:pPr>
              <w:pStyle w:val="ListParagraph"/>
              <w:numPr>
                <w:ilvl w:val="0"/>
                <w:numId w:val="1"/>
              </w:numPr>
              <w:ind w:left="0"/>
              <w:rPr>
                <w:rFonts w:ascii="Calibri" w:hAnsi="Calibri"/>
                <w:sz w:val="16"/>
                <w:szCs w:val="16"/>
              </w:rPr>
            </w:pPr>
            <w:r w:rsidRPr="0038234C">
              <w:rPr>
                <w:i/>
                <w:iCs/>
                <w:color w:val="1F497D"/>
                <w:sz w:val="16"/>
                <w:szCs w:val="16"/>
              </w:rPr>
              <w:t>For Specified Term positions, we will accept applications from Temporary Residents with working rights for the length of the term</w:t>
            </w:r>
            <w:r>
              <w:rPr>
                <w:i/>
                <w:iCs/>
                <w:color w:val="1F497D"/>
                <w:sz w:val="16"/>
                <w:szCs w:val="16"/>
              </w:rPr>
              <w:t>,</w:t>
            </w:r>
            <w:r w:rsidRPr="0038234C">
              <w:rPr>
                <w:i/>
                <w:iCs/>
                <w:color w:val="1F497D"/>
                <w:sz w:val="16"/>
                <w:szCs w:val="16"/>
              </w:rPr>
              <w:t xml:space="preserve"> who do not require sponsorship.</w:t>
            </w:r>
          </w:p>
        </w:tc>
      </w:tr>
      <w:tr w:rsidR="00647D99" w:rsidRPr="00E641DA" w:rsidTr="00647D99">
        <w:trPr>
          <w:trHeight w:val="429"/>
        </w:trPr>
        <w:tc>
          <w:tcPr>
            <w:tcW w:w="2766" w:type="dxa"/>
            <w:shd w:val="clear" w:color="auto" w:fill="F2F2F2"/>
            <w:vAlign w:val="center"/>
          </w:tcPr>
          <w:p w:rsidR="00647D99" w:rsidRPr="00E641DA" w:rsidRDefault="00647D99"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647D99" w:rsidRPr="00E641DA" w:rsidRDefault="00647D99" w:rsidP="00CA071D">
            <w:pPr>
              <w:pStyle w:val="ListParagraph"/>
              <w:ind w:left="0"/>
              <w:rPr>
                <w:rFonts w:ascii="Calibri" w:hAnsi="Calibri"/>
                <w:sz w:val="22"/>
                <w:szCs w:val="22"/>
              </w:rPr>
            </w:pPr>
            <w:r w:rsidRPr="00D853A6">
              <w:rPr>
                <w:rFonts w:ascii="Calibri" w:hAnsi="Calibri"/>
                <w:sz w:val="22"/>
                <w:szCs w:val="22"/>
              </w:rPr>
              <w:t>Communication and Information</w:t>
            </w:r>
          </w:p>
        </w:tc>
      </w:tr>
      <w:tr w:rsidR="00647D99" w:rsidRPr="00E641DA" w:rsidTr="00647D99">
        <w:trPr>
          <w:trHeight w:val="421"/>
        </w:trPr>
        <w:tc>
          <w:tcPr>
            <w:tcW w:w="2766" w:type="dxa"/>
            <w:shd w:val="clear" w:color="auto" w:fill="F2F2F2"/>
            <w:vAlign w:val="center"/>
          </w:tcPr>
          <w:p w:rsidR="00647D99" w:rsidRPr="00D8313E" w:rsidRDefault="00647D99" w:rsidP="00F3596F">
            <w:pPr>
              <w:rPr>
                <w:rStyle w:val="BlindHyperlink"/>
              </w:rPr>
            </w:pPr>
            <w:r w:rsidRPr="00D8313E">
              <w:rPr>
                <w:rStyle w:val="BlindHyperlink"/>
              </w:rPr>
              <w:t>% Client Focus - Internal:</w:t>
            </w:r>
          </w:p>
        </w:tc>
        <w:bookmarkStart w:id="6" w:name="InternalFocus"/>
        <w:tc>
          <w:tcPr>
            <w:tcW w:w="6804" w:type="dxa"/>
            <w:vAlign w:val="center"/>
          </w:tcPr>
          <w:p w:rsidR="00647D99" w:rsidRPr="00586741" w:rsidRDefault="00647D99" w:rsidP="00EF4D93">
            <w:pPr>
              <w:pStyle w:val="ListParagraph"/>
              <w:ind w:left="0"/>
              <w:rPr>
                <w:rFonts w:ascii="Calibri" w:hAnsi="Calibri"/>
                <w:sz w:val="22"/>
                <w:szCs w:val="22"/>
              </w:rPr>
            </w:pPr>
            <w:r w:rsidRPr="00586741">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Pr="00586741">
              <w:rPr>
                <w:rFonts w:ascii="Calibri" w:hAnsi="Calibri"/>
                <w:sz w:val="22"/>
                <w:szCs w:val="22"/>
              </w:rPr>
              <w:instrText xml:space="preserve"> FORMTEXT </w:instrText>
            </w:r>
            <w:r w:rsidRPr="00586741">
              <w:rPr>
                <w:rFonts w:ascii="Calibri" w:hAnsi="Calibri"/>
                <w:sz w:val="22"/>
                <w:szCs w:val="22"/>
              </w:rPr>
            </w:r>
            <w:r w:rsidRPr="00586741">
              <w:rPr>
                <w:rFonts w:ascii="Calibri" w:hAnsi="Calibri"/>
                <w:sz w:val="22"/>
                <w:szCs w:val="22"/>
              </w:rPr>
              <w:fldChar w:fldCharType="separate"/>
            </w:r>
            <w:r w:rsidRPr="00586741">
              <w:rPr>
                <w:rFonts w:ascii="Calibri" w:hAnsi="Calibri"/>
                <w:sz w:val="22"/>
                <w:szCs w:val="22"/>
              </w:rPr>
              <w:t>40</w:t>
            </w:r>
            <w:r w:rsidRPr="00586741">
              <w:rPr>
                <w:rFonts w:ascii="Calibri" w:hAnsi="Calibri"/>
                <w:noProof/>
                <w:sz w:val="22"/>
                <w:szCs w:val="22"/>
              </w:rPr>
              <w:t>%</w:t>
            </w:r>
            <w:r w:rsidRPr="00586741">
              <w:rPr>
                <w:rFonts w:ascii="Calibri" w:hAnsi="Calibri"/>
                <w:sz w:val="22"/>
                <w:szCs w:val="22"/>
              </w:rPr>
              <w:fldChar w:fldCharType="end"/>
            </w:r>
            <w:bookmarkEnd w:id="6"/>
          </w:p>
        </w:tc>
      </w:tr>
      <w:tr w:rsidR="00647D99" w:rsidRPr="00E641DA" w:rsidTr="00647D99">
        <w:trPr>
          <w:trHeight w:val="413"/>
        </w:trPr>
        <w:tc>
          <w:tcPr>
            <w:tcW w:w="2766" w:type="dxa"/>
            <w:shd w:val="clear" w:color="auto" w:fill="F2F2F2"/>
            <w:vAlign w:val="center"/>
          </w:tcPr>
          <w:p w:rsidR="00647D99" w:rsidRPr="00D8313E" w:rsidRDefault="00647D99" w:rsidP="00F3596F">
            <w:pPr>
              <w:rPr>
                <w:rStyle w:val="BlindHyperlink"/>
              </w:rPr>
            </w:pPr>
            <w:r w:rsidRPr="00D8313E">
              <w:rPr>
                <w:rStyle w:val="BlindHyperlink"/>
              </w:rPr>
              <w:t>% Client Focus - External:</w:t>
            </w:r>
          </w:p>
        </w:tc>
        <w:bookmarkStart w:id="7" w:name="ExternalFocus"/>
        <w:tc>
          <w:tcPr>
            <w:tcW w:w="6804" w:type="dxa"/>
            <w:vAlign w:val="center"/>
          </w:tcPr>
          <w:p w:rsidR="00647D99" w:rsidRPr="00586741" w:rsidRDefault="00647D99" w:rsidP="00EF4D93">
            <w:pPr>
              <w:pStyle w:val="ListParagraph"/>
              <w:ind w:left="0"/>
              <w:rPr>
                <w:rFonts w:ascii="Calibri" w:hAnsi="Calibri"/>
                <w:sz w:val="22"/>
                <w:szCs w:val="22"/>
              </w:rPr>
            </w:pPr>
            <w:r w:rsidRPr="00586741">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Pr="00586741">
              <w:rPr>
                <w:rFonts w:ascii="Calibri" w:hAnsi="Calibri"/>
                <w:sz w:val="22"/>
                <w:szCs w:val="22"/>
              </w:rPr>
              <w:instrText xml:space="preserve"> FORMTEXT </w:instrText>
            </w:r>
            <w:r w:rsidRPr="00586741">
              <w:rPr>
                <w:rFonts w:ascii="Calibri" w:hAnsi="Calibri"/>
                <w:sz w:val="22"/>
                <w:szCs w:val="22"/>
              </w:rPr>
            </w:r>
            <w:r w:rsidRPr="00586741">
              <w:rPr>
                <w:rFonts w:ascii="Calibri" w:hAnsi="Calibri"/>
                <w:sz w:val="22"/>
                <w:szCs w:val="22"/>
              </w:rPr>
              <w:fldChar w:fldCharType="separate"/>
            </w:r>
            <w:r w:rsidRPr="00586741">
              <w:rPr>
                <w:rFonts w:ascii="Calibri" w:hAnsi="Calibri"/>
                <w:sz w:val="22"/>
                <w:szCs w:val="22"/>
              </w:rPr>
              <w:t>60%</w:t>
            </w:r>
            <w:r w:rsidRPr="00586741">
              <w:rPr>
                <w:rFonts w:ascii="Calibri" w:hAnsi="Calibri"/>
                <w:sz w:val="22"/>
                <w:szCs w:val="22"/>
              </w:rPr>
              <w:fldChar w:fldCharType="end"/>
            </w:r>
            <w:bookmarkEnd w:id="7"/>
          </w:p>
        </w:tc>
      </w:tr>
      <w:tr w:rsidR="00647D99" w:rsidRPr="00E641DA" w:rsidTr="00647D99">
        <w:trPr>
          <w:trHeight w:val="420"/>
        </w:trPr>
        <w:tc>
          <w:tcPr>
            <w:tcW w:w="2766" w:type="dxa"/>
            <w:shd w:val="clear" w:color="auto" w:fill="F2F2F2"/>
            <w:vAlign w:val="center"/>
          </w:tcPr>
          <w:p w:rsidR="00647D99" w:rsidRPr="00D8313E" w:rsidRDefault="00647D99" w:rsidP="00F3596F">
            <w:pPr>
              <w:rPr>
                <w:rStyle w:val="BlindHyperlink"/>
              </w:rPr>
            </w:pPr>
            <w:r w:rsidRPr="00D8313E">
              <w:rPr>
                <w:rStyle w:val="BlindHyperlink"/>
              </w:rPr>
              <w:t>Reports to the:</w:t>
            </w:r>
          </w:p>
        </w:tc>
        <w:tc>
          <w:tcPr>
            <w:tcW w:w="6804" w:type="dxa"/>
            <w:vAlign w:val="center"/>
          </w:tcPr>
          <w:p w:rsidR="00647D99" w:rsidRPr="00E641DA" w:rsidRDefault="00647D99" w:rsidP="006F21C5">
            <w:pPr>
              <w:pStyle w:val="ListParagraph"/>
              <w:ind w:left="0"/>
              <w:rPr>
                <w:rFonts w:ascii="Calibri" w:hAnsi="Calibri"/>
                <w:sz w:val="22"/>
                <w:szCs w:val="22"/>
              </w:rPr>
            </w:pPr>
            <w:r>
              <w:rPr>
                <w:rFonts w:ascii="Calibri" w:hAnsi="Calibri"/>
                <w:sz w:val="22"/>
                <w:szCs w:val="22"/>
                <w:highlight w:val="yellow"/>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Pr>
                <w:rFonts w:ascii="Calibri" w:hAnsi="Calibri"/>
                <w:sz w:val="22"/>
                <w:szCs w:val="22"/>
                <w:highlight w:val="yellow"/>
              </w:rPr>
              <w:instrText xml:space="preserve"> FORMTEXT </w:instrText>
            </w:r>
            <w:r>
              <w:rPr>
                <w:rFonts w:ascii="Calibri" w:hAnsi="Calibri"/>
                <w:sz w:val="22"/>
                <w:szCs w:val="22"/>
                <w:highlight w:val="yellow"/>
              </w:rPr>
            </w:r>
            <w:r>
              <w:rPr>
                <w:rFonts w:ascii="Calibri" w:hAnsi="Calibri"/>
                <w:sz w:val="22"/>
                <w:szCs w:val="22"/>
                <w:highlight w:val="yellow"/>
              </w:rPr>
              <w:fldChar w:fldCharType="separate"/>
            </w:r>
            <w:r w:rsidRPr="006F21C5">
              <w:rPr>
                <w:rFonts w:ascii="Calibri" w:hAnsi="Calibri"/>
                <w:sz w:val="22"/>
                <w:szCs w:val="22"/>
              </w:rPr>
              <w:t>Senior Coordinator</w:t>
            </w:r>
            <w:r w:rsidR="001D653A">
              <w:rPr>
                <w:rFonts w:ascii="Calibri" w:hAnsi="Calibri"/>
                <w:sz w:val="22"/>
                <w:szCs w:val="22"/>
              </w:rPr>
              <w:t xml:space="preserve"> </w:t>
            </w:r>
            <w:r w:rsidRPr="006F21C5">
              <w:rPr>
                <w:rFonts w:ascii="Calibri" w:hAnsi="Calibri"/>
                <w:sz w:val="22"/>
                <w:szCs w:val="22"/>
              </w:rPr>
              <w:t>- Inquiry for Indigenous Science Students, Indigenous STEM Education, CSIRO Education and Outreach</w:t>
            </w:r>
            <w:r>
              <w:rPr>
                <w:rFonts w:ascii="Calibri" w:hAnsi="Calibri"/>
                <w:sz w:val="22"/>
                <w:szCs w:val="22"/>
                <w:highlight w:val="yellow"/>
              </w:rPr>
              <w:fldChar w:fldCharType="end"/>
            </w:r>
          </w:p>
        </w:tc>
      </w:tr>
      <w:tr w:rsidR="00647D99" w:rsidRPr="00E641DA" w:rsidTr="00647D99">
        <w:trPr>
          <w:trHeight w:val="411"/>
        </w:trPr>
        <w:tc>
          <w:tcPr>
            <w:tcW w:w="2766" w:type="dxa"/>
            <w:shd w:val="clear" w:color="auto" w:fill="F2F2F2"/>
            <w:vAlign w:val="center"/>
          </w:tcPr>
          <w:p w:rsidR="00647D99" w:rsidRPr="00D8313E" w:rsidRDefault="00647D99" w:rsidP="00DA60FC">
            <w:pPr>
              <w:rPr>
                <w:rStyle w:val="BlindHyperlink"/>
              </w:rPr>
            </w:pPr>
            <w:r w:rsidRPr="00D8313E">
              <w:rPr>
                <w:rStyle w:val="BlindHyperlink"/>
              </w:rPr>
              <w:t>Number of Direct Reports:</w:t>
            </w:r>
          </w:p>
        </w:tc>
        <w:bookmarkStart w:id="8" w:name="DirectReports"/>
        <w:tc>
          <w:tcPr>
            <w:tcW w:w="6804" w:type="dxa"/>
            <w:vAlign w:val="center"/>
          </w:tcPr>
          <w:p w:rsidR="00647D99" w:rsidRPr="00E641DA" w:rsidRDefault="00647D99" w:rsidP="006F21C5">
            <w:pPr>
              <w:pStyle w:val="ListParagraph"/>
              <w:ind w:left="0"/>
              <w:rPr>
                <w:rFonts w:ascii="Calibri" w:hAnsi="Calibri"/>
                <w:sz w:val="22"/>
                <w:szCs w:val="22"/>
              </w:rPr>
            </w:pPr>
            <w:r w:rsidRPr="00586741">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586741">
              <w:rPr>
                <w:rFonts w:ascii="Calibri" w:hAnsi="Calibri"/>
                <w:sz w:val="22"/>
                <w:szCs w:val="22"/>
              </w:rPr>
              <w:instrText xml:space="preserve"> FORMTEXT </w:instrText>
            </w:r>
            <w:r w:rsidRPr="00586741">
              <w:rPr>
                <w:rFonts w:ascii="Calibri" w:hAnsi="Calibri"/>
                <w:sz w:val="22"/>
                <w:szCs w:val="22"/>
              </w:rPr>
            </w:r>
            <w:r w:rsidRPr="00586741">
              <w:rPr>
                <w:rFonts w:ascii="Calibri" w:hAnsi="Calibri"/>
                <w:sz w:val="22"/>
                <w:szCs w:val="22"/>
              </w:rPr>
              <w:fldChar w:fldCharType="separate"/>
            </w:r>
            <w:r w:rsidRPr="00586741">
              <w:rPr>
                <w:rFonts w:ascii="Calibri" w:hAnsi="Calibri"/>
                <w:noProof/>
                <w:sz w:val="22"/>
                <w:szCs w:val="22"/>
              </w:rPr>
              <w:t>0</w:t>
            </w:r>
            <w:r w:rsidRPr="00586741">
              <w:rPr>
                <w:rFonts w:ascii="Calibri" w:hAnsi="Calibri"/>
                <w:sz w:val="22"/>
                <w:szCs w:val="22"/>
              </w:rPr>
              <w:fldChar w:fldCharType="end"/>
            </w:r>
            <w:bookmarkEnd w:id="8"/>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8004CD" w:rsidRDefault="008004CD" w:rsidP="008004CD">
            <w:pPr>
              <w:spacing w:after="180"/>
              <w:rPr>
                <w:rFonts w:ascii="Calibri" w:hAnsi="Calibri"/>
                <w:sz w:val="22"/>
                <w:szCs w:val="22"/>
              </w:rPr>
            </w:pPr>
            <w:r w:rsidRPr="00365FD6">
              <w:rPr>
                <w:rFonts w:ascii="Calibri" w:hAnsi="Calibri"/>
                <w:sz w:val="22"/>
                <w:szCs w:val="22"/>
              </w:rPr>
              <w:t>With the support of the BHP Billiton Foundation</w:t>
            </w:r>
            <w:r w:rsidR="003A3CA8">
              <w:rPr>
                <w:rFonts w:ascii="Calibri" w:hAnsi="Calibri"/>
                <w:sz w:val="22"/>
                <w:szCs w:val="22"/>
              </w:rPr>
              <w:t>,</w:t>
            </w:r>
            <w:r w:rsidRPr="00365FD6">
              <w:rPr>
                <w:rFonts w:ascii="Calibri" w:hAnsi="Calibri"/>
                <w:sz w:val="22"/>
                <w:szCs w:val="22"/>
              </w:rPr>
              <w:t xml:space="preserve"> the Indigenous STEM Education Project aims to increase the participation and achievement of Aboriginal and Torres Strait Islander students in science, technology, engineering and mathematics (STEM). The Indigenous STEM Education Project is part of CSIRO’s Education and Outreach (</w:t>
            </w:r>
            <w:proofErr w:type="spellStart"/>
            <w:r w:rsidRPr="00365FD6">
              <w:rPr>
                <w:rFonts w:ascii="Calibri" w:hAnsi="Calibri"/>
                <w:sz w:val="22"/>
                <w:szCs w:val="22"/>
              </w:rPr>
              <w:t>CEdO</w:t>
            </w:r>
            <w:proofErr w:type="spellEnd"/>
            <w:r w:rsidRPr="00365FD6">
              <w:rPr>
                <w:rFonts w:ascii="Calibri" w:hAnsi="Calibri"/>
                <w:sz w:val="22"/>
                <w:szCs w:val="22"/>
              </w:rPr>
              <w:t>) suite of programs.   There are six elements to the project, which cater to the diversity of Aboriginal and Torres Strait Islander students as they progress through primary, secondary and tertiary education, and into employment.</w:t>
            </w:r>
            <w:hyperlink w:history="1"/>
          </w:p>
          <w:p w:rsidR="00F114F8" w:rsidRDefault="00F114F8" w:rsidP="00F114F8">
            <w:pPr>
              <w:shd w:val="clear" w:color="auto" w:fill="FFFFFF"/>
              <w:spacing w:after="270"/>
              <w:textAlignment w:val="baseline"/>
              <w:rPr>
                <w:rFonts w:asciiTheme="minorHAnsi" w:eastAsia="Times New Roman" w:hAnsiTheme="minorHAnsi" w:cstheme="minorHAnsi"/>
                <w:color w:val="1D2021"/>
                <w:sz w:val="22"/>
                <w:szCs w:val="22"/>
                <w:lang w:eastAsia="en-AU"/>
              </w:rPr>
            </w:pPr>
            <w:r w:rsidRPr="007A0385">
              <w:rPr>
                <w:rFonts w:asciiTheme="minorHAnsi" w:eastAsia="Times New Roman" w:hAnsiTheme="minorHAnsi" w:cstheme="minorHAnsi"/>
                <w:color w:val="1D2021"/>
                <w:sz w:val="22"/>
                <w:szCs w:val="22"/>
                <w:lang w:eastAsia="en-AU"/>
              </w:rPr>
              <w:t xml:space="preserve">The </w:t>
            </w:r>
            <w:r w:rsidR="003A3CA8">
              <w:rPr>
                <w:rFonts w:ascii="Calibri" w:hAnsi="Calibri"/>
                <w:sz w:val="22"/>
                <w:szCs w:val="22"/>
                <w:highlight w:val="yellow"/>
              </w:rPr>
              <w:fldChar w:fldCharType="begin">
                <w:ffData>
                  <w:name w:val=""/>
                  <w:enabled/>
                  <w:calcOnExit w:val="0"/>
                  <w:helpText w:type="text" w:val="Enter the titile for the job. "/>
                  <w:statusText w:type="text" w:val="Enter the titile for the job. "/>
                  <w:textInput>
                    <w:default w:val="Communication and Information Officer"/>
                  </w:textInput>
                </w:ffData>
              </w:fldChar>
            </w:r>
            <w:r w:rsidR="003A3CA8">
              <w:rPr>
                <w:rFonts w:ascii="Calibri" w:hAnsi="Calibri"/>
                <w:sz w:val="22"/>
                <w:szCs w:val="22"/>
                <w:highlight w:val="yellow"/>
              </w:rPr>
              <w:instrText xml:space="preserve"> FORMTEXT </w:instrText>
            </w:r>
            <w:r w:rsidR="003A3CA8">
              <w:rPr>
                <w:rFonts w:ascii="Calibri" w:hAnsi="Calibri"/>
                <w:sz w:val="22"/>
                <w:szCs w:val="22"/>
                <w:highlight w:val="yellow"/>
              </w:rPr>
            </w:r>
            <w:r w:rsidR="003A3CA8">
              <w:rPr>
                <w:rFonts w:ascii="Calibri" w:hAnsi="Calibri"/>
                <w:sz w:val="22"/>
                <w:szCs w:val="22"/>
                <w:highlight w:val="yellow"/>
              </w:rPr>
              <w:fldChar w:fldCharType="separate"/>
            </w:r>
            <w:r w:rsidR="003A3CA8" w:rsidRPr="006F21C5">
              <w:rPr>
                <w:rFonts w:ascii="Calibri" w:hAnsi="Calibri"/>
                <w:noProof/>
                <w:sz w:val="22"/>
                <w:szCs w:val="22"/>
              </w:rPr>
              <w:t>Inquiry for Indigenous Science Students</w:t>
            </w:r>
            <w:r w:rsidR="003A3CA8">
              <w:rPr>
                <w:rFonts w:ascii="Calibri" w:hAnsi="Calibri"/>
                <w:sz w:val="22"/>
                <w:szCs w:val="22"/>
                <w:highlight w:val="yellow"/>
              </w:rPr>
              <w:fldChar w:fldCharType="end"/>
            </w:r>
            <w:r w:rsidR="003A3CA8">
              <w:rPr>
                <w:rFonts w:ascii="Calibri" w:hAnsi="Calibri"/>
                <w:sz w:val="22"/>
                <w:szCs w:val="22"/>
              </w:rPr>
              <w:t xml:space="preserve"> (</w:t>
            </w:r>
            <w:r w:rsidRPr="007A0385">
              <w:rPr>
                <w:rFonts w:asciiTheme="minorHAnsi" w:eastAsia="Times New Roman" w:hAnsiTheme="minorHAnsi" w:cstheme="minorHAnsi"/>
                <w:color w:val="1D2021"/>
                <w:sz w:val="22"/>
                <w:szCs w:val="22"/>
                <w:lang w:eastAsia="en-AU"/>
              </w:rPr>
              <w:t>I2S2</w:t>
            </w:r>
            <w:r w:rsidR="003A3CA8">
              <w:rPr>
                <w:rFonts w:asciiTheme="minorHAnsi" w:eastAsia="Times New Roman" w:hAnsiTheme="minorHAnsi" w:cstheme="minorHAnsi"/>
                <w:color w:val="1D2021"/>
                <w:sz w:val="22"/>
                <w:szCs w:val="22"/>
                <w:lang w:eastAsia="en-AU"/>
              </w:rPr>
              <w:t>)</w:t>
            </w:r>
            <w:r w:rsidRPr="007A0385">
              <w:rPr>
                <w:rFonts w:asciiTheme="minorHAnsi" w:eastAsia="Times New Roman" w:hAnsiTheme="minorHAnsi" w:cstheme="minorHAnsi"/>
                <w:color w:val="1D2021"/>
                <w:sz w:val="22"/>
                <w:szCs w:val="22"/>
                <w:lang w:eastAsia="en-AU"/>
              </w:rPr>
              <w:t xml:space="preserve"> program is a national program that is currently being implemented across Queensland, New South Wales, Western Australia and South Australia. The program targets students in years 5 to 9 in mainstream metropolitan and regional schools with the main aim of increasing the achievement, engagement and attendance of Indigenous students in science.</w:t>
            </w:r>
            <w:r>
              <w:rPr>
                <w:rFonts w:asciiTheme="minorHAnsi" w:eastAsia="Times New Roman" w:hAnsiTheme="minorHAnsi" w:cstheme="minorHAnsi"/>
                <w:color w:val="1D2021"/>
                <w:sz w:val="22"/>
                <w:szCs w:val="22"/>
                <w:lang w:eastAsia="en-AU"/>
              </w:rPr>
              <w:t xml:space="preserve">  More information can found at: </w:t>
            </w:r>
            <w:hyperlink r:id="rId9" w:history="1">
              <w:r w:rsidRPr="00CE64D0">
                <w:rPr>
                  <w:rStyle w:val="Hyperlink"/>
                  <w:rFonts w:asciiTheme="minorHAnsi" w:eastAsia="Times New Roman" w:hAnsiTheme="minorHAnsi" w:cstheme="minorHAnsi"/>
                  <w:sz w:val="22"/>
                  <w:szCs w:val="22"/>
                  <w:lang w:eastAsia="en-AU"/>
                </w:rPr>
                <w:t>http://www.csiro.au/en/Education/Programs/Indigenous-STEM/I2S2</w:t>
              </w:r>
            </w:hyperlink>
            <w:r>
              <w:rPr>
                <w:rFonts w:asciiTheme="minorHAnsi" w:eastAsia="Times New Roman" w:hAnsiTheme="minorHAnsi" w:cstheme="minorHAnsi"/>
                <w:color w:val="1D2021"/>
                <w:sz w:val="22"/>
                <w:szCs w:val="22"/>
                <w:lang w:eastAsia="en-AU"/>
              </w:rPr>
              <w:t>.</w:t>
            </w:r>
          </w:p>
          <w:p w:rsidR="00502363" w:rsidRPr="006F21C5" w:rsidRDefault="006F21C5" w:rsidP="003A3CA8">
            <w:pPr>
              <w:spacing w:after="180"/>
              <w:jc w:val="both"/>
              <w:rPr>
                <w:rFonts w:ascii="Calibri" w:hAnsi="Calibri"/>
                <w:i/>
                <w:sz w:val="22"/>
                <w:szCs w:val="22"/>
              </w:rPr>
            </w:pPr>
            <w:r w:rsidRPr="006F21C5">
              <w:rPr>
                <w:rFonts w:ascii="Calibri" w:eastAsia="Times New Roman" w:hAnsi="Calibri" w:cs="Times New Roman"/>
                <w:sz w:val="22"/>
                <w:szCs w:val="22"/>
              </w:rPr>
              <w:t>The</w:t>
            </w:r>
            <w:r w:rsidR="003A3CA8">
              <w:rPr>
                <w:rFonts w:ascii="Calibri" w:eastAsia="Times New Roman" w:hAnsi="Calibri" w:cs="Times New Roman"/>
                <w:sz w:val="22"/>
                <w:szCs w:val="22"/>
              </w:rPr>
              <w:t xml:space="preserve"> primary responsibility of the Coordinator – I2S2 is </w:t>
            </w:r>
            <w:r w:rsidRPr="006F21C5">
              <w:rPr>
                <w:rFonts w:ascii="Calibri" w:eastAsia="Times New Roman" w:hAnsi="Calibri" w:cs="Times New Roman"/>
                <w:sz w:val="22"/>
                <w:szCs w:val="22"/>
              </w:rPr>
              <w:t xml:space="preserve">to work as part of a national team to deliver the </w:t>
            </w:r>
            <w:r w:rsidR="00F114F8">
              <w:rPr>
                <w:rFonts w:ascii="Calibri" w:eastAsia="Times New Roman" w:hAnsi="Calibri" w:cs="Times New Roman"/>
                <w:sz w:val="22"/>
                <w:szCs w:val="22"/>
              </w:rPr>
              <w:t xml:space="preserve">I2S2 </w:t>
            </w:r>
            <w:r w:rsidRPr="006F21C5">
              <w:rPr>
                <w:rFonts w:ascii="Calibri" w:eastAsia="Times New Roman" w:hAnsi="Calibri" w:cs="Times New Roman"/>
                <w:sz w:val="22"/>
                <w:szCs w:val="22"/>
              </w:rPr>
              <w:t>element of the Indigenous Science, Technology, Engineering and Mathematics (S</w:t>
            </w:r>
            <w:r w:rsidR="00EF4D93">
              <w:rPr>
                <w:rFonts w:ascii="Calibri" w:eastAsia="Times New Roman" w:hAnsi="Calibri" w:cs="Times New Roman"/>
                <w:sz w:val="22"/>
                <w:szCs w:val="22"/>
              </w:rPr>
              <w:t xml:space="preserve">TEM) Project into schools.  Each </w:t>
            </w:r>
            <w:r w:rsidRPr="006F21C5">
              <w:rPr>
                <w:rFonts w:ascii="Calibri" w:eastAsia="Times New Roman" w:hAnsi="Calibri" w:cs="Times New Roman"/>
                <w:sz w:val="22"/>
                <w:szCs w:val="22"/>
              </w:rPr>
              <w:t>Coordinator will work with teachers and Indigenous students in implementing student-centred inquiry-based STEM projects in schools and in nurturing and encouraging students’ interest in STEM.</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Duties and Key Result Areas:</w:t>
            </w:r>
          </w:p>
        </w:tc>
      </w:tr>
      <w:tr w:rsidR="00502363" w:rsidRPr="00E641DA" w:rsidTr="00CB7CA4">
        <w:trPr>
          <w:trHeight w:val="1188"/>
        </w:trPr>
        <w:tc>
          <w:tcPr>
            <w:tcW w:w="9574" w:type="dxa"/>
          </w:tcPr>
          <w:p w:rsidR="00EF4D93" w:rsidRPr="001C1ED7" w:rsidRDefault="00EF4D93" w:rsidP="00EF4D93">
            <w:pPr>
              <w:pStyle w:val="NormalWeb"/>
              <w:numPr>
                <w:ilvl w:val="0"/>
                <w:numId w:val="3"/>
              </w:numPr>
              <w:spacing w:before="60" w:beforeAutospacing="0" w:after="80" w:afterAutospacing="0"/>
              <w:rPr>
                <w:rFonts w:asciiTheme="minorHAnsi" w:hAnsiTheme="minorHAnsi"/>
              </w:rPr>
            </w:pPr>
            <w:r>
              <w:rPr>
                <w:rFonts w:asciiTheme="minorHAnsi" w:hAnsiTheme="minorHAnsi"/>
              </w:rPr>
              <w:t xml:space="preserve">Contribute to the ongoing improvement and delivery of </w:t>
            </w:r>
            <w:r w:rsidRPr="001C1ED7">
              <w:rPr>
                <w:rFonts w:asciiTheme="minorHAnsi" w:hAnsiTheme="minorHAnsi"/>
              </w:rPr>
              <w:t>teacher professional development on student-centred, inquiry-based STEM projects in an Indigenous context in schools</w:t>
            </w:r>
            <w:r>
              <w:rPr>
                <w:rFonts w:asciiTheme="minorHAnsi" w:hAnsiTheme="minorHAnsi"/>
              </w:rPr>
              <w:t>.</w:t>
            </w:r>
            <w:r w:rsidRPr="001C1ED7">
              <w:rPr>
                <w:rFonts w:asciiTheme="minorHAnsi" w:hAnsiTheme="minorHAnsi"/>
              </w:rPr>
              <w:t xml:space="preserve"> </w:t>
            </w:r>
          </w:p>
          <w:p w:rsidR="00EF4D93" w:rsidRPr="001C1ED7" w:rsidRDefault="00EF4D93" w:rsidP="00EF4D93">
            <w:pPr>
              <w:pStyle w:val="NormalWeb"/>
              <w:numPr>
                <w:ilvl w:val="0"/>
                <w:numId w:val="3"/>
              </w:numPr>
              <w:spacing w:before="60" w:beforeAutospacing="0" w:after="80" w:afterAutospacing="0"/>
              <w:rPr>
                <w:rFonts w:asciiTheme="minorHAnsi" w:hAnsiTheme="minorHAnsi"/>
              </w:rPr>
            </w:pPr>
            <w:r w:rsidRPr="001C1ED7">
              <w:rPr>
                <w:rFonts w:asciiTheme="minorHAnsi" w:hAnsiTheme="minorHAnsi"/>
              </w:rPr>
              <w:t>Work with teachers to facilitate the implementation of student-centred, inquiry-based STEM projects in an</w:t>
            </w:r>
            <w:r>
              <w:rPr>
                <w:rFonts w:asciiTheme="minorHAnsi" w:hAnsiTheme="minorHAnsi"/>
              </w:rPr>
              <w:t xml:space="preserve"> Indigenous context in schools.</w:t>
            </w:r>
          </w:p>
          <w:p w:rsidR="00EF4D93" w:rsidRPr="001C1ED7" w:rsidRDefault="00EF4D93" w:rsidP="00EF4D93">
            <w:pPr>
              <w:pStyle w:val="NormalWeb"/>
              <w:numPr>
                <w:ilvl w:val="0"/>
                <w:numId w:val="3"/>
              </w:numPr>
              <w:spacing w:before="60" w:beforeAutospacing="0" w:after="80" w:afterAutospacing="0"/>
              <w:rPr>
                <w:rFonts w:asciiTheme="minorHAnsi" w:hAnsiTheme="minorHAnsi"/>
              </w:rPr>
            </w:pPr>
            <w:r>
              <w:rPr>
                <w:rFonts w:asciiTheme="minorHAnsi" w:hAnsiTheme="minorHAnsi"/>
              </w:rPr>
              <w:t>Assist in the d</w:t>
            </w:r>
            <w:r w:rsidRPr="001C1ED7">
              <w:rPr>
                <w:rFonts w:asciiTheme="minorHAnsi" w:hAnsiTheme="minorHAnsi"/>
              </w:rPr>
              <w:t>evelop</w:t>
            </w:r>
            <w:r>
              <w:rPr>
                <w:rFonts w:asciiTheme="minorHAnsi" w:hAnsiTheme="minorHAnsi"/>
              </w:rPr>
              <w:t>ment and refinement of</w:t>
            </w:r>
            <w:r w:rsidRPr="001C1ED7">
              <w:rPr>
                <w:rFonts w:asciiTheme="minorHAnsi" w:hAnsiTheme="minorHAnsi"/>
              </w:rPr>
              <w:t xml:space="preserve"> customised resources to sup</w:t>
            </w:r>
            <w:r>
              <w:rPr>
                <w:rFonts w:asciiTheme="minorHAnsi" w:hAnsiTheme="minorHAnsi"/>
              </w:rPr>
              <w:t>port the implementation of Inquiry for Indigenous Science Students.</w:t>
            </w:r>
          </w:p>
          <w:p w:rsidR="00EF4D93" w:rsidRPr="001C1ED7" w:rsidRDefault="00EF4D93" w:rsidP="00EF4D93">
            <w:pPr>
              <w:pStyle w:val="NormalWeb"/>
              <w:numPr>
                <w:ilvl w:val="0"/>
                <w:numId w:val="3"/>
              </w:numPr>
              <w:spacing w:before="60" w:beforeAutospacing="0" w:after="80" w:afterAutospacing="0"/>
              <w:rPr>
                <w:rFonts w:asciiTheme="minorHAnsi" w:hAnsiTheme="minorHAnsi"/>
              </w:rPr>
            </w:pPr>
            <w:r w:rsidRPr="001C1ED7">
              <w:rPr>
                <w:rFonts w:asciiTheme="minorHAnsi" w:hAnsiTheme="minorHAnsi"/>
              </w:rPr>
              <w:t>Work with schools and clusters to develop and implement customised work plans</w:t>
            </w:r>
            <w:r>
              <w:rPr>
                <w:rFonts w:asciiTheme="minorHAnsi" w:hAnsiTheme="minorHAnsi"/>
              </w:rPr>
              <w:t>.</w:t>
            </w:r>
            <w:r w:rsidRPr="001C1ED7">
              <w:rPr>
                <w:rFonts w:asciiTheme="minorHAnsi" w:hAnsiTheme="minorHAnsi"/>
              </w:rPr>
              <w:t xml:space="preserve"> </w:t>
            </w:r>
          </w:p>
          <w:p w:rsidR="00EF4D93" w:rsidRDefault="00EF4D93" w:rsidP="00EF4D93">
            <w:pPr>
              <w:pStyle w:val="NormalWeb"/>
              <w:numPr>
                <w:ilvl w:val="0"/>
                <w:numId w:val="3"/>
              </w:numPr>
              <w:spacing w:before="60" w:beforeAutospacing="0" w:after="80" w:afterAutospacing="0"/>
              <w:rPr>
                <w:rFonts w:asciiTheme="minorHAnsi" w:hAnsiTheme="minorHAnsi"/>
              </w:rPr>
            </w:pPr>
            <w:r w:rsidRPr="001C1ED7">
              <w:rPr>
                <w:rFonts w:asciiTheme="minorHAnsi" w:hAnsiTheme="minorHAnsi"/>
              </w:rPr>
              <w:t>Partic</w:t>
            </w:r>
            <w:r>
              <w:rPr>
                <w:rFonts w:asciiTheme="minorHAnsi" w:hAnsiTheme="minorHAnsi"/>
              </w:rPr>
              <w:t>ipate in regular team meetings.</w:t>
            </w:r>
          </w:p>
          <w:p w:rsidR="00F7337F" w:rsidRPr="001A578A" w:rsidRDefault="00F7337F" w:rsidP="00EF4D93">
            <w:pPr>
              <w:pStyle w:val="ListParagraph"/>
              <w:numPr>
                <w:ilvl w:val="0"/>
                <w:numId w:val="3"/>
              </w:numPr>
              <w:spacing w:before="120" w:after="60"/>
              <w:jc w:val="both"/>
              <w:rPr>
                <w:rFonts w:ascii="Calibri" w:hAnsi="Calibri"/>
                <w:sz w:val="22"/>
                <w:szCs w:val="22"/>
              </w:rPr>
            </w:pPr>
            <w:r w:rsidRPr="001A578A">
              <w:rPr>
                <w:rFonts w:ascii="Calibri" w:hAnsi="Calibri"/>
                <w:sz w:val="22"/>
                <w:szCs w:val="22"/>
              </w:rPr>
              <w:t>Communicate effectively and respectfully with all staff, clients and suppliers in the interests of good business practice, collaboration and enhancement of CSIRO’s reputation.</w:t>
            </w:r>
          </w:p>
          <w:p w:rsidR="00F7337F" w:rsidRPr="001A578A" w:rsidRDefault="00F7337F" w:rsidP="00EF4D93">
            <w:pPr>
              <w:pStyle w:val="ListParagraph"/>
              <w:numPr>
                <w:ilvl w:val="0"/>
                <w:numId w:val="3"/>
              </w:numPr>
              <w:spacing w:before="120" w:after="60"/>
              <w:jc w:val="both"/>
              <w:rPr>
                <w:rFonts w:ascii="Calibri" w:hAnsi="Calibri"/>
                <w:sz w:val="22"/>
                <w:szCs w:val="22"/>
              </w:rPr>
            </w:pPr>
            <w:r w:rsidRPr="001A578A">
              <w:rPr>
                <w:rFonts w:ascii="Calibri" w:hAnsi="Calibri"/>
                <w:sz w:val="22"/>
                <w:szCs w:val="22"/>
              </w:rPr>
              <w:t xml:space="preserve">Work collaboratively as a member or team leader of an often regionally dispersed team, to carry out tasks under limited direction in support of </w:t>
            </w:r>
            <w:r w:rsidR="006F21C5">
              <w:rPr>
                <w:rFonts w:ascii="Calibri" w:hAnsi="Calibri"/>
                <w:sz w:val="22"/>
                <w:szCs w:val="22"/>
              </w:rPr>
              <w:t>organisational goals</w:t>
            </w:r>
            <w:r w:rsidRPr="001A578A">
              <w:rPr>
                <w:rFonts w:ascii="Calibri" w:hAnsi="Calibri"/>
                <w:sz w:val="22"/>
                <w:szCs w:val="22"/>
              </w:rPr>
              <w:t>.</w:t>
            </w:r>
          </w:p>
          <w:p w:rsidR="00F7337F" w:rsidRPr="001A578A" w:rsidRDefault="00F7337F" w:rsidP="00EF4D93">
            <w:pPr>
              <w:pStyle w:val="ListParagraph"/>
              <w:numPr>
                <w:ilvl w:val="0"/>
                <w:numId w:val="3"/>
              </w:numPr>
              <w:spacing w:before="120" w:after="60"/>
              <w:jc w:val="both"/>
              <w:rPr>
                <w:rFonts w:ascii="Calibri" w:hAnsi="Calibri"/>
                <w:sz w:val="22"/>
                <w:szCs w:val="22"/>
              </w:rPr>
            </w:pPr>
            <w:r w:rsidRPr="001A578A">
              <w:rPr>
                <w:rFonts w:ascii="Calibri" w:hAnsi="Calibri"/>
                <w:sz w:val="22"/>
                <w:szCs w:val="22"/>
              </w:rPr>
              <w:t>Work collaboratively with colleagues within your team, the business unit and across CSIRO, to reach objectives and (where relevant), establish networks with other teams and professionals in their field.</w:t>
            </w:r>
          </w:p>
          <w:p w:rsidR="00F7337F" w:rsidRPr="001A578A" w:rsidRDefault="00F7337F" w:rsidP="00EF4D93">
            <w:pPr>
              <w:pStyle w:val="ListParagraph"/>
              <w:numPr>
                <w:ilvl w:val="0"/>
                <w:numId w:val="3"/>
              </w:numPr>
              <w:spacing w:before="120" w:after="60"/>
              <w:jc w:val="both"/>
              <w:rPr>
                <w:rFonts w:ascii="Calibri" w:hAnsi="Calibri"/>
                <w:sz w:val="22"/>
                <w:szCs w:val="22"/>
              </w:rPr>
            </w:pPr>
            <w:r w:rsidRPr="001A578A">
              <w:rPr>
                <w:rFonts w:ascii="Calibri" w:hAnsi="Calibri"/>
                <w:sz w:val="22"/>
                <w:szCs w:val="22"/>
              </w:rPr>
              <w:t>Generate improved solutions in work situations, trying creative ways to deal with problems and opportunities.</w:t>
            </w:r>
          </w:p>
          <w:p w:rsidR="00F7337F" w:rsidRPr="001A578A" w:rsidRDefault="00F7337F" w:rsidP="00EF4D93">
            <w:pPr>
              <w:pStyle w:val="ListParagraph"/>
              <w:numPr>
                <w:ilvl w:val="0"/>
                <w:numId w:val="3"/>
              </w:numPr>
              <w:spacing w:before="120" w:after="60"/>
              <w:jc w:val="both"/>
              <w:rPr>
                <w:rFonts w:ascii="Calibri" w:hAnsi="Calibri"/>
                <w:sz w:val="22"/>
                <w:szCs w:val="22"/>
              </w:rPr>
            </w:pPr>
            <w:r w:rsidRPr="001A578A">
              <w:rPr>
                <w:rFonts w:ascii="Calibri" w:hAnsi="Calibri"/>
                <w:sz w:val="22"/>
                <w:szCs w:val="22"/>
              </w:rPr>
              <w:t>Adhere to the spirit and practice of CSIRO’s Values, Health, Safety and Environment plans and policies, Diversity initiatives and Zero Harm goals.</w:t>
            </w:r>
          </w:p>
          <w:p w:rsidR="00502363" w:rsidRPr="00452EFF" w:rsidRDefault="00F7337F" w:rsidP="00EF4D93">
            <w:pPr>
              <w:pStyle w:val="ListParagraph"/>
              <w:numPr>
                <w:ilvl w:val="0"/>
                <w:numId w:val="3"/>
              </w:numPr>
              <w:spacing w:before="120" w:after="120"/>
              <w:jc w:val="both"/>
              <w:rPr>
                <w:rFonts w:ascii="Calibri" w:hAnsi="Calibri"/>
                <w:b/>
              </w:rPr>
            </w:pPr>
            <w:r w:rsidRPr="001A578A">
              <w:rPr>
                <w:rFonts w:ascii="Calibri" w:hAnsi="Calibri"/>
                <w:sz w:val="22"/>
                <w:szCs w:val="22"/>
              </w:rPr>
              <w:t>Other duties as directed</w:t>
            </w:r>
            <w:r w:rsidR="00954E4E">
              <w:rPr>
                <w:rFonts w:ascii="Calibri" w:hAnsi="Calibri"/>
                <w:sz w:val="22"/>
                <w:szCs w:val="22"/>
              </w:rPr>
              <w:t>.</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3C5A6F" w:rsidRDefault="00502363" w:rsidP="00CB7CA4">
            <w:pPr>
              <w:spacing w:after="120"/>
              <w:jc w:val="both"/>
              <w:rPr>
                <w:rFonts w:asciiTheme="minorHAnsi" w:hAnsiTheme="minorHAnsi"/>
                <w:b/>
                <w:bCs/>
                <w:i/>
                <w:iCs/>
                <w:sz w:val="22"/>
                <w:szCs w:val="22"/>
              </w:rPr>
            </w:pPr>
            <w:r w:rsidRPr="003C5A6F">
              <w:rPr>
                <w:rFonts w:asciiTheme="minorHAnsi" w:hAnsiTheme="minorHAnsi"/>
                <w:b/>
                <w:bCs/>
                <w:i/>
                <w:iCs/>
                <w:sz w:val="22"/>
                <w:szCs w:val="22"/>
              </w:rPr>
              <w:t>Pre-Requisites:</w:t>
            </w:r>
          </w:p>
          <w:p w:rsidR="00502363" w:rsidRPr="003C5A6F" w:rsidRDefault="00502363" w:rsidP="003C5A6F">
            <w:pPr>
              <w:pStyle w:val="ListParagraph"/>
              <w:numPr>
                <w:ilvl w:val="0"/>
                <w:numId w:val="9"/>
              </w:numPr>
              <w:spacing w:after="60"/>
              <w:jc w:val="both"/>
              <w:rPr>
                <w:rFonts w:asciiTheme="minorHAnsi" w:hAnsiTheme="minorHAnsi"/>
                <w:sz w:val="22"/>
                <w:szCs w:val="22"/>
              </w:rPr>
            </w:pPr>
            <w:r w:rsidRPr="003C5A6F">
              <w:rPr>
                <w:rFonts w:asciiTheme="minorHAnsi" w:hAnsiTheme="minorHAnsi"/>
                <w:b/>
                <w:sz w:val="22"/>
                <w:szCs w:val="22"/>
              </w:rPr>
              <w:t xml:space="preserve">Education/Qualifications:  </w:t>
            </w:r>
            <w:r w:rsidR="00D853A6" w:rsidRPr="003C5A6F">
              <w:rPr>
                <w:rFonts w:asciiTheme="minorHAnsi" w:hAnsiTheme="minorHAnsi"/>
                <w:sz w:val="22"/>
                <w:szCs w:val="22"/>
              </w:rPr>
              <w:t>A tertiary qualification in a relevant area, such as</w:t>
            </w:r>
            <w:r w:rsidR="00FD5985" w:rsidRPr="003C5A6F">
              <w:rPr>
                <w:rFonts w:asciiTheme="minorHAnsi" w:hAnsiTheme="minorHAnsi"/>
                <w:sz w:val="22"/>
                <w:szCs w:val="22"/>
              </w:rPr>
              <w:t xml:space="preserve"> </w:t>
            </w:r>
            <w:r w:rsidR="00EF4D93" w:rsidRPr="003C5A6F">
              <w:rPr>
                <w:rFonts w:asciiTheme="minorHAnsi" w:hAnsiTheme="minorHAnsi"/>
                <w:sz w:val="22"/>
                <w:szCs w:val="22"/>
              </w:rPr>
              <w:t>education or</w:t>
            </w:r>
            <w:r w:rsidR="006F21C5" w:rsidRPr="003C5A6F">
              <w:rPr>
                <w:rFonts w:asciiTheme="minorHAnsi" w:hAnsiTheme="minorHAnsi"/>
                <w:sz w:val="22"/>
                <w:szCs w:val="22"/>
              </w:rPr>
              <w:t xml:space="preserve"> science </w:t>
            </w:r>
            <w:r w:rsidR="00172A34" w:rsidRPr="003C5A6F">
              <w:rPr>
                <w:rFonts w:asciiTheme="minorHAnsi" w:hAnsiTheme="minorHAnsi"/>
                <w:sz w:val="22"/>
                <w:szCs w:val="22"/>
              </w:rPr>
              <w:t>and/or relevant work experience</w:t>
            </w:r>
            <w:r w:rsidR="00954E4E" w:rsidRPr="003C5A6F">
              <w:rPr>
                <w:rFonts w:asciiTheme="minorHAnsi" w:hAnsiTheme="minorHAnsi"/>
                <w:sz w:val="22"/>
                <w:szCs w:val="22"/>
              </w:rPr>
              <w:t>.</w:t>
            </w:r>
            <w:r w:rsidR="003E3D1B" w:rsidRPr="003C5A6F">
              <w:rPr>
                <w:rFonts w:asciiTheme="minorHAnsi" w:hAnsiTheme="minorHAnsi"/>
                <w:sz w:val="22"/>
                <w:szCs w:val="22"/>
              </w:rPr>
              <w:t xml:space="preserve"> </w:t>
            </w:r>
          </w:p>
          <w:p w:rsidR="00F7337F" w:rsidRPr="003C5A6F" w:rsidRDefault="00F7337F" w:rsidP="003C5A6F">
            <w:pPr>
              <w:pStyle w:val="ListParagraph"/>
              <w:numPr>
                <w:ilvl w:val="0"/>
                <w:numId w:val="9"/>
              </w:numPr>
              <w:spacing w:after="60"/>
              <w:jc w:val="both"/>
              <w:rPr>
                <w:rFonts w:asciiTheme="minorHAnsi" w:hAnsiTheme="minorHAnsi"/>
                <w:sz w:val="22"/>
                <w:szCs w:val="22"/>
              </w:rPr>
            </w:pPr>
            <w:r w:rsidRPr="003C5A6F">
              <w:rPr>
                <w:rStyle w:val="Strong"/>
                <w:rFonts w:asciiTheme="minorHAnsi" w:hAnsiTheme="minorHAnsi"/>
                <w:sz w:val="22"/>
                <w:szCs w:val="22"/>
              </w:rPr>
              <w:t xml:space="preserve">Communication:  </w:t>
            </w:r>
            <w:r w:rsidRPr="003C5A6F">
              <w:rPr>
                <w:rFonts w:asciiTheme="minorHAnsi" w:hAnsiTheme="minorHAnsi"/>
                <w:sz w:val="22"/>
                <w:szCs w:val="22"/>
              </w:rPr>
              <w:t>The ability to clearly convey information and ideas, adapted to others needs and priorities, and establish effective interpersonal relationships with key internal and external stakeholders.</w:t>
            </w:r>
          </w:p>
          <w:p w:rsidR="00F7337F" w:rsidRPr="003C5A6F" w:rsidRDefault="00FE571B" w:rsidP="003C5A6F">
            <w:pPr>
              <w:pStyle w:val="ListParagraph"/>
              <w:numPr>
                <w:ilvl w:val="0"/>
                <w:numId w:val="9"/>
              </w:numPr>
              <w:spacing w:after="60"/>
              <w:jc w:val="both"/>
              <w:rPr>
                <w:rFonts w:asciiTheme="minorHAnsi" w:hAnsiTheme="minorHAnsi"/>
                <w:sz w:val="22"/>
                <w:szCs w:val="22"/>
              </w:rPr>
            </w:pPr>
            <w:r w:rsidRPr="003C5A6F">
              <w:rPr>
                <w:rFonts w:asciiTheme="minorHAnsi" w:hAnsiTheme="minorHAnsi"/>
                <w:b/>
                <w:sz w:val="22"/>
                <w:szCs w:val="22"/>
              </w:rPr>
              <w:t xml:space="preserve">Behaviours: </w:t>
            </w:r>
            <w:r w:rsidR="00F7337F" w:rsidRPr="003C5A6F">
              <w:rPr>
                <w:rFonts w:asciiTheme="minorHAnsi" w:hAnsiTheme="minorHAnsi"/>
                <w:b/>
                <w:sz w:val="22"/>
                <w:szCs w:val="22"/>
              </w:rPr>
              <w:t xml:space="preserve"> </w:t>
            </w:r>
            <w:r w:rsidR="00F7337F" w:rsidRPr="003C5A6F">
              <w:rPr>
                <w:rFonts w:asciiTheme="minorHAnsi" w:hAnsiTheme="minorHAnsi"/>
                <w:sz w:val="22"/>
                <w:szCs w:val="22"/>
              </w:rPr>
              <w:t>A history of professional and respectful behaviours and attitudes in a collaborative environment.</w:t>
            </w:r>
          </w:p>
          <w:p w:rsidR="00F7337F" w:rsidRPr="003C5A6F" w:rsidRDefault="00F7337F" w:rsidP="003C5A6F">
            <w:pPr>
              <w:pStyle w:val="ListParagraph"/>
              <w:numPr>
                <w:ilvl w:val="0"/>
                <w:numId w:val="9"/>
              </w:numPr>
              <w:spacing w:after="60"/>
              <w:jc w:val="both"/>
              <w:rPr>
                <w:rFonts w:asciiTheme="minorHAnsi" w:hAnsiTheme="minorHAnsi"/>
                <w:sz w:val="22"/>
                <w:szCs w:val="22"/>
              </w:rPr>
            </w:pPr>
            <w:r w:rsidRPr="003C5A6F">
              <w:rPr>
                <w:rFonts w:asciiTheme="minorHAnsi" w:hAnsiTheme="minorHAnsi"/>
                <w:b/>
                <w:sz w:val="22"/>
                <w:szCs w:val="22"/>
              </w:rPr>
              <w:t xml:space="preserve">Adaptability:  </w:t>
            </w:r>
            <w:r w:rsidRPr="003C5A6F">
              <w:rPr>
                <w:rFonts w:asciiTheme="minorHAnsi" w:hAnsiTheme="minorHAnsi"/>
                <w:sz w:val="22"/>
                <w:szCs w:val="22"/>
              </w:rPr>
              <w:t>Demonstrated ability to deal with ambiguity, adapting to changing circumstances and new responsibilities and maintain professionalism and flexibility.</w:t>
            </w:r>
          </w:p>
          <w:p w:rsidR="00F844B1" w:rsidRPr="003C5A6F" w:rsidRDefault="00F7337F" w:rsidP="003C5A6F">
            <w:pPr>
              <w:pStyle w:val="ListParagraph"/>
              <w:numPr>
                <w:ilvl w:val="0"/>
                <w:numId w:val="9"/>
              </w:numPr>
              <w:spacing w:after="60"/>
              <w:jc w:val="both"/>
              <w:rPr>
                <w:rFonts w:asciiTheme="minorHAnsi" w:hAnsiTheme="minorHAnsi"/>
                <w:sz w:val="22"/>
                <w:szCs w:val="22"/>
              </w:rPr>
            </w:pPr>
            <w:r w:rsidRPr="003C5A6F">
              <w:rPr>
                <w:rFonts w:asciiTheme="minorHAnsi" w:hAnsiTheme="minorHAnsi"/>
                <w:b/>
                <w:sz w:val="22"/>
                <w:szCs w:val="22"/>
              </w:rPr>
              <w:t xml:space="preserve">Problem Solving:  </w:t>
            </w:r>
            <w:r w:rsidRPr="003C5A6F">
              <w:rPr>
                <w:rFonts w:asciiTheme="minorHAnsi" w:hAnsiTheme="minorHAnsi"/>
                <w:sz w:val="22"/>
                <w:szCs w:val="22"/>
              </w:rPr>
              <w:t>Proven ability to investigate underlying issues of complex and ill-defined problems and develop appropriate responses through abstract thinking and using creative solutions</w:t>
            </w:r>
            <w:r w:rsidR="00954E4E" w:rsidRPr="003C5A6F">
              <w:rPr>
                <w:rFonts w:asciiTheme="minorHAnsi" w:hAnsiTheme="minorHAnsi"/>
                <w:sz w:val="22"/>
                <w:szCs w:val="22"/>
              </w:rPr>
              <w:t>.</w:t>
            </w:r>
          </w:p>
          <w:p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rsidR="00EF4D93" w:rsidRDefault="00EF4D93" w:rsidP="00EF4D93">
            <w:pPr>
              <w:pStyle w:val="NormalWeb"/>
              <w:numPr>
                <w:ilvl w:val="0"/>
                <w:numId w:val="5"/>
              </w:numPr>
              <w:spacing w:before="0" w:beforeAutospacing="0" w:after="40" w:afterAutospacing="0"/>
              <w:rPr>
                <w:rFonts w:asciiTheme="minorHAnsi" w:hAnsiTheme="minorHAnsi"/>
              </w:rPr>
            </w:pPr>
            <w:r w:rsidRPr="00687F9C">
              <w:rPr>
                <w:rFonts w:asciiTheme="minorHAnsi" w:hAnsiTheme="minorHAnsi"/>
              </w:rPr>
              <w:t>Experience working with or developing education programs or resources</w:t>
            </w:r>
            <w:r>
              <w:rPr>
                <w:rFonts w:asciiTheme="minorHAnsi" w:hAnsiTheme="minorHAnsi"/>
              </w:rPr>
              <w:t xml:space="preserve"> in an Aboriginal and Torres Strait Islander context</w:t>
            </w:r>
            <w:r w:rsidRPr="00687F9C">
              <w:rPr>
                <w:rFonts w:asciiTheme="minorHAnsi" w:hAnsiTheme="minorHAnsi"/>
              </w:rPr>
              <w:t xml:space="preserve">, including experience </w:t>
            </w:r>
            <w:r>
              <w:rPr>
                <w:rFonts w:asciiTheme="minorHAnsi" w:hAnsiTheme="minorHAnsi"/>
              </w:rPr>
              <w:t xml:space="preserve">delivering professional development to </w:t>
            </w:r>
            <w:r w:rsidRPr="00687F9C">
              <w:rPr>
                <w:rFonts w:asciiTheme="minorHAnsi" w:hAnsiTheme="minorHAnsi"/>
              </w:rPr>
              <w:t>teachers</w:t>
            </w:r>
            <w:r>
              <w:rPr>
                <w:rFonts w:asciiTheme="minorHAnsi" w:hAnsiTheme="minorHAnsi"/>
              </w:rPr>
              <w:t>.</w:t>
            </w:r>
          </w:p>
          <w:p w:rsidR="00EF4D93" w:rsidRPr="008004CD" w:rsidRDefault="00EF4D93" w:rsidP="00EF4D93">
            <w:pPr>
              <w:pStyle w:val="NormalWeb"/>
              <w:numPr>
                <w:ilvl w:val="0"/>
                <w:numId w:val="5"/>
              </w:numPr>
              <w:spacing w:before="0" w:beforeAutospacing="0" w:after="40" w:afterAutospacing="0"/>
              <w:rPr>
                <w:rFonts w:asciiTheme="minorHAnsi" w:hAnsiTheme="minorHAnsi" w:cstheme="minorHAnsi"/>
              </w:rPr>
            </w:pPr>
            <w:r w:rsidRPr="008004CD">
              <w:rPr>
                <w:rFonts w:asciiTheme="minorHAnsi" w:hAnsiTheme="minorHAnsi" w:cstheme="minorHAnsi"/>
              </w:rPr>
              <w:t>An understanding of the Australian Curriculum, and issues facing school science education for Aboriginal and Torres Strait Islander students.</w:t>
            </w:r>
          </w:p>
          <w:p w:rsidR="00EF4D93" w:rsidRPr="008004CD" w:rsidRDefault="00EF4D93" w:rsidP="008004CD">
            <w:pPr>
              <w:pStyle w:val="ListParagraph"/>
              <w:numPr>
                <w:ilvl w:val="0"/>
                <w:numId w:val="5"/>
              </w:numPr>
              <w:spacing w:after="40"/>
              <w:rPr>
                <w:rFonts w:asciiTheme="minorHAnsi" w:eastAsia="Times New Roman" w:hAnsiTheme="minorHAnsi" w:cstheme="minorHAnsi"/>
                <w:sz w:val="22"/>
                <w:szCs w:val="22"/>
              </w:rPr>
            </w:pPr>
            <w:r w:rsidRPr="008004CD">
              <w:rPr>
                <w:rFonts w:asciiTheme="minorHAnsi" w:eastAsia="Times New Roman" w:hAnsiTheme="minorHAnsi" w:cstheme="minorHAnsi"/>
                <w:sz w:val="22"/>
                <w:szCs w:val="22"/>
              </w:rPr>
              <w:t>A strong demonstrated knowledge and understanding of Aboriginal and Torres Strait Islander societies, cultures and the issues affecting these cultures in Australian society</w:t>
            </w:r>
            <w:r w:rsidR="008004CD" w:rsidRPr="008004CD">
              <w:rPr>
                <w:rFonts w:asciiTheme="minorHAnsi" w:eastAsia="Times New Roman" w:hAnsiTheme="minorHAnsi" w:cstheme="minorHAnsi"/>
                <w:sz w:val="22"/>
                <w:szCs w:val="22"/>
              </w:rPr>
              <w:t xml:space="preserve"> as well as a </w:t>
            </w:r>
            <w:r w:rsidRPr="008004CD">
              <w:rPr>
                <w:rFonts w:asciiTheme="minorHAnsi" w:eastAsia="Times New Roman" w:hAnsiTheme="minorHAnsi" w:cstheme="minorHAnsi"/>
                <w:sz w:val="22"/>
                <w:szCs w:val="22"/>
              </w:rPr>
              <w:lastRenderedPageBreak/>
              <w:t>demonstrated ability to communicate sensitively and effectively with Aboriginal and Torres Strait Islander people.</w:t>
            </w:r>
          </w:p>
          <w:p w:rsidR="00EF4D93" w:rsidRPr="008004CD" w:rsidRDefault="00EF4D93" w:rsidP="00EF4D93">
            <w:pPr>
              <w:pStyle w:val="NormalWeb"/>
              <w:numPr>
                <w:ilvl w:val="0"/>
                <w:numId w:val="5"/>
              </w:numPr>
              <w:spacing w:before="0" w:beforeAutospacing="0" w:after="40" w:afterAutospacing="0"/>
              <w:rPr>
                <w:rFonts w:asciiTheme="minorHAnsi" w:hAnsiTheme="minorHAnsi" w:cstheme="minorHAnsi"/>
              </w:rPr>
            </w:pPr>
            <w:r w:rsidRPr="008004CD">
              <w:rPr>
                <w:rFonts w:asciiTheme="minorHAnsi" w:hAnsiTheme="minorHAnsi" w:cstheme="minorHAnsi"/>
              </w:rPr>
              <w:t xml:space="preserve">Highly-developed interpersonal skills including experience with representation, and proven ability to establish and maintain strong and productive relationships and networks with teachers, stakeholders, colleagues and supervisors.  </w:t>
            </w:r>
          </w:p>
          <w:p w:rsidR="008F1E3B" w:rsidRPr="008004CD" w:rsidRDefault="008F1E3B" w:rsidP="00EF4D93">
            <w:pPr>
              <w:numPr>
                <w:ilvl w:val="0"/>
                <w:numId w:val="5"/>
              </w:numPr>
              <w:spacing w:after="60"/>
              <w:jc w:val="both"/>
              <w:rPr>
                <w:rFonts w:asciiTheme="minorHAnsi" w:hAnsiTheme="minorHAnsi" w:cstheme="minorHAnsi"/>
                <w:iCs/>
                <w:sz w:val="22"/>
                <w:szCs w:val="22"/>
              </w:rPr>
            </w:pPr>
            <w:r w:rsidRPr="008004CD">
              <w:rPr>
                <w:rFonts w:asciiTheme="minorHAnsi" w:hAnsiTheme="minorHAnsi" w:cstheme="minorHAnsi"/>
                <w:sz w:val="22"/>
                <w:szCs w:val="22"/>
              </w:rPr>
              <w:t xml:space="preserve">The </w:t>
            </w:r>
            <w:r w:rsidRPr="008004CD">
              <w:rPr>
                <w:rStyle w:val="Emphasis"/>
                <w:rFonts w:asciiTheme="minorHAnsi" w:hAnsiTheme="minorHAnsi" w:cstheme="minorHAnsi"/>
                <w:i w:val="0"/>
                <w:iCs/>
                <w:sz w:val="22"/>
                <w:szCs w:val="22"/>
              </w:rPr>
              <w:t>ability</w:t>
            </w:r>
            <w:r w:rsidRPr="008004CD">
              <w:rPr>
                <w:rFonts w:asciiTheme="minorHAnsi" w:hAnsiTheme="minorHAnsi" w:cstheme="minorHAnsi"/>
                <w:sz w:val="22"/>
                <w:szCs w:val="22"/>
              </w:rPr>
              <w:t xml:space="preserve"> to work effectively in a team environment, proactively collaborating</w:t>
            </w:r>
            <w:r w:rsidR="00CE6904" w:rsidRPr="008004CD">
              <w:rPr>
                <w:rFonts w:asciiTheme="minorHAnsi" w:hAnsiTheme="minorHAnsi" w:cstheme="minorHAnsi"/>
                <w:sz w:val="22"/>
                <w:szCs w:val="22"/>
              </w:rPr>
              <w:t xml:space="preserve"> and</w:t>
            </w:r>
            <w:r w:rsidRPr="008004CD">
              <w:rPr>
                <w:rFonts w:asciiTheme="minorHAnsi" w:hAnsiTheme="minorHAnsi" w:cstheme="minorHAnsi"/>
                <w:sz w:val="22"/>
                <w:szCs w:val="22"/>
              </w:rPr>
              <w:t xml:space="preserve"> consulting </w:t>
            </w:r>
            <w:r w:rsidR="00CE6904" w:rsidRPr="008004CD">
              <w:rPr>
                <w:rFonts w:asciiTheme="minorHAnsi" w:hAnsiTheme="minorHAnsi" w:cstheme="minorHAnsi"/>
                <w:sz w:val="22"/>
                <w:szCs w:val="22"/>
              </w:rPr>
              <w:t xml:space="preserve">with internal and external stakeholders, as well as </w:t>
            </w:r>
            <w:r w:rsidRPr="008004CD">
              <w:rPr>
                <w:rFonts w:asciiTheme="minorHAnsi" w:hAnsiTheme="minorHAnsi" w:cstheme="minorHAnsi"/>
                <w:sz w:val="22"/>
                <w:szCs w:val="22"/>
              </w:rPr>
              <w:t>sharing resources to accomplish objectives.</w:t>
            </w:r>
          </w:p>
          <w:p w:rsidR="00502363" w:rsidRPr="00520570" w:rsidRDefault="00502363" w:rsidP="00CB7CA4">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rsidR="00B93937" w:rsidRPr="00B93937" w:rsidRDefault="00B93937" w:rsidP="003C5A6F">
            <w:pPr>
              <w:pStyle w:val="NormalWeb"/>
              <w:numPr>
                <w:ilvl w:val="0"/>
                <w:numId w:val="11"/>
              </w:numPr>
              <w:spacing w:before="0" w:beforeAutospacing="0" w:after="0" w:afterAutospacing="0"/>
              <w:rPr>
                <w:rFonts w:ascii="Calibri" w:hAnsi="Calibri"/>
              </w:rPr>
            </w:pPr>
            <w:r w:rsidRPr="00B93937">
              <w:rPr>
                <w:rFonts w:ascii="Calibri" w:hAnsi="Calibri"/>
              </w:rPr>
              <w:t>Experience in school science education or delivery of online learning.</w:t>
            </w:r>
          </w:p>
          <w:p w:rsidR="00B93937" w:rsidRDefault="00B93937" w:rsidP="00CB7CA4">
            <w:pPr>
              <w:spacing w:after="120"/>
              <w:jc w:val="both"/>
              <w:rPr>
                <w:rFonts w:ascii="Calibri" w:hAnsi="Calibri"/>
                <w:b/>
                <w:bCs/>
                <w:sz w:val="22"/>
                <w:szCs w:val="22"/>
                <w:lang w:eastAsia="en-AU"/>
              </w:rPr>
            </w:pPr>
          </w:p>
          <w:p w:rsidR="00502363" w:rsidRPr="00520570" w:rsidRDefault="00502363" w:rsidP="00CB7CA4">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rsidR="00502363" w:rsidRPr="00520570" w:rsidRDefault="00502363" w:rsidP="00EF4D93">
            <w:pPr>
              <w:numPr>
                <w:ilvl w:val="0"/>
                <w:numId w:val="10"/>
              </w:numPr>
              <w:spacing w:after="60"/>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rsidR="00502363" w:rsidRPr="00520570" w:rsidRDefault="00502363" w:rsidP="00EF4D93">
            <w:pPr>
              <w:numPr>
                <w:ilvl w:val="0"/>
                <w:numId w:val="10"/>
              </w:numPr>
              <w:spacing w:after="60"/>
              <w:jc w:val="both"/>
              <w:rPr>
                <w:rFonts w:ascii="Calibri" w:hAnsi="Calibri"/>
                <w:sz w:val="22"/>
                <w:szCs w:val="22"/>
                <w:lang w:eastAsia="en-AU"/>
              </w:rPr>
            </w:pPr>
            <w:r w:rsidRPr="00520570">
              <w:rPr>
                <w:rFonts w:ascii="Calibri" w:hAnsi="Calibri"/>
                <w:sz w:val="22"/>
                <w:szCs w:val="22"/>
                <w:lang w:eastAsia="en-AU"/>
              </w:rPr>
              <w:t>Trust &amp; Respect</w:t>
            </w:r>
          </w:p>
          <w:p w:rsidR="00502363" w:rsidRPr="00520570" w:rsidRDefault="00502363" w:rsidP="00EF4D93">
            <w:pPr>
              <w:numPr>
                <w:ilvl w:val="0"/>
                <w:numId w:val="10"/>
              </w:numPr>
              <w:spacing w:after="60"/>
              <w:jc w:val="both"/>
              <w:rPr>
                <w:rFonts w:ascii="Calibri" w:hAnsi="Calibri"/>
                <w:sz w:val="22"/>
                <w:szCs w:val="22"/>
                <w:lang w:eastAsia="en-AU"/>
              </w:rPr>
            </w:pPr>
            <w:r w:rsidRPr="00520570">
              <w:rPr>
                <w:rFonts w:ascii="Calibri" w:hAnsi="Calibri"/>
                <w:sz w:val="22"/>
                <w:szCs w:val="22"/>
                <w:lang w:eastAsia="en-AU"/>
              </w:rPr>
              <w:t>Creative Spirit</w:t>
            </w:r>
          </w:p>
          <w:p w:rsidR="00502363" w:rsidRPr="00520570" w:rsidRDefault="00502363" w:rsidP="00EF4D93">
            <w:pPr>
              <w:numPr>
                <w:ilvl w:val="0"/>
                <w:numId w:val="10"/>
              </w:numPr>
              <w:spacing w:after="60"/>
              <w:jc w:val="both"/>
              <w:rPr>
                <w:rFonts w:ascii="Calibri" w:hAnsi="Calibri"/>
                <w:sz w:val="22"/>
                <w:szCs w:val="22"/>
                <w:lang w:eastAsia="en-AU"/>
              </w:rPr>
            </w:pPr>
            <w:r w:rsidRPr="00520570">
              <w:rPr>
                <w:rFonts w:ascii="Calibri" w:hAnsi="Calibri"/>
                <w:sz w:val="22"/>
                <w:szCs w:val="22"/>
                <w:lang w:eastAsia="en-AU"/>
              </w:rPr>
              <w:t xml:space="preserve">Delivering on Commitments </w:t>
            </w:r>
          </w:p>
          <w:p w:rsidR="00502363" w:rsidRPr="00520570" w:rsidRDefault="00502363" w:rsidP="00EF4D93">
            <w:pPr>
              <w:numPr>
                <w:ilvl w:val="0"/>
                <w:numId w:val="10"/>
              </w:numPr>
              <w:spacing w:after="180"/>
              <w:jc w:val="both"/>
              <w:rPr>
                <w:rFonts w:ascii="Calibri" w:hAnsi="Calibri"/>
                <w:b/>
                <w:sz w:val="22"/>
                <w:szCs w:val="22"/>
              </w:rPr>
            </w:pPr>
            <w:r w:rsidRPr="00520570">
              <w:rPr>
                <w:rFonts w:ascii="Calibri" w:hAnsi="Calibri"/>
                <w:sz w:val="22"/>
                <w:szCs w:val="22"/>
                <w:lang w:eastAsia="en-AU"/>
              </w:rPr>
              <w:t>Health, Safety &amp; Sustainability</w:t>
            </w:r>
          </w:p>
          <w:p w:rsidR="00502363" w:rsidRPr="006F21C5" w:rsidRDefault="004B76E8" w:rsidP="00CB7CA4">
            <w:pPr>
              <w:spacing w:after="60"/>
              <w:jc w:val="both"/>
              <w:rPr>
                <w:rFonts w:ascii="Calibri" w:hAnsi="Calibri"/>
                <w:b/>
                <w:i/>
                <w:color w:val="000000" w:themeColor="text1"/>
                <w:sz w:val="22"/>
                <w:szCs w:val="22"/>
                <w:lang w:eastAsia="en-AU"/>
              </w:rPr>
            </w:pPr>
            <w:r w:rsidRPr="006F21C5">
              <w:rPr>
                <w:rFonts w:ascii="Calibri" w:hAnsi="Calibri"/>
                <w:b/>
                <w:i/>
                <w:color w:val="000000" w:themeColor="text1"/>
                <w:sz w:val="22"/>
                <w:szCs w:val="22"/>
                <w:lang w:eastAsia="en-AU"/>
              </w:rPr>
              <w:t>S</w:t>
            </w:r>
            <w:r w:rsidR="00502363" w:rsidRPr="006F21C5">
              <w:rPr>
                <w:rFonts w:ascii="Calibri" w:hAnsi="Calibri"/>
                <w:b/>
                <w:i/>
                <w:color w:val="000000" w:themeColor="text1"/>
                <w:sz w:val="22"/>
                <w:szCs w:val="22"/>
                <w:lang w:eastAsia="en-AU"/>
              </w:rPr>
              <w:t>pecial requirements:</w:t>
            </w:r>
          </w:p>
          <w:p w:rsidR="006F21C5" w:rsidRDefault="00A00A9E" w:rsidP="006F21C5">
            <w:pPr>
              <w:spacing w:after="120"/>
              <w:jc w:val="both"/>
              <w:rPr>
                <w:rFonts w:ascii="Calibri" w:hAnsi="Calibri"/>
                <w:sz w:val="22"/>
                <w:szCs w:val="22"/>
              </w:rPr>
            </w:pPr>
            <w:r w:rsidRPr="006F21C5">
              <w:rPr>
                <w:rFonts w:ascii="Calibri" w:hAnsi="Calibri"/>
                <w:bCs/>
                <w:iCs/>
                <w:color w:val="000000" w:themeColor="text1"/>
                <w:sz w:val="22"/>
                <w:szCs w:val="22"/>
              </w:rPr>
              <w:t>To be eligible for this position</w:t>
            </w:r>
            <w:r w:rsidR="006F21C5" w:rsidRPr="006F21C5">
              <w:rPr>
                <w:rFonts w:ascii="Calibri" w:hAnsi="Calibri"/>
                <w:bCs/>
                <w:iCs/>
                <w:color w:val="000000" w:themeColor="text1"/>
                <w:sz w:val="22"/>
                <w:szCs w:val="22"/>
              </w:rPr>
              <w:t xml:space="preserve"> you must hold a driver’s licence and be able to</w:t>
            </w:r>
            <w:r>
              <w:rPr>
                <w:rFonts w:ascii="Calibri" w:hAnsi="Calibri"/>
                <w:bCs/>
                <w:iCs/>
                <w:color w:val="FF0000"/>
                <w:sz w:val="22"/>
                <w:szCs w:val="22"/>
              </w:rPr>
              <w:t xml:space="preserve"> </w:t>
            </w:r>
            <w:r w:rsidR="006F21C5">
              <w:rPr>
                <w:rFonts w:ascii="Calibri" w:hAnsi="Calibri"/>
                <w:sz w:val="22"/>
                <w:szCs w:val="22"/>
              </w:rPr>
              <w:t>travel interstate and locally as required.</w:t>
            </w:r>
          </w:p>
          <w:p w:rsidR="00502363" w:rsidRPr="006F21C5" w:rsidRDefault="006F21C5" w:rsidP="006F21C5">
            <w:pPr>
              <w:spacing w:after="120"/>
              <w:jc w:val="both"/>
              <w:rPr>
                <w:rFonts w:ascii="Calibri" w:hAnsi="Calibri"/>
                <w:sz w:val="22"/>
                <w:szCs w:val="22"/>
              </w:rPr>
            </w:pPr>
            <w:r>
              <w:rPr>
                <w:rFonts w:ascii="Calibri" w:hAnsi="Calibri"/>
                <w:sz w:val="22"/>
                <w:szCs w:val="22"/>
              </w:rPr>
              <w:t>A valid working with children check, or equivalent, will be required for the successful applicant.</w:t>
            </w: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rsidR="003C5A6F" w:rsidRPr="00D96936" w:rsidRDefault="003C5A6F" w:rsidP="003C5A6F">
            <w:pPr>
              <w:spacing w:after="120"/>
              <w:jc w:val="both"/>
              <w:rPr>
                <w:rFonts w:ascii="Calibri" w:hAnsi="Calibri"/>
                <w:bCs/>
                <w:sz w:val="22"/>
                <w:szCs w:val="22"/>
              </w:rPr>
            </w:pPr>
            <w:r w:rsidRPr="002731B9">
              <w:rPr>
                <w:rFonts w:ascii="Calibri" w:hAnsi="Calibri"/>
                <w:bCs/>
                <w:sz w:val="22"/>
                <w:szCs w:val="22"/>
              </w:rPr>
              <w:t xml:space="preserve">Please apply for this position online at </w:t>
            </w:r>
            <w:hyperlink r:id="rId10"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D96936">
              <w:rPr>
                <w:rFonts w:ascii="Calibri" w:hAnsi="Calibri"/>
                <w:bCs/>
                <w:sz w:val="22"/>
                <w:szCs w:val="22"/>
              </w:rPr>
              <w:t xml:space="preserve">and enter requisition number </w:t>
            </w:r>
            <w:r>
              <w:rPr>
                <w:rFonts w:ascii="Calibri" w:hAnsi="Calibri"/>
                <w:b/>
                <w:bCs/>
                <w:sz w:val="22"/>
                <w:szCs w:val="22"/>
              </w:rPr>
              <w:t>52481</w:t>
            </w:r>
            <w:r w:rsidRPr="00D96936">
              <w:rPr>
                <w:rFonts w:ascii="Calibri" w:hAnsi="Calibri"/>
                <w:bCs/>
                <w:sz w:val="22"/>
                <w:szCs w:val="22"/>
              </w:rPr>
              <w:t>.  Internal applicants please apply via ‘Jobs Central</w:t>
            </w:r>
            <w:r w:rsidR="00454F50">
              <w:rPr>
                <w:rFonts w:ascii="Calibri" w:hAnsi="Calibri"/>
                <w:bCs/>
                <w:sz w:val="22"/>
                <w:szCs w:val="22"/>
              </w:rPr>
              <w:t>’ in SAP (click ‘Recruitment’).</w:t>
            </w:r>
          </w:p>
          <w:p w:rsidR="003C5A6F" w:rsidRPr="00D96936" w:rsidRDefault="003C5A6F" w:rsidP="003C5A6F">
            <w:pPr>
              <w:spacing w:after="120"/>
              <w:jc w:val="both"/>
              <w:rPr>
                <w:rFonts w:ascii="Calibri" w:hAnsi="Calibri"/>
                <w:bCs/>
                <w:sz w:val="22"/>
                <w:szCs w:val="22"/>
              </w:rPr>
            </w:pPr>
            <w:r w:rsidRPr="00D96936">
              <w:rPr>
                <w:rFonts w:ascii="Calibri" w:hAnsi="Calibri"/>
                <w:bCs/>
                <w:sz w:val="22"/>
                <w:szCs w:val="22"/>
              </w:rPr>
              <w:t xml:space="preserve">Please load your CV (Maximum 2MB). </w:t>
            </w:r>
            <w:r w:rsidRPr="00D96936">
              <w:rPr>
                <w:rFonts w:ascii="Calibri" w:hAnsi="Calibri"/>
                <w:sz w:val="22"/>
                <w:szCs w:val="22"/>
              </w:rPr>
              <w:t>You may also be required to respond to some screening questions.  </w:t>
            </w:r>
          </w:p>
          <w:p w:rsidR="003C5A6F" w:rsidRPr="00D96936" w:rsidRDefault="003C5A6F" w:rsidP="003C5A6F">
            <w:pPr>
              <w:spacing w:after="120"/>
              <w:jc w:val="both"/>
              <w:rPr>
                <w:rFonts w:ascii="Calibri" w:hAnsi="Calibri"/>
                <w:bCs/>
                <w:sz w:val="22"/>
                <w:szCs w:val="22"/>
              </w:rPr>
            </w:pPr>
            <w:r w:rsidRPr="00D96936">
              <w:rPr>
                <w:rFonts w:ascii="Calibri" w:hAnsi="Calibri"/>
                <w:bCs/>
                <w:sz w:val="22"/>
                <w:szCs w:val="22"/>
              </w:rPr>
              <w:t xml:space="preserve">If you experience difficulties applying online call 1300 984 220 for assistance.  Outside Australian business hours please email:   </w:t>
            </w:r>
            <w:hyperlink r:id="rId11" w:history="1">
              <w:r w:rsidRPr="00D96936">
                <w:rPr>
                  <w:rStyle w:val="Hyperlink"/>
                  <w:rFonts w:ascii="Calibri" w:hAnsi="Calibri"/>
                  <w:bCs/>
                  <w:sz w:val="22"/>
                  <w:szCs w:val="22"/>
                </w:rPr>
                <w:t>csiro-careers@csiro.au</w:t>
              </w:r>
            </w:hyperlink>
            <w:r w:rsidRPr="00D96936">
              <w:rPr>
                <w:rFonts w:ascii="Calibri" w:hAnsi="Calibri"/>
                <w:bCs/>
                <w:sz w:val="22"/>
                <w:szCs w:val="22"/>
              </w:rPr>
              <w:t xml:space="preserve">. </w:t>
            </w:r>
          </w:p>
          <w:p w:rsidR="003C5A6F" w:rsidRPr="002731B9" w:rsidRDefault="003C5A6F" w:rsidP="003C5A6F">
            <w:pPr>
              <w:spacing w:after="120"/>
              <w:jc w:val="both"/>
              <w:rPr>
                <w:rFonts w:ascii="Calibri" w:hAnsi="Calibri"/>
                <w:bCs/>
                <w:sz w:val="22"/>
                <w:szCs w:val="22"/>
              </w:rPr>
            </w:pPr>
            <w:r w:rsidRPr="00D96936">
              <w:rPr>
                <w:rFonts w:ascii="Calibri" w:hAnsi="Calibri"/>
                <w:b/>
                <w:bCs/>
                <w:sz w:val="22"/>
                <w:szCs w:val="22"/>
              </w:rPr>
              <w:t>Referees</w:t>
            </w:r>
            <w:r w:rsidRPr="00D96936">
              <w:rPr>
                <w:rFonts w:ascii="Calibri" w:hAnsi="Calibri"/>
                <w:bCs/>
                <w:sz w:val="22"/>
                <w:szCs w:val="22"/>
              </w:rPr>
              <w:t>:  Please provide contact details of two previous supervisor or academic/professional referees in your resume/CV. We will ask your permission before making contact.</w:t>
            </w:r>
            <w:r w:rsidRPr="002731B9">
              <w:rPr>
                <w:rFonts w:ascii="Calibri" w:hAnsi="Calibri"/>
                <w:bCs/>
                <w:sz w:val="22"/>
                <w:szCs w:val="22"/>
              </w:rPr>
              <w:t xml:space="preserve"> </w:t>
            </w:r>
          </w:p>
          <w:p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B93937" w:rsidRPr="003C5A6F" w:rsidRDefault="00502363" w:rsidP="003C5A6F">
            <w:pPr>
              <w:spacing w:before="120" w:after="120"/>
              <w:rPr>
                <w:rFonts w:asciiTheme="minorHAnsi" w:hAnsiTheme="minorHAnsi"/>
                <w:sz w:val="22"/>
                <w:szCs w:val="22"/>
              </w:rPr>
            </w:pPr>
            <w:r w:rsidRPr="00726C73">
              <w:rPr>
                <w:rFonts w:ascii="Calibri" w:hAnsi="Calibri"/>
                <w:bCs/>
                <w:sz w:val="22"/>
                <w:szCs w:val="22"/>
              </w:rPr>
              <w:tab/>
            </w:r>
            <w:r w:rsidR="00B93937" w:rsidRPr="003C5A6F">
              <w:rPr>
                <w:rFonts w:asciiTheme="minorHAnsi" w:hAnsiTheme="minorHAnsi"/>
                <w:sz w:val="22"/>
                <w:szCs w:val="22"/>
              </w:rPr>
              <w:t>C</w:t>
            </w:r>
            <w:r w:rsidR="003C5A6F">
              <w:rPr>
                <w:rFonts w:asciiTheme="minorHAnsi" w:hAnsiTheme="minorHAnsi"/>
                <w:sz w:val="22"/>
                <w:szCs w:val="22"/>
              </w:rPr>
              <w:t>assandra Diamond via email at: c</w:t>
            </w:r>
            <w:r w:rsidR="00B93937" w:rsidRPr="003C5A6F">
              <w:rPr>
                <w:rFonts w:asciiTheme="minorHAnsi" w:hAnsiTheme="minorHAnsi"/>
                <w:sz w:val="22"/>
                <w:szCs w:val="22"/>
              </w:rPr>
              <w:t>assandra.diamond@csiro.au or by phone on 07 3833 5783.</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sidR="00B93937">
              <w:rPr>
                <w:rFonts w:ascii="Calibri" w:hAnsi="Calibri"/>
                <w:sz w:val="22"/>
                <w:szCs w:val="22"/>
              </w:rPr>
              <w:t>Cassandra Diamond</w:t>
            </w:r>
            <w:r w:rsidRPr="00520570">
              <w:rPr>
                <w:rFonts w:ascii="Calibri" w:hAnsi="Calibri"/>
                <w:bCs/>
                <w:sz w:val="22"/>
                <w:szCs w:val="22"/>
              </w:rPr>
              <w:t>.   Applications received via this method will not be considered.</w:t>
            </w:r>
          </w:p>
          <w:p w:rsidR="000E68B5" w:rsidRPr="00535055" w:rsidRDefault="000E68B5" w:rsidP="000E68B5">
            <w:pPr>
              <w:spacing w:after="60"/>
              <w:rPr>
                <w:rFonts w:ascii="Calibri" w:hAnsi="Calibri" w:cs="Calibri"/>
                <w:b/>
                <w:bCs/>
                <w:sz w:val="22"/>
                <w:szCs w:val="22"/>
              </w:rPr>
            </w:pPr>
            <w:r w:rsidRPr="00535055">
              <w:rPr>
                <w:rFonts w:ascii="Calibri" w:hAnsi="Calibri" w:cs="Calibri"/>
                <w:b/>
                <w:bCs/>
                <w:sz w:val="22"/>
                <w:szCs w:val="22"/>
              </w:rPr>
              <w:t>About CSIRO</w:t>
            </w:r>
            <w:bookmarkStart w:id="9" w:name="_GoBack"/>
            <w:bookmarkEnd w:id="9"/>
          </w:p>
          <w:p w:rsidR="000E68B5" w:rsidRDefault="000E68B5" w:rsidP="000E68B5">
            <w:pPr>
              <w:spacing w:after="60"/>
              <w:rPr>
                <w:rFonts w:ascii="Calibri" w:hAnsi="Calibri" w:cs="Calibri"/>
                <w:bCs/>
                <w:sz w:val="22"/>
                <w:szCs w:val="22"/>
              </w:rPr>
            </w:pPr>
            <w:r w:rsidRPr="00535055">
              <w:rPr>
                <w:rFonts w:ascii="Calibri" w:hAnsi="Calibri" w:cs="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0E68B5" w:rsidRDefault="000E68B5" w:rsidP="000E68B5">
            <w:pPr>
              <w:spacing w:after="60"/>
              <w:rPr>
                <w:rFonts w:ascii="Calibri" w:hAnsi="Calibri" w:cs="Calibri"/>
                <w:bCs/>
                <w:sz w:val="22"/>
                <w:szCs w:val="22"/>
              </w:rPr>
            </w:pPr>
            <w:r w:rsidRPr="00535055">
              <w:rPr>
                <w:rFonts w:ascii="Calibri" w:hAnsi="Calibri" w:cs="Calibri"/>
                <w:bCs/>
                <w:sz w:val="22"/>
                <w:szCs w:val="22"/>
              </w:rPr>
              <w:t xml:space="preserve">Find out more! </w:t>
            </w:r>
            <w:hyperlink r:id="rId12" w:history="1">
              <w:r w:rsidRPr="00535055">
                <w:rPr>
                  <w:rFonts w:ascii="Calibri" w:hAnsi="Calibri" w:cs="Calibri"/>
                  <w:bCs/>
                  <w:color w:val="0000FF"/>
                  <w:sz w:val="22"/>
                  <w:szCs w:val="22"/>
                  <w:u w:val="single"/>
                </w:rPr>
                <w:t>www.csiro.au</w:t>
              </w:r>
            </w:hyperlink>
            <w:r w:rsidRPr="00535055">
              <w:rPr>
                <w:rFonts w:ascii="Calibri" w:hAnsi="Calibri" w:cs="Calibri"/>
                <w:bCs/>
                <w:sz w:val="22"/>
                <w:szCs w:val="22"/>
              </w:rPr>
              <w:t xml:space="preserve">.  </w:t>
            </w:r>
          </w:p>
          <w:p w:rsidR="000E68B5" w:rsidRPr="00D96936" w:rsidRDefault="000E68B5" w:rsidP="000E68B5">
            <w:pPr>
              <w:spacing w:before="120" w:after="120"/>
              <w:rPr>
                <w:rStyle w:val="Emphasis"/>
                <w:rFonts w:ascii="Calibri" w:hAnsi="Calibri"/>
                <w:i w:val="0"/>
                <w:color w:val="17161A"/>
                <w:sz w:val="22"/>
                <w:szCs w:val="22"/>
                <w:shd w:val="clear" w:color="auto" w:fill="FFFFFF"/>
              </w:rPr>
            </w:pPr>
            <w:r w:rsidRPr="00D96936">
              <w:rPr>
                <w:rStyle w:val="Emphasis"/>
                <w:rFonts w:ascii="Calibri" w:hAnsi="Calibri"/>
                <w:i w:val="0"/>
                <w:color w:val="17161A"/>
                <w:sz w:val="22"/>
                <w:szCs w:val="22"/>
                <w:shd w:val="clear" w:color="auto" w:fill="FFFFFF"/>
              </w:rPr>
              <w:lastRenderedPageBreak/>
              <w:t xml:space="preserve">We work flexibly at CSIRO, offering a range of options for how, when and where you work. Talk to us about how this role could be flexible for you. </w:t>
            </w:r>
          </w:p>
          <w:p w:rsidR="001D653A" w:rsidRDefault="000E68B5" w:rsidP="000E68B5">
            <w:pPr>
              <w:spacing w:after="180"/>
              <w:rPr>
                <w:rFonts w:ascii="Calibri" w:hAnsi="Calibri"/>
                <w:sz w:val="22"/>
                <w:szCs w:val="22"/>
              </w:rPr>
            </w:pPr>
            <w:r w:rsidRPr="00D96936">
              <w:rPr>
                <w:rStyle w:val="Emphasis"/>
                <w:rFonts w:ascii="Calibri" w:hAnsi="Calibri"/>
                <w:i w:val="0"/>
                <w:color w:val="17161A"/>
                <w:sz w:val="22"/>
                <w:szCs w:val="22"/>
                <w:shd w:val="clear" w:color="auto" w:fill="FFFFFF"/>
              </w:rPr>
              <w:t>Find out more! </w:t>
            </w:r>
            <w:r w:rsidRPr="003E2DAD">
              <w:rPr>
                <w:rFonts w:ascii="Calibri" w:hAnsi="Calibri"/>
                <w:i/>
                <w:color w:val="0000FF"/>
                <w:sz w:val="22"/>
                <w:szCs w:val="22"/>
                <w:u w:val="single"/>
              </w:rPr>
              <w:fldChar w:fldCharType="begin"/>
            </w:r>
            <w:r w:rsidRPr="003E2DAD">
              <w:rPr>
                <w:rFonts w:ascii="Calibri" w:hAnsi="Calibri"/>
                <w:i/>
                <w:color w:val="0000FF"/>
                <w:sz w:val="22"/>
                <w:szCs w:val="22"/>
                <w:u w:val="single"/>
              </w:rPr>
              <w:instrText xml:space="preserve"> HYPERLINK "https://www.csiro.au/en/Careers/A-great-place-to-work/Work-life-balance" </w:instrText>
            </w:r>
            <w:r w:rsidRPr="003E2DAD">
              <w:rPr>
                <w:rFonts w:ascii="Calibri" w:hAnsi="Calibri"/>
                <w:i/>
                <w:color w:val="0000FF"/>
                <w:sz w:val="22"/>
                <w:szCs w:val="22"/>
                <w:u w:val="single"/>
              </w:rPr>
              <w:fldChar w:fldCharType="separate"/>
            </w:r>
            <w:r w:rsidRPr="003E2DAD">
              <w:rPr>
                <w:rStyle w:val="Emphasis"/>
                <w:rFonts w:ascii="Calibri" w:hAnsi="Calibri"/>
                <w:i w:val="0"/>
                <w:color w:val="0000FF"/>
                <w:sz w:val="22"/>
                <w:szCs w:val="22"/>
                <w:u w:val="single"/>
                <w:shd w:val="clear" w:color="auto" w:fill="FFFFFF"/>
              </w:rPr>
              <w:t>CS</w:t>
            </w:r>
            <w:r w:rsidRPr="003E2DAD">
              <w:rPr>
                <w:rStyle w:val="Emphasis"/>
                <w:rFonts w:ascii="Calibri" w:hAnsi="Calibri"/>
                <w:i w:val="0"/>
                <w:color w:val="0000FF"/>
                <w:sz w:val="22"/>
                <w:szCs w:val="22"/>
                <w:u w:val="single"/>
                <w:shd w:val="clear" w:color="auto" w:fill="FFFFFF"/>
              </w:rPr>
              <w:t>I</w:t>
            </w:r>
            <w:r w:rsidRPr="003E2DAD">
              <w:rPr>
                <w:rStyle w:val="Emphasis"/>
                <w:rFonts w:ascii="Calibri" w:hAnsi="Calibri"/>
                <w:i w:val="0"/>
                <w:color w:val="0000FF"/>
                <w:sz w:val="22"/>
                <w:szCs w:val="22"/>
                <w:u w:val="single"/>
                <w:shd w:val="clear" w:color="auto" w:fill="FFFFFF"/>
              </w:rPr>
              <w:t>RO Balance</w:t>
            </w:r>
            <w:r w:rsidRPr="003E2DAD">
              <w:rPr>
                <w:rFonts w:ascii="Calibri" w:hAnsi="Calibri"/>
                <w:i/>
                <w:color w:val="0000FF"/>
                <w:sz w:val="22"/>
                <w:szCs w:val="22"/>
                <w:u w:val="single"/>
              </w:rPr>
              <w:fldChar w:fldCharType="end"/>
            </w:r>
            <w:r w:rsidRPr="002731B9">
              <w:rPr>
                <w:rFonts w:ascii="Calibri" w:hAnsi="Calibri"/>
                <w:sz w:val="22"/>
                <w:szCs w:val="22"/>
              </w:rPr>
              <w:t xml:space="preserve"> </w:t>
            </w:r>
          </w:p>
          <w:p w:rsidR="000E68B5" w:rsidRDefault="000E68B5" w:rsidP="000E68B5">
            <w:pPr>
              <w:spacing w:after="180"/>
              <w:rPr>
                <w:rFonts w:ascii="Calibri" w:hAnsi="Calibri" w:cs="Calibri"/>
                <w:b/>
                <w:sz w:val="22"/>
                <w:szCs w:val="22"/>
              </w:rPr>
            </w:pPr>
            <w:r w:rsidRPr="00535055">
              <w:rPr>
                <w:rFonts w:ascii="Calibri" w:hAnsi="Calibri" w:cs="Calibri"/>
                <w:b/>
                <w:bCs/>
                <w:sz w:val="22"/>
                <w:szCs w:val="22"/>
              </w:rPr>
              <w:t xml:space="preserve">CSIRO </w:t>
            </w:r>
            <w:r>
              <w:rPr>
                <w:rFonts w:ascii="Calibri" w:hAnsi="Calibri" w:cs="Calibri"/>
                <w:b/>
                <w:sz w:val="22"/>
                <w:szCs w:val="22"/>
              </w:rPr>
              <w:t>Education</w:t>
            </w:r>
            <w:r w:rsidR="001D653A">
              <w:rPr>
                <w:rFonts w:ascii="Calibri" w:hAnsi="Calibri" w:cs="Calibri"/>
                <w:b/>
                <w:sz w:val="22"/>
                <w:szCs w:val="22"/>
              </w:rPr>
              <w:t xml:space="preserve"> and Outreach</w:t>
            </w:r>
          </w:p>
          <w:p w:rsidR="00502363" w:rsidRPr="00520570" w:rsidRDefault="000E68B5" w:rsidP="000E68B5">
            <w:pPr>
              <w:spacing w:after="180"/>
              <w:rPr>
                <w:rFonts w:ascii="Calibri" w:hAnsi="Calibri"/>
                <w:b/>
                <w:bCs/>
                <w:sz w:val="22"/>
                <w:szCs w:val="22"/>
              </w:rPr>
            </w:pPr>
            <w:r w:rsidRPr="003E2DAD">
              <w:rPr>
                <w:rFonts w:ascii="Calibri" w:hAnsi="Calibri" w:cs="Calibri"/>
                <w:bCs/>
                <w:sz w:val="22"/>
                <w:szCs w:val="22"/>
              </w:rPr>
              <w:t>For more than 35 years, CSIRO has proudly delivered innovative learning opportunities to schools, teachers and the wider community.</w:t>
            </w:r>
            <w:r>
              <w:rPr>
                <w:rFonts w:ascii="Calibri" w:hAnsi="Calibri" w:cs="Calibri"/>
                <w:bCs/>
                <w:sz w:val="22"/>
                <w:szCs w:val="22"/>
              </w:rPr>
              <w:t xml:space="preserve"> Find out more! </w:t>
            </w:r>
            <w:hyperlink r:id="rId13" w:history="1">
              <w:r w:rsidRPr="00105F63">
                <w:rPr>
                  <w:rStyle w:val="Hyperlink"/>
                  <w:rFonts w:ascii="Calibri" w:hAnsi="Calibri" w:cs="Calibri"/>
                  <w:bCs/>
                  <w:sz w:val="22"/>
                  <w:szCs w:val="22"/>
                </w:rPr>
                <w:t>https://www.csiro.au/en/Education</w:t>
              </w:r>
            </w:hyperlink>
            <w:r w:rsidR="00502363" w:rsidRPr="00520570">
              <w:rPr>
                <w:rFonts w:ascii="Calibri" w:hAnsi="Calibri"/>
                <w:bCs/>
                <w:sz w:val="22"/>
                <w:szCs w:val="22"/>
              </w:rPr>
              <w:t>.</w:t>
            </w:r>
          </w:p>
        </w:tc>
      </w:tr>
    </w:tbl>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27A" w:rsidRDefault="00C8427A">
      <w:r>
        <w:separator/>
      </w:r>
    </w:p>
  </w:endnote>
  <w:endnote w:type="continuationSeparator" w:id="0">
    <w:p w:rsidR="00C8427A" w:rsidRDefault="00C8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27A" w:rsidRDefault="00C8427A">
      <w:r>
        <w:separator/>
      </w:r>
    </w:p>
  </w:footnote>
  <w:footnote w:type="continuationSeparator" w:id="0">
    <w:p w:rsidR="00C8427A" w:rsidRDefault="00C84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37F" w:rsidRPr="001E495E" w:rsidRDefault="00F7337F" w:rsidP="001E495E">
    <w:pPr>
      <w:pStyle w:val="Header"/>
      <w:spacing w:before="60"/>
      <w:ind w:left="-142"/>
      <w:rPr>
        <w:color w:val="FFFFFF"/>
      </w:rPr>
    </w:pPr>
    <w:r w:rsidRPr="001E495E">
      <w:rPr>
        <w:rFonts w:ascii="Calibri" w:hAnsi="Calibri"/>
        <w:color w:val="FFFFFF"/>
        <w:sz w:val="36"/>
        <w:szCs w:val="22"/>
      </w:rPr>
      <w:t>Position Details</w:t>
    </w:r>
    <w:r w:rsidR="00B93937"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A9A4508"/>
    <w:multiLevelType w:val="hybridMultilevel"/>
    <w:tmpl w:val="057E01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FC7112"/>
    <w:multiLevelType w:val="hybridMultilevel"/>
    <w:tmpl w:val="F66C1F6C"/>
    <w:lvl w:ilvl="0" w:tplc="0C09000F">
      <w:start w:val="1"/>
      <w:numFmt w:val="decimal"/>
      <w:lvlText w:val="%1."/>
      <w:lvlJc w:val="left"/>
      <w:pPr>
        <w:tabs>
          <w:tab w:val="num" w:pos="720"/>
        </w:tabs>
        <w:ind w:left="720" w:hanging="360"/>
      </w:pPr>
      <w:rPr>
        <w:rFonts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544FD8"/>
    <w:multiLevelType w:val="hybridMultilevel"/>
    <w:tmpl w:val="9FF87CA2"/>
    <w:lvl w:ilvl="0" w:tplc="0C09000F">
      <w:start w:val="1"/>
      <w:numFmt w:val="decimal"/>
      <w:lvlText w:val="%1."/>
      <w:lvlJc w:val="left"/>
      <w:pPr>
        <w:ind w:left="360" w:hanging="360"/>
      </w:pPr>
      <w:rPr>
        <w:rFonts w:hint="default"/>
      </w:rPr>
    </w:lvl>
    <w:lvl w:ilvl="1" w:tplc="C2BC5CD4">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0031872"/>
    <w:multiLevelType w:val="hybridMultilevel"/>
    <w:tmpl w:val="217C0C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F782965"/>
    <w:multiLevelType w:val="hybridMultilevel"/>
    <w:tmpl w:val="707242B6"/>
    <w:lvl w:ilvl="0" w:tplc="C1AC9C3C">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9853580"/>
    <w:multiLevelType w:val="hybridMultilevel"/>
    <w:tmpl w:val="43465B50"/>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52410C7"/>
    <w:multiLevelType w:val="hybridMultilevel"/>
    <w:tmpl w:val="BF3CD0D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2D4E66"/>
    <w:multiLevelType w:val="hybridMultilevel"/>
    <w:tmpl w:val="560C8B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3A8787B"/>
    <w:multiLevelType w:val="hybridMultilevel"/>
    <w:tmpl w:val="983233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2"/>
  </w:num>
  <w:num w:numId="3">
    <w:abstractNumId w:val="0"/>
  </w:num>
  <w:num w:numId="4">
    <w:abstractNumId w:val="7"/>
  </w:num>
  <w:num w:numId="5">
    <w:abstractNumId w:val="9"/>
  </w:num>
  <w:num w:numId="6">
    <w:abstractNumId w:val="1"/>
  </w:num>
  <w:num w:numId="7">
    <w:abstractNumId w:val="5"/>
  </w:num>
  <w:num w:numId="8">
    <w:abstractNumId w:val="3"/>
  </w:num>
  <w:num w:numId="9">
    <w:abstractNumId w:val="4"/>
  </w:num>
  <w:num w:numId="10">
    <w:abstractNumId w:val="8"/>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66D2"/>
    <w:rsid w:val="00040391"/>
    <w:rsid w:val="00045C91"/>
    <w:rsid w:val="00046A29"/>
    <w:rsid w:val="00054DDD"/>
    <w:rsid w:val="00055E9F"/>
    <w:rsid w:val="00060902"/>
    <w:rsid w:val="0006226B"/>
    <w:rsid w:val="000658F4"/>
    <w:rsid w:val="0006717F"/>
    <w:rsid w:val="00075BE4"/>
    <w:rsid w:val="0008212C"/>
    <w:rsid w:val="00085BA8"/>
    <w:rsid w:val="00087963"/>
    <w:rsid w:val="00091F71"/>
    <w:rsid w:val="000A0599"/>
    <w:rsid w:val="000A43F5"/>
    <w:rsid w:val="000A6826"/>
    <w:rsid w:val="000B1744"/>
    <w:rsid w:val="000B36BB"/>
    <w:rsid w:val="000B5AE5"/>
    <w:rsid w:val="000B6167"/>
    <w:rsid w:val="000B7EFE"/>
    <w:rsid w:val="000C68FC"/>
    <w:rsid w:val="000D2206"/>
    <w:rsid w:val="000D375D"/>
    <w:rsid w:val="000D6EBC"/>
    <w:rsid w:val="000D72AF"/>
    <w:rsid w:val="000E5F46"/>
    <w:rsid w:val="000E68B5"/>
    <w:rsid w:val="000F1363"/>
    <w:rsid w:val="000F2F84"/>
    <w:rsid w:val="000F7BBF"/>
    <w:rsid w:val="001339DE"/>
    <w:rsid w:val="001364CB"/>
    <w:rsid w:val="0014142E"/>
    <w:rsid w:val="001448B6"/>
    <w:rsid w:val="00144D9B"/>
    <w:rsid w:val="001457B2"/>
    <w:rsid w:val="001474C7"/>
    <w:rsid w:val="0015340E"/>
    <w:rsid w:val="0015558D"/>
    <w:rsid w:val="00155F81"/>
    <w:rsid w:val="00166319"/>
    <w:rsid w:val="00172A34"/>
    <w:rsid w:val="001A0AFE"/>
    <w:rsid w:val="001A2856"/>
    <w:rsid w:val="001A482B"/>
    <w:rsid w:val="001A5098"/>
    <w:rsid w:val="001A6ADF"/>
    <w:rsid w:val="001B14CA"/>
    <w:rsid w:val="001B6C26"/>
    <w:rsid w:val="001D653A"/>
    <w:rsid w:val="001D7DD1"/>
    <w:rsid w:val="001E3EE0"/>
    <w:rsid w:val="001E495E"/>
    <w:rsid w:val="001F2264"/>
    <w:rsid w:val="001F4404"/>
    <w:rsid w:val="00205A4A"/>
    <w:rsid w:val="00212958"/>
    <w:rsid w:val="00222800"/>
    <w:rsid w:val="002262DC"/>
    <w:rsid w:val="00230B6A"/>
    <w:rsid w:val="00235783"/>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16A78"/>
    <w:rsid w:val="00320792"/>
    <w:rsid w:val="00322503"/>
    <w:rsid w:val="00323DAE"/>
    <w:rsid w:val="003246B4"/>
    <w:rsid w:val="003276AC"/>
    <w:rsid w:val="0033343D"/>
    <w:rsid w:val="00340FC3"/>
    <w:rsid w:val="00342F0C"/>
    <w:rsid w:val="00346B6D"/>
    <w:rsid w:val="0036422F"/>
    <w:rsid w:val="00375015"/>
    <w:rsid w:val="00375B41"/>
    <w:rsid w:val="00381D43"/>
    <w:rsid w:val="0038234C"/>
    <w:rsid w:val="00382A5F"/>
    <w:rsid w:val="00382F58"/>
    <w:rsid w:val="00383634"/>
    <w:rsid w:val="00395610"/>
    <w:rsid w:val="003A0030"/>
    <w:rsid w:val="003A0708"/>
    <w:rsid w:val="003A3CA8"/>
    <w:rsid w:val="003A682C"/>
    <w:rsid w:val="003B17F4"/>
    <w:rsid w:val="003B2CB1"/>
    <w:rsid w:val="003C0B40"/>
    <w:rsid w:val="003C4810"/>
    <w:rsid w:val="003C5A6F"/>
    <w:rsid w:val="003C7CA3"/>
    <w:rsid w:val="003D020A"/>
    <w:rsid w:val="003D4741"/>
    <w:rsid w:val="003D4C4C"/>
    <w:rsid w:val="003D5453"/>
    <w:rsid w:val="003D59C3"/>
    <w:rsid w:val="003D797B"/>
    <w:rsid w:val="003E3D1B"/>
    <w:rsid w:val="003E671F"/>
    <w:rsid w:val="003F1084"/>
    <w:rsid w:val="00400E4D"/>
    <w:rsid w:val="00401290"/>
    <w:rsid w:val="004111D3"/>
    <w:rsid w:val="00414BE7"/>
    <w:rsid w:val="00414E44"/>
    <w:rsid w:val="00424E93"/>
    <w:rsid w:val="00426642"/>
    <w:rsid w:val="00433A77"/>
    <w:rsid w:val="00435E0B"/>
    <w:rsid w:val="0043791C"/>
    <w:rsid w:val="004440A0"/>
    <w:rsid w:val="004501A0"/>
    <w:rsid w:val="004518BD"/>
    <w:rsid w:val="00454F50"/>
    <w:rsid w:val="00462662"/>
    <w:rsid w:val="00474192"/>
    <w:rsid w:val="004804FC"/>
    <w:rsid w:val="004831FE"/>
    <w:rsid w:val="004B76E8"/>
    <w:rsid w:val="004C18D1"/>
    <w:rsid w:val="004C2E35"/>
    <w:rsid w:val="004C5604"/>
    <w:rsid w:val="004D1800"/>
    <w:rsid w:val="004D6F3A"/>
    <w:rsid w:val="004D6F3C"/>
    <w:rsid w:val="004D6FCB"/>
    <w:rsid w:val="004E5600"/>
    <w:rsid w:val="004E6DFD"/>
    <w:rsid w:val="004F6464"/>
    <w:rsid w:val="00502363"/>
    <w:rsid w:val="00507292"/>
    <w:rsid w:val="00514A2E"/>
    <w:rsid w:val="00516428"/>
    <w:rsid w:val="00520570"/>
    <w:rsid w:val="005236AB"/>
    <w:rsid w:val="00525DB0"/>
    <w:rsid w:val="00533CFF"/>
    <w:rsid w:val="00534031"/>
    <w:rsid w:val="00543736"/>
    <w:rsid w:val="005468E6"/>
    <w:rsid w:val="00547EE1"/>
    <w:rsid w:val="00550C5F"/>
    <w:rsid w:val="00561C50"/>
    <w:rsid w:val="00563B9B"/>
    <w:rsid w:val="00570617"/>
    <w:rsid w:val="0057772D"/>
    <w:rsid w:val="00583303"/>
    <w:rsid w:val="00585169"/>
    <w:rsid w:val="00586741"/>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07230"/>
    <w:rsid w:val="00614EC2"/>
    <w:rsid w:val="00620B1F"/>
    <w:rsid w:val="006228E0"/>
    <w:rsid w:val="00630664"/>
    <w:rsid w:val="006328C7"/>
    <w:rsid w:val="00633BCB"/>
    <w:rsid w:val="00634F90"/>
    <w:rsid w:val="00635350"/>
    <w:rsid w:val="00636E8C"/>
    <w:rsid w:val="00643C5C"/>
    <w:rsid w:val="00644EEB"/>
    <w:rsid w:val="00647D99"/>
    <w:rsid w:val="00657088"/>
    <w:rsid w:val="006606C5"/>
    <w:rsid w:val="00663F6B"/>
    <w:rsid w:val="0066450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21C5"/>
    <w:rsid w:val="006F5713"/>
    <w:rsid w:val="006F58C5"/>
    <w:rsid w:val="006F7A39"/>
    <w:rsid w:val="00704EB5"/>
    <w:rsid w:val="00707E84"/>
    <w:rsid w:val="007161B0"/>
    <w:rsid w:val="00725E7F"/>
    <w:rsid w:val="00726C73"/>
    <w:rsid w:val="00726DF7"/>
    <w:rsid w:val="007344EE"/>
    <w:rsid w:val="00735767"/>
    <w:rsid w:val="007507C9"/>
    <w:rsid w:val="007527B3"/>
    <w:rsid w:val="0075765F"/>
    <w:rsid w:val="007661D3"/>
    <w:rsid w:val="0077604C"/>
    <w:rsid w:val="0077698D"/>
    <w:rsid w:val="00781499"/>
    <w:rsid w:val="007A3843"/>
    <w:rsid w:val="007C024E"/>
    <w:rsid w:val="007C3398"/>
    <w:rsid w:val="007D5D08"/>
    <w:rsid w:val="007D689A"/>
    <w:rsid w:val="007E1693"/>
    <w:rsid w:val="007E2135"/>
    <w:rsid w:val="007E2796"/>
    <w:rsid w:val="008004CD"/>
    <w:rsid w:val="00804E9E"/>
    <w:rsid w:val="00804F48"/>
    <w:rsid w:val="00807901"/>
    <w:rsid w:val="00816F5F"/>
    <w:rsid w:val="008211C8"/>
    <w:rsid w:val="00822C33"/>
    <w:rsid w:val="008231D1"/>
    <w:rsid w:val="00826067"/>
    <w:rsid w:val="0082681D"/>
    <w:rsid w:val="00833B3B"/>
    <w:rsid w:val="00837222"/>
    <w:rsid w:val="0084125F"/>
    <w:rsid w:val="0086185F"/>
    <w:rsid w:val="008638E0"/>
    <w:rsid w:val="0086574F"/>
    <w:rsid w:val="00867FD0"/>
    <w:rsid w:val="00870546"/>
    <w:rsid w:val="0087664F"/>
    <w:rsid w:val="00880C71"/>
    <w:rsid w:val="008A23FE"/>
    <w:rsid w:val="008A6ABD"/>
    <w:rsid w:val="008B4713"/>
    <w:rsid w:val="008B6C85"/>
    <w:rsid w:val="008C0B66"/>
    <w:rsid w:val="008C57FC"/>
    <w:rsid w:val="008D22C2"/>
    <w:rsid w:val="008E4B21"/>
    <w:rsid w:val="008F1E3B"/>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F05E3"/>
    <w:rsid w:val="009F1F08"/>
    <w:rsid w:val="009F24BD"/>
    <w:rsid w:val="009F43A9"/>
    <w:rsid w:val="009F541F"/>
    <w:rsid w:val="009F6731"/>
    <w:rsid w:val="00A00A9E"/>
    <w:rsid w:val="00A0184C"/>
    <w:rsid w:val="00A06799"/>
    <w:rsid w:val="00A12E7C"/>
    <w:rsid w:val="00A15548"/>
    <w:rsid w:val="00A2394F"/>
    <w:rsid w:val="00A25C5A"/>
    <w:rsid w:val="00A27685"/>
    <w:rsid w:val="00A41D82"/>
    <w:rsid w:val="00A42CF0"/>
    <w:rsid w:val="00A46F33"/>
    <w:rsid w:val="00A6204B"/>
    <w:rsid w:val="00A62742"/>
    <w:rsid w:val="00A70AEF"/>
    <w:rsid w:val="00A70FD2"/>
    <w:rsid w:val="00A7119A"/>
    <w:rsid w:val="00A73FB0"/>
    <w:rsid w:val="00A74FB1"/>
    <w:rsid w:val="00A84592"/>
    <w:rsid w:val="00A85849"/>
    <w:rsid w:val="00A97C37"/>
    <w:rsid w:val="00AA6C72"/>
    <w:rsid w:val="00AC39C3"/>
    <w:rsid w:val="00AC5015"/>
    <w:rsid w:val="00AD04BF"/>
    <w:rsid w:val="00AD0971"/>
    <w:rsid w:val="00AD39D7"/>
    <w:rsid w:val="00AE10BC"/>
    <w:rsid w:val="00AE2F9D"/>
    <w:rsid w:val="00AE6BBA"/>
    <w:rsid w:val="00AE7DF9"/>
    <w:rsid w:val="00AF4728"/>
    <w:rsid w:val="00B02549"/>
    <w:rsid w:val="00B04967"/>
    <w:rsid w:val="00B05FBF"/>
    <w:rsid w:val="00B07CE1"/>
    <w:rsid w:val="00B148AE"/>
    <w:rsid w:val="00B307D9"/>
    <w:rsid w:val="00B37B2C"/>
    <w:rsid w:val="00B4094E"/>
    <w:rsid w:val="00B42E58"/>
    <w:rsid w:val="00B45C9A"/>
    <w:rsid w:val="00B50851"/>
    <w:rsid w:val="00B533F0"/>
    <w:rsid w:val="00B6536B"/>
    <w:rsid w:val="00B708BF"/>
    <w:rsid w:val="00B72C64"/>
    <w:rsid w:val="00B7359B"/>
    <w:rsid w:val="00B85A89"/>
    <w:rsid w:val="00B90330"/>
    <w:rsid w:val="00B93937"/>
    <w:rsid w:val="00B95448"/>
    <w:rsid w:val="00BA1680"/>
    <w:rsid w:val="00BA746B"/>
    <w:rsid w:val="00BC2345"/>
    <w:rsid w:val="00BC6348"/>
    <w:rsid w:val="00BD4CCD"/>
    <w:rsid w:val="00BE2D3C"/>
    <w:rsid w:val="00BE5CFF"/>
    <w:rsid w:val="00BE6C32"/>
    <w:rsid w:val="00BF06D3"/>
    <w:rsid w:val="00C01DF0"/>
    <w:rsid w:val="00C0719B"/>
    <w:rsid w:val="00C10A23"/>
    <w:rsid w:val="00C34CA6"/>
    <w:rsid w:val="00C40A38"/>
    <w:rsid w:val="00C41899"/>
    <w:rsid w:val="00C43943"/>
    <w:rsid w:val="00C46712"/>
    <w:rsid w:val="00C50222"/>
    <w:rsid w:val="00C55539"/>
    <w:rsid w:val="00C57D01"/>
    <w:rsid w:val="00C61A23"/>
    <w:rsid w:val="00C729C8"/>
    <w:rsid w:val="00C748EF"/>
    <w:rsid w:val="00C755F7"/>
    <w:rsid w:val="00C761AE"/>
    <w:rsid w:val="00C76499"/>
    <w:rsid w:val="00C779E0"/>
    <w:rsid w:val="00C8427A"/>
    <w:rsid w:val="00C9228A"/>
    <w:rsid w:val="00C96567"/>
    <w:rsid w:val="00CA00FC"/>
    <w:rsid w:val="00CA071D"/>
    <w:rsid w:val="00CA6B3B"/>
    <w:rsid w:val="00CA78EB"/>
    <w:rsid w:val="00CB19B5"/>
    <w:rsid w:val="00CB5A16"/>
    <w:rsid w:val="00CB653C"/>
    <w:rsid w:val="00CB6BCD"/>
    <w:rsid w:val="00CB7CA4"/>
    <w:rsid w:val="00CC5164"/>
    <w:rsid w:val="00CD2E83"/>
    <w:rsid w:val="00CE269D"/>
    <w:rsid w:val="00CE6904"/>
    <w:rsid w:val="00D00168"/>
    <w:rsid w:val="00D233BD"/>
    <w:rsid w:val="00D26220"/>
    <w:rsid w:val="00D33B28"/>
    <w:rsid w:val="00D3447B"/>
    <w:rsid w:val="00D36371"/>
    <w:rsid w:val="00D40BFB"/>
    <w:rsid w:val="00D44B3B"/>
    <w:rsid w:val="00D45B26"/>
    <w:rsid w:val="00D468D5"/>
    <w:rsid w:val="00D706B3"/>
    <w:rsid w:val="00D707D5"/>
    <w:rsid w:val="00D8313E"/>
    <w:rsid w:val="00D853A6"/>
    <w:rsid w:val="00D86691"/>
    <w:rsid w:val="00D8698A"/>
    <w:rsid w:val="00D90088"/>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6858"/>
    <w:rsid w:val="00E4407C"/>
    <w:rsid w:val="00E4530D"/>
    <w:rsid w:val="00E4686C"/>
    <w:rsid w:val="00E47DFE"/>
    <w:rsid w:val="00E54326"/>
    <w:rsid w:val="00E611CD"/>
    <w:rsid w:val="00E641DA"/>
    <w:rsid w:val="00E6521E"/>
    <w:rsid w:val="00E76DAD"/>
    <w:rsid w:val="00E83C2B"/>
    <w:rsid w:val="00E8531C"/>
    <w:rsid w:val="00E85974"/>
    <w:rsid w:val="00E91FFF"/>
    <w:rsid w:val="00EA51BB"/>
    <w:rsid w:val="00EA550A"/>
    <w:rsid w:val="00EB5DC7"/>
    <w:rsid w:val="00EF05A2"/>
    <w:rsid w:val="00EF0DF5"/>
    <w:rsid w:val="00EF4D93"/>
    <w:rsid w:val="00F02538"/>
    <w:rsid w:val="00F114F8"/>
    <w:rsid w:val="00F11F45"/>
    <w:rsid w:val="00F16962"/>
    <w:rsid w:val="00F17A94"/>
    <w:rsid w:val="00F25869"/>
    <w:rsid w:val="00F32371"/>
    <w:rsid w:val="00F336A3"/>
    <w:rsid w:val="00F353AE"/>
    <w:rsid w:val="00F3596F"/>
    <w:rsid w:val="00F414B4"/>
    <w:rsid w:val="00F54B55"/>
    <w:rsid w:val="00F61B42"/>
    <w:rsid w:val="00F663C0"/>
    <w:rsid w:val="00F72D85"/>
    <w:rsid w:val="00F7337F"/>
    <w:rsid w:val="00F802B5"/>
    <w:rsid w:val="00F80840"/>
    <w:rsid w:val="00F844B1"/>
    <w:rsid w:val="00F8784D"/>
    <w:rsid w:val="00F95F0A"/>
    <w:rsid w:val="00F9609C"/>
    <w:rsid w:val="00F965F2"/>
    <w:rsid w:val="00FB3058"/>
    <w:rsid w:val="00FB4B99"/>
    <w:rsid w:val="00FC03D3"/>
    <w:rsid w:val="00FC0AD9"/>
    <w:rsid w:val="00FC2191"/>
    <w:rsid w:val="00FD5985"/>
    <w:rsid w:val="00FE197A"/>
    <w:rsid w:val="00FE571B"/>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5:chartTrackingRefBased/>
  <w15:docId w15:val="{9091ED56-ECAE-4DD6-AAFF-F214EADE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iro.au/en/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http://www.csiro.au/en/Education/Programs/Indigenous-STEM/I2S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7C06A-BDA7-4461-8260-BB783CE8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1146</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Position Details - Communication and Information - CSOF4</vt:lpstr>
    </vt:vector>
  </TitlesOfParts>
  <Company>CSIRO</Company>
  <LinksUpToDate>false</LinksUpToDate>
  <CharactersWithSpaces>8727</CharactersWithSpaces>
  <SharedDoc>false</SharedDoc>
  <HLinks>
    <vt:vector size="96" baseType="variant">
      <vt:variant>
        <vt:i4>10</vt:i4>
      </vt:variant>
      <vt:variant>
        <vt:i4>127</vt:i4>
      </vt:variant>
      <vt:variant>
        <vt:i4>0</vt:i4>
      </vt:variant>
      <vt:variant>
        <vt:i4>5</vt:i4>
      </vt:variant>
      <vt:variant>
        <vt:lpwstr>http://www.csiro.au/</vt:lpwstr>
      </vt:variant>
      <vt:variant>
        <vt:lpwstr/>
      </vt:variant>
      <vt:variant>
        <vt:i4>262271</vt:i4>
      </vt:variant>
      <vt:variant>
        <vt:i4>112</vt:i4>
      </vt:variant>
      <vt:variant>
        <vt:i4>0</vt:i4>
      </vt:variant>
      <vt:variant>
        <vt:i4>5</vt:i4>
      </vt:variant>
      <vt:variant>
        <vt:lpwstr>mailto:csiro-careers@csiro.au</vt:lpwstr>
      </vt:variant>
      <vt:variant>
        <vt:lpwstr/>
      </vt:variant>
      <vt:variant>
        <vt:i4>7733374</vt:i4>
      </vt:variant>
      <vt:variant>
        <vt:i4>109</vt:i4>
      </vt:variant>
      <vt:variant>
        <vt:i4>0</vt:i4>
      </vt:variant>
      <vt:variant>
        <vt:i4>5</vt:i4>
      </vt:variant>
      <vt:variant>
        <vt:lpwstr>http://www.csiro.au/careers</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Communication and Information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communication, information, csof4</cp:keywords>
  <dc:description>Word document containing a Position Details (PD) form for a role summary on a Communication and Information – CSOF4 Position.</dc:description>
  <cp:lastModifiedBy>O'Brien, Cristina (HR, St. Lucia)</cp:lastModifiedBy>
  <cp:revision>6</cp:revision>
  <cp:lastPrinted>2014-02-06T02:28:00Z</cp:lastPrinted>
  <dcterms:created xsi:type="dcterms:W3CDTF">2017-11-28T03:22:00Z</dcterms:created>
  <dcterms:modified xsi:type="dcterms:W3CDTF">2017-11-29T02:24:00Z</dcterms:modified>
</cp:coreProperties>
</file>