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228C6585"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 xml:space="preserve">Research </w:t>
      </w:r>
      <w:r w:rsidR="00254678">
        <w:rPr>
          <w:sz w:val="36"/>
          <w:szCs w:val="22"/>
        </w:rPr>
        <w:t>Scientist/Engineer</w:t>
      </w:r>
      <w:r w:rsidR="00914578" w:rsidRPr="00E641DA">
        <w:rPr>
          <w:sz w:val="36"/>
          <w:szCs w:val="22"/>
        </w:rPr>
        <w:t xml:space="preserve"> – CSOF</w:t>
      </w:r>
      <w:r w:rsidR="00BE1296">
        <w:rPr>
          <w:sz w:val="36"/>
          <w:szCs w:val="22"/>
          <w:lang w:val="en-US"/>
        </w:rPr>
        <w:t>7</w:t>
      </w:r>
    </w:p>
    <w:p w14:paraId="58FDD85F" w14:textId="5DADC2AB"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7833F8">
        <w:trPr>
          <w:trHeight w:val="488"/>
        </w:trPr>
        <w:tc>
          <w:tcPr>
            <w:tcW w:w="2766" w:type="dxa"/>
            <w:shd w:val="clear" w:color="auto" w:fill="F2F2F2"/>
            <w:vAlign w:val="center"/>
          </w:tcPr>
          <w:p w14:paraId="1D62904D" w14:textId="77777777" w:rsidR="00E3640E" w:rsidRPr="00E3640E" w:rsidRDefault="00E3640E" w:rsidP="007833F8">
            <w:pPr>
              <w:rPr>
                <w:b/>
                <w:bCs/>
                <w:sz w:val="22"/>
              </w:rPr>
            </w:pPr>
            <w:r w:rsidRPr="00E3640E">
              <w:rPr>
                <w:rStyle w:val="BlindHyperlink"/>
                <w:sz w:val="22"/>
              </w:rPr>
              <w:t>Advertised Job Title</w:t>
            </w:r>
            <w:r w:rsidRPr="00E3640E">
              <w:rPr>
                <w:b/>
                <w:bCs/>
                <w:sz w:val="22"/>
              </w:rPr>
              <w:t>:</w:t>
            </w:r>
          </w:p>
        </w:tc>
        <w:tc>
          <w:tcPr>
            <w:tcW w:w="6804" w:type="dxa"/>
          </w:tcPr>
          <w:p w14:paraId="6946A101" w14:textId="76804D82" w:rsidR="00E3640E" w:rsidRPr="00E3640E" w:rsidRDefault="00B43891" w:rsidP="009328D4">
            <w:pPr>
              <w:tabs>
                <w:tab w:val="left" w:pos="6093"/>
              </w:tabs>
              <w:spacing w:after="60"/>
              <w:rPr>
                <w:sz w:val="22"/>
              </w:rPr>
            </w:pPr>
            <w:r>
              <w:rPr>
                <w:sz w:val="22"/>
              </w:rPr>
              <w:t xml:space="preserve">Senior </w:t>
            </w:r>
            <w:r w:rsidR="0027131F">
              <w:rPr>
                <w:sz w:val="22"/>
              </w:rPr>
              <w:t>Research</w:t>
            </w:r>
            <w:r w:rsidR="009328D4">
              <w:rPr>
                <w:sz w:val="22"/>
              </w:rPr>
              <w:t xml:space="preserve"> Scientist</w:t>
            </w:r>
            <w:r w:rsidR="00254678">
              <w:rPr>
                <w:sz w:val="22"/>
              </w:rPr>
              <w:t xml:space="preserve"> i</w:t>
            </w:r>
            <w:r w:rsidR="00B55429">
              <w:rPr>
                <w:sz w:val="22"/>
              </w:rPr>
              <w:t>n Machine Learning</w:t>
            </w:r>
          </w:p>
        </w:tc>
      </w:tr>
      <w:tr w:rsidR="00E3640E" w:rsidRPr="00E641DA" w14:paraId="67B2A1E4" w14:textId="77777777" w:rsidTr="007833F8">
        <w:trPr>
          <w:trHeight w:val="423"/>
        </w:trPr>
        <w:tc>
          <w:tcPr>
            <w:tcW w:w="2766" w:type="dxa"/>
            <w:shd w:val="clear" w:color="auto" w:fill="F2F2F2"/>
            <w:vAlign w:val="center"/>
          </w:tcPr>
          <w:p w14:paraId="4A3E78A1" w14:textId="77777777" w:rsidR="00E3640E" w:rsidRPr="00E3640E" w:rsidRDefault="00E3640E" w:rsidP="007833F8">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19E292CB" w:rsidR="00E3640E" w:rsidRPr="00E3640E" w:rsidRDefault="006976A7" w:rsidP="007833F8">
            <w:pPr>
              <w:rPr>
                <w:sz w:val="22"/>
              </w:rPr>
            </w:pPr>
            <w:r>
              <w:rPr>
                <w:sz w:val="22"/>
              </w:rPr>
              <w:t>43886</w:t>
            </w:r>
          </w:p>
        </w:tc>
      </w:tr>
      <w:tr w:rsidR="00E3640E" w:rsidRPr="00E641DA" w14:paraId="6DDB91C4" w14:textId="77777777" w:rsidTr="007833F8">
        <w:trPr>
          <w:trHeight w:val="415"/>
        </w:trPr>
        <w:tc>
          <w:tcPr>
            <w:tcW w:w="2766" w:type="dxa"/>
            <w:shd w:val="clear" w:color="auto" w:fill="F2F2F2"/>
            <w:vAlign w:val="center"/>
          </w:tcPr>
          <w:p w14:paraId="4AF9930D" w14:textId="77777777" w:rsidR="00E3640E" w:rsidRPr="00E3640E" w:rsidRDefault="00E3640E" w:rsidP="007833F8">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77C40914" w:rsidR="00E3640E" w:rsidRPr="00E3640E" w:rsidRDefault="00E3640E" w:rsidP="007833F8">
            <w:pPr>
              <w:rPr>
                <w:sz w:val="22"/>
              </w:rPr>
            </w:pPr>
            <w:bookmarkStart w:id="1" w:name="CSOFLevel"/>
            <w:bookmarkEnd w:id="1"/>
            <w:r w:rsidRPr="00E3640E">
              <w:rPr>
                <w:sz w:val="22"/>
              </w:rPr>
              <w:t>CSOF</w:t>
            </w:r>
            <w:r w:rsidR="009328D4">
              <w:rPr>
                <w:sz w:val="22"/>
              </w:rPr>
              <w:t>7</w:t>
            </w:r>
          </w:p>
        </w:tc>
      </w:tr>
      <w:tr w:rsidR="00E3640E" w:rsidRPr="00E641DA" w14:paraId="2B79369C" w14:textId="77777777" w:rsidTr="007833F8">
        <w:trPr>
          <w:trHeight w:val="407"/>
        </w:trPr>
        <w:tc>
          <w:tcPr>
            <w:tcW w:w="2766" w:type="dxa"/>
            <w:shd w:val="clear" w:color="auto" w:fill="F2F2F2"/>
            <w:vAlign w:val="center"/>
          </w:tcPr>
          <w:p w14:paraId="1B740AFC" w14:textId="77777777" w:rsidR="00E3640E" w:rsidRPr="00E3640E" w:rsidRDefault="00E3640E" w:rsidP="007833F8">
            <w:pPr>
              <w:rPr>
                <w:rStyle w:val="BlindHyperlink"/>
                <w:sz w:val="22"/>
              </w:rPr>
            </w:pPr>
            <w:r w:rsidRPr="00E3640E">
              <w:rPr>
                <w:rStyle w:val="BlindHyperlink"/>
                <w:sz w:val="22"/>
              </w:rPr>
              <w:t>Salary Range:</w:t>
            </w:r>
          </w:p>
        </w:tc>
        <w:tc>
          <w:tcPr>
            <w:tcW w:w="6804" w:type="dxa"/>
            <w:vAlign w:val="center"/>
          </w:tcPr>
          <w:p w14:paraId="4DD625E9" w14:textId="1E544625" w:rsidR="00E3640E" w:rsidRPr="00E3640E" w:rsidRDefault="00C4578B" w:rsidP="00E3640E">
            <w:pPr>
              <w:rPr>
                <w:sz w:val="22"/>
              </w:rPr>
            </w:pPr>
            <w:bookmarkStart w:id="2" w:name="SalaryRange"/>
            <w:r>
              <w:rPr>
                <w:sz w:val="22"/>
              </w:rPr>
              <w:t>AU $131K to AU $145K</w:t>
            </w:r>
            <w:bookmarkStart w:id="3" w:name="_GoBack"/>
            <w:bookmarkEnd w:id="3"/>
            <w:r w:rsidR="00E3640E" w:rsidRPr="00E3640E">
              <w:rPr>
                <w:sz w:val="22"/>
              </w:rPr>
              <w:t xml:space="preserve"> plus up to 15.4% superannuation</w:t>
            </w:r>
            <w:bookmarkEnd w:id="2"/>
          </w:p>
        </w:tc>
      </w:tr>
      <w:tr w:rsidR="00E3640E" w:rsidRPr="00E641DA" w14:paraId="7800DA0F" w14:textId="77777777" w:rsidTr="007833F8">
        <w:trPr>
          <w:trHeight w:val="433"/>
        </w:trPr>
        <w:tc>
          <w:tcPr>
            <w:tcW w:w="2766" w:type="dxa"/>
            <w:shd w:val="clear" w:color="auto" w:fill="F2F2F2"/>
            <w:vAlign w:val="center"/>
          </w:tcPr>
          <w:p w14:paraId="6430C5C7" w14:textId="77777777" w:rsidR="00E3640E" w:rsidRPr="00E3640E" w:rsidRDefault="00E3640E" w:rsidP="007833F8">
            <w:pPr>
              <w:rPr>
                <w:b/>
                <w:bCs/>
                <w:sz w:val="22"/>
              </w:rPr>
            </w:pPr>
            <w:r w:rsidRPr="00E3640E">
              <w:rPr>
                <w:rStyle w:val="BlindHyperlink"/>
                <w:sz w:val="22"/>
              </w:rPr>
              <w:t>Location</w:t>
            </w:r>
            <w:r w:rsidRPr="00E3640E">
              <w:rPr>
                <w:b/>
                <w:bCs/>
                <w:sz w:val="22"/>
              </w:rPr>
              <w:t>:</w:t>
            </w:r>
          </w:p>
        </w:tc>
        <w:tc>
          <w:tcPr>
            <w:tcW w:w="6804" w:type="dxa"/>
            <w:vAlign w:val="center"/>
          </w:tcPr>
          <w:p w14:paraId="3E204B98" w14:textId="673DAF04" w:rsidR="00E3640E" w:rsidRPr="00E3640E" w:rsidRDefault="00834045" w:rsidP="00B366E8">
            <w:pPr>
              <w:tabs>
                <w:tab w:val="left" w:pos="6093"/>
              </w:tabs>
              <w:rPr>
                <w:sz w:val="22"/>
              </w:rPr>
            </w:pPr>
            <w:r>
              <w:rPr>
                <w:sz w:val="22"/>
              </w:rPr>
              <w:t>Eveleigh, Sydney NSW preferred,</w:t>
            </w:r>
            <w:r w:rsidR="00B366E8">
              <w:rPr>
                <w:sz w:val="22"/>
              </w:rPr>
              <w:t xml:space="preserve"> may consider </w:t>
            </w:r>
            <w:r w:rsidR="0091434E">
              <w:rPr>
                <w:sz w:val="22"/>
              </w:rPr>
              <w:t xml:space="preserve">Canberra ACT </w:t>
            </w:r>
          </w:p>
        </w:tc>
      </w:tr>
      <w:tr w:rsidR="00E3640E" w:rsidRPr="00E641DA" w14:paraId="35C7036A" w14:textId="77777777" w:rsidTr="007833F8">
        <w:trPr>
          <w:trHeight w:val="405"/>
        </w:trPr>
        <w:tc>
          <w:tcPr>
            <w:tcW w:w="2766" w:type="dxa"/>
            <w:shd w:val="clear" w:color="auto" w:fill="F2F2F2"/>
            <w:vAlign w:val="center"/>
          </w:tcPr>
          <w:p w14:paraId="53BA7B77" w14:textId="77777777" w:rsidR="00E3640E" w:rsidRPr="00E3640E" w:rsidRDefault="00E3640E" w:rsidP="007833F8">
            <w:pPr>
              <w:rPr>
                <w:rStyle w:val="BlindHyperlink"/>
                <w:sz w:val="22"/>
              </w:rPr>
            </w:pPr>
            <w:r w:rsidRPr="00E3640E">
              <w:rPr>
                <w:rStyle w:val="BlindHyperlink"/>
                <w:sz w:val="22"/>
              </w:rPr>
              <w:t>Tenure:</w:t>
            </w:r>
          </w:p>
        </w:tc>
        <w:tc>
          <w:tcPr>
            <w:tcW w:w="6804" w:type="dxa"/>
            <w:vAlign w:val="center"/>
          </w:tcPr>
          <w:p w14:paraId="341F748D" w14:textId="370ED905" w:rsidR="00E3640E" w:rsidRPr="00E3640E" w:rsidRDefault="00EC2949" w:rsidP="007833F8">
            <w:pPr>
              <w:rPr>
                <w:sz w:val="22"/>
              </w:rPr>
            </w:pPr>
            <w:r>
              <w:rPr>
                <w:sz w:val="22"/>
              </w:rPr>
              <w:t xml:space="preserve">3 year </w:t>
            </w:r>
            <w:r w:rsidR="000F1109">
              <w:rPr>
                <w:sz w:val="22"/>
              </w:rPr>
              <w:t xml:space="preserve">fixed-term </w:t>
            </w:r>
            <w:r w:rsidR="009328D4">
              <w:rPr>
                <w:sz w:val="22"/>
              </w:rPr>
              <w:t>contract</w:t>
            </w:r>
          </w:p>
        </w:tc>
      </w:tr>
      <w:tr w:rsidR="00E3640E" w:rsidRPr="00E641DA" w14:paraId="0C85BC18" w14:textId="77777777" w:rsidTr="007833F8">
        <w:trPr>
          <w:trHeight w:val="429"/>
        </w:trPr>
        <w:tc>
          <w:tcPr>
            <w:tcW w:w="2766" w:type="dxa"/>
            <w:shd w:val="clear" w:color="auto" w:fill="F2F2F2"/>
            <w:vAlign w:val="center"/>
          </w:tcPr>
          <w:p w14:paraId="2EDACA35" w14:textId="77777777" w:rsidR="00E3640E" w:rsidRPr="00E3640E" w:rsidRDefault="00E3640E" w:rsidP="007833F8">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7833F8">
            <w:pPr>
              <w:pStyle w:val="ListParagraph"/>
              <w:ind w:left="0"/>
              <w:rPr>
                <w:sz w:val="22"/>
              </w:rPr>
            </w:pPr>
            <w:r w:rsidRPr="00E3640E">
              <w:rPr>
                <w:sz w:val="22"/>
              </w:rPr>
              <w:t>Will be provided to the successful candidate if required.</w:t>
            </w:r>
          </w:p>
        </w:tc>
      </w:tr>
      <w:tr w:rsidR="00E3640E" w:rsidRPr="00E641DA" w14:paraId="1C437499" w14:textId="77777777" w:rsidTr="007833F8">
        <w:trPr>
          <w:trHeight w:val="427"/>
        </w:trPr>
        <w:tc>
          <w:tcPr>
            <w:tcW w:w="2766" w:type="dxa"/>
            <w:shd w:val="clear" w:color="auto" w:fill="F2F2F2"/>
            <w:vAlign w:val="center"/>
          </w:tcPr>
          <w:p w14:paraId="018DAB9B" w14:textId="77777777" w:rsidR="00E3640E" w:rsidRPr="00E3640E" w:rsidRDefault="00E3640E" w:rsidP="007833F8">
            <w:pPr>
              <w:rPr>
                <w:rStyle w:val="BlindHyperlink"/>
                <w:sz w:val="22"/>
              </w:rPr>
            </w:pPr>
            <w:r w:rsidRPr="00E3640E">
              <w:rPr>
                <w:rStyle w:val="BlindHyperlink"/>
                <w:sz w:val="22"/>
              </w:rPr>
              <w:t>Applications are open to:</w:t>
            </w:r>
          </w:p>
        </w:tc>
        <w:tc>
          <w:tcPr>
            <w:tcW w:w="6804" w:type="dxa"/>
            <w:vAlign w:val="center"/>
          </w:tcPr>
          <w:p w14:paraId="2FE917D1" w14:textId="3D5BE584" w:rsidR="00E3640E" w:rsidRPr="007926FC" w:rsidRDefault="007926FC" w:rsidP="007926FC">
            <w:pPr>
              <w:pStyle w:val="ListParagraph"/>
              <w:ind w:left="0"/>
              <w:rPr>
                <w:sz w:val="22"/>
              </w:rPr>
            </w:pPr>
            <w:bookmarkStart w:id="4" w:name="Citizenship"/>
            <w:r>
              <w:rPr>
                <w:sz w:val="22"/>
              </w:rPr>
              <w:t>All Candidates</w:t>
            </w:r>
            <w:bookmarkEnd w:id="4"/>
          </w:p>
        </w:tc>
      </w:tr>
      <w:tr w:rsidR="00E3640E" w:rsidRPr="00E641DA" w14:paraId="088A044C" w14:textId="77777777" w:rsidTr="007833F8">
        <w:trPr>
          <w:trHeight w:val="429"/>
        </w:trPr>
        <w:tc>
          <w:tcPr>
            <w:tcW w:w="2766" w:type="dxa"/>
            <w:shd w:val="clear" w:color="auto" w:fill="F2F2F2"/>
            <w:vAlign w:val="center"/>
          </w:tcPr>
          <w:p w14:paraId="62DCCE3C" w14:textId="77777777" w:rsidR="00E3640E" w:rsidRPr="00E3640E" w:rsidRDefault="00E3640E" w:rsidP="007833F8">
            <w:pPr>
              <w:rPr>
                <w:b/>
                <w:sz w:val="22"/>
              </w:rPr>
            </w:pPr>
            <w:r w:rsidRPr="00E3640E">
              <w:rPr>
                <w:rStyle w:val="BlindHyperlink"/>
                <w:sz w:val="22"/>
              </w:rPr>
              <w:t>Functional Area</w:t>
            </w:r>
            <w:r w:rsidRPr="00E3640E">
              <w:rPr>
                <w:b/>
                <w:sz w:val="22"/>
              </w:rPr>
              <w:t>:</w:t>
            </w:r>
          </w:p>
        </w:tc>
        <w:tc>
          <w:tcPr>
            <w:tcW w:w="6804" w:type="dxa"/>
            <w:vAlign w:val="center"/>
          </w:tcPr>
          <w:p w14:paraId="4BE0C247" w14:textId="660AB443" w:rsidR="00E3640E" w:rsidRPr="00E3640E" w:rsidRDefault="00E3640E" w:rsidP="00254678">
            <w:pPr>
              <w:pStyle w:val="ListParagraph"/>
              <w:ind w:left="0"/>
              <w:rPr>
                <w:sz w:val="22"/>
              </w:rPr>
            </w:pPr>
            <w:bookmarkStart w:id="5" w:name="PFA"/>
            <w:bookmarkEnd w:id="5"/>
            <w:r w:rsidRPr="00E3640E">
              <w:rPr>
                <w:sz w:val="22"/>
              </w:rPr>
              <w:t xml:space="preserve">Research </w:t>
            </w:r>
            <w:r w:rsidR="00254678">
              <w:rPr>
                <w:sz w:val="22"/>
              </w:rPr>
              <w:t>Scientist/Engineer</w:t>
            </w:r>
          </w:p>
        </w:tc>
      </w:tr>
      <w:tr w:rsidR="00E3640E" w:rsidRPr="00E641DA" w14:paraId="2A3C9409" w14:textId="77777777" w:rsidTr="007833F8">
        <w:trPr>
          <w:trHeight w:val="420"/>
        </w:trPr>
        <w:tc>
          <w:tcPr>
            <w:tcW w:w="2766" w:type="dxa"/>
            <w:shd w:val="clear" w:color="auto" w:fill="F2F2F2"/>
            <w:vAlign w:val="center"/>
          </w:tcPr>
          <w:p w14:paraId="31D39DAB" w14:textId="77777777" w:rsidR="00E3640E" w:rsidRPr="00E3640E" w:rsidRDefault="00E3640E" w:rsidP="007833F8">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7833F8">
            <w:pPr>
              <w:pStyle w:val="ListParagraph"/>
              <w:ind w:left="0"/>
              <w:rPr>
                <w:sz w:val="22"/>
                <w:highlight w:val="yellow"/>
              </w:rPr>
            </w:pPr>
            <w:r w:rsidRPr="00C82F59">
              <w:rPr>
                <w:sz w:val="22"/>
              </w:rPr>
              <w:t>0</w:t>
            </w:r>
          </w:p>
        </w:tc>
      </w:tr>
      <w:tr w:rsidR="00E3640E" w:rsidRPr="00E641DA" w14:paraId="1A5CB13F" w14:textId="77777777" w:rsidTr="007833F8">
        <w:trPr>
          <w:trHeight w:val="420"/>
        </w:trPr>
        <w:tc>
          <w:tcPr>
            <w:tcW w:w="2766" w:type="dxa"/>
            <w:shd w:val="clear" w:color="auto" w:fill="F2F2F2"/>
            <w:vAlign w:val="center"/>
          </w:tcPr>
          <w:p w14:paraId="7107D550" w14:textId="77777777" w:rsidR="00E3640E" w:rsidRPr="00E3640E" w:rsidRDefault="00E3640E" w:rsidP="007833F8">
            <w:pPr>
              <w:rPr>
                <w:rStyle w:val="BlindHyperlink"/>
                <w:sz w:val="22"/>
              </w:rPr>
            </w:pPr>
            <w:r w:rsidRPr="00E3640E">
              <w:rPr>
                <w:rStyle w:val="BlindHyperlink"/>
                <w:sz w:val="22"/>
              </w:rPr>
              <w:t>Reports to the:</w:t>
            </w:r>
          </w:p>
        </w:tc>
        <w:tc>
          <w:tcPr>
            <w:tcW w:w="6804" w:type="dxa"/>
            <w:vAlign w:val="center"/>
          </w:tcPr>
          <w:p w14:paraId="548F592B" w14:textId="14D3B4A6" w:rsidR="00E3640E" w:rsidRPr="00B43891" w:rsidRDefault="00FD7095" w:rsidP="00FD7095">
            <w:pPr>
              <w:pStyle w:val="ListParagraph"/>
              <w:ind w:left="0"/>
              <w:rPr>
                <w:sz w:val="22"/>
                <w:highlight w:val="yellow"/>
              </w:rPr>
            </w:pPr>
            <w:r>
              <w:rPr>
                <w:sz w:val="22"/>
              </w:rPr>
              <w:t>Research Group Leader – Machine Learning</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7833F8">
        <w:trPr>
          <w:trHeight w:val="619"/>
        </w:trPr>
        <w:tc>
          <w:tcPr>
            <w:tcW w:w="9574" w:type="dxa"/>
            <w:shd w:val="clear" w:color="auto" w:fill="F2F2F2"/>
            <w:vAlign w:val="center"/>
          </w:tcPr>
          <w:p w14:paraId="6EAC4F07" w14:textId="77777777" w:rsidR="00E3640E" w:rsidRPr="00E641DA" w:rsidRDefault="00E3640E" w:rsidP="007833F8">
            <w:pPr>
              <w:rPr>
                <w:b/>
                <w:bCs/>
                <w:sz w:val="22"/>
              </w:rPr>
            </w:pPr>
            <w:r w:rsidRPr="00E641DA">
              <w:rPr>
                <w:b/>
                <w:bCs/>
                <w:sz w:val="22"/>
              </w:rPr>
              <w:t>Role Overview:</w:t>
            </w:r>
          </w:p>
        </w:tc>
      </w:tr>
      <w:tr w:rsidR="00E3640E" w:rsidRPr="00BE2D3C" w14:paraId="71B2376E" w14:textId="77777777" w:rsidTr="007833F8">
        <w:trPr>
          <w:trHeight w:val="416"/>
        </w:trPr>
        <w:tc>
          <w:tcPr>
            <w:tcW w:w="9574" w:type="dxa"/>
          </w:tcPr>
          <w:p w14:paraId="41B3364D" w14:textId="3482C2B3" w:rsidR="00FD7095" w:rsidRDefault="00254678" w:rsidP="00FD7095">
            <w:pPr>
              <w:widowControl w:val="0"/>
              <w:autoSpaceDE w:val="0"/>
              <w:autoSpaceDN w:val="0"/>
              <w:adjustRightInd w:val="0"/>
              <w:spacing w:after="0" w:line="240" w:lineRule="auto"/>
              <w:rPr>
                <w:rFonts w:asciiTheme="minorHAnsi" w:eastAsia="Times New Roman" w:hAnsiTheme="minorHAnsi" w:cs="Calibri"/>
                <w:color w:val="auto"/>
                <w:sz w:val="22"/>
              </w:rPr>
            </w:pPr>
            <w:r>
              <w:rPr>
                <w:rFonts w:asciiTheme="minorHAnsi" w:eastAsia="Times New Roman" w:hAnsiTheme="minorHAnsi" w:cs="Calibri"/>
                <w:color w:val="auto"/>
                <w:sz w:val="22"/>
              </w:rPr>
              <w:t>The Senior Research Scientist role will help</w:t>
            </w:r>
            <w:r w:rsidR="00713C01">
              <w:rPr>
                <w:rFonts w:asciiTheme="minorHAnsi" w:eastAsia="Times New Roman" w:hAnsiTheme="minorHAnsi" w:cs="Calibri"/>
                <w:color w:val="auto"/>
                <w:sz w:val="22"/>
              </w:rPr>
              <w:t xml:space="preserve"> discover</w:t>
            </w:r>
            <w:r w:rsidR="001162DF">
              <w:rPr>
                <w:rFonts w:asciiTheme="minorHAnsi" w:eastAsia="Times New Roman" w:hAnsiTheme="minorHAnsi" w:cs="Calibri"/>
                <w:color w:val="auto"/>
                <w:sz w:val="22"/>
              </w:rPr>
              <w:t xml:space="preserve"> the next generation of machine learning algorithms</w:t>
            </w:r>
            <w:r w:rsidR="00BE3AB5">
              <w:rPr>
                <w:rFonts w:asciiTheme="minorHAnsi" w:eastAsia="Times New Roman" w:hAnsiTheme="minorHAnsi" w:cs="Calibri"/>
                <w:color w:val="auto"/>
                <w:sz w:val="22"/>
              </w:rPr>
              <w:t xml:space="preserve">. </w:t>
            </w:r>
            <w:r>
              <w:rPr>
                <w:rFonts w:asciiTheme="minorHAnsi" w:eastAsia="Times New Roman" w:hAnsiTheme="minorHAnsi" w:cs="Calibri"/>
                <w:color w:val="auto"/>
                <w:sz w:val="22"/>
              </w:rPr>
              <w:t>The machine learning team is</w:t>
            </w:r>
            <w:r w:rsidR="00BE3AB5">
              <w:rPr>
                <w:rFonts w:asciiTheme="minorHAnsi" w:eastAsia="Times New Roman" w:hAnsiTheme="minorHAnsi" w:cs="Calibri"/>
                <w:color w:val="auto"/>
                <w:sz w:val="22"/>
              </w:rPr>
              <w:t xml:space="preserve"> building</w:t>
            </w:r>
            <w:r w:rsidR="00BE3AB5" w:rsidRPr="00BE3AB5">
              <w:rPr>
                <w:rFonts w:asciiTheme="minorHAnsi" w:eastAsia="Times New Roman" w:hAnsiTheme="minorHAnsi" w:cs="Calibri"/>
                <w:sz w:val="22"/>
              </w:rPr>
              <w:t xml:space="preserve"> </w:t>
            </w:r>
            <w:r w:rsidR="00BE3AB5">
              <w:rPr>
                <w:rFonts w:asciiTheme="minorHAnsi" w:eastAsia="Times New Roman" w:hAnsiTheme="minorHAnsi" w:cs="Calibri"/>
                <w:sz w:val="22"/>
              </w:rPr>
              <w:t>novel</w:t>
            </w:r>
            <w:r w:rsidR="00BE3AB5" w:rsidRPr="00BE3AB5">
              <w:rPr>
                <w:rFonts w:asciiTheme="minorHAnsi" w:eastAsia="Times New Roman" w:hAnsiTheme="minorHAnsi" w:cs="Calibri"/>
                <w:sz w:val="22"/>
              </w:rPr>
              <w:t xml:space="preserve"> technologies </w:t>
            </w:r>
            <w:r w:rsidR="00BE3AB5">
              <w:rPr>
                <w:rFonts w:asciiTheme="minorHAnsi" w:eastAsia="Times New Roman" w:hAnsiTheme="minorHAnsi" w:cs="Calibri"/>
                <w:sz w:val="22"/>
              </w:rPr>
              <w:t>for data</w:t>
            </w:r>
            <w:r w:rsidR="009328D4">
              <w:rPr>
                <w:rFonts w:asciiTheme="minorHAnsi" w:eastAsia="Times New Roman" w:hAnsiTheme="minorHAnsi" w:cs="Calibri"/>
                <w:sz w:val="22"/>
              </w:rPr>
              <w:t xml:space="preserve"> integration and </w:t>
            </w:r>
            <w:r w:rsidR="00D55C0C">
              <w:rPr>
                <w:rFonts w:asciiTheme="minorHAnsi" w:eastAsia="Times New Roman" w:hAnsiTheme="minorHAnsi" w:cs="Calibri"/>
                <w:sz w:val="22"/>
              </w:rPr>
              <w:t xml:space="preserve">machine learning on large scale </w:t>
            </w:r>
            <w:r w:rsidR="009328D4">
              <w:rPr>
                <w:rFonts w:asciiTheme="minorHAnsi" w:eastAsia="Times New Roman" w:hAnsiTheme="minorHAnsi" w:cs="Calibri"/>
                <w:sz w:val="22"/>
              </w:rPr>
              <w:t>graphs</w:t>
            </w:r>
            <w:r w:rsidR="00BE3AB5" w:rsidRPr="00BE3AB5">
              <w:rPr>
                <w:rFonts w:asciiTheme="minorHAnsi" w:eastAsia="Times New Roman" w:hAnsiTheme="minorHAnsi" w:cs="Calibri"/>
                <w:color w:val="auto"/>
                <w:sz w:val="22"/>
              </w:rPr>
              <w:t xml:space="preserve">. </w:t>
            </w:r>
            <w:r>
              <w:rPr>
                <w:rFonts w:asciiTheme="minorHAnsi" w:eastAsia="Times New Roman" w:hAnsiTheme="minorHAnsi" w:cs="Calibri"/>
                <w:color w:val="auto"/>
                <w:sz w:val="22"/>
              </w:rPr>
              <w:t xml:space="preserve">The Senior Research Scientist will </w:t>
            </w:r>
            <w:r w:rsidR="009328D4">
              <w:rPr>
                <w:rFonts w:asciiTheme="minorHAnsi" w:eastAsia="Times New Roman" w:hAnsiTheme="minorHAnsi" w:cs="Calibri"/>
                <w:color w:val="auto"/>
                <w:sz w:val="22"/>
              </w:rPr>
              <w:t>contribute and collaborate with the wider research community</w:t>
            </w:r>
            <w:r w:rsidR="00FD7095">
              <w:rPr>
                <w:rFonts w:asciiTheme="minorHAnsi" w:eastAsia="Times New Roman" w:hAnsiTheme="minorHAnsi" w:cs="Calibri"/>
                <w:color w:val="auto"/>
                <w:sz w:val="22"/>
              </w:rPr>
              <w:t xml:space="preserve"> by publishing papers in top machine learning forums, as well as to contribute to the technological direction of real world projects and </w:t>
            </w:r>
            <w:r w:rsidR="00F26C99">
              <w:rPr>
                <w:rFonts w:asciiTheme="minorHAnsi" w:eastAsia="Times New Roman" w:hAnsiTheme="minorHAnsi" w:cs="Calibri"/>
                <w:color w:val="auto"/>
                <w:sz w:val="22"/>
              </w:rPr>
              <w:t xml:space="preserve">find solutions to some of the most challenging </w:t>
            </w:r>
            <w:r w:rsidR="00FD7095">
              <w:rPr>
                <w:rFonts w:asciiTheme="minorHAnsi" w:eastAsia="Times New Roman" w:hAnsiTheme="minorHAnsi" w:cs="Calibri"/>
                <w:color w:val="auto"/>
                <w:sz w:val="22"/>
              </w:rPr>
              <w:t xml:space="preserve">technical </w:t>
            </w:r>
            <w:r w:rsidR="00F26C99">
              <w:rPr>
                <w:rFonts w:asciiTheme="minorHAnsi" w:eastAsia="Times New Roman" w:hAnsiTheme="minorHAnsi" w:cs="Calibri"/>
                <w:color w:val="auto"/>
                <w:sz w:val="22"/>
              </w:rPr>
              <w:t>problems</w:t>
            </w:r>
            <w:r w:rsidR="00FD7095">
              <w:rPr>
                <w:rFonts w:asciiTheme="minorHAnsi" w:eastAsia="Times New Roman" w:hAnsiTheme="minorHAnsi" w:cs="Calibri"/>
                <w:color w:val="auto"/>
                <w:sz w:val="22"/>
              </w:rPr>
              <w:t>.</w:t>
            </w:r>
          </w:p>
          <w:p w14:paraId="0A477077" w14:textId="41448F1D" w:rsidR="008C2638" w:rsidRPr="00FD7095" w:rsidRDefault="008C2638" w:rsidP="00FD7095">
            <w:pPr>
              <w:widowControl w:val="0"/>
              <w:autoSpaceDE w:val="0"/>
              <w:autoSpaceDN w:val="0"/>
              <w:adjustRightInd w:val="0"/>
              <w:spacing w:after="0" w:line="240" w:lineRule="auto"/>
              <w:rPr>
                <w:rFonts w:asciiTheme="minorHAnsi" w:eastAsia="Times New Roman" w:hAnsiTheme="minorHAnsi" w:cs="Calibri"/>
                <w:color w:val="auto"/>
                <w:sz w:val="22"/>
              </w:rPr>
            </w:pPr>
            <w:r w:rsidRPr="00762857">
              <w:rPr>
                <w:sz w:val="22"/>
              </w:rPr>
              <w:t xml:space="preserve">Data61 is the largest data innovation group in Australia. </w:t>
            </w:r>
            <w:r>
              <w:rPr>
                <w:sz w:val="22"/>
              </w:rPr>
              <w:t>W</w:t>
            </w:r>
            <w:r w:rsidRPr="00762857">
              <w:rPr>
                <w:sz w:val="22"/>
              </w:rPr>
              <w:t>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w:t>
            </w:r>
            <w:r>
              <w:rPr>
                <w:sz w:val="22"/>
              </w:rPr>
              <w:t>ersities across Australia.</w:t>
            </w:r>
          </w:p>
        </w:tc>
      </w:tr>
    </w:tbl>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7833F8">
        <w:trPr>
          <w:trHeight w:val="647"/>
        </w:trPr>
        <w:tc>
          <w:tcPr>
            <w:tcW w:w="9574" w:type="dxa"/>
            <w:shd w:val="clear" w:color="auto" w:fill="F2F2F2"/>
            <w:vAlign w:val="center"/>
          </w:tcPr>
          <w:p w14:paraId="35873F5E" w14:textId="77777777" w:rsidR="00E3640E" w:rsidRPr="00E641DA" w:rsidRDefault="00E3640E" w:rsidP="007833F8">
            <w:pPr>
              <w:rPr>
                <w:b/>
                <w:bCs/>
                <w:sz w:val="22"/>
              </w:rPr>
            </w:pPr>
            <w:r w:rsidRPr="00E641DA">
              <w:rPr>
                <w:b/>
                <w:bCs/>
                <w:sz w:val="22"/>
              </w:rPr>
              <w:lastRenderedPageBreak/>
              <w:t>Duties and Key Result Areas:</w:t>
            </w:r>
          </w:p>
        </w:tc>
      </w:tr>
      <w:tr w:rsidR="00E3640E" w:rsidRPr="00E641DA" w14:paraId="5C81B6FD" w14:textId="77777777" w:rsidTr="007833F8">
        <w:trPr>
          <w:trHeight w:val="1188"/>
        </w:trPr>
        <w:tc>
          <w:tcPr>
            <w:tcW w:w="9574" w:type="dxa"/>
          </w:tcPr>
          <w:p w14:paraId="26246619" w14:textId="77777777" w:rsidR="00254678" w:rsidRDefault="00254678" w:rsidP="00254678">
            <w:pPr>
              <w:pStyle w:val="ListParagraph"/>
              <w:numPr>
                <w:ilvl w:val="0"/>
                <w:numId w:val="21"/>
              </w:numPr>
              <w:spacing w:after="60" w:line="240" w:lineRule="auto"/>
              <w:contextualSpacing w:val="0"/>
              <w:jc w:val="both"/>
              <w:rPr>
                <w:sz w:val="22"/>
              </w:rPr>
            </w:pPr>
            <w:r w:rsidRPr="002E5F60">
              <w:rPr>
                <w:sz w:val="22"/>
              </w:rPr>
              <w:t xml:space="preserve">Incorporate novel approaches to scientific investigations by adapting and/or developing original concepts and ideas for </w:t>
            </w:r>
            <w:r w:rsidRPr="00E626F7">
              <w:rPr>
                <w:sz w:val="22"/>
              </w:rPr>
              <w:t>new</w:t>
            </w:r>
            <w:r>
              <w:rPr>
                <w:sz w:val="22"/>
              </w:rPr>
              <w:t xml:space="preserve">, </w:t>
            </w:r>
            <w:r w:rsidRPr="002E5F60">
              <w:rPr>
                <w:sz w:val="22"/>
              </w:rPr>
              <w:t>existing and further research.</w:t>
            </w:r>
            <w:r w:rsidRPr="00BC28A7">
              <w:rPr>
                <w:sz w:val="22"/>
              </w:rPr>
              <w:t xml:space="preserve"> </w:t>
            </w:r>
          </w:p>
          <w:p w14:paraId="61957D58" w14:textId="5607048D" w:rsidR="00C332F6" w:rsidRPr="00254678" w:rsidRDefault="00B10379" w:rsidP="00254678">
            <w:pPr>
              <w:numPr>
                <w:ilvl w:val="0"/>
                <w:numId w:val="21"/>
              </w:numPr>
              <w:spacing w:before="180" w:after="60" w:line="240" w:lineRule="auto"/>
              <w:rPr>
                <w:sz w:val="22"/>
              </w:rPr>
            </w:pPr>
            <w:r w:rsidRPr="00254678">
              <w:rPr>
                <w:sz w:val="22"/>
              </w:rPr>
              <w:t>Performing research in one or more of t</w:t>
            </w:r>
            <w:r w:rsidR="00552CFD" w:rsidRPr="00254678">
              <w:rPr>
                <w:sz w:val="22"/>
              </w:rPr>
              <w:t>he following areas: m</w:t>
            </w:r>
            <w:r w:rsidRPr="00254678">
              <w:rPr>
                <w:sz w:val="22"/>
              </w:rPr>
              <w:t xml:space="preserve">achine learning, </w:t>
            </w:r>
            <w:r w:rsidR="008520C2" w:rsidRPr="00254678">
              <w:rPr>
                <w:sz w:val="22"/>
              </w:rPr>
              <w:t xml:space="preserve">graph algorithms, </w:t>
            </w:r>
            <w:r w:rsidRPr="00254678">
              <w:rPr>
                <w:sz w:val="22"/>
              </w:rPr>
              <w:t>deep learning using highly structured data</w:t>
            </w:r>
            <w:r w:rsidR="0001062A" w:rsidRPr="00254678">
              <w:rPr>
                <w:sz w:val="22"/>
              </w:rPr>
              <w:t xml:space="preserve">, </w:t>
            </w:r>
            <w:r w:rsidR="006855C0" w:rsidRPr="00254678">
              <w:rPr>
                <w:sz w:val="22"/>
              </w:rPr>
              <w:t xml:space="preserve">online / </w:t>
            </w:r>
            <w:r w:rsidRPr="00254678">
              <w:rPr>
                <w:sz w:val="22"/>
              </w:rPr>
              <w:t>active learning, m</w:t>
            </w:r>
            <w:r w:rsidR="0001062A" w:rsidRPr="00254678">
              <w:rPr>
                <w:sz w:val="22"/>
              </w:rPr>
              <w:t>anifold and</w:t>
            </w:r>
            <w:r w:rsidRPr="00254678">
              <w:rPr>
                <w:sz w:val="22"/>
              </w:rPr>
              <w:t xml:space="preserve"> spectral learning, large scale graph algorithms, distributed algorithms</w:t>
            </w:r>
            <w:r w:rsidR="002D384E" w:rsidRPr="00254678">
              <w:rPr>
                <w:sz w:val="22"/>
              </w:rPr>
              <w:t>, frequent graph pattern mining</w:t>
            </w:r>
            <w:r w:rsidR="00C332F6" w:rsidRPr="00254678">
              <w:rPr>
                <w:sz w:val="22"/>
              </w:rPr>
              <w:t>.</w:t>
            </w:r>
          </w:p>
          <w:p w14:paraId="3B1310EB" w14:textId="2FF26020" w:rsidR="00B10379" w:rsidRDefault="00B10379" w:rsidP="00254678">
            <w:pPr>
              <w:numPr>
                <w:ilvl w:val="0"/>
                <w:numId w:val="21"/>
              </w:numPr>
              <w:spacing w:before="180" w:after="60" w:line="240" w:lineRule="auto"/>
              <w:rPr>
                <w:sz w:val="22"/>
              </w:rPr>
            </w:pPr>
            <w:r>
              <w:rPr>
                <w:sz w:val="22"/>
              </w:rPr>
              <w:t>Collaborating with research and engineering teams to solve machine learning problems on</w:t>
            </w:r>
            <w:r w:rsidR="00CF7778">
              <w:rPr>
                <w:sz w:val="22"/>
              </w:rPr>
              <w:t xml:space="preserve"> </w:t>
            </w:r>
            <w:r>
              <w:rPr>
                <w:sz w:val="22"/>
              </w:rPr>
              <w:t>graphs.</w:t>
            </w:r>
            <w:r w:rsidR="00CF7778">
              <w:rPr>
                <w:sz w:val="22"/>
              </w:rPr>
              <w:t xml:space="preserve"> Such as:</w:t>
            </w:r>
          </w:p>
          <w:p w14:paraId="66466ACA" w14:textId="62D42579" w:rsidR="00CF7778" w:rsidRDefault="00CF7778" w:rsidP="00254678">
            <w:pPr>
              <w:numPr>
                <w:ilvl w:val="1"/>
                <w:numId w:val="21"/>
              </w:numPr>
              <w:spacing w:before="180" w:after="60" w:line="240" w:lineRule="auto"/>
              <w:rPr>
                <w:sz w:val="22"/>
              </w:rPr>
            </w:pPr>
            <w:r w:rsidRPr="00C332F6">
              <w:rPr>
                <w:rFonts w:eastAsia="Times New Roman" w:cs="Calibri"/>
                <w:color w:val="auto"/>
                <w:sz w:val="22"/>
              </w:rPr>
              <w:t>Supervised</w:t>
            </w:r>
            <w:r w:rsidR="00F26C99">
              <w:rPr>
                <w:rFonts w:eastAsia="Times New Roman" w:cs="Calibri"/>
                <w:color w:val="auto"/>
                <w:sz w:val="22"/>
              </w:rPr>
              <w:t xml:space="preserve"> and unsupervised</w:t>
            </w:r>
            <w:r w:rsidRPr="00C332F6">
              <w:rPr>
                <w:rFonts w:eastAsia="Times New Roman" w:cs="Calibri"/>
                <w:color w:val="auto"/>
                <w:sz w:val="22"/>
              </w:rPr>
              <w:t xml:space="preserve"> learning on large heterogen</w:t>
            </w:r>
            <w:r w:rsidR="00FF5FDD">
              <w:rPr>
                <w:rFonts w:eastAsia="Times New Roman" w:cs="Calibri"/>
                <w:color w:val="auto"/>
                <w:sz w:val="22"/>
              </w:rPr>
              <w:t>e</w:t>
            </w:r>
            <w:r w:rsidRPr="00C332F6">
              <w:rPr>
                <w:rFonts w:eastAsia="Times New Roman" w:cs="Calibri"/>
                <w:color w:val="auto"/>
                <w:sz w:val="22"/>
              </w:rPr>
              <w:t>ous graphs</w:t>
            </w:r>
            <w:r w:rsidR="00F26C99">
              <w:rPr>
                <w:rFonts w:eastAsia="Times New Roman" w:cs="Calibri"/>
                <w:color w:val="auto"/>
                <w:sz w:val="22"/>
              </w:rPr>
              <w:t xml:space="preserve"> and hypergraphs</w:t>
            </w:r>
            <w:r>
              <w:rPr>
                <w:sz w:val="22"/>
              </w:rPr>
              <w:t>.</w:t>
            </w:r>
          </w:p>
          <w:p w14:paraId="367BB1DB" w14:textId="3DFDA1AD" w:rsidR="00CF7778" w:rsidRDefault="00CF7778" w:rsidP="00254678">
            <w:pPr>
              <w:numPr>
                <w:ilvl w:val="1"/>
                <w:numId w:val="21"/>
              </w:numPr>
              <w:spacing w:before="180" w:after="60" w:line="240" w:lineRule="auto"/>
              <w:rPr>
                <w:sz w:val="22"/>
              </w:rPr>
            </w:pPr>
            <w:r w:rsidRPr="00C332F6">
              <w:rPr>
                <w:rFonts w:eastAsia="Times New Roman" w:cs="Calibri"/>
                <w:color w:val="auto"/>
                <w:sz w:val="22"/>
              </w:rPr>
              <w:t xml:space="preserve">Solving pattern matching problems on </w:t>
            </w:r>
            <w:r w:rsidR="00F26C99">
              <w:rPr>
                <w:rFonts w:eastAsia="Times New Roman" w:cs="Calibri"/>
                <w:color w:val="auto"/>
                <w:sz w:val="22"/>
              </w:rPr>
              <w:t xml:space="preserve">dynamic </w:t>
            </w:r>
            <w:r w:rsidRPr="00C332F6">
              <w:rPr>
                <w:rFonts w:eastAsia="Times New Roman" w:cs="Calibri"/>
                <w:color w:val="auto"/>
                <w:sz w:val="22"/>
              </w:rPr>
              <w:t>graphs</w:t>
            </w:r>
            <w:r w:rsidR="00F26C99">
              <w:rPr>
                <w:rFonts w:eastAsia="Times New Roman" w:cs="Calibri"/>
                <w:color w:val="auto"/>
                <w:sz w:val="22"/>
              </w:rPr>
              <w:t xml:space="preserve"> and hypergraphs</w:t>
            </w:r>
            <w:r>
              <w:rPr>
                <w:sz w:val="22"/>
              </w:rPr>
              <w:t>.</w:t>
            </w:r>
          </w:p>
          <w:p w14:paraId="4262FCAB" w14:textId="7FAE6CDE" w:rsidR="00CF7778" w:rsidRDefault="00CF7778" w:rsidP="00254678">
            <w:pPr>
              <w:numPr>
                <w:ilvl w:val="1"/>
                <w:numId w:val="21"/>
              </w:numPr>
              <w:spacing w:before="180" w:after="60" w:line="240" w:lineRule="auto"/>
              <w:rPr>
                <w:sz w:val="22"/>
              </w:rPr>
            </w:pPr>
            <w:r w:rsidRPr="00C332F6">
              <w:rPr>
                <w:rFonts w:eastAsia="Times New Roman" w:cs="Calibri"/>
                <w:color w:val="auto"/>
                <w:sz w:val="22"/>
              </w:rPr>
              <w:t>Approximation algorithms for spectral graph learning</w:t>
            </w:r>
            <w:r w:rsidR="00F26C99">
              <w:rPr>
                <w:rFonts w:eastAsia="Times New Roman" w:cs="Calibri"/>
                <w:color w:val="auto"/>
                <w:sz w:val="22"/>
              </w:rPr>
              <w:t xml:space="preserve"> on huge graphs</w:t>
            </w:r>
          </w:p>
          <w:p w14:paraId="404AA0F1" w14:textId="275ADFAD" w:rsidR="00CF7778" w:rsidRPr="00CF7778" w:rsidRDefault="00CF7778" w:rsidP="00254678">
            <w:pPr>
              <w:numPr>
                <w:ilvl w:val="1"/>
                <w:numId w:val="21"/>
              </w:numPr>
              <w:spacing w:before="180" w:after="60" w:line="240" w:lineRule="auto"/>
              <w:rPr>
                <w:sz w:val="22"/>
              </w:rPr>
            </w:pPr>
            <w:r w:rsidRPr="00C332F6">
              <w:rPr>
                <w:rFonts w:eastAsia="Times New Roman" w:cs="Calibri"/>
                <w:color w:val="auto"/>
                <w:sz w:val="22"/>
              </w:rPr>
              <w:t>Real-time processing for updating graph</w:t>
            </w:r>
            <w:r w:rsidR="00F26C99">
              <w:rPr>
                <w:rFonts w:eastAsia="Times New Roman" w:cs="Calibri"/>
                <w:color w:val="auto"/>
                <w:sz w:val="22"/>
              </w:rPr>
              <w:t>-based</w:t>
            </w:r>
            <w:r w:rsidRPr="00C332F6">
              <w:rPr>
                <w:rFonts w:eastAsia="Times New Roman" w:cs="Calibri"/>
                <w:color w:val="auto"/>
                <w:sz w:val="22"/>
              </w:rPr>
              <w:t xml:space="preserve"> </w:t>
            </w:r>
            <w:r w:rsidR="007833F8">
              <w:rPr>
                <w:rFonts w:eastAsia="Times New Roman" w:cs="Calibri"/>
                <w:color w:val="auto"/>
                <w:sz w:val="22"/>
              </w:rPr>
              <w:t xml:space="preserve">models (e.g. </w:t>
            </w:r>
            <w:r w:rsidRPr="00C332F6">
              <w:rPr>
                <w:rFonts w:eastAsia="Times New Roman" w:cs="Calibri"/>
                <w:color w:val="auto"/>
                <w:sz w:val="22"/>
              </w:rPr>
              <w:t>manifolds</w:t>
            </w:r>
            <w:r w:rsidR="007833F8">
              <w:rPr>
                <w:rFonts w:eastAsia="Times New Roman" w:cs="Calibri"/>
                <w:color w:val="auto"/>
                <w:sz w:val="22"/>
              </w:rPr>
              <w:t>)</w:t>
            </w:r>
          </w:p>
          <w:p w14:paraId="280AD3E1" w14:textId="73867494" w:rsidR="00254678" w:rsidRPr="00BC28A7" w:rsidRDefault="00254678" w:rsidP="00254678">
            <w:pPr>
              <w:pStyle w:val="ListParagraph"/>
              <w:numPr>
                <w:ilvl w:val="0"/>
                <w:numId w:val="21"/>
              </w:numPr>
              <w:spacing w:before="0" w:after="60" w:line="240" w:lineRule="auto"/>
              <w:contextualSpacing w:val="0"/>
              <w:jc w:val="both"/>
              <w:rPr>
                <w:sz w:val="22"/>
              </w:rPr>
            </w:pPr>
            <w:r w:rsidRPr="002E5F60">
              <w:rPr>
                <w:sz w:val="22"/>
              </w:rPr>
              <w:t xml:space="preserve">Produce high quality scientific and/or engineering papers suitable for publication in </w:t>
            </w:r>
            <w:r w:rsidR="00B55429">
              <w:rPr>
                <w:sz w:val="22"/>
              </w:rPr>
              <w:t>top ranked venues (</w:t>
            </w:r>
            <w:r w:rsidRPr="002E5F60">
              <w:rPr>
                <w:sz w:val="22"/>
              </w:rPr>
              <w:t>journals</w:t>
            </w:r>
            <w:r w:rsidR="00B55429">
              <w:rPr>
                <w:sz w:val="22"/>
              </w:rPr>
              <w:t xml:space="preserve">, </w:t>
            </w:r>
            <w:r w:rsidRPr="002E5F60">
              <w:rPr>
                <w:sz w:val="22"/>
              </w:rPr>
              <w:t>conferences</w:t>
            </w:r>
            <w:r w:rsidR="00B55429">
              <w:rPr>
                <w:sz w:val="22"/>
              </w:rPr>
              <w:t>)</w:t>
            </w:r>
            <w:r>
              <w:rPr>
                <w:sz w:val="22"/>
              </w:rPr>
              <w:t>.</w:t>
            </w:r>
          </w:p>
          <w:p w14:paraId="3C342178" w14:textId="77777777" w:rsidR="00254678" w:rsidRPr="00BC28A7" w:rsidRDefault="00254678" w:rsidP="00254678">
            <w:pPr>
              <w:pStyle w:val="ListParagraph"/>
              <w:numPr>
                <w:ilvl w:val="0"/>
                <w:numId w:val="21"/>
              </w:numPr>
              <w:spacing w:before="0" w:after="60" w:line="240" w:lineRule="auto"/>
              <w:contextualSpacing w:val="0"/>
              <w:jc w:val="both"/>
              <w:rPr>
                <w:sz w:val="22"/>
              </w:rPr>
            </w:pPr>
            <w:r w:rsidRPr="002E5F60">
              <w:rPr>
                <w:sz w:val="22"/>
              </w:rPr>
              <w:t>Work collaboratively and honestly with other teams as well as with commercial, government and/or industry bodies, actively sourcing and maintaining national/ international research collaborations to ensure recognition and funding of research priorities, and identify upcoming trends for future research.</w:t>
            </w:r>
          </w:p>
          <w:p w14:paraId="561CA681" w14:textId="1CF28BC7" w:rsidR="00E3640E" w:rsidRPr="00254678" w:rsidRDefault="00BA5500" w:rsidP="00254678">
            <w:pPr>
              <w:numPr>
                <w:ilvl w:val="0"/>
                <w:numId w:val="21"/>
              </w:numPr>
              <w:spacing w:before="180" w:after="60" w:line="240" w:lineRule="auto"/>
              <w:rPr>
                <w:sz w:val="22"/>
              </w:rPr>
            </w:pPr>
            <w:r w:rsidRPr="00254678">
              <w:rPr>
                <w:sz w:val="22"/>
              </w:rPr>
              <w:t>Adhering</w:t>
            </w:r>
            <w:r w:rsidR="00E3640E" w:rsidRPr="00254678">
              <w:rPr>
                <w:sz w:val="22"/>
              </w:rPr>
              <w:t xml:space="preserve"> to the spirit and practice of CSIRO’s Values, Health, Safety and Environment plans and policies, Diversity initiatives and Zero Harm goals.</w:t>
            </w:r>
          </w:p>
          <w:p w14:paraId="242C8F49" w14:textId="77777777" w:rsidR="00E3640E" w:rsidRPr="00DD31EE" w:rsidRDefault="00E3640E" w:rsidP="00254678">
            <w:pPr>
              <w:numPr>
                <w:ilvl w:val="0"/>
                <w:numId w:val="21"/>
              </w:numPr>
              <w:spacing w:before="0" w:after="180" w:line="240" w:lineRule="auto"/>
            </w:pPr>
            <w:r w:rsidRPr="00B43891">
              <w:rPr>
                <w:sz w:val="22"/>
              </w:rPr>
              <w:t>Other duties as directed.</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7833F8">
        <w:trPr>
          <w:trHeight w:val="703"/>
        </w:trPr>
        <w:tc>
          <w:tcPr>
            <w:tcW w:w="9574" w:type="dxa"/>
            <w:shd w:val="clear" w:color="auto" w:fill="F2F2F2"/>
            <w:vAlign w:val="center"/>
          </w:tcPr>
          <w:p w14:paraId="36C1FD67" w14:textId="77777777" w:rsidR="00E3640E" w:rsidRPr="00E641DA" w:rsidRDefault="00E3640E" w:rsidP="007833F8">
            <w:pPr>
              <w:rPr>
                <w:b/>
                <w:bCs/>
                <w:sz w:val="22"/>
              </w:rPr>
            </w:pPr>
            <w:r w:rsidRPr="00E641DA">
              <w:rPr>
                <w:b/>
                <w:bCs/>
                <w:sz w:val="22"/>
              </w:rPr>
              <w:t>Selection Criteria:</w:t>
            </w:r>
          </w:p>
        </w:tc>
      </w:tr>
      <w:tr w:rsidR="00E3640E" w:rsidRPr="00E641DA" w14:paraId="3B057051" w14:textId="77777777" w:rsidTr="007833F8">
        <w:trPr>
          <w:trHeight w:val="703"/>
        </w:trPr>
        <w:tc>
          <w:tcPr>
            <w:tcW w:w="9574" w:type="dxa"/>
            <w:shd w:val="clear" w:color="auto" w:fill="FFFFFF"/>
          </w:tcPr>
          <w:p w14:paraId="1F886872" w14:textId="65BD4D85" w:rsidR="00E3640E" w:rsidRPr="00B25C61" w:rsidRDefault="00E3640E" w:rsidP="007833F8">
            <w:pPr>
              <w:ind w:left="-76"/>
              <w:jc w:val="both"/>
              <w:rPr>
                <w:i/>
                <w:iCs/>
                <w:sz w:val="22"/>
              </w:rPr>
            </w:pPr>
            <w:r w:rsidRPr="00B25C61">
              <w:rPr>
                <w:i/>
                <w:iCs/>
                <w:sz w:val="22"/>
              </w:rPr>
              <w:t>Under CSIRO policy only those who meet all essential criteria can be appointed</w:t>
            </w:r>
          </w:p>
          <w:p w14:paraId="4F1B9C21" w14:textId="77777777" w:rsidR="00E3640E" w:rsidRPr="00B25C61" w:rsidRDefault="00E3640E" w:rsidP="007833F8">
            <w:pPr>
              <w:ind w:left="106"/>
              <w:jc w:val="both"/>
              <w:rPr>
                <w:b/>
                <w:bCs/>
                <w:i/>
                <w:iCs/>
                <w:sz w:val="22"/>
              </w:rPr>
            </w:pPr>
            <w:r w:rsidRPr="00B25C61">
              <w:rPr>
                <w:b/>
                <w:bCs/>
                <w:i/>
                <w:iCs/>
                <w:sz w:val="22"/>
              </w:rPr>
              <w:t xml:space="preserve">Pre-Requisites: </w:t>
            </w:r>
          </w:p>
          <w:p w14:paraId="71417919" w14:textId="0E28A56A" w:rsidR="00E3640E" w:rsidRPr="00A75C27" w:rsidRDefault="00E3640E" w:rsidP="00834045">
            <w:pPr>
              <w:pStyle w:val="ListParagraph"/>
              <w:numPr>
                <w:ilvl w:val="0"/>
                <w:numId w:val="46"/>
              </w:numPr>
              <w:spacing w:before="0" w:after="60" w:line="240" w:lineRule="auto"/>
              <w:contextualSpacing w:val="0"/>
              <w:jc w:val="both"/>
              <w:rPr>
                <w:sz w:val="22"/>
              </w:rPr>
            </w:pPr>
            <w:r w:rsidRPr="00A75C27">
              <w:rPr>
                <w:b/>
                <w:sz w:val="22"/>
              </w:rPr>
              <w:t xml:space="preserve">Education/Qualifications:  </w:t>
            </w:r>
            <w:r w:rsidR="00A90587">
              <w:rPr>
                <w:sz w:val="22"/>
              </w:rPr>
              <w:t>PhD</w:t>
            </w:r>
            <w:r w:rsidR="00C82F59" w:rsidRPr="00A75C27">
              <w:rPr>
                <w:sz w:val="22"/>
              </w:rPr>
              <w:t xml:space="preserve"> </w:t>
            </w:r>
            <w:r w:rsidRPr="00A75C27">
              <w:rPr>
                <w:sz w:val="22"/>
              </w:rPr>
              <w:t xml:space="preserve">degree in </w:t>
            </w:r>
            <w:r w:rsidR="0052533B">
              <w:rPr>
                <w:sz w:val="22"/>
              </w:rPr>
              <w:t xml:space="preserve">a </w:t>
            </w:r>
            <w:r w:rsidR="000334CE" w:rsidRPr="00A75C27">
              <w:rPr>
                <w:sz w:val="22"/>
              </w:rPr>
              <w:t xml:space="preserve">scientific or </w:t>
            </w:r>
            <w:r w:rsidR="00E40149">
              <w:rPr>
                <w:sz w:val="22"/>
              </w:rPr>
              <w:t>technical</w:t>
            </w:r>
            <w:r w:rsidR="000334CE" w:rsidRPr="00A75C27">
              <w:rPr>
                <w:sz w:val="22"/>
              </w:rPr>
              <w:t xml:space="preserve"> discipline</w:t>
            </w:r>
            <w:r w:rsidR="00A93999">
              <w:rPr>
                <w:sz w:val="22"/>
              </w:rPr>
              <w:t xml:space="preserve"> such as Computer Science</w:t>
            </w:r>
            <w:r w:rsidR="00F26C99">
              <w:rPr>
                <w:sz w:val="22"/>
              </w:rPr>
              <w:t>, Applied Mathematics</w:t>
            </w:r>
            <w:r w:rsidR="00A93999">
              <w:rPr>
                <w:sz w:val="22"/>
              </w:rPr>
              <w:t xml:space="preserve"> or equivalent </w:t>
            </w:r>
            <w:r w:rsidR="00917CEC">
              <w:rPr>
                <w:sz w:val="22"/>
              </w:rPr>
              <w:t>research</w:t>
            </w:r>
            <w:r w:rsidRPr="00A75C27">
              <w:rPr>
                <w:sz w:val="22"/>
              </w:rPr>
              <w:t xml:space="preserve"> experience</w:t>
            </w:r>
            <w:r w:rsidR="00C82F59" w:rsidRPr="00A75C27">
              <w:rPr>
                <w:i/>
                <w:sz w:val="22"/>
              </w:rPr>
              <w:t>.</w:t>
            </w:r>
          </w:p>
          <w:p w14:paraId="6072BE33" w14:textId="1A546564" w:rsidR="00254678" w:rsidRPr="004C2E35" w:rsidRDefault="00694C17" w:rsidP="00834045">
            <w:pPr>
              <w:pStyle w:val="ListParagraph"/>
              <w:numPr>
                <w:ilvl w:val="0"/>
                <w:numId w:val="46"/>
              </w:numPr>
              <w:spacing w:before="0" w:after="60" w:line="240" w:lineRule="auto"/>
              <w:contextualSpacing w:val="0"/>
              <w:jc w:val="both"/>
              <w:rPr>
                <w:rStyle w:val="Strong"/>
                <w:b w:val="0"/>
                <w:sz w:val="22"/>
              </w:rPr>
            </w:pPr>
            <w:r w:rsidRPr="005A2858">
              <w:rPr>
                <w:rStyle w:val="Strong"/>
                <w:sz w:val="22"/>
              </w:rPr>
              <w:t xml:space="preserve">Publications:  </w:t>
            </w:r>
            <w:r w:rsidR="00254678" w:rsidRPr="004C2E35">
              <w:rPr>
                <w:rStyle w:val="Strong"/>
                <w:b w:val="0"/>
                <w:sz w:val="22"/>
              </w:rPr>
              <w:t>An extensive record of quality publications in high impact, peer reviewed journals</w:t>
            </w:r>
            <w:r w:rsidR="00B55429">
              <w:rPr>
                <w:rStyle w:val="Strong"/>
                <w:b w:val="0"/>
                <w:sz w:val="22"/>
              </w:rPr>
              <w:t xml:space="preserve"> or conferences</w:t>
            </w:r>
            <w:r w:rsidR="00254678" w:rsidRPr="004C2E35">
              <w:rPr>
                <w:rStyle w:val="Strong"/>
                <w:b w:val="0"/>
                <w:sz w:val="22"/>
              </w:rPr>
              <w:t>.</w:t>
            </w:r>
          </w:p>
          <w:p w14:paraId="758C2E8A" w14:textId="77777777" w:rsidR="00E3640E" w:rsidRPr="00B25C61" w:rsidRDefault="00E3640E" w:rsidP="00834045">
            <w:pPr>
              <w:pStyle w:val="ListParagraph"/>
              <w:numPr>
                <w:ilvl w:val="0"/>
                <w:numId w:val="46"/>
              </w:numPr>
              <w:spacing w:before="0" w:after="60" w:line="240" w:lineRule="auto"/>
              <w:contextualSpacing w:val="0"/>
              <w:jc w:val="both"/>
              <w:rPr>
                <w:rStyle w:val="Strong"/>
                <w:b w:val="0"/>
                <w:sz w:val="22"/>
              </w:rPr>
            </w:pPr>
            <w:r w:rsidRPr="00B25C61">
              <w:rPr>
                <w:rStyle w:val="Strong"/>
                <w:sz w:val="22"/>
              </w:rPr>
              <w:t xml:space="preserve">Behaviours:  </w:t>
            </w:r>
            <w:r w:rsidRPr="00B25C61">
              <w:rPr>
                <w:sz w:val="22"/>
              </w:rPr>
              <w:t>A history of professional and respectful behaviours and attitudes in a collaborative environment.</w:t>
            </w:r>
          </w:p>
          <w:p w14:paraId="0DD697C0" w14:textId="09983126" w:rsidR="0011174F" w:rsidRPr="00244C40" w:rsidRDefault="00E3640E" w:rsidP="00834045">
            <w:pPr>
              <w:pStyle w:val="ListParagraph"/>
              <w:numPr>
                <w:ilvl w:val="0"/>
                <w:numId w:val="46"/>
              </w:numPr>
              <w:spacing w:before="0" w:after="60" w:line="240" w:lineRule="auto"/>
              <w:contextualSpacing w:val="0"/>
              <w:jc w:val="both"/>
              <w:rPr>
                <w:sz w:val="22"/>
              </w:rPr>
            </w:pPr>
            <w:r w:rsidRPr="00B25C61">
              <w:rPr>
                <w:rStyle w:val="Strong"/>
                <w:sz w:val="22"/>
              </w:rPr>
              <w:t xml:space="preserve">Adaptability:  </w:t>
            </w:r>
            <w:r w:rsidRPr="00B25C61">
              <w:rPr>
                <w:sz w:val="22"/>
              </w:rPr>
              <w:t>The ability to effectively manage a number of competing priorities simultaneously, and carry out non-routine tasks independently.</w:t>
            </w:r>
            <w:r w:rsidR="00694C17" w:rsidRPr="00244C40">
              <w:rPr>
                <w:sz w:val="22"/>
              </w:rPr>
              <w:t xml:space="preserve"> </w:t>
            </w:r>
            <w:r w:rsidR="00F26C99">
              <w:rPr>
                <w:sz w:val="22"/>
              </w:rPr>
              <w:t>Also, the willingness to discover and tackle new problems as they come</w:t>
            </w:r>
          </w:p>
          <w:p w14:paraId="516F9FA5" w14:textId="77777777" w:rsidR="00E3640E" w:rsidRPr="00B25C61" w:rsidRDefault="00E3640E" w:rsidP="007833F8">
            <w:pPr>
              <w:ind w:left="106" w:right="-113"/>
              <w:jc w:val="both"/>
              <w:rPr>
                <w:iCs/>
                <w:sz w:val="22"/>
              </w:rPr>
            </w:pPr>
            <w:r w:rsidRPr="00B25C61">
              <w:rPr>
                <w:b/>
                <w:bCs/>
                <w:i/>
                <w:iCs/>
                <w:sz w:val="22"/>
              </w:rPr>
              <w:t>Essential Criteria:</w:t>
            </w:r>
          </w:p>
          <w:p w14:paraId="67114AA9" w14:textId="77777777" w:rsidR="00816966" w:rsidRPr="00834045" w:rsidRDefault="00816966" w:rsidP="00816966">
            <w:pPr>
              <w:numPr>
                <w:ilvl w:val="0"/>
                <w:numId w:val="49"/>
              </w:numPr>
              <w:spacing w:before="0" w:after="60" w:line="240" w:lineRule="auto"/>
              <w:rPr>
                <w:rFonts w:asciiTheme="minorHAnsi" w:hAnsiTheme="minorHAnsi" w:cs="Arial"/>
                <w:iCs/>
                <w:sz w:val="22"/>
              </w:rPr>
            </w:pPr>
            <w:r w:rsidRPr="00834045">
              <w:rPr>
                <w:rFonts w:asciiTheme="minorHAnsi" w:hAnsiTheme="minorHAnsi" w:cs="Arial"/>
                <w:iCs/>
                <w:sz w:val="22"/>
              </w:rPr>
              <w:t xml:space="preserve">Publication record in one or more of the following areas: </w:t>
            </w:r>
            <w:r w:rsidRPr="00834045">
              <w:rPr>
                <w:sz w:val="22"/>
              </w:rPr>
              <w:t>machine learning, deep learning using highly structured data, active / online learning, manifold and spectral learning, large scale graph algorithms, distributed algorithms, frequent graph pattern mining</w:t>
            </w:r>
          </w:p>
          <w:p w14:paraId="3F172957" w14:textId="77777777" w:rsidR="00834045" w:rsidRPr="004C2E35" w:rsidRDefault="00834045" w:rsidP="00834045">
            <w:pPr>
              <w:pStyle w:val="ListParagraph"/>
              <w:numPr>
                <w:ilvl w:val="0"/>
                <w:numId w:val="49"/>
              </w:numPr>
              <w:spacing w:before="0" w:after="60" w:line="240" w:lineRule="auto"/>
              <w:contextualSpacing w:val="0"/>
              <w:jc w:val="both"/>
              <w:rPr>
                <w:rStyle w:val="Strong"/>
                <w:b w:val="0"/>
                <w:sz w:val="22"/>
              </w:rPr>
            </w:pPr>
            <w:r w:rsidRPr="005A2858">
              <w:rPr>
                <w:sz w:val="22"/>
              </w:rPr>
              <w:t>Strong written and oral communication skills including the ability to publish research results, prepare reports and present the results of scientific investigations at national and international conferences and stakeholder meetings.</w:t>
            </w:r>
          </w:p>
          <w:p w14:paraId="730BD0AE" w14:textId="6BFA1BBB" w:rsidR="008A4375" w:rsidRPr="008A4375" w:rsidRDefault="00254678" w:rsidP="00834045">
            <w:pPr>
              <w:pStyle w:val="ListParagraph"/>
              <w:numPr>
                <w:ilvl w:val="0"/>
                <w:numId w:val="49"/>
              </w:numPr>
              <w:spacing w:before="0" w:after="160" w:line="259" w:lineRule="auto"/>
              <w:rPr>
                <w:rFonts w:asciiTheme="minorHAnsi" w:hAnsiTheme="minorHAnsi"/>
                <w:sz w:val="22"/>
              </w:rPr>
            </w:pPr>
            <w:r>
              <w:rPr>
                <w:rFonts w:asciiTheme="minorHAnsi" w:eastAsia="Times New Roman" w:hAnsiTheme="minorHAnsi" w:cs="Calibri"/>
                <w:color w:val="auto"/>
                <w:sz w:val="22"/>
              </w:rPr>
              <w:t>Demonstrated a</w:t>
            </w:r>
            <w:r w:rsidR="00EC2949" w:rsidRPr="008A4375">
              <w:rPr>
                <w:rFonts w:asciiTheme="minorHAnsi" w:eastAsia="Times New Roman" w:hAnsiTheme="minorHAnsi" w:cs="Calibri"/>
                <w:color w:val="auto"/>
                <w:sz w:val="22"/>
              </w:rPr>
              <w:t xml:space="preserve">bility to provide </w:t>
            </w:r>
            <w:r w:rsidR="00AF41D5">
              <w:rPr>
                <w:rFonts w:asciiTheme="minorHAnsi" w:eastAsia="Times New Roman" w:hAnsiTheme="minorHAnsi" w:cs="Calibri"/>
                <w:color w:val="auto"/>
                <w:sz w:val="22"/>
              </w:rPr>
              <w:t xml:space="preserve">research direction and to </w:t>
            </w:r>
            <w:r w:rsidR="00AF41D5" w:rsidRPr="008A4375">
              <w:rPr>
                <w:rFonts w:asciiTheme="minorHAnsi" w:eastAsia="Times New Roman" w:hAnsiTheme="minorHAnsi" w:cs="Calibri"/>
                <w:color w:val="auto"/>
                <w:sz w:val="22"/>
              </w:rPr>
              <w:t xml:space="preserve">take ownership of their </w:t>
            </w:r>
            <w:r w:rsidR="00AF41D5">
              <w:rPr>
                <w:rFonts w:asciiTheme="minorHAnsi" w:eastAsia="Times New Roman" w:hAnsiTheme="minorHAnsi" w:cs="Calibri"/>
                <w:color w:val="auto"/>
                <w:sz w:val="22"/>
              </w:rPr>
              <w:t>research agenda</w:t>
            </w:r>
            <w:r w:rsidR="00682E8C">
              <w:rPr>
                <w:rFonts w:asciiTheme="minorHAnsi" w:eastAsia="Times New Roman" w:hAnsiTheme="minorHAnsi" w:cs="Calibri"/>
                <w:color w:val="auto"/>
                <w:sz w:val="22"/>
              </w:rPr>
              <w:t>.</w:t>
            </w:r>
          </w:p>
          <w:p w14:paraId="7194F2BA" w14:textId="77777777" w:rsidR="00834045" w:rsidRDefault="005611A2" w:rsidP="00834045">
            <w:pPr>
              <w:pStyle w:val="ListParagraph"/>
              <w:numPr>
                <w:ilvl w:val="0"/>
                <w:numId w:val="49"/>
              </w:numPr>
              <w:spacing w:before="0" w:after="160" w:line="259" w:lineRule="auto"/>
              <w:rPr>
                <w:rFonts w:asciiTheme="minorHAnsi" w:hAnsiTheme="minorHAnsi"/>
                <w:sz w:val="22"/>
              </w:rPr>
            </w:pPr>
            <w:r>
              <w:rPr>
                <w:rFonts w:asciiTheme="minorHAnsi" w:hAnsiTheme="minorHAnsi"/>
                <w:sz w:val="22"/>
              </w:rPr>
              <w:t>A</w:t>
            </w:r>
            <w:r w:rsidR="0004753D" w:rsidRPr="008A4375">
              <w:rPr>
                <w:rFonts w:asciiTheme="minorHAnsi" w:hAnsiTheme="minorHAnsi"/>
                <w:sz w:val="22"/>
              </w:rPr>
              <w:t>bility</w:t>
            </w:r>
            <w:r w:rsidR="00634D40" w:rsidRPr="008A4375">
              <w:rPr>
                <w:rFonts w:asciiTheme="minorHAnsi" w:hAnsiTheme="minorHAnsi"/>
                <w:sz w:val="22"/>
              </w:rPr>
              <w:t xml:space="preserve"> to </w:t>
            </w:r>
            <w:r w:rsidR="00360FC1" w:rsidRPr="008A4375">
              <w:rPr>
                <w:rFonts w:asciiTheme="minorHAnsi" w:hAnsiTheme="minorHAnsi"/>
                <w:sz w:val="22"/>
              </w:rPr>
              <w:t>collaborate and grow with a</w:t>
            </w:r>
            <w:r w:rsidR="00634D40" w:rsidRPr="008A4375">
              <w:rPr>
                <w:rFonts w:asciiTheme="minorHAnsi" w:hAnsiTheme="minorHAnsi"/>
                <w:sz w:val="22"/>
              </w:rPr>
              <w:t xml:space="preserve"> multi-disciplinary, regionally dispersed research </w:t>
            </w:r>
            <w:r w:rsidR="00360FC1" w:rsidRPr="008A4375">
              <w:rPr>
                <w:rFonts w:asciiTheme="minorHAnsi" w:hAnsiTheme="minorHAnsi"/>
                <w:sz w:val="22"/>
              </w:rPr>
              <w:t xml:space="preserve">and engineering </w:t>
            </w:r>
            <w:r w:rsidR="00634D40" w:rsidRPr="008A4375">
              <w:rPr>
                <w:rFonts w:asciiTheme="minorHAnsi" w:hAnsiTheme="minorHAnsi"/>
                <w:sz w:val="22"/>
              </w:rPr>
              <w:t>team</w:t>
            </w:r>
            <w:r w:rsidR="00360FC1" w:rsidRPr="008A4375">
              <w:rPr>
                <w:rFonts w:asciiTheme="minorHAnsi" w:hAnsiTheme="minorHAnsi"/>
                <w:sz w:val="22"/>
              </w:rPr>
              <w:t>.</w:t>
            </w:r>
          </w:p>
          <w:p w14:paraId="59484C36" w14:textId="7A30C426" w:rsidR="00C46D4A" w:rsidRPr="00834045" w:rsidRDefault="00C46D4A" w:rsidP="00834045">
            <w:pPr>
              <w:pStyle w:val="ListParagraph"/>
              <w:numPr>
                <w:ilvl w:val="0"/>
                <w:numId w:val="49"/>
              </w:numPr>
              <w:spacing w:before="0" w:after="160" w:line="259" w:lineRule="auto"/>
              <w:rPr>
                <w:rStyle w:val="Emphasis"/>
                <w:rFonts w:asciiTheme="minorHAnsi" w:hAnsiTheme="minorHAnsi"/>
                <w:i w:val="0"/>
                <w:sz w:val="22"/>
              </w:rPr>
            </w:pPr>
            <w:r w:rsidRPr="00834045">
              <w:rPr>
                <w:rStyle w:val="Emphasis"/>
                <w:i w:val="0"/>
                <w:sz w:val="22"/>
              </w:rPr>
              <w:t>An outstanding record of science innovation and creativity plus the ability to apply well developed research skills to scientific investigations of significant consequence.</w:t>
            </w:r>
          </w:p>
          <w:p w14:paraId="5C6673E0" w14:textId="77777777" w:rsidR="00E3640E" w:rsidRPr="00B25C61" w:rsidRDefault="00E3640E" w:rsidP="007833F8">
            <w:pPr>
              <w:jc w:val="both"/>
              <w:rPr>
                <w:rStyle w:val="Emphasis"/>
                <w:rFonts w:cs="Arial"/>
                <w:b/>
                <w:iCs/>
                <w:sz w:val="22"/>
              </w:rPr>
            </w:pPr>
            <w:r w:rsidRPr="00B25C61">
              <w:rPr>
                <w:rStyle w:val="Emphasis"/>
                <w:rFonts w:cs="Arial"/>
                <w:b/>
                <w:iCs/>
                <w:sz w:val="22"/>
              </w:rPr>
              <w:t>Desirable Criteria:</w:t>
            </w:r>
            <w:r w:rsidR="007A1FB8">
              <w:rPr>
                <w:rStyle w:val="Emphasis"/>
                <w:rFonts w:cs="Arial"/>
                <w:b/>
                <w:iCs/>
                <w:sz w:val="22"/>
              </w:rPr>
              <w:t xml:space="preserve">  </w:t>
            </w:r>
          </w:p>
          <w:p w14:paraId="74626230" w14:textId="05112D14" w:rsidR="00AF3107" w:rsidRDefault="00682E8C" w:rsidP="00834045">
            <w:pPr>
              <w:numPr>
                <w:ilvl w:val="0"/>
                <w:numId w:val="50"/>
              </w:numPr>
              <w:spacing w:before="0" w:after="60" w:line="240" w:lineRule="auto"/>
              <w:jc w:val="both"/>
              <w:rPr>
                <w:rFonts w:cs="Arial"/>
                <w:sz w:val="22"/>
              </w:rPr>
            </w:pPr>
            <w:r>
              <w:rPr>
                <w:rFonts w:cs="Arial"/>
                <w:sz w:val="22"/>
              </w:rPr>
              <w:t xml:space="preserve">Strong publication record in relevant forums </w:t>
            </w:r>
            <w:r w:rsidR="00BA438D">
              <w:rPr>
                <w:rFonts w:cs="Arial"/>
                <w:sz w:val="22"/>
              </w:rPr>
              <w:t xml:space="preserve">e.g. NIPS, ICML, </w:t>
            </w:r>
            <w:r w:rsidR="0042175D">
              <w:rPr>
                <w:rFonts w:cs="Arial"/>
                <w:sz w:val="22"/>
              </w:rPr>
              <w:t xml:space="preserve">COLT, </w:t>
            </w:r>
            <w:r w:rsidR="00BA438D">
              <w:rPr>
                <w:rFonts w:cs="Arial"/>
                <w:sz w:val="22"/>
              </w:rPr>
              <w:t xml:space="preserve">JMLR, </w:t>
            </w:r>
            <w:r w:rsidR="0042175D">
              <w:rPr>
                <w:rFonts w:cs="Arial"/>
                <w:sz w:val="22"/>
              </w:rPr>
              <w:t xml:space="preserve">TPAMI, </w:t>
            </w:r>
            <w:r w:rsidR="00BA438D">
              <w:rPr>
                <w:rFonts w:cs="Arial"/>
                <w:sz w:val="22"/>
              </w:rPr>
              <w:t>ICLR, etc</w:t>
            </w:r>
            <w:r w:rsidR="0094226B">
              <w:rPr>
                <w:rFonts w:cs="Arial"/>
                <w:sz w:val="22"/>
              </w:rPr>
              <w:t>.</w:t>
            </w:r>
          </w:p>
          <w:p w14:paraId="485E937F" w14:textId="0E3C650F" w:rsidR="00F26C99" w:rsidRDefault="00F26C99" w:rsidP="00834045">
            <w:pPr>
              <w:numPr>
                <w:ilvl w:val="0"/>
                <w:numId w:val="50"/>
              </w:numPr>
              <w:spacing w:before="0" w:after="60" w:line="240" w:lineRule="auto"/>
              <w:jc w:val="both"/>
              <w:rPr>
                <w:rFonts w:cs="Arial"/>
                <w:sz w:val="22"/>
              </w:rPr>
            </w:pPr>
            <w:r>
              <w:rPr>
                <w:rFonts w:cs="Arial"/>
                <w:sz w:val="22"/>
              </w:rPr>
              <w:t>Strong technical proficiency in manipulating the relevant concepts and formulating and addressing the relevant problems</w:t>
            </w:r>
          </w:p>
          <w:p w14:paraId="35D5B3DF" w14:textId="7D5DD321" w:rsidR="00AF3107" w:rsidRPr="009F25A9" w:rsidRDefault="00AF3107" w:rsidP="00834045">
            <w:pPr>
              <w:numPr>
                <w:ilvl w:val="0"/>
                <w:numId w:val="50"/>
              </w:numPr>
              <w:spacing w:before="0" w:after="60" w:line="240" w:lineRule="auto"/>
              <w:jc w:val="both"/>
              <w:rPr>
                <w:rFonts w:cs="Arial"/>
                <w:sz w:val="22"/>
              </w:rPr>
            </w:pPr>
            <w:r w:rsidRPr="00AF3107">
              <w:rPr>
                <w:rFonts w:asciiTheme="minorHAnsi" w:hAnsiTheme="minorHAnsi" w:cs="Arial"/>
                <w:iCs/>
                <w:sz w:val="22"/>
              </w:rPr>
              <w:t>Experience solving problems using quantitative approaches on real-world data.</w:t>
            </w:r>
          </w:p>
          <w:p w14:paraId="77ADC186" w14:textId="483D266F" w:rsidR="000D0633" w:rsidRPr="009F25A9" w:rsidRDefault="000D0633" w:rsidP="00834045">
            <w:pPr>
              <w:numPr>
                <w:ilvl w:val="0"/>
                <w:numId w:val="50"/>
              </w:numPr>
              <w:spacing w:before="0" w:after="60" w:line="240" w:lineRule="auto"/>
              <w:rPr>
                <w:rFonts w:asciiTheme="minorHAnsi" w:hAnsiTheme="minorHAnsi" w:cs="Arial"/>
                <w:iCs/>
                <w:sz w:val="22"/>
              </w:rPr>
            </w:pPr>
            <w:r>
              <w:rPr>
                <w:rFonts w:asciiTheme="minorHAnsi" w:hAnsiTheme="minorHAnsi" w:cs="Arial"/>
                <w:iCs/>
                <w:sz w:val="22"/>
              </w:rPr>
              <w:t xml:space="preserve">Ability to implement and prototype readable code using one or more of the following languages: Java, Python, C/C++, </w:t>
            </w:r>
            <w:proofErr w:type="spellStart"/>
            <w:r>
              <w:rPr>
                <w:rFonts w:asciiTheme="minorHAnsi" w:hAnsiTheme="minorHAnsi" w:cs="Arial"/>
                <w:iCs/>
                <w:sz w:val="22"/>
              </w:rPr>
              <w:t>Matlab</w:t>
            </w:r>
            <w:proofErr w:type="spellEnd"/>
            <w:r>
              <w:rPr>
                <w:rFonts w:asciiTheme="minorHAnsi" w:hAnsiTheme="minorHAnsi" w:cs="Arial"/>
                <w:iCs/>
                <w:sz w:val="22"/>
              </w:rPr>
              <w:t>, R.</w:t>
            </w:r>
          </w:p>
          <w:p w14:paraId="30F74071" w14:textId="2D88500F" w:rsidR="005E7678" w:rsidRPr="005E7678" w:rsidRDefault="00682E8C" w:rsidP="00834045">
            <w:pPr>
              <w:numPr>
                <w:ilvl w:val="0"/>
                <w:numId w:val="50"/>
              </w:numPr>
              <w:spacing w:before="0" w:after="60" w:line="240" w:lineRule="auto"/>
              <w:jc w:val="both"/>
              <w:rPr>
                <w:rFonts w:cs="Arial"/>
                <w:sz w:val="22"/>
              </w:rPr>
            </w:pPr>
            <w:r>
              <w:rPr>
                <w:rFonts w:cs="Arial"/>
                <w:sz w:val="22"/>
              </w:rPr>
              <w:t>Experience delivering on a research agenda</w:t>
            </w:r>
          </w:p>
          <w:p w14:paraId="100CA1E0" w14:textId="1FBC2A62" w:rsidR="00C46D4A" w:rsidRDefault="005E7678" w:rsidP="004345CD">
            <w:pPr>
              <w:numPr>
                <w:ilvl w:val="0"/>
                <w:numId w:val="50"/>
              </w:numPr>
              <w:spacing w:before="0" w:after="60" w:line="240" w:lineRule="auto"/>
              <w:jc w:val="both"/>
              <w:rPr>
                <w:rFonts w:cs="Arial"/>
                <w:sz w:val="22"/>
              </w:rPr>
            </w:pPr>
            <w:r w:rsidRPr="005E7678">
              <w:rPr>
                <w:rFonts w:cs="Arial"/>
                <w:sz w:val="22"/>
              </w:rPr>
              <w:t xml:space="preserve">Exposure to </w:t>
            </w:r>
            <w:r>
              <w:rPr>
                <w:rFonts w:cs="Arial"/>
                <w:sz w:val="22"/>
              </w:rPr>
              <w:t xml:space="preserve">both </w:t>
            </w:r>
            <w:r w:rsidRPr="005E7678">
              <w:rPr>
                <w:rFonts w:cs="Arial"/>
                <w:sz w:val="22"/>
              </w:rPr>
              <w:t>industry and academic research</w:t>
            </w:r>
          </w:p>
          <w:p w14:paraId="6DAE4DF7" w14:textId="50503DF0" w:rsidR="008C0F46" w:rsidRPr="0011174F" w:rsidRDefault="008C0F46" w:rsidP="005E7678">
            <w:pPr>
              <w:jc w:val="both"/>
              <w:rPr>
                <w:b/>
                <w:bCs/>
                <w:color w:val="auto"/>
                <w:sz w:val="22"/>
              </w:rPr>
            </w:pPr>
            <w:r w:rsidRPr="0011174F">
              <w:rPr>
                <w:b/>
                <w:bCs/>
                <w:color w:val="auto"/>
                <w:sz w:val="22"/>
              </w:rPr>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062B928A"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50A16EFB"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5C2B6B86" w14:textId="77777777" w:rsidR="001F3B84" w:rsidRPr="007C5666" w:rsidRDefault="001F3B84" w:rsidP="00E75261">
            <w:pPr>
              <w:spacing w:before="0" w:after="180" w:line="240" w:lineRule="auto"/>
              <w:ind w:left="106"/>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08C8D371"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1B644EC6"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722EC8A9" w14:textId="77777777" w:rsidR="001F3B84" w:rsidRPr="007C566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4766F6E8" w14:textId="77777777" w:rsidR="008C0F46" w:rsidRDefault="001F3B84" w:rsidP="00E75261">
            <w:pPr>
              <w:spacing w:before="0" w:after="180" w:line="240" w:lineRule="auto"/>
              <w:ind w:left="106"/>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p>
          <w:p w14:paraId="541AF7EC" w14:textId="77777777" w:rsidR="00C46D4A" w:rsidRPr="00BE730D" w:rsidRDefault="00C46D4A" w:rsidP="00C46D4A">
            <w:pPr>
              <w:spacing w:after="60"/>
              <w:jc w:val="both"/>
              <w:rPr>
                <w:b/>
                <w:i/>
                <w:color w:val="auto"/>
                <w:sz w:val="22"/>
              </w:rPr>
            </w:pPr>
            <w:r w:rsidRPr="00BE730D">
              <w:rPr>
                <w:b/>
                <w:i/>
                <w:color w:val="auto"/>
                <w:sz w:val="22"/>
              </w:rPr>
              <w:t>Other special requirements:</w:t>
            </w:r>
          </w:p>
          <w:p w14:paraId="1E3D918C" w14:textId="29A60A2D" w:rsidR="00C46D4A" w:rsidRPr="001F3B84" w:rsidRDefault="00C46D4A" w:rsidP="00BE730D">
            <w:pPr>
              <w:spacing w:before="0" w:after="180" w:line="240" w:lineRule="auto"/>
              <w:jc w:val="both"/>
              <w:rPr>
                <w:rFonts w:eastAsia="Times New Roman"/>
                <w:bCs/>
                <w:iCs/>
                <w:color w:val="auto"/>
                <w:sz w:val="22"/>
              </w:rPr>
            </w:pPr>
            <w:r w:rsidRPr="00BE730D">
              <w:rPr>
                <w:bCs/>
                <w:i/>
                <w:iCs/>
                <w:color w:val="auto"/>
                <w:sz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BE730D">
                <w:rPr>
                  <w:rStyle w:val="Hyperlink"/>
                  <w:bCs/>
                  <w:i/>
                  <w:iCs/>
                  <w:color w:val="auto"/>
                  <w:sz w:val="22"/>
                </w:rPr>
                <w:t>http://www.ielts.org/default.aspx</w:t>
              </w:r>
            </w:hyperlink>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7833F8">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7833F8">
            <w:pPr>
              <w:rPr>
                <w:b/>
                <w:bCs/>
                <w:sz w:val="22"/>
              </w:rPr>
            </w:pPr>
            <w:r w:rsidRPr="00E641DA">
              <w:rPr>
                <w:b/>
                <w:bCs/>
                <w:sz w:val="22"/>
              </w:rPr>
              <w:t>Other Information:</w:t>
            </w:r>
          </w:p>
        </w:tc>
      </w:tr>
      <w:tr w:rsidR="00E3640E" w:rsidRPr="00A87BC6" w14:paraId="16FC8638" w14:textId="77777777" w:rsidTr="007833F8">
        <w:trPr>
          <w:trHeight w:val="827"/>
        </w:trPr>
        <w:tc>
          <w:tcPr>
            <w:tcW w:w="9574" w:type="dxa"/>
            <w:shd w:val="clear" w:color="auto" w:fill="FFFFFF"/>
          </w:tcPr>
          <w:p w14:paraId="5D1F093A" w14:textId="77777777" w:rsidR="00E3640E" w:rsidRPr="00A87BC6" w:rsidRDefault="00E3640E" w:rsidP="007833F8">
            <w:pPr>
              <w:spacing w:before="180"/>
              <w:jc w:val="both"/>
              <w:rPr>
                <w:b/>
                <w:bCs/>
                <w:sz w:val="22"/>
              </w:rPr>
            </w:pPr>
            <w:r w:rsidRPr="00A87BC6">
              <w:rPr>
                <w:b/>
                <w:bCs/>
                <w:sz w:val="22"/>
              </w:rPr>
              <w:t>How to Apply</w:t>
            </w:r>
          </w:p>
          <w:p w14:paraId="0AB1D96E" w14:textId="77777777" w:rsidR="00E3640E" w:rsidRPr="00A87BC6" w:rsidRDefault="00E3640E" w:rsidP="007833F8">
            <w:pPr>
              <w:jc w:val="both"/>
              <w:rPr>
                <w:sz w:val="22"/>
              </w:rPr>
            </w:pPr>
            <w:r w:rsidRPr="00A87BC6">
              <w:rPr>
                <w:sz w:val="22"/>
              </w:rPr>
              <w:t xml:space="preserve">Please apply for this position online at </w:t>
            </w:r>
            <w:hyperlink r:id="rId10" w:history="1">
              <w:r w:rsidRPr="00A87BC6">
                <w:rPr>
                  <w:rStyle w:val="Hyperlink"/>
                  <w:rFonts w:cs="Arial"/>
                  <w:sz w:val="22"/>
                </w:rPr>
                <w:t>www.csiro.au/careers</w:t>
              </w:r>
            </w:hyperlink>
            <w:r w:rsidRPr="00A87BC6">
              <w:rPr>
                <w:sz w:val="22"/>
              </w:rPr>
              <w:t xml:space="preserve">.  You will need to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4E076167" w:rsidR="00E3640E" w:rsidRPr="00A87BC6" w:rsidRDefault="00E3640E" w:rsidP="007833F8">
            <w:pPr>
              <w:jc w:val="both"/>
              <w:rPr>
                <w:sz w:val="22"/>
              </w:rPr>
            </w:pPr>
            <w:r w:rsidRPr="00A87BC6">
              <w:rPr>
                <w:sz w:val="22"/>
              </w:rPr>
              <w:t xml:space="preserve">If you experience difficulties applying online call 1300 984 220 and someone will be able to assist you.  Outside business hours please email:   </w:t>
            </w:r>
            <w:hyperlink r:id="rId11" w:history="1">
              <w:r w:rsidR="007C31E5" w:rsidRPr="007C31E5">
                <w:rPr>
                  <w:rStyle w:val="Hyperlink"/>
                  <w:rFonts w:cs="Arial"/>
                  <w:sz w:val="22"/>
                </w:rPr>
                <w:t>csiro.</w:t>
              </w:r>
              <w:r w:rsidR="007C31E5" w:rsidRPr="00494E4E">
                <w:rPr>
                  <w:rStyle w:val="Hyperlink"/>
                  <w:rFonts w:cs="Arial"/>
                  <w:sz w:val="22"/>
                </w:rPr>
                <w:t>careers@csiro.au</w:t>
              </w:r>
            </w:hyperlink>
          </w:p>
          <w:p w14:paraId="62B557ED" w14:textId="77777777" w:rsidR="00E3640E" w:rsidRPr="00E3640E" w:rsidRDefault="00E3640E" w:rsidP="00E3640E">
            <w:pPr>
              <w:jc w:val="both"/>
              <w:rPr>
                <w:sz w:val="22"/>
              </w:rPr>
            </w:pPr>
            <w:r w:rsidRPr="00A87BC6">
              <w:rPr>
                <w:b/>
                <w:bCs/>
                <w:sz w:val="22"/>
              </w:rPr>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14:paraId="119F08EF" w14:textId="4FFF2D33" w:rsidR="00A06A1F" w:rsidRDefault="00E3640E" w:rsidP="000334CE">
            <w:pPr>
              <w:spacing w:after="60"/>
              <w:jc w:val="both"/>
              <w:rPr>
                <w:sz w:val="22"/>
              </w:rPr>
            </w:pPr>
            <w:r w:rsidRPr="00A87BC6">
              <w:rPr>
                <w:b/>
                <w:bCs/>
                <w:sz w:val="22"/>
              </w:rPr>
              <w:t>Contact:</w:t>
            </w:r>
            <w:r w:rsidRPr="00A87BC6">
              <w:rPr>
                <w:bCs/>
                <w:sz w:val="22"/>
              </w:rPr>
              <w:t xml:space="preserve">  </w:t>
            </w:r>
            <w:r w:rsidRPr="000334CE">
              <w:rPr>
                <w:bCs/>
                <w:sz w:val="22"/>
              </w:rPr>
              <w:t>If after reading the selection documentation you require further information please contact:</w:t>
            </w:r>
            <w:r w:rsidR="00A06A1F">
              <w:rPr>
                <w:bCs/>
                <w:sz w:val="22"/>
              </w:rPr>
              <w:t xml:space="preserve"> </w:t>
            </w:r>
          </w:p>
          <w:p w14:paraId="37E10A64" w14:textId="3526A3C3" w:rsidR="00A06A1F" w:rsidRPr="00BE730D" w:rsidRDefault="00A06A1F" w:rsidP="00BE730D">
            <w:pPr>
              <w:spacing w:after="60"/>
              <w:rPr>
                <w:bCs/>
                <w:sz w:val="22"/>
              </w:rPr>
            </w:pPr>
            <w:r>
              <w:rPr>
                <w:bCs/>
                <w:sz w:val="22"/>
              </w:rPr>
              <w:t xml:space="preserve">Dr </w:t>
            </w:r>
            <w:r>
              <w:rPr>
                <w:sz w:val="22"/>
              </w:rPr>
              <w:t>Richard Nock</w:t>
            </w:r>
            <w:r w:rsidRPr="000334CE">
              <w:rPr>
                <w:sz w:val="22"/>
              </w:rPr>
              <w:t xml:space="preserve"> </w:t>
            </w:r>
            <w:r w:rsidRPr="000334CE">
              <w:rPr>
                <w:bCs/>
                <w:sz w:val="22"/>
              </w:rPr>
              <w:t xml:space="preserve">via email: </w:t>
            </w:r>
            <w:r>
              <w:rPr>
                <w:sz w:val="22"/>
              </w:rPr>
              <w:t>Richard.Nock@data61.csiro.au</w:t>
            </w:r>
            <w:r w:rsidRPr="000334CE">
              <w:rPr>
                <w:bCs/>
                <w:sz w:val="22"/>
              </w:rPr>
              <w:t xml:space="preserve"> or phone:</w:t>
            </w:r>
            <w:r>
              <w:rPr>
                <w:sz w:val="22"/>
              </w:rPr>
              <w:t xml:space="preserve"> +612 9490 5639</w:t>
            </w:r>
            <w:r w:rsidR="00BE730D">
              <w:rPr>
                <w:bCs/>
                <w:sz w:val="22"/>
              </w:rPr>
              <w:br/>
            </w:r>
            <w:r w:rsidR="00EC2949">
              <w:rPr>
                <w:sz w:val="22"/>
              </w:rPr>
              <w:t xml:space="preserve">Dr </w:t>
            </w:r>
            <w:r w:rsidR="00EB406D">
              <w:rPr>
                <w:sz w:val="22"/>
              </w:rPr>
              <w:t>Alex</w:t>
            </w:r>
            <w:r w:rsidR="00EC2949">
              <w:rPr>
                <w:sz w:val="22"/>
              </w:rPr>
              <w:t xml:space="preserve"> </w:t>
            </w:r>
            <w:r w:rsidR="00EB406D">
              <w:rPr>
                <w:sz w:val="22"/>
              </w:rPr>
              <w:t>Collins</w:t>
            </w:r>
            <w:r w:rsidR="00EC2949">
              <w:rPr>
                <w:sz w:val="22"/>
              </w:rPr>
              <w:t xml:space="preserve"> via email </w:t>
            </w:r>
            <w:r w:rsidR="00EB406D">
              <w:rPr>
                <w:sz w:val="22"/>
              </w:rPr>
              <w:t>Alex</w:t>
            </w:r>
            <w:r w:rsidR="00EC2949">
              <w:rPr>
                <w:sz w:val="22"/>
              </w:rPr>
              <w:t>.</w:t>
            </w:r>
            <w:r w:rsidR="00EB406D">
              <w:rPr>
                <w:sz w:val="22"/>
              </w:rPr>
              <w:t>Collins@data61.csiro.au or phone +612 9490 5963</w:t>
            </w:r>
          </w:p>
          <w:p w14:paraId="7990A2C8" w14:textId="1EB16556" w:rsidR="00E3640E" w:rsidRPr="00A87BC6" w:rsidRDefault="00E3640E" w:rsidP="000334CE">
            <w:pPr>
              <w:spacing w:after="60"/>
              <w:jc w:val="both"/>
              <w:rPr>
                <w:bCs/>
                <w:sz w:val="22"/>
              </w:rPr>
            </w:pPr>
            <w:r w:rsidRPr="000334CE">
              <w:rPr>
                <w:bCs/>
                <w:sz w:val="22"/>
              </w:rPr>
              <w:t xml:space="preserve">Please do not email your </w:t>
            </w:r>
            <w:r w:rsidRPr="005F7F74">
              <w:rPr>
                <w:bCs/>
                <w:sz w:val="22"/>
              </w:rPr>
              <w:t xml:space="preserve">application directly to </w:t>
            </w:r>
            <w:r w:rsidR="00EC2949">
              <w:rPr>
                <w:bCs/>
                <w:sz w:val="22"/>
              </w:rPr>
              <w:t xml:space="preserve">Dr </w:t>
            </w:r>
            <w:r w:rsidR="00B018D6">
              <w:rPr>
                <w:bCs/>
                <w:sz w:val="22"/>
              </w:rPr>
              <w:t>Nock</w:t>
            </w:r>
            <w:r w:rsidR="00EC2949">
              <w:rPr>
                <w:bCs/>
                <w:sz w:val="22"/>
              </w:rPr>
              <w:t xml:space="preserve"> or </w:t>
            </w:r>
            <w:r w:rsidR="000334CE">
              <w:rPr>
                <w:sz w:val="22"/>
              </w:rPr>
              <w:t xml:space="preserve">Dr </w:t>
            </w:r>
            <w:r w:rsidR="00B018D6">
              <w:rPr>
                <w:sz w:val="22"/>
              </w:rPr>
              <w:t>Collins</w:t>
            </w:r>
            <w:r w:rsidR="00CE7698">
              <w:rPr>
                <w:bCs/>
                <w:sz w:val="22"/>
              </w:rPr>
              <w:t>.</w:t>
            </w:r>
            <w:r w:rsidRPr="005F7F74">
              <w:rPr>
                <w:bCs/>
                <w:sz w:val="22"/>
              </w:rPr>
              <w:t xml:space="preserve">   Applications received via this method will not be considered.</w:t>
            </w:r>
          </w:p>
          <w:p w14:paraId="3CC1BCD5" w14:textId="77777777" w:rsidR="00E3640E" w:rsidRPr="00A87BC6" w:rsidRDefault="00E3640E" w:rsidP="007833F8">
            <w:pPr>
              <w:spacing w:after="60"/>
              <w:jc w:val="both"/>
              <w:rPr>
                <w:b/>
                <w:bCs/>
                <w:sz w:val="22"/>
              </w:rPr>
            </w:pPr>
            <w:r w:rsidRPr="00A87BC6">
              <w:rPr>
                <w:b/>
                <w:bCs/>
                <w:sz w:val="22"/>
              </w:rPr>
              <w:t>About CSIRO</w:t>
            </w:r>
          </w:p>
          <w:p w14:paraId="6F75F9B0" w14:textId="77777777" w:rsidR="00E3640E" w:rsidRPr="00A87BC6" w:rsidRDefault="00E3640E" w:rsidP="007833F8">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Pr="00BE730D" w:rsidRDefault="007A1FB8" w:rsidP="007833F8">
            <w:pPr>
              <w:jc w:val="both"/>
              <w:rPr>
                <w:bCs/>
                <w:sz w:val="22"/>
              </w:rPr>
            </w:pPr>
            <w:r>
              <w:rPr>
                <w:bCs/>
                <w:sz w:val="22"/>
              </w:rPr>
              <w:t>F</w:t>
            </w:r>
            <w:r w:rsidRPr="00BE730D">
              <w:rPr>
                <w:bCs/>
                <w:sz w:val="22"/>
              </w:rPr>
              <w:t>ind out more:</w:t>
            </w:r>
            <w:r w:rsidR="00E3640E" w:rsidRPr="00BE730D">
              <w:rPr>
                <w:bCs/>
                <w:sz w:val="22"/>
              </w:rPr>
              <w:t xml:space="preserve"> </w:t>
            </w:r>
            <w:hyperlink r:id="rId12" w:history="1">
              <w:r w:rsidR="00E3640E" w:rsidRPr="00BE730D">
                <w:rPr>
                  <w:rStyle w:val="Hyperlink"/>
                  <w:bCs/>
                  <w:sz w:val="22"/>
                </w:rPr>
                <w:t>www.csiro.au</w:t>
              </w:r>
            </w:hyperlink>
            <w:r w:rsidR="00E3640E" w:rsidRPr="00BE730D">
              <w:rPr>
                <w:bCs/>
                <w:sz w:val="22"/>
              </w:rPr>
              <w:t xml:space="preserve">.  </w:t>
            </w:r>
          </w:p>
          <w:p w14:paraId="2633C4F3" w14:textId="77777777" w:rsidR="00C46D4A" w:rsidRPr="00BE730D" w:rsidRDefault="00C46D4A" w:rsidP="00C46D4A">
            <w:pPr>
              <w:rPr>
                <w:rFonts w:asciiTheme="minorHAnsi" w:hAnsiTheme="minorHAnsi"/>
                <w:b/>
                <w:bCs/>
                <w:color w:val="212121"/>
                <w:sz w:val="22"/>
              </w:rPr>
            </w:pPr>
            <w:r w:rsidRPr="00BE730D">
              <w:rPr>
                <w:rFonts w:asciiTheme="minorHAnsi" w:hAnsiTheme="minorHAnsi"/>
                <w:b/>
                <w:bCs/>
                <w:color w:val="212121"/>
                <w:sz w:val="22"/>
              </w:rPr>
              <w:t xml:space="preserve">We work flexibly at CSIRO, offering a range of options for how, when and where you work. </w:t>
            </w:r>
          </w:p>
          <w:p w14:paraId="10B5B6D5" w14:textId="3AFB3004" w:rsidR="00C46D4A" w:rsidRPr="00BE730D" w:rsidRDefault="00C46D4A" w:rsidP="004345CD">
            <w:pPr>
              <w:rPr>
                <w:rFonts w:eastAsiaTheme="minorHAnsi"/>
                <w:color w:val="auto"/>
                <w:sz w:val="22"/>
              </w:rPr>
            </w:pPr>
            <w:r w:rsidRPr="00BE730D">
              <w:rPr>
                <w:rFonts w:asciiTheme="minorHAnsi" w:hAnsiTheme="minorHAnsi"/>
                <w:b/>
                <w:bCs/>
                <w:color w:val="212121"/>
                <w:sz w:val="22"/>
              </w:rPr>
              <w:t xml:space="preserve">Find out more here!: </w:t>
            </w:r>
            <w:hyperlink r:id="rId13" w:history="1">
              <w:r w:rsidRPr="00BE730D">
                <w:rPr>
                  <w:rStyle w:val="Hyperlink"/>
                  <w:sz w:val="22"/>
                </w:rPr>
                <w:t>https://www.csiro.au/en/Careers/A-great-place-to-work/Work-life-balance</w:t>
              </w:r>
            </w:hyperlink>
          </w:p>
          <w:p w14:paraId="2BB932A7" w14:textId="77777777" w:rsidR="00133191" w:rsidRPr="00BE730D" w:rsidRDefault="00133191" w:rsidP="00133191">
            <w:pPr>
              <w:rPr>
                <w:rFonts w:asciiTheme="minorHAnsi" w:hAnsiTheme="minorHAnsi"/>
                <w:sz w:val="22"/>
              </w:rPr>
            </w:pPr>
            <w:r w:rsidRPr="00BE730D">
              <w:rPr>
                <w:rFonts w:asciiTheme="minorHAnsi" w:hAnsiTheme="minorHAnsi"/>
                <w:b/>
                <w:bCs/>
                <w:sz w:val="22"/>
              </w:rPr>
              <w:t xml:space="preserve">CSIRO </w:t>
            </w:r>
            <w:r w:rsidRPr="00BE730D">
              <w:rPr>
                <w:rFonts w:asciiTheme="minorHAnsi" w:hAnsiTheme="minorHAnsi"/>
                <w:b/>
                <w:sz w:val="22"/>
              </w:rPr>
              <w:t>Data61</w:t>
            </w:r>
            <w:r w:rsidRPr="00BE730D">
              <w:rPr>
                <w:rFonts w:asciiTheme="minorHAnsi" w:hAnsiTheme="minorHAnsi"/>
                <w:sz w:val="22"/>
              </w:rPr>
              <w:t xml:space="preserve"> In today’s data-focused world, there’s no doubt that numbers count. </w:t>
            </w:r>
            <w:hyperlink r:id="rId14" w:history="1">
              <w:r w:rsidRPr="00BE730D">
                <w:rPr>
                  <w:rStyle w:val="Hyperlink"/>
                  <w:rFonts w:asciiTheme="minorHAnsi" w:hAnsiTheme="minorHAnsi"/>
                  <w:b/>
                  <w:bCs/>
                  <w:sz w:val="22"/>
                </w:rPr>
                <w:t>Data61</w:t>
              </w:r>
            </w:hyperlink>
            <w:r w:rsidRPr="00BE730D">
              <w:rPr>
                <w:rFonts w:asciiTheme="minorHAnsi" w:hAnsiTheme="minorHAnsi"/>
                <w:sz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3A5CCB2" w14:textId="77777777" w:rsidR="00133191" w:rsidRPr="00BE730D" w:rsidRDefault="00133191" w:rsidP="00133191">
            <w:pPr>
              <w:pStyle w:val="PlainText"/>
              <w:rPr>
                <w:szCs w:val="22"/>
              </w:rPr>
            </w:pPr>
            <w:r w:rsidRPr="00BE730D">
              <w:rPr>
                <w:rFonts w:asciiTheme="minorHAnsi" w:hAnsiTheme="minorHAnsi"/>
                <w:b/>
                <w:bCs/>
                <w:szCs w:val="22"/>
              </w:rPr>
              <w:t>Our commitment to you</w:t>
            </w:r>
            <w:r w:rsidRPr="00BE730D">
              <w:rPr>
                <w:rFonts w:asciiTheme="minorHAnsi" w:hAnsiTheme="minorHAnsi"/>
                <w:b/>
                <w:bCs/>
                <w:szCs w:val="22"/>
              </w:rPr>
              <w:br/>
            </w:r>
            <w:r w:rsidRPr="00BE730D">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45DA3388" w14:textId="77777777" w:rsidR="00133191" w:rsidRDefault="00133191" w:rsidP="00133191">
            <w:pPr>
              <w:pStyle w:val="PlainText"/>
            </w:pPr>
            <w:r>
              <w:t>CSIRO’s Data61 is committed to sourcing the brightest and best talent to become part of the Data61 family, which contributes to creating Australia’s data driven future.</w:t>
            </w:r>
          </w:p>
          <w:p w14:paraId="60F0F539" w14:textId="14C2D0CA" w:rsidR="00E3640E" w:rsidRPr="00E3640E" w:rsidRDefault="00BE730D" w:rsidP="00E3640E">
            <w:pPr>
              <w:shd w:val="clear" w:color="auto" w:fill="FFFFFF"/>
              <w:spacing w:before="0" w:after="180"/>
            </w:pPr>
            <w:r>
              <w:rPr>
                <w:rFonts w:asciiTheme="minorHAnsi" w:hAnsiTheme="minorHAnsi"/>
                <w:sz w:val="22"/>
              </w:rPr>
              <w:t>Find o</w:t>
            </w:r>
            <w:r w:rsidR="00E3640E" w:rsidRPr="001967A2">
              <w:rPr>
                <w:rFonts w:asciiTheme="minorHAnsi" w:hAnsiTheme="minorHAnsi"/>
                <w:sz w:val="22"/>
              </w:rPr>
              <w:t>ut more</w:t>
            </w:r>
            <w:r w:rsidR="00E3640E">
              <w:rPr>
                <w:rFonts w:asciiTheme="minorHAnsi" w:hAnsiTheme="minorHAnsi"/>
                <w:sz w:val="22"/>
              </w:rPr>
              <w:t xml:space="preserve"> – visit our </w:t>
            </w:r>
            <w:hyperlink r:id="rId15" w:history="1">
              <w:r w:rsidR="00E3640E" w:rsidRPr="00E3640E">
                <w:rPr>
                  <w:rStyle w:val="Hyperlink"/>
                  <w:rFonts w:asciiTheme="minorHAnsi" w:hAnsiTheme="minorHAnsi"/>
                  <w:sz w:val="22"/>
                </w:rPr>
                <w:t>website</w:t>
              </w:r>
            </w:hyperlink>
            <w:r w:rsidR="00E3640E">
              <w:t xml:space="preserve"> </w:t>
            </w:r>
          </w:p>
        </w:tc>
      </w:tr>
    </w:tbl>
    <w:p w14:paraId="0BCB746D" w14:textId="10D099CC" w:rsidR="00BE730D" w:rsidRDefault="00BE730D" w:rsidP="00BE730D">
      <w:pPr>
        <w:pStyle w:val="Heading1"/>
      </w:pPr>
    </w:p>
    <w:p w14:paraId="5FB24B8B" w14:textId="5608EB76" w:rsidR="00332C06" w:rsidRPr="00BE730D" w:rsidRDefault="00BE730D" w:rsidP="00BE730D">
      <w:pPr>
        <w:tabs>
          <w:tab w:val="left" w:pos="3541"/>
        </w:tabs>
      </w:pPr>
      <w:r>
        <w:tab/>
      </w:r>
    </w:p>
    <w:sectPr w:rsidR="00332C06" w:rsidRPr="00BE730D" w:rsidSect="000A377A">
      <w:footerReference w:type="default" r:id="rId16"/>
      <w:footerReference w:type="first" r:id="rId17"/>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F00CE" w14:textId="77777777" w:rsidR="00CE2BE8" w:rsidRDefault="00CE2BE8" w:rsidP="000A377A">
      <w:r>
        <w:separator/>
      </w:r>
    </w:p>
  </w:endnote>
  <w:endnote w:type="continuationSeparator" w:id="0">
    <w:p w14:paraId="313CFD1E" w14:textId="77777777" w:rsidR="00CE2BE8" w:rsidRDefault="00CE2BE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C4578B">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B366E8" w:rsidRDefault="00B366E8" w:rsidP="000A377A">
    <w:pPr>
      <w:pStyle w:val="Footer"/>
      <w:jc w:val="right"/>
    </w:pPr>
    <w:r>
      <w:rPr>
        <w:rStyle w:val="PageNumber"/>
      </w:rPr>
      <w:fldChar w:fldCharType="begin"/>
    </w:r>
    <w:r>
      <w:rPr>
        <w:rStyle w:val="PageNumber"/>
      </w:rPr>
      <w:instrText xml:space="preserve"> PAGE </w:instrText>
    </w:r>
    <w:r>
      <w:rPr>
        <w:rStyle w:val="PageNumber"/>
      </w:rPr>
      <w:fldChar w:fldCharType="separate"/>
    </w:r>
    <w:r w:rsidR="00C457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B806B" w14:textId="77777777" w:rsidR="00CE2BE8" w:rsidRDefault="00CE2BE8" w:rsidP="000A377A">
      <w:r>
        <w:separator/>
      </w:r>
    </w:p>
  </w:footnote>
  <w:footnote w:type="continuationSeparator" w:id="0">
    <w:p w14:paraId="05CDAB87" w14:textId="77777777" w:rsidR="00CE2BE8" w:rsidRDefault="00CE2BE8"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F62ACB"/>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3"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7" w15:restartNumberingAfterBreak="0">
    <w:nsid w:val="1EB94AA5"/>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5" w15:restartNumberingAfterBreak="0">
    <w:nsid w:val="30490E06"/>
    <w:multiLevelType w:val="hybridMultilevel"/>
    <w:tmpl w:val="63CE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7"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8"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9" w15:restartNumberingAfterBreak="0">
    <w:nsid w:val="3C9A14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0" w15:restartNumberingAfterBreak="0">
    <w:nsid w:val="402870E2"/>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4" w15:restartNumberingAfterBreak="0">
    <w:nsid w:val="4FAA664A"/>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271D90"/>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8" w15:restartNumberingAfterBreak="0">
    <w:nsid w:val="622C712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9" w15:restartNumberingAfterBreak="0">
    <w:nsid w:val="62616C5D"/>
    <w:multiLevelType w:val="hybridMultilevel"/>
    <w:tmpl w:val="59EE5F62"/>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0" w15:restartNumberingAfterBreak="0">
    <w:nsid w:val="65BE7CA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1"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43" w15:restartNumberingAfterBreak="0">
    <w:nsid w:val="6B516092"/>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4"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5" w15:restartNumberingAfterBreak="0">
    <w:nsid w:val="6CF70A25"/>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7"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05808"/>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4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9"/>
  </w:num>
  <w:num w:numId="13">
    <w:abstractNumId w:val="18"/>
  </w:num>
  <w:num w:numId="14">
    <w:abstractNumId w:val="35"/>
  </w:num>
  <w:num w:numId="15">
    <w:abstractNumId w:val="46"/>
  </w:num>
  <w:num w:numId="16">
    <w:abstractNumId w:val="36"/>
  </w:num>
  <w:num w:numId="17">
    <w:abstractNumId w:val="23"/>
  </w:num>
  <w:num w:numId="18">
    <w:abstractNumId w:val="32"/>
  </w:num>
  <w:num w:numId="19">
    <w:abstractNumId w:val="16"/>
  </w:num>
  <w:num w:numId="20">
    <w:abstractNumId w:val="49"/>
  </w:num>
  <w:num w:numId="21">
    <w:abstractNumId w:val="21"/>
  </w:num>
  <w:num w:numId="22">
    <w:abstractNumId w:val="28"/>
  </w:num>
  <w:num w:numId="23">
    <w:abstractNumId w:val="20"/>
  </w:num>
  <w:num w:numId="24">
    <w:abstractNumId w:val="13"/>
  </w:num>
  <w:num w:numId="25">
    <w:abstractNumId w:val="22"/>
  </w:num>
  <w:num w:numId="26">
    <w:abstractNumId w:val="26"/>
  </w:num>
  <w:num w:numId="27">
    <w:abstractNumId w:val="44"/>
  </w:num>
  <w:num w:numId="28">
    <w:abstractNumId w:val="47"/>
  </w:num>
  <w:num w:numId="29">
    <w:abstractNumId w:val="27"/>
  </w:num>
  <w:num w:numId="30">
    <w:abstractNumId w:val="14"/>
  </w:num>
  <w:num w:numId="31">
    <w:abstractNumId w:val="42"/>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3"/>
  </w:num>
  <w:num w:numId="35">
    <w:abstractNumId w:val="29"/>
  </w:num>
  <w:num w:numId="36">
    <w:abstractNumId w:val="17"/>
  </w:num>
  <w:num w:numId="37">
    <w:abstractNumId w:val="38"/>
  </w:num>
  <w:num w:numId="38">
    <w:abstractNumId w:val="10"/>
  </w:num>
  <w:num w:numId="39">
    <w:abstractNumId w:val="30"/>
  </w:num>
  <w:num w:numId="40">
    <w:abstractNumId w:val="40"/>
  </w:num>
  <w:num w:numId="41">
    <w:abstractNumId w:val="39"/>
  </w:num>
  <w:num w:numId="42">
    <w:abstractNumId w:val="45"/>
  </w:num>
  <w:num w:numId="43">
    <w:abstractNumId w:val="37"/>
  </w:num>
  <w:num w:numId="44">
    <w:abstractNumId w:val="11"/>
  </w:num>
  <w:num w:numId="45">
    <w:abstractNumId w:val="15"/>
  </w:num>
  <w:num w:numId="46">
    <w:abstractNumId w:val="48"/>
  </w:num>
  <w:num w:numId="47">
    <w:abstractNumId w:val="34"/>
  </w:num>
  <w:num w:numId="48">
    <w:abstractNumId w:val="41"/>
  </w:num>
  <w:num w:numId="49">
    <w:abstractNumId w:val="4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3E5A"/>
    <w:rsid w:val="00004479"/>
    <w:rsid w:val="00004608"/>
    <w:rsid w:val="00005554"/>
    <w:rsid w:val="000072A2"/>
    <w:rsid w:val="0001062A"/>
    <w:rsid w:val="0001208E"/>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5207"/>
    <w:rsid w:val="0003716F"/>
    <w:rsid w:val="0004014A"/>
    <w:rsid w:val="00041E38"/>
    <w:rsid w:val="00041F4A"/>
    <w:rsid w:val="00042EAD"/>
    <w:rsid w:val="0004322A"/>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0633"/>
    <w:rsid w:val="000D2475"/>
    <w:rsid w:val="000D30EA"/>
    <w:rsid w:val="000D46E7"/>
    <w:rsid w:val="000E0729"/>
    <w:rsid w:val="000E2D9E"/>
    <w:rsid w:val="000E6BEA"/>
    <w:rsid w:val="000E7B0B"/>
    <w:rsid w:val="000F081F"/>
    <w:rsid w:val="000F0DFF"/>
    <w:rsid w:val="000F1109"/>
    <w:rsid w:val="000F3130"/>
    <w:rsid w:val="000F33F4"/>
    <w:rsid w:val="000F500A"/>
    <w:rsid w:val="000F55E1"/>
    <w:rsid w:val="000F62E7"/>
    <w:rsid w:val="000F6FCB"/>
    <w:rsid w:val="000F71B9"/>
    <w:rsid w:val="000F7DB1"/>
    <w:rsid w:val="00102228"/>
    <w:rsid w:val="001046AE"/>
    <w:rsid w:val="0011174F"/>
    <w:rsid w:val="00113293"/>
    <w:rsid w:val="00113683"/>
    <w:rsid w:val="001162DF"/>
    <w:rsid w:val="001172E9"/>
    <w:rsid w:val="001209C7"/>
    <w:rsid w:val="00121F11"/>
    <w:rsid w:val="0012253C"/>
    <w:rsid w:val="0012309D"/>
    <w:rsid w:val="00123D73"/>
    <w:rsid w:val="001263A4"/>
    <w:rsid w:val="00127211"/>
    <w:rsid w:val="00130267"/>
    <w:rsid w:val="00133191"/>
    <w:rsid w:val="00136BE3"/>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5B87"/>
    <w:rsid w:val="00166253"/>
    <w:rsid w:val="001666E4"/>
    <w:rsid w:val="00170ECD"/>
    <w:rsid w:val="00171BD2"/>
    <w:rsid w:val="00173AA0"/>
    <w:rsid w:val="0017592E"/>
    <w:rsid w:val="00177421"/>
    <w:rsid w:val="001777DA"/>
    <w:rsid w:val="00177D5B"/>
    <w:rsid w:val="001803C6"/>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072C"/>
    <w:rsid w:val="001F1A26"/>
    <w:rsid w:val="001F1B9A"/>
    <w:rsid w:val="001F272E"/>
    <w:rsid w:val="001F3B84"/>
    <w:rsid w:val="001F78C5"/>
    <w:rsid w:val="00200191"/>
    <w:rsid w:val="002009C7"/>
    <w:rsid w:val="00200F91"/>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4678"/>
    <w:rsid w:val="002550C1"/>
    <w:rsid w:val="00255286"/>
    <w:rsid w:val="00255E6D"/>
    <w:rsid w:val="002578B0"/>
    <w:rsid w:val="00257CC3"/>
    <w:rsid w:val="00257E75"/>
    <w:rsid w:val="00257E93"/>
    <w:rsid w:val="002600E0"/>
    <w:rsid w:val="0026351A"/>
    <w:rsid w:val="00265A09"/>
    <w:rsid w:val="00266FD0"/>
    <w:rsid w:val="00267DE0"/>
    <w:rsid w:val="0027131F"/>
    <w:rsid w:val="00272F19"/>
    <w:rsid w:val="00273237"/>
    <w:rsid w:val="0027347B"/>
    <w:rsid w:val="002744AC"/>
    <w:rsid w:val="002752E9"/>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6CE4"/>
    <w:rsid w:val="002B7648"/>
    <w:rsid w:val="002C339E"/>
    <w:rsid w:val="002C3AC1"/>
    <w:rsid w:val="002C4277"/>
    <w:rsid w:val="002D1FE4"/>
    <w:rsid w:val="002D384E"/>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0EF7"/>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A79F2"/>
    <w:rsid w:val="003B1EF4"/>
    <w:rsid w:val="003B531A"/>
    <w:rsid w:val="003B5F19"/>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0DD6"/>
    <w:rsid w:val="003F3915"/>
    <w:rsid w:val="0040289B"/>
    <w:rsid w:val="00403B6B"/>
    <w:rsid w:val="00404222"/>
    <w:rsid w:val="00405065"/>
    <w:rsid w:val="004051FA"/>
    <w:rsid w:val="00405227"/>
    <w:rsid w:val="00405F44"/>
    <w:rsid w:val="004113DF"/>
    <w:rsid w:val="004118E7"/>
    <w:rsid w:val="00412533"/>
    <w:rsid w:val="00412784"/>
    <w:rsid w:val="004144B3"/>
    <w:rsid w:val="00416406"/>
    <w:rsid w:val="004216DE"/>
    <w:rsid w:val="0042175D"/>
    <w:rsid w:val="00422A28"/>
    <w:rsid w:val="00423D26"/>
    <w:rsid w:val="0042401F"/>
    <w:rsid w:val="00427B56"/>
    <w:rsid w:val="00433F84"/>
    <w:rsid w:val="004345CD"/>
    <w:rsid w:val="00434B6B"/>
    <w:rsid w:val="00434C9B"/>
    <w:rsid w:val="004355C0"/>
    <w:rsid w:val="00436639"/>
    <w:rsid w:val="0044021D"/>
    <w:rsid w:val="00450665"/>
    <w:rsid w:val="00452AD5"/>
    <w:rsid w:val="004532E1"/>
    <w:rsid w:val="00457D8D"/>
    <w:rsid w:val="0046744C"/>
    <w:rsid w:val="00471C6C"/>
    <w:rsid w:val="00473A5B"/>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DDE"/>
    <w:rsid w:val="00503F57"/>
    <w:rsid w:val="005055C0"/>
    <w:rsid w:val="0051150B"/>
    <w:rsid w:val="0051507C"/>
    <w:rsid w:val="0051554D"/>
    <w:rsid w:val="005213AD"/>
    <w:rsid w:val="005236C1"/>
    <w:rsid w:val="005241D0"/>
    <w:rsid w:val="0052533B"/>
    <w:rsid w:val="0052555A"/>
    <w:rsid w:val="00530B96"/>
    <w:rsid w:val="0053240A"/>
    <w:rsid w:val="00534B7C"/>
    <w:rsid w:val="00534E19"/>
    <w:rsid w:val="00541E53"/>
    <w:rsid w:val="00542FBC"/>
    <w:rsid w:val="005434FA"/>
    <w:rsid w:val="00543630"/>
    <w:rsid w:val="005442FF"/>
    <w:rsid w:val="00545C15"/>
    <w:rsid w:val="00545FB2"/>
    <w:rsid w:val="0054638A"/>
    <w:rsid w:val="00546725"/>
    <w:rsid w:val="005478F3"/>
    <w:rsid w:val="005521E3"/>
    <w:rsid w:val="00552CFD"/>
    <w:rsid w:val="00555296"/>
    <w:rsid w:val="00555AB3"/>
    <w:rsid w:val="005611A2"/>
    <w:rsid w:val="0056178B"/>
    <w:rsid w:val="0056311A"/>
    <w:rsid w:val="005633CD"/>
    <w:rsid w:val="005634A7"/>
    <w:rsid w:val="00564DBB"/>
    <w:rsid w:val="00567951"/>
    <w:rsid w:val="00571C82"/>
    <w:rsid w:val="0057204D"/>
    <w:rsid w:val="005728FA"/>
    <w:rsid w:val="00573692"/>
    <w:rsid w:val="00573999"/>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4B9F"/>
    <w:rsid w:val="005B5075"/>
    <w:rsid w:val="005B5B69"/>
    <w:rsid w:val="005B7557"/>
    <w:rsid w:val="005C14DE"/>
    <w:rsid w:val="005C22B6"/>
    <w:rsid w:val="005C48D5"/>
    <w:rsid w:val="005C5C27"/>
    <w:rsid w:val="005C5F65"/>
    <w:rsid w:val="005C6D8A"/>
    <w:rsid w:val="005C7D69"/>
    <w:rsid w:val="005C7E80"/>
    <w:rsid w:val="005C7F9D"/>
    <w:rsid w:val="005D392F"/>
    <w:rsid w:val="005D5DB7"/>
    <w:rsid w:val="005D5F4A"/>
    <w:rsid w:val="005D68E3"/>
    <w:rsid w:val="005D69E8"/>
    <w:rsid w:val="005D7860"/>
    <w:rsid w:val="005E196D"/>
    <w:rsid w:val="005E1DB7"/>
    <w:rsid w:val="005E2F13"/>
    <w:rsid w:val="005E31B6"/>
    <w:rsid w:val="005E31BE"/>
    <w:rsid w:val="005E6BDF"/>
    <w:rsid w:val="005E7678"/>
    <w:rsid w:val="005F18CE"/>
    <w:rsid w:val="005F2C04"/>
    <w:rsid w:val="005F56D0"/>
    <w:rsid w:val="005F6EF4"/>
    <w:rsid w:val="005F78B7"/>
    <w:rsid w:val="00600439"/>
    <w:rsid w:val="0060405B"/>
    <w:rsid w:val="00604D81"/>
    <w:rsid w:val="0060526C"/>
    <w:rsid w:val="00610237"/>
    <w:rsid w:val="006108D6"/>
    <w:rsid w:val="00612BAC"/>
    <w:rsid w:val="00614F43"/>
    <w:rsid w:val="00616540"/>
    <w:rsid w:val="00616721"/>
    <w:rsid w:val="006174D2"/>
    <w:rsid w:val="00617A0B"/>
    <w:rsid w:val="006212AD"/>
    <w:rsid w:val="006246C0"/>
    <w:rsid w:val="0062521D"/>
    <w:rsid w:val="0062799E"/>
    <w:rsid w:val="0063480C"/>
    <w:rsid w:val="00634843"/>
    <w:rsid w:val="00634D40"/>
    <w:rsid w:val="006409FE"/>
    <w:rsid w:val="006422CC"/>
    <w:rsid w:val="0064494E"/>
    <w:rsid w:val="00645540"/>
    <w:rsid w:val="00645E30"/>
    <w:rsid w:val="006506E2"/>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E8C"/>
    <w:rsid w:val="006838C9"/>
    <w:rsid w:val="006855C0"/>
    <w:rsid w:val="00685938"/>
    <w:rsid w:val="0068635B"/>
    <w:rsid w:val="006870C7"/>
    <w:rsid w:val="00691744"/>
    <w:rsid w:val="00692F56"/>
    <w:rsid w:val="00694C17"/>
    <w:rsid w:val="0069500A"/>
    <w:rsid w:val="0069532C"/>
    <w:rsid w:val="0069741D"/>
    <w:rsid w:val="006976A7"/>
    <w:rsid w:val="006A0E54"/>
    <w:rsid w:val="006A1113"/>
    <w:rsid w:val="006A3BEB"/>
    <w:rsid w:val="006A4CB4"/>
    <w:rsid w:val="006A6869"/>
    <w:rsid w:val="006A776B"/>
    <w:rsid w:val="006A779F"/>
    <w:rsid w:val="006A7C66"/>
    <w:rsid w:val="006B0D0F"/>
    <w:rsid w:val="006B1342"/>
    <w:rsid w:val="006B22C0"/>
    <w:rsid w:val="006B422F"/>
    <w:rsid w:val="006B4DBE"/>
    <w:rsid w:val="006C0704"/>
    <w:rsid w:val="006C1E5C"/>
    <w:rsid w:val="006C2635"/>
    <w:rsid w:val="006C4371"/>
    <w:rsid w:val="006C4ED6"/>
    <w:rsid w:val="006D17A9"/>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06A37"/>
    <w:rsid w:val="007107B7"/>
    <w:rsid w:val="00713C01"/>
    <w:rsid w:val="007148AD"/>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866"/>
    <w:rsid w:val="00747A64"/>
    <w:rsid w:val="0075022D"/>
    <w:rsid w:val="00750973"/>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33F8"/>
    <w:rsid w:val="007849CB"/>
    <w:rsid w:val="00786D64"/>
    <w:rsid w:val="00792235"/>
    <w:rsid w:val="007926FC"/>
    <w:rsid w:val="007931D1"/>
    <w:rsid w:val="007937A6"/>
    <w:rsid w:val="00793F43"/>
    <w:rsid w:val="00796B5D"/>
    <w:rsid w:val="007970B5"/>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2C65"/>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16966"/>
    <w:rsid w:val="0082282B"/>
    <w:rsid w:val="00822B8F"/>
    <w:rsid w:val="008254E6"/>
    <w:rsid w:val="00825B0A"/>
    <w:rsid w:val="00825C40"/>
    <w:rsid w:val="0082654C"/>
    <w:rsid w:val="00830449"/>
    <w:rsid w:val="008304CB"/>
    <w:rsid w:val="008327A9"/>
    <w:rsid w:val="00833FEB"/>
    <w:rsid w:val="00834045"/>
    <w:rsid w:val="008359CF"/>
    <w:rsid w:val="00836437"/>
    <w:rsid w:val="00836449"/>
    <w:rsid w:val="00837C72"/>
    <w:rsid w:val="00840EC1"/>
    <w:rsid w:val="00843592"/>
    <w:rsid w:val="008442A9"/>
    <w:rsid w:val="00844509"/>
    <w:rsid w:val="00845986"/>
    <w:rsid w:val="008520C2"/>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2060"/>
    <w:rsid w:val="0087674F"/>
    <w:rsid w:val="00876CFA"/>
    <w:rsid w:val="008772C9"/>
    <w:rsid w:val="00877E46"/>
    <w:rsid w:val="00880083"/>
    <w:rsid w:val="008810F1"/>
    <w:rsid w:val="00881475"/>
    <w:rsid w:val="008823CF"/>
    <w:rsid w:val="0088367A"/>
    <w:rsid w:val="00884007"/>
    <w:rsid w:val="00890A6B"/>
    <w:rsid w:val="00892801"/>
    <w:rsid w:val="00892976"/>
    <w:rsid w:val="008951FE"/>
    <w:rsid w:val="0089705C"/>
    <w:rsid w:val="008A1243"/>
    <w:rsid w:val="008A3CB6"/>
    <w:rsid w:val="008A4375"/>
    <w:rsid w:val="008A4A7C"/>
    <w:rsid w:val="008A7B92"/>
    <w:rsid w:val="008B367A"/>
    <w:rsid w:val="008B3A68"/>
    <w:rsid w:val="008B4108"/>
    <w:rsid w:val="008B4BF5"/>
    <w:rsid w:val="008B5616"/>
    <w:rsid w:val="008C0F46"/>
    <w:rsid w:val="008C2638"/>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2E89"/>
    <w:rsid w:val="008F3C24"/>
    <w:rsid w:val="00901258"/>
    <w:rsid w:val="0090450A"/>
    <w:rsid w:val="0090619C"/>
    <w:rsid w:val="0090622E"/>
    <w:rsid w:val="0090727D"/>
    <w:rsid w:val="009076E9"/>
    <w:rsid w:val="00907C84"/>
    <w:rsid w:val="00910818"/>
    <w:rsid w:val="0091144C"/>
    <w:rsid w:val="00911BE9"/>
    <w:rsid w:val="0091434E"/>
    <w:rsid w:val="00914578"/>
    <w:rsid w:val="00917CEC"/>
    <w:rsid w:val="00922173"/>
    <w:rsid w:val="00922D03"/>
    <w:rsid w:val="00923901"/>
    <w:rsid w:val="00923EAC"/>
    <w:rsid w:val="00924B38"/>
    <w:rsid w:val="00925815"/>
    <w:rsid w:val="009265E2"/>
    <w:rsid w:val="009272A8"/>
    <w:rsid w:val="009328D4"/>
    <w:rsid w:val="00932A75"/>
    <w:rsid w:val="00932E90"/>
    <w:rsid w:val="009341A0"/>
    <w:rsid w:val="0093498E"/>
    <w:rsid w:val="00935014"/>
    <w:rsid w:val="009355D8"/>
    <w:rsid w:val="00937FD2"/>
    <w:rsid w:val="0094226B"/>
    <w:rsid w:val="00942923"/>
    <w:rsid w:val="00945A76"/>
    <w:rsid w:val="009472B3"/>
    <w:rsid w:val="009511DD"/>
    <w:rsid w:val="009538A7"/>
    <w:rsid w:val="009604D0"/>
    <w:rsid w:val="00960689"/>
    <w:rsid w:val="009621D0"/>
    <w:rsid w:val="00962259"/>
    <w:rsid w:val="00962CFF"/>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20D"/>
    <w:rsid w:val="009C4369"/>
    <w:rsid w:val="009C5520"/>
    <w:rsid w:val="009D0DFC"/>
    <w:rsid w:val="009D4527"/>
    <w:rsid w:val="009D7766"/>
    <w:rsid w:val="009E132B"/>
    <w:rsid w:val="009E1D19"/>
    <w:rsid w:val="009E217D"/>
    <w:rsid w:val="009F25A9"/>
    <w:rsid w:val="009F2CD0"/>
    <w:rsid w:val="009F3167"/>
    <w:rsid w:val="009F685F"/>
    <w:rsid w:val="009F6D23"/>
    <w:rsid w:val="00A04BC9"/>
    <w:rsid w:val="00A052AB"/>
    <w:rsid w:val="00A05E01"/>
    <w:rsid w:val="00A06A1F"/>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5AB0"/>
    <w:rsid w:val="00A56085"/>
    <w:rsid w:val="00A60B6B"/>
    <w:rsid w:val="00A615A5"/>
    <w:rsid w:val="00A64174"/>
    <w:rsid w:val="00A65BA4"/>
    <w:rsid w:val="00A65C29"/>
    <w:rsid w:val="00A67581"/>
    <w:rsid w:val="00A72034"/>
    <w:rsid w:val="00A72A24"/>
    <w:rsid w:val="00A73F01"/>
    <w:rsid w:val="00A75C27"/>
    <w:rsid w:val="00A76539"/>
    <w:rsid w:val="00A76A99"/>
    <w:rsid w:val="00A7736D"/>
    <w:rsid w:val="00A77512"/>
    <w:rsid w:val="00A80A89"/>
    <w:rsid w:val="00A81B9D"/>
    <w:rsid w:val="00A8272C"/>
    <w:rsid w:val="00A82B11"/>
    <w:rsid w:val="00A82FBB"/>
    <w:rsid w:val="00A862D2"/>
    <w:rsid w:val="00A86D37"/>
    <w:rsid w:val="00A90587"/>
    <w:rsid w:val="00A91E51"/>
    <w:rsid w:val="00A91EB8"/>
    <w:rsid w:val="00A9388F"/>
    <w:rsid w:val="00A93999"/>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5CAE"/>
    <w:rsid w:val="00AD6B50"/>
    <w:rsid w:val="00AD757D"/>
    <w:rsid w:val="00AE0970"/>
    <w:rsid w:val="00AE40AA"/>
    <w:rsid w:val="00AF3107"/>
    <w:rsid w:val="00AF33CD"/>
    <w:rsid w:val="00AF3F4D"/>
    <w:rsid w:val="00AF41D5"/>
    <w:rsid w:val="00AF58F0"/>
    <w:rsid w:val="00AF6677"/>
    <w:rsid w:val="00AF67F8"/>
    <w:rsid w:val="00AF7181"/>
    <w:rsid w:val="00AF71DC"/>
    <w:rsid w:val="00B0062E"/>
    <w:rsid w:val="00B018D6"/>
    <w:rsid w:val="00B039D2"/>
    <w:rsid w:val="00B03E0E"/>
    <w:rsid w:val="00B07A43"/>
    <w:rsid w:val="00B1009D"/>
    <w:rsid w:val="00B10379"/>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6E8"/>
    <w:rsid w:val="00B36F91"/>
    <w:rsid w:val="00B37BFF"/>
    <w:rsid w:val="00B418FB"/>
    <w:rsid w:val="00B42BD6"/>
    <w:rsid w:val="00B43891"/>
    <w:rsid w:val="00B441B2"/>
    <w:rsid w:val="00B4525A"/>
    <w:rsid w:val="00B47158"/>
    <w:rsid w:val="00B4740D"/>
    <w:rsid w:val="00B51688"/>
    <w:rsid w:val="00B52878"/>
    <w:rsid w:val="00B549FB"/>
    <w:rsid w:val="00B55429"/>
    <w:rsid w:val="00B55F8D"/>
    <w:rsid w:val="00B56C23"/>
    <w:rsid w:val="00B60936"/>
    <w:rsid w:val="00B612A7"/>
    <w:rsid w:val="00B64D5D"/>
    <w:rsid w:val="00B70D5D"/>
    <w:rsid w:val="00B71AB8"/>
    <w:rsid w:val="00B740B2"/>
    <w:rsid w:val="00B74227"/>
    <w:rsid w:val="00B75066"/>
    <w:rsid w:val="00B757C7"/>
    <w:rsid w:val="00B7768A"/>
    <w:rsid w:val="00B77E33"/>
    <w:rsid w:val="00B81C06"/>
    <w:rsid w:val="00B826A6"/>
    <w:rsid w:val="00B84DEE"/>
    <w:rsid w:val="00B86FCF"/>
    <w:rsid w:val="00B9080E"/>
    <w:rsid w:val="00B97CFE"/>
    <w:rsid w:val="00BA12F0"/>
    <w:rsid w:val="00BA15B9"/>
    <w:rsid w:val="00BA1962"/>
    <w:rsid w:val="00BA2327"/>
    <w:rsid w:val="00BA438D"/>
    <w:rsid w:val="00BA4762"/>
    <w:rsid w:val="00BA5500"/>
    <w:rsid w:val="00BA5610"/>
    <w:rsid w:val="00BA6096"/>
    <w:rsid w:val="00BA7111"/>
    <w:rsid w:val="00BB30A0"/>
    <w:rsid w:val="00BB66AB"/>
    <w:rsid w:val="00BC0539"/>
    <w:rsid w:val="00BC381E"/>
    <w:rsid w:val="00BC5905"/>
    <w:rsid w:val="00BD080E"/>
    <w:rsid w:val="00BD0E05"/>
    <w:rsid w:val="00BD1D48"/>
    <w:rsid w:val="00BD3856"/>
    <w:rsid w:val="00BD4637"/>
    <w:rsid w:val="00BD4DCE"/>
    <w:rsid w:val="00BD6EE2"/>
    <w:rsid w:val="00BD768B"/>
    <w:rsid w:val="00BD7C8D"/>
    <w:rsid w:val="00BD7E41"/>
    <w:rsid w:val="00BE0CE3"/>
    <w:rsid w:val="00BE1296"/>
    <w:rsid w:val="00BE24DC"/>
    <w:rsid w:val="00BE3760"/>
    <w:rsid w:val="00BE3AB5"/>
    <w:rsid w:val="00BE70C6"/>
    <w:rsid w:val="00BE7249"/>
    <w:rsid w:val="00BE730D"/>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C06"/>
    <w:rsid w:val="00C15FFF"/>
    <w:rsid w:val="00C1678F"/>
    <w:rsid w:val="00C17DB8"/>
    <w:rsid w:val="00C206F9"/>
    <w:rsid w:val="00C225F7"/>
    <w:rsid w:val="00C2302C"/>
    <w:rsid w:val="00C25449"/>
    <w:rsid w:val="00C26278"/>
    <w:rsid w:val="00C268F9"/>
    <w:rsid w:val="00C26DD3"/>
    <w:rsid w:val="00C301BB"/>
    <w:rsid w:val="00C30944"/>
    <w:rsid w:val="00C322DF"/>
    <w:rsid w:val="00C332BA"/>
    <w:rsid w:val="00C332F6"/>
    <w:rsid w:val="00C4101A"/>
    <w:rsid w:val="00C41C92"/>
    <w:rsid w:val="00C43C0B"/>
    <w:rsid w:val="00C44269"/>
    <w:rsid w:val="00C44564"/>
    <w:rsid w:val="00C4578B"/>
    <w:rsid w:val="00C461B0"/>
    <w:rsid w:val="00C46D4A"/>
    <w:rsid w:val="00C505DB"/>
    <w:rsid w:val="00C52E4B"/>
    <w:rsid w:val="00C53D2B"/>
    <w:rsid w:val="00C54709"/>
    <w:rsid w:val="00C6293F"/>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5AD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ED6"/>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2BE8"/>
    <w:rsid w:val="00CE303E"/>
    <w:rsid w:val="00CE4BE8"/>
    <w:rsid w:val="00CE4C0F"/>
    <w:rsid w:val="00CE58A3"/>
    <w:rsid w:val="00CE5D73"/>
    <w:rsid w:val="00CE7698"/>
    <w:rsid w:val="00CE7C9F"/>
    <w:rsid w:val="00CF0265"/>
    <w:rsid w:val="00CF3D01"/>
    <w:rsid w:val="00CF4CF5"/>
    <w:rsid w:val="00CF4D05"/>
    <w:rsid w:val="00CF6704"/>
    <w:rsid w:val="00CF7778"/>
    <w:rsid w:val="00D002C1"/>
    <w:rsid w:val="00D006AE"/>
    <w:rsid w:val="00D007E2"/>
    <w:rsid w:val="00D009D8"/>
    <w:rsid w:val="00D00FC7"/>
    <w:rsid w:val="00D03B37"/>
    <w:rsid w:val="00D05036"/>
    <w:rsid w:val="00D05B97"/>
    <w:rsid w:val="00D07D44"/>
    <w:rsid w:val="00D07E71"/>
    <w:rsid w:val="00D11BE7"/>
    <w:rsid w:val="00D1489A"/>
    <w:rsid w:val="00D160FF"/>
    <w:rsid w:val="00D173B2"/>
    <w:rsid w:val="00D22432"/>
    <w:rsid w:val="00D23943"/>
    <w:rsid w:val="00D31094"/>
    <w:rsid w:val="00D31A90"/>
    <w:rsid w:val="00D334EA"/>
    <w:rsid w:val="00D34F8A"/>
    <w:rsid w:val="00D35783"/>
    <w:rsid w:val="00D36881"/>
    <w:rsid w:val="00D36B0B"/>
    <w:rsid w:val="00D40C06"/>
    <w:rsid w:val="00D43B4E"/>
    <w:rsid w:val="00D4451C"/>
    <w:rsid w:val="00D45617"/>
    <w:rsid w:val="00D45B9A"/>
    <w:rsid w:val="00D46468"/>
    <w:rsid w:val="00D464E9"/>
    <w:rsid w:val="00D46C32"/>
    <w:rsid w:val="00D544A3"/>
    <w:rsid w:val="00D55C0C"/>
    <w:rsid w:val="00D56FE1"/>
    <w:rsid w:val="00D576A5"/>
    <w:rsid w:val="00D62EE6"/>
    <w:rsid w:val="00D64155"/>
    <w:rsid w:val="00D650F1"/>
    <w:rsid w:val="00D67366"/>
    <w:rsid w:val="00D67BDF"/>
    <w:rsid w:val="00D67C03"/>
    <w:rsid w:val="00D67FFE"/>
    <w:rsid w:val="00D71278"/>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D3C"/>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149"/>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5261"/>
    <w:rsid w:val="00E76491"/>
    <w:rsid w:val="00E76517"/>
    <w:rsid w:val="00E803BB"/>
    <w:rsid w:val="00E81CFA"/>
    <w:rsid w:val="00E822C7"/>
    <w:rsid w:val="00E837B9"/>
    <w:rsid w:val="00E83AEF"/>
    <w:rsid w:val="00E844EB"/>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06D"/>
    <w:rsid w:val="00EB4739"/>
    <w:rsid w:val="00EB4A6B"/>
    <w:rsid w:val="00EB6921"/>
    <w:rsid w:val="00EB79C2"/>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6C99"/>
    <w:rsid w:val="00F27B8E"/>
    <w:rsid w:val="00F3027D"/>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1749"/>
    <w:rsid w:val="00F72BB3"/>
    <w:rsid w:val="00F72F26"/>
    <w:rsid w:val="00F74BE4"/>
    <w:rsid w:val="00F7556C"/>
    <w:rsid w:val="00F758E6"/>
    <w:rsid w:val="00F80FDC"/>
    <w:rsid w:val="00F82AC5"/>
    <w:rsid w:val="00F834F0"/>
    <w:rsid w:val="00F842D9"/>
    <w:rsid w:val="00F85022"/>
    <w:rsid w:val="00F85508"/>
    <w:rsid w:val="00F90858"/>
    <w:rsid w:val="00F95802"/>
    <w:rsid w:val="00F959A3"/>
    <w:rsid w:val="00F968D2"/>
    <w:rsid w:val="00F97EC7"/>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C31"/>
    <w:rsid w:val="00FD3E49"/>
    <w:rsid w:val="00FD572C"/>
    <w:rsid w:val="00FD6672"/>
    <w:rsid w:val="00FD7095"/>
    <w:rsid w:val="00FE11E1"/>
    <w:rsid w:val="00FE1279"/>
    <w:rsid w:val="00FE34AA"/>
    <w:rsid w:val="00FE38D4"/>
    <w:rsid w:val="00FE6B37"/>
    <w:rsid w:val="00FF5FDD"/>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4A487C"/>
  <w15:docId w15:val="{F78406A7-1D39-4F63-93A5-24D1E1A1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character" w:styleId="CommentReference">
    <w:name w:val="annotation reference"/>
    <w:basedOn w:val="DefaultParagraphFont"/>
    <w:semiHidden/>
    <w:unhideWhenUsed/>
    <w:rsid w:val="00254678"/>
    <w:rPr>
      <w:sz w:val="16"/>
      <w:szCs w:val="16"/>
    </w:rPr>
  </w:style>
  <w:style w:type="paragraph" w:styleId="CommentText">
    <w:name w:val="annotation text"/>
    <w:basedOn w:val="Normal"/>
    <w:link w:val="CommentTextChar"/>
    <w:semiHidden/>
    <w:unhideWhenUsed/>
    <w:rsid w:val="00254678"/>
    <w:pPr>
      <w:spacing w:line="240" w:lineRule="auto"/>
    </w:pPr>
    <w:rPr>
      <w:sz w:val="20"/>
      <w:szCs w:val="20"/>
    </w:rPr>
  </w:style>
  <w:style w:type="character" w:customStyle="1" w:styleId="CommentTextChar">
    <w:name w:val="Comment Text Char"/>
    <w:basedOn w:val="DefaultParagraphFont"/>
    <w:link w:val="CommentText"/>
    <w:semiHidden/>
    <w:rsid w:val="0025467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54678"/>
    <w:rPr>
      <w:b/>
      <w:bCs/>
    </w:rPr>
  </w:style>
  <w:style w:type="character" w:customStyle="1" w:styleId="CommentSubjectChar">
    <w:name w:val="Comment Subject Char"/>
    <w:basedOn w:val="CommentTextChar"/>
    <w:link w:val="CommentSubject"/>
    <w:semiHidden/>
    <w:rsid w:val="00254678"/>
    <w:rPr>
      <w:rFonts w:ascii="Calibri" w:eastAsia="Calibri" w:hAnsi="Calibri"/>
      <w:b/>
      <w:bCs/>
      <w:color w:val="000000"/>
    </w:rPr>
  </w:style>
  <w:style w:type="paragraph" w:styleId="PlainText">
    <w:name w:val="Plain Text"/>
    <w:basedOn w:val="Normal"/>
    <w:link w:val="PlainTextChar"/>
    <w:uiPriority w:val="99"/>
    <w:semiHidden/>
    <w:unhideWhenUsed/>
    <w:rsid w:val="00133191"/>
    <w:pPr>
      <w:spacing w:before="0" w:after="0" w:line="240" w:lineRule="auto"/>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13319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siro.au/en/Careers/A-great-place-to-work/Work-life-bal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siro.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iro.careers@csiro.au" TargetMode="External"/><Relationship Id="rId5" Type="http://schemas.openxmlformats.org/officeDocument/2006/relationships/footnotes" Target="footnotes.xml"/><Relationship Id="rId15" Type="http://schemas.openxmlformats.org/officeDocument/2006/relationships/hyperlink" Target="http://www.data61.csiro.au" TargetMode="External"/><Relationship Id="rId10" Type="http://schemas.openxmlformats.org/officeDocument/2006/relationships/hyperlink" Target="http://www.csiro.au/care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elts.org/default.aspx" TargetMode="External"/><Relationship Id="rId14" Type="http://schemas.openxmlformats.org/officeDocument/2006/relationships/hyperlink" Target="http://www.data61.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1</TotalTime>
  <Pages>4</Pages>
  <Words>1395</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10153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Kohle, Michelle (HR, Clayton North)</cp:lastModifiedBy>
  <cp:revision>4</cp:revision>
  <cp:lastPrinted>2012-02-01T05:32:00Z</cp:lastPrinted>
  <dcterms:created xsi:type="dcterms:W3CDTF">2017-07-23T23:50:00Z</dcterms:created>
  <dcterms:modified xsi:type="dcterms:W3CDTF">2017-08-16T02:24:00Z</dcterms:modified>
</cp:coreProperties>
</file>