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DD743" w14:textId="77777777" w:rsidR="003D59C3" w:rsidRPr="0092729A" w:rsidRDefault="00DD68A0" w:rsidP="0092729A">
      <w:pPr>
        <w:pStyle w:val="Heading1"/>
        <w:spacing w:before="480"/>
        <w:ind w:left="-142"/>
        <w:rPr>
          <w:rFonts w:ascii="Calibri" w:hAnsi="Calibri"/>
          <w:sz w:val="36"/>
          <w:szCs w:val="22"/>
          <w:lang w:val="en-US"/>
        </w:rPr>
      </w:pPr>
      <w:r w:rsidRPr="00DD68A0">
        <w:rPr>
          <w:rFonts w:ascii="Calibri" w:hAnsi="Calibri"/>
          <w:sz w:val="36"/>
          <w:szCs w:val="22"/>
        </w:rPr>
        <w:t>Postdoctoral Fellowship – CSOF4</w:t>
      </w:r>
    </w:p>
    <w:p w14:paraId="6297E94C" w14:textId="77777777" w:rsidR="003D59C3" w:rsidRDefault="003D59C3" w:rsidP="006C30A1">
      <w:pPr>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6386"/>
      </w:tblGrid>
      <w:tr w:rsidR="007E00B1" w:rsidRPr="00E641DA" w14:paraId="3A5FAC5E" w14:textId="77777777" w:rsidTr="00C80D46">
        <w:trPr>
          <w:trHeight w:val="488"/>
        </w:trPr>
        <w:tc>
          <w:tcPr>
            <w:tcW w:w="3184" w:type="dxa"/>
            <w:shd w:val="clear" w:color="auto" w:fill="F2F2F2"/>
            <w:vAlign w:val="center"/>
          </w:tcPr>
          <w:p w14:paraId="78DDFF25" w14:textId="77777777" w:rsidR="007E00B1" w:rsidRPr="00E641DA" w:rsidRDefault="00B24213" w:rsidP="003A0708">
            <w:pPr>
              <w:rPr>
                <w:rFonts w:ascii="Calibri" w:hAnsi="Calibri"/>
                <w:b/>
                <w:bCs/>
                <w:sz w:val="22"/>
                <w:szCs w:val="22"/>
              </w:rPr>
            </w:pPr>
            <w:hyperlink w:anchor="PositonTitle" w:tooltip="Enter the title for the job. Usually Research Scientist or Research Engineer." w:history="1">
              <w:r w:rsidR="007E00B1" w:rsidRPr="00587D7C">
                <w:rPr>
                  <w:rStyle w:val="BlindHyperlink"/>
                </w:rPr>
                <w:t>Advertised Job Title</w:t>
              </w:r>
            </w:hyperlink>
            <w:r w:rsidR="007E00B1" w:rsidRPr="00E641DA">
              <w:rPr>
                <w:rFonts w:ascii="Calibri" w:hAnsi="Calibri"/>
                <w:b/>
                <w:bCs/>
                <w:sz w:val="22"/>
                <w:szCs w:val="22"/>
              </w:rPr>
              <w:t>:</w:t>
            </w:r>
          </w:p>
        </w:tc>
        <w:tc>
          <w:tcPr>
            <w:tcW w:w="6386" w:type="dxa"/>
          </w:tcPr>
          <w:p w14:paraId="779215EA" w14:textId="5BD44837" w:rsidR="007E00B1" w:rsidRPr="000C32FC" w:rsidRDefault="007E00B1" w:rsidP="000C32FC">
            <w:pPr>
              <w:spacing w:before="120"/>
              <w:rPr>
                <w:rFonts w:asciiTheme="minorHAnsi" w:hAnsiTheme="minorHAnsi"/>
                <w:sz w:val="22"/>
                <w:szCs w:val="22"/>
              </w:rPr>
            </w:pPr>
            <w:r w:rsidRPr="000C32FC">
              <w:rPr>
                <w:rFonts w:asciiTheme="minorHAnsi" w:hAnsiTheme="minorHAnsi"/>
                <w:sz w:val="22"/>
                <w:szCs w:val="22"/>
              </w:rPr>
              <w:t xml:space="preserve">Postdoctoral Fellowship in </w:t>
            </w:r>
            <w:r w:rsidR="002E0120" w:rsidRPr="000C32FC">
              <w:rPr>
                <w:rFonts w:asciiTheme="minorHAnsi" w:hAnsiTheme="minorHAnsi"/>
                <w:sz w:val="22"/>
                <w:szCs w:val="22"/>
              </w:rPr>
              <w:t xml:space="preserve">Modelling and Control </w:t>
            </w:r>
            <w:r w:rsidR="00C53DED" w:rsidRPr="000C32FC">
              <w:rPr>
                <w:rFonts w:asciiTheme="minorHAnsi" w:hAnsiTheme="minorHAnsi"/>
                <w:sz w:val="22"/>
                <w:szCs w:val="22"/>
              </w:rPr>
              <w:t>of</w:t>
            </w:r>
            <w:r w:rsidR="00A66117" w:rsidRPr="000C32FC">
              <w:rPr>
                <w:rFonts w:asciiTheme="minorHAnsi" w:hAnsiTheme="minorHAnsi"/>
                <w:sz w:val="22"/>
                <w:szCs w:val="22"/>
              </w:rPr>
              <w:t xml:space="preserve"> </w:t>
            </w:r>
            <w:r w:rsidR="00B01D6C" w:rsidRPr="000C32FC">
              <w:rPr>
                <w:rFonts w:asciiTheme="minorHAnsi" w:hAnsiTheme="minorHAnsi"/>
                <w:sz w:val="22"/>
                <w:szCs w:val="22"/>
              </w:rPr>
              <w:t>Legged Robots</w:t>
            </w:r>
          </w:p>
        </w:tc>
      </w:tr>
      <w:tr w:rsidR="007E00B1" w:rsidRPr="00E641DA" w14:paraId="14CDE0BC" w14:textId="77777777" w:rsidTr="00C80D46">
        <w:trPr>
          <w:trHeight w:val="423"/>
        </w:trPr>
        <w:tc>
          <w:tcPr>
            <w:tcW w:w="3184" w:type="dxa"/>
            <w:shd w:val="clear" w:color="auto" w:fill="F2F2F2"/>
            <w:vAlign w:val="center"/>
          </w:tcPr>
          <w:p w14:paraId="03645D75" w14:textId="77777777" w:rsidR="007E00B1" w:rsidRPr="00E641DA" w:rsidRDefault="00B24213" w:rsidP="003A0708">
            <w:pPr>
              <w:rPr>
                <w:rFonts w:ascii="Calibri" w:hAnsi="Calibri"/>
                <w:b/>
                <w:bCs/>
                <w:sz w:val="22"/>
                <w:szCs w:val="22"/>
              </w:rPr>
            </w:pPr>
            <w:hyperlink w:anchor="SalaryRange" w:tooltip="This entry will be added by your Recruitment Consultant after you have completed the form." w:history="1">
              <w:r w:rsidR="007E00B1" w:rsidRPr="00346B6D">
                <w:rPr>
                  <w:rStyle w:val="BlindHyperlink"/>
                </w:rPr>
                <w:t>Reference Number</w:t>
              </w:r>
            </w:hyperlink>
            <w:r w:rsidR="007E00B1" w:rsidRPr="00E641DA">
              <w:rPr>
                <w:rFonts w:ascii="Calibri" w:hAnsi="Calibri"/>
                <w:b/>
                <w:bCs/>
                <w:sz w:val="22"/>
                <w:szCs w:val="22"/>
              </w:rPr>
              <w:t>:</w:t>
            </w:r>
          </w:p>
        </w:tc>
        <w:tc>
          <w:tcPr>
            <w:tcW w:w="6386" w:type="dxa"/>
            <w:vAlign w:val="center"/>
          </w:tcPr>
          <w:p w14:paraId="3C61F3AC" w14:textId="51D7F85C" w:rsidR="007E00B1" w:rsidRPr="009040D3" w:rsidRDefault="000C32FC" w:rsidP="00C40A38">
            <w:pPr>
              <w:rPr>
                <w:rFonts w:ascii="Calibri" w:hAnsi="Calibri"/>
                <w:sz w:val="22"/>
                <w:szCs w:val="22"/>
              </w:rPr>
            </w:pPr>
            <w:r>
              <w:rPr>
                <w:rFonts w:ascii="Calibri" w:hAnsi="Calibri"/>
                <w:sz w:val="22"/>
                <w:szCs w:val="22"/>
              </w:rPr>
              <w:t>49224</w:t>
            </w:r>
          </w:p>
        </w:tc>
      </w:tr>
      <w:tr w:rsidR="007E00B1" w:rsidRPr="00E641DA" w14:paraId="06190662" w14:textId="77777777" w:rsidTr="00C80D46">
        <w:trPr>
          <w:trHeight w:val="415"/>
        </w:trPr>
        <w:tc>
          <w:tcPr>
            <w:tcW w:w="3184" w:type="dxa"/>
            <w:shd w:val="clear" w:color="auto" w:fill="F2F2F2"/>
            <w:vAlign w:val="center"/>
          </w:tcPr>
          <w:p w14:paraId="39333835" w14:textId="77777777" w:rsidR="007E00B1" w:rsidRPr="00E641DA" w:rsidRDefault="00B24213" w:rsidP="003A0708">
            <w:pPr>
              <w:rPr>
                <w:rFonts w:ascii="Calibri" w:hAnsi="Calibri"/>
                <w:b/>
                <w:bCs/>
                <w:sz w:val="22"/>
                <w:szCs w:val="22"/>
              </w:rPr>
            </w:pPr>
            <w:hyperlink w:anchor="SalaryRange" w:tooltip="This form is for a specific level and can't be changed.  Use one of the other forms if you need another CSOF level." w:history="1">
              <w:r w:rsidR="007E00B1" w:rsidRPr="00346B6D">
                <w:rPr>
                  <w:rStyle w:val="BlindHyperlink"/>
                </w:rPr>
                <w:t>Classification</w:t>
              </w:r>
            </w:hyperlink>
            <w:r w:rsidR="007E00B1" w:rsidRPr="00E641DA">
              <w:rPr>
                <w:rFonts w:ascii="Calibri" w:hAnsi="Calibri"/>
                <w:b/>
                <w:bCs/>
                <w:sz w:val="22"/>
                <w:szCs w:val="22"/>
              </w:rPr>
              <w:t>:</w:t>
            </w:r>
          </w:p>
        </w:tc>
        <w:tc>
          <w:tcPr>
            <w:tcW w:w="6386" w:type="dxa"/>
            <w:vAlign w:val="center"/>
          </w:tcPr>
          <w:p w14:paraId="7D000DA9" w14:textId="77777777" w:rsidR="007E00B1" w:rsidRPr="00E641DA" w:rsidRDefault="007E00B1" w:rsidP="00DD68A0">
            <w:pPr>
              <w:rPr>
                <w:rFonts w:ascii="Calibri" w:hAnsi="Calibri"/>
                <w:sz w:val="22"/>
                <w:szCs w:val="22"/>
              </w:rPr>
            </w:pPr>
            <w:r>
              <w:rPr>
                <w:rFonts w:ascii="Calibri" w:hAnsi="Calibri"/>
                <w:sz w:val="22"/>
                <w:szCs w:val="22"/>
              </w:rPr>
              <w:t>CSOF4</w:t>
            </w:r>
          </w:p>
        </w:tc>
      </w:tr>
      <w:tr w:rsidR="007E00B1" w:rsidRPr="00E641DA" w14:paraId="02DF01C3" w14:textId="77777777" w:rsidTr="00C80D46">
        <w:trPr>
          <w:trHeight w:val="407"/>
        </w:trPr>
        <w:tc>
          <w:tcPr>
            <w:tcW w:w="3184" w:type="dxa"/>
            <w:shd w:val="clear" w:color="auto" w:fill="F2F2F2"/>
            <w:vAlign w:val="center"/>
          </w:tcPr>
          <w:p w14:paraId="091685FE" w14:textId="77777777" w:rsidR="007E00B1" w:rsidRPr="00D8313E" w:rsidRDefault="00B24213" w:rsidP="003A0708">
            <w:pPr>
              <w:rPr>
                <w:rStyle w:val="BlindHyperlink"/>
              </w:rPr>
            </w:pPr>
            <w:hyperlink w:anchor="SalaryRange" w:tooltip="To be entered by your Recruitment Consultant" w:history="1">
              <w:r w:rsidR="007E00B1" w:rsidRPr="00D8313E">
                <w:rPr>
                  <w:rStyle w:val="BlindHyperlink"/>
                </w:rPr>
                <w:t>Salary Range</w:t>
              </w:r>
            </w:hyperlink>
            <w:r w:rsidR="007E00B1" w:rsidRPr="00D8313E">
              <w:rPr>
                <w:rStyle w:val="BlindHyperlink"/>
              </w:rPr>
              <w:t>:</w:t>
            </w:r>
          </w:p>
        </w:tc>
        <w:tc>
          <w:tcPr>
            <w:tcW w:w="6386" w:type="dxa"/>
            <w:vAlign w:val="center"/>
          </w:tcPr>
          <w:p w14:paraId="401F1114" w14:textId="0F6E49CC" w:rsidR="007E00B1" w:rsidRPr="00E641DA" w:rsidRDefault="000C32FC" w:rsidP="007E00B1">
            <w:pPr>
              <w:rPr>
                <w:rFonts w:ascii="Calibri" w:hAnsi="Calibri"/>
                <w:sz w:val="22"/>
                <w:szCs w:val="22"/>
              </w:rPr>
            </w:pPr>
            <w:bookmarkStart w:id="0" w:name="SalaryRange"/>
            <w:r>
              <w:rPr>
                <w:rFonts w:ascii="Calibri" w:hAnsi="Calibri"/>
                <w:sz w:val="22"/>
                <w:szCs w:val="22"/>
              </w:rPr>
              <w:t>AU $80,833</w:t>
            </w:r>
            <w:r w:rsidR="00AA5DE2" w:rsidRPr="00E641DA">
              <w:rPr>
                <w:rFonts w:ascii="Calibri" w:hAnsi="Calibri"/>
                <w:sz w:val="22"/>
                <w:szCs w:val="22"/>
              </w:rPr>
              <w:t xml:space="preserve"> </w:t>
            </w:r>
            <w:r w:rsidR="00AA5DE2">
              <w:rPr>
                <w:rFonts w:ascii="Calibri" w:hAnsi="Calibri"/>
                <w:sz w:val="22"/>
                <w:szCs w:val="22"/>
              </w:rPr>
              <w:t>to</w:t>
            </w:r>
            <w:r w:rsidR="00AA5DE2" w:rsidRPr="00E641DA">
              <w:rPr>
                <w:rFonts w:ascii="Calibri" w:hAnsi="Calibri"/>
                <w:sz w:val="22"/>
                <w:szCs w:val="22"/>
              </w:rPr>
              <w:t xml:space="preserve"> </w:t>
            </w:r>
            <w:r>
              <w:rPr>
                <w:rFonts w:ascii="Calibri" w:hAnsi="Calibri"/>
                <w:sz w:val="22"/>
                <w:szCs w:val="22"/>
              </w:rPr>
              <w:t>AU $91,451</w:t>
            </w:r>
            <w:r w:rsidR="00AA5DE2" w:rsidRPr="00E641DA">
              <w:rPr>
                <w:rFonts w:ascii="Calibri" w:hAnsi="Calibri"/>
                <w:sz w:val="22"/>
                <w:szCs w:val="22"/>
              </w:rPr>
              <w:t xml:space="preserve"> </w:t>
            </w:r>
            <w:r w:rsidR="00AA5DE2" w:rsidRPr="009040D3">
              <w:rPr>
                <w:rFonts w:ascii="Calibri" w:hAnsi="Calibri"/>
                <w:sz w:val="22"/>
                <w:szCs w:val="22"/>
              </w:rPr>
              <w:t>plus up to 15.4% superannuation</w:t>
            </w:r>
            <w:bookmarkEnd w:id="0"/>
          </w:p>
        </w:tc>
      </w:tr>
      <w:tr w:rsidR="007E00B1" w:rsidRPr="00E641DA" w14:paraId="2E445D5F" w14:textId="77777777" w:rsidTr="00C80D46">
        <w:trPr>
          <w:trHeight w:val="433"/>
        </w:trPr>
        <w:tc>
          <w:tcPr>
            <w:tcW w:w="3184" w:type="dxa"/>
            <w:shd w:val="clear" w:color="auto" w:fill="F2F2F2"/>
            <w:vAlign w:val="center"/>
          </w:tcPr>
          <w:p w14:paraId="405352FB" w14:textId="77777777" w:rsidR="007E00B1" w:rsidRPr="00E641DA" w:rsidRDefault="00B24213" w:rsidP="003A0708">
            <w:pPr>
              <w:rPr>
                <w:rFonts w:ascii="Calibri" w:hAnsi="Calibri"/>
                <w:b/>
                <w:bCs/>
                <w:sz w:val="22"/>
                <w:szCs w:val="22"/>
              </w:rPr>
            </w:pPr>
            <w:hyperlink w:anchor="Location" w:tooltip="Enter the location at which the officer will be mostly employed." w:history="1">
              <w:r w:rsidR="007E00B1" w:rsidRPr="0092729A">
                <w:rPr>
                  <w:rStyle w:val="BlindHyperlink"/>
                </w:rPr>
                <w:t>Location</w:t>
              </w:r>
            </w:hyperlink>
            <w:r w:rsidR="007E00B1" w:rsidRPr="00E641DA">
              <w:rPr>
                <w:rFonts w:ascii="Calibri" w:hAnsi="Calibri"/>
                <w:b/>
                <w:bCs/>
                <w:sz w:val="22"/>
                <w:szCs w:val="22"/>
              </w:rPr>
              <w:t>:</w:t>
            </w:r>
          </w:p>
        </w:tc>
        <w:tc>
          <w:tcPr>
            <w:tcW w:w="6386" w:type="dxa"/>
            <w:vAlign w:val="center"/>
          </w:tcPr>
          <w:p w14:paraId="57A3496A" w14:textId="22A7A918" w:rsidR="007E00B1" w:rsidRPr="00E641DA" w:rsidRDefault="000C32FC" w:rsidP="000C32FC">
            <w:pPr>
              <w:tabs>
                <w:tab w:val="left" w:pos="6093"/>
              </w:tabs>
              <w:rPr>
                <w:rFonts w:ascii="Calibri" w:hAnsi="Calibri"/>
                <w:sz w:val="22"/>
                <w:szCs w:val="22"/>
              </w:rPr>
            </w:pPr>
            <w:r>
              <w:rPr>
                <w:rFonts w:ascii="Calibri" w:hAnsi="Calibri"/>
                <w:sz w:val="22"/>
                <w:szCs w:val="22"/>
              </w:rPr>
              <w:t>Pullenvale, Brisbane QLD</w:t>
            </w:r>
          </w:p>
        </w:tc>
      </w:tr>
      <w:tr w:rsidR="007E00B1" w:rsidRPr="00E641DA" w14:paraId="6A68362C" w14:textId="77777777" w:rsidTr="00C80D46">
        <w:trPr>
          <w:trHeight w:val="405"/>
        </w:trPr>
        <w:tc>
          <w:tcPr>
            <w:tcW w:w="3184" w:type="dxa"/>
            <w:shd w:val="clear" w:color="auto" w:fill="F2F2F2"/>
            <w:vAlign w:val="center"/>
          </w:tcPr>
          <w:p w14:paraId="0FBED4A4" w14:textId="77777777" w:rsidR="007E00B1" w:rsidRPr="00D8313E" w:rsidRDefault="00B24213" w:rsidP="003A0708">
            <w:pPr>
              <w:rPr>
                <w:rStyle w:val="BlindHyperlink"/>
              </w:rPr>
            </w:pPr>
            <w:hyperlink w:anchor="Tenure" w:history="1">
              <w:r w:rsidR="007E00B1" w:rsidRPr="00D8313E">
                <w:rPr>
                  <w:rStyle w:val="BlindHyperlink"/>
                </w:rPr>
                <w:t>Tenure</w:t>
              </w:r>
            </w:hyperlink>
            <w:r w:rsidR="007E00B1" w:rsidRPr="00D8313E">
              <w:rPr>
                <w:rStyle w:val="BlindHyperlink"/>
              </w:rPr>
              <w:t>:</w:t>
            </w:r>
          </w:p>
        </w:tc>
        <w:tc>
          <w:tcPr>
            <w:tcW w:w="6386" w:type="dxa"/>
            <w:vAlign w:val="center"/>
          </w:tcPr>
          <w:p w14:paraId="26F043DD" w14:textId="4C52727E" w:rsidR="007E00B1" w:rsidRPr="007E00B1" w:rsidRDefault="00E96330" w:rsidP="007E00B1">
            <w:pPr>
              <w:rPr>
                <w:rFonts w:ascii="Calibri" w:hAnsi="Calibri"/>
                <w:sz w:val="22"/>
                <w:szCs w:val="22"/>
              </w:rPr>
            </w:pPr>
            <w:bookmarkStart w:id="1" w:name="Tenure"/>
            <w:r>
              <w:rPr>
                <w:rFonts w:ascii="Calibri" w:hAnsi="Calibri"/>
                <w:sz w:val="22"/>
                <w:szCs w:val="22"/>
              </w:rPr>
              <w:t>Specified Term of</w:t>
            </w:r>
            <w:r w:rsidR="007E00B1" w:rsidRPr="007E00B1">
              <w:rPr>
                <w:rFonts w:ascii="Calibri" w:hAnsi="Calibri"/>
                <w:sz w:val="22"/>
                <w:szCs w:val="22"/>
              </w:rPr>
              <w:t xml:space="preserve"> </w:t>
            </w:r>
            <w:r w:rsidR="00E01EDC" w:rsidRPr="007E00B1">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007E00B1" w:rsidRPr="007E00B1">
              <w:rPr>
                <w:rFonts w:ascii="Calibri" w:hAnsi="Calibri"/>
                <w:sz w:val="22"/>
                <w:szCs w:val="22"/>
              </w:rPr>
              <w:instrText xml:space="preserve"> FORMTEXT </w:instrText>
            </w:r>
            <w:r w:rsidR="00E01EDC" w:rsidRPr="007E00B1">
              <w:rPr>
                <w:rFonts w:ascii="Calibri" w:hAnsi="Calibri"/>
                <w:sz w:val="22"/>
                <w:szCs w:val="22"/>
              </w:rPr>
            </w:r>
            <w:r w:rsidR="00E01EDC" w:rsidRPr="007E00B1">
              <w:rPr>
                <w:rFonts w:ascii="Calibri" w:hAnsi="Calibri"/>
                <w:sz w:val="22"/>
                <w:szCs w:val="22"/>
              </w:rPr>
              <w:fldChar w:fldCharType="separate"/>
            </w:r>
            <w:r w:rsidR="007E00B1" w:rsidRPr="007E00B1">
              <w:rPr>
                <w:rFonts w:ascii="Calibri" w:hAnsi="Calibri"/>
                <w:noProof/>
                <w:sz w:val="22"/>
                <w:szCs w:val="22"/>
              </w:rPr>
              <w:t>3</w:t>
            </w:r>
            <w:r w:rsidR="00E01EDC" w:rsidRPr="007E00B1">
              <w:rPr>
                <w:rFonts w:ascii="Calibri" w:hAnsi="Calibri"/>
                <w:sz w:val="22"/>
                <w:szCs w:val="22"/>
              </w:rPr>
              <w:fldChar w:fldCharType="end"/>
            </w:r>
            <w:r w:rsidR="007E00B1" w:rsidRPr="007E00B1">
              <w:rPr>
                <w:rFonts w:ascii="Calibri" w:hAnsi="Calibri"/>
                <w:sz w:val="22"/>
                <w:szCs w:val="22"/>
              </w:rPr>
              <w:t xml:space="preserve"> year</w:t>
            </w:r>
            <w:bookmarkEnd w:id="1"/>
            <w:r w:rsidR="007E00B1" w:rsidRPr="007E00B1">
              <w:rPr>
                <w:rFonts w:ascii="Calibri" w:hAnsi="Calibri"/>
                <w:sz w:val="22"/>
                <w:szCs w:val="22"/>
              </w:rPr>
              <w:t>s</w:t>
            </w:r>
            <w:r w:rsidR="000C32FC">
              <w:rPr>
                <w:rFonts w:ascii="Calibri" w:hAnsi="Calibri"/>
                <w:sz w:val="22"/>
                <w:szCs w:val="22"/>
              </w:rPr>
              <w:t xml:space="preserve"> (or part time equivalent)</w:t>
            </w:r>
          </w:p>
        </w:tc>
      </w:tr>
      <w:tr w:rsidR="007E00B1" w:rsidRPr="00E641DA" w14:paraId="552373B4" w14:textId="77777777" w:rsidTr="00C80D46">
        <w:trPr>
          <w:trHeight w:val="429"/>
        </w:trPr>
        <w:tc>
          <w:tcPr>
            <w:tcW w:w="3184" w:type="dxa"/>
            <w:shd w:val="clear" w:color="auto" w:fill="F2F2F2"/>
            <w:vAlign w:val="center"/>
          </w:tcPr>
          <w:p w14:paraId="3AF31B5D" w14:textId="77777777" w:rsidR="007E00B1" w:rsidRPr="00E641DA" w:rsidRDefault="00B24213" w:rsidP="003A0708">
            <w:pPr>
              <w:rPr>
                <w:rFonts w:ascii="Calibri" w:hAnsi="Calibri"/>
                <w:b/>
                <w:sz w:val="22"/>
                <w:szCs w:val="22"/>
              </w:rPr>
            </w:pPr>
            <w:hyperlink w:anchor="Citizenship" w:tooltip="You do not need to do anthing on this option.  Assistance with reclocation can be provided for this role." w:history="1">
              <w:r w:rsidR="007E00B1" w:rsidRPr="00346B6D">
                <w:rPr>
                  <w:rStyle w:val="BlindHyperlink"/>
                </w:rPr>
                <w:t>Relocation assistance</w:t>
              </w:r>
            </w:hyperlink>
            <w:r w:rsidR="007E00B1" w:rsidRPr="00E641DA">
              <w:rPr>
                <w:rFonts w:ascii="Calibri" w:hAnsi="Calibri"/>
                <w:b/>
                <w:sz w:val="22"/>
                <w:szCs w:val="22"/>
              </w:rPr>
              <w:t>:</w:t>
            </w:r>
          </w:p>
        </w:tc>
        <w:tc>
          <w:tcPr>
            <w:tcW w:w="6386" w:type="dxa"/>
            <w:vAlign w:val="center"/>
          </w:tcPr>
          <w:p w14:paraId="1B6D8F69" w14:textId="77777777" w:rsidR="007E00B1" w:rsidRPr="007E00B1" w:rsidRDefault="007E00B1" w:rsidP="003A0708">
            <w:pPr>
              <w:pStyle w:val="ListParagraph"/>
              <w:ind w:left="0"/>
              <w:rPr>
                <w:rFonts w:ascii="Calibri" w:hAnsi="Calibri"/>
                <w:sz w:val="22"/>
                <w:szCs w:val="22"/>
              </w:rPr>
            </w:pPr>
            <w:r w:rsidRPr="007E00B1">
              <w:rPr>
                <w:rFonts w:ascii="Calibri" w:hAnsi="Calibri"/>
                <w:sz w:val="22"/>
                <w:szCs w:val="22"/>
              </w:rPr>
              <w:t>Will be provided to the successful candidate if required.</w:t>
            </w:r>
          </w:p>
        </w:tc>
      </w:tr>
      <w:tr w:rsidR="007E00B1" w:rsidRPr="00E641DA" w14:paraId="0DB09CE0" w14:textId="77777777" w:rsidTr="00C80D46">
        <w:trPr>
          <w:trHeight w:val="556"/>
        </w:trPr>
        <w:tc>
          <w:tcPr>
            <w:tcW w:w="3184" w:type="dxa"/>
            <w:shd w:val="clear" w:color="auto" w:fill="F2F2F2"/>
            <w:vAlign w:val="center"/>
          </w:tcPr>
          <w:p w14:paraId="4C1AA1F2" w14:textId="77777777" w:rsidR="007E00B1" w:rsidRPr="00D8313E" w:rsidRDefault="00B24213" w:rsidP="00C80D46">
            <w:pPr>
              <w:rPr>
                <w:rStyle w:val="BlindHyperlink"/>
              </w:rPr>
            </w:pPr>
            <w:hyperlink w:anchor="Citizenship" w:tooltip="Applications may be restricted to citizens, residents or they may be open to anyone suitably qualified.  Check the relevant setting." w:history="1">
              <w:r w:rsidR="007E00B1" w:rsidRPr="00D8313E">
                <w:rPr>
                  <w:rStyle w:val="BlindHyperlink"/>
                </w:rPr>
                <w:t>Applications are open to</w:t>
              </w:r>
            </w:hyperlink>
            <w:r w:rsidR="007E00B1" w:rsidRPr="00D8313E">
              <w:rPr>
                <w:rStyle w:val="BlindHyperlink"/>
              </w:rPr>
              <w:t>:</w:t>
            </w:r>
          </w:p>
        </w:tc>
        <w:tc>
          <w:tcPr>
            <w:tcW w:w="6386" w:type="dxa"/>
            <w:vAlign w:val="center"/>
          </w:tcPr>
          <w:p w14:paraId="51859BA3" w14:textId="734B5352" w:rsidR="007E00B1" w:rsidRPr="007E00B1" w:rsidRDefault="00C53DED" w:rsidP="00C53DED">
            <w:pPr>
              <w:pStyle w:val="ListParagraph"/>
              <w:numPr>
                <w:ilvl w:val="0"/>
                <w:numId w:val="9"/>
              </w:numPr>
              <w:spacing w:after="60"/>
              <w:ind w:left="0"/>
              <w:rPr>
                <w:rFonts w:ascii="Calibri" w:hAnsi="Calibri"/>
                <w:sz w:val="22"/>
                <w:szCs w:val="22"/>
              </w:rPr>
            </w:pPr>
            <w:bookmarkStart w:id="2" w:name="Citizenship"/>
            <w:r w:rsidRPr="007E00B1">
              <w:rPr>
                <w:rFonts w:ascii="Calibri" w:hAnsi="Calibri"/>
                <w:sz w:val="22"/>
                <w:szCs w:val="22"/>
              </w:rPr>
              <w:t>All Candidates</w:t>
            </w:r>
            <w:bookmarkEnd w:id="2"/>
          </w:p>
        </w:tc>
      </w:tr>
      <w:tr w:rsidR="007E00B1" w:rsidRPr="00E641DA" w14:paraId="11859C54" w14:textId="77777777" w:rsidTr="00C80D46">
        <w:trPr>
          <w:trHeight w:val="429"/>
        </w:trPr>
        <w:tc>
          <w:tcPr>
            <w:tcW w:w="3184" w:type="dxa"/>
            <w:shd w:val="clear" w:color="auto" w:fill="F2F2F2"/>
            <w:vAlign w:val="center"/>
          </w:tcPr>
          <w:p w14:paraId="4B7EFCFD" w14:textId="77777777" w:rsidR="007E00B1" w:rsidRPr="00E641DA" w:rsidRDefault="00B24213" w:rsidP="00F3596F">
            <w:pPr>
              <w:rPr>
                <w:rFonts w:ascii="Calibri" w:hAnsi="Calibri"/>
                <w:b/>
                <w:sz w:val="22"/>
                <w:szCs w:val="22"/>
              </w:rPr>
            </w:pPr>
            <w:hyperlink w:anchor="InternalFocus" w:tooltip="The Functional Area is set for this form.  Use of of the other forms if you require a different functional area." w:history="1">
              <w:r w:rsidR="007E00B1" w:rsidRPr="00346B6D">
                <w:rPr>
                  <w:rStyle w:val="BlindHyperlink"/>
                </w:rPr>
                <w:t>Functional Area</w:t>
              </w:r>
            </w:hyperlink>
            <w:r w:rsidR="007E00B1" w:rsidRPr="00E641DA">
              <w:rPr>
                <w:rFonts w:ascii="Calibri" w:hAnsi="Calibri"/>
                <w:b/>
                <w:sz w:val="22"/>
                <w:szCs w:val="22"/>
              </w:rPr>
              <w:t>:</w:t>
            </w:r>
          </w:p>
        </w:tc>
        <w:tc>
          <w:tcPr>
            <w:tcW w:w="6386" w:type="dxa"/>
            <w:vAlign w:val="center"/>
          </w:tcPr>
          <w:p w14:paraId="61BC57EA" w14:textId="77777777" w:rsidR="007E00B1" w:rsidRPr="007E00B1" w:rsidRDefault="007E00B1" w:rsidP="003C0B40">
            <w:pPr>
              <w:pStyle w:val="ListParagraph"/>
              <w:ind w:left="0"/>
              <w:rPr>
                <w:rFonts w:ascii="Calibri" w:hAnsi="Calibri"/>
                <w:sz w:val="22"/>
                <w:szCs w:val="22"/>
              </w:rPr>
            </w:pPr>
            <w:r w:rsidRPr="00AA5DE2">
              <w:rPr>
                <w:rFonts w:ascii="Calibri" w:hAnsi="Calibri"/>
                <w:sz w:val="22"/>
                <w:szCs w:val="22"/>
              </w:rPr>
              <w:t xml:space="preserve">Research Scientist / Engineer </w:t>
            </w:r>
            <w:r w:rsidRPr="00AA5DE2">
              <w:rPr>
                <w:rFonts w:asciiTheme="minorHAnsi" w:hAnsiTheme="minorHAnsi"/>
                <w:sz w:val="22"/>
                <w:szCs w:val="22"/>
              </w:rPr>
              <w:t>- Postdoc</w:t>
            </w:r>
          </w:p>
        </w:tc>
      </w:tr>
      <w:tr w:rsidR="007E00B1" w:rsidRPr="00E641DA" w14:paraId="59A35DAB" w14:textId="77777777" w:rsidTr="00C80D46">
        <w:trPr>
          <w:trHeight w:val="421"/>
        </w:trPr>
        <w:tc>
          <w:tcPr>
            <w:tcW w:w="3184" w:type="dxa"/>
            <w:shd w:val="clear" w:color="auto" w:fill="F2F2F2"/>
            <w:vAlign w:val="center"/>
          </w:tcPr>
          <w:p w14:paraId="4DCB00B5" w14:textId="77777777" w:rsidR="007E00B1" w:rsidRPr="00D8313E" w:rsidRDefault="00B24213" w:rsidP="00F3596F">
            <w:pPr>
              <w:rPr>
                <w:rStyle w:val="BlindHyperlink"/>
              </w:rPr>
            </w:pPr>
            <w:hyperlink w:anchor="InternalFocus" w:tooltip="Indicate the amount of time or effort that the holder of this position will be expected to spend supporting internal clients." w:history="1">
              <w:r w:rsidR="007E00B1" w:rsidRPr="00D8313E">
                <w:rPr>
                  <w:rStyle w:val="BlindHyperlink"/>
                </w:rPr>
                <w:t>% Client Focus - Internal:</w:t>
              </w:r>
            </w:hyperlink>
          </w:p>
        </w:tc>
        <w:bookmarkStart w:id="3" w:name="InternalFocus"/>
        <w:tc>
          <w:tcPr>
            <w:tcW w:w="6386" w:type="dxa"/>
            <w:vAlign w:val="center"/>
          </w:tcPr>
          <w:p w14:paraId="7FE6F073" w14:textId="77777777" w:rsidR="007E00B1" w:rsidRPr="007E00B1" w:rsidRDefault="00E01EDC" w:rsidP="003C0B40">
            <w:pPr>
              <w:pStyle w:val="ListParagraph"/>
              <w:ind w:left="0"/>
              <w:rPr>
                <w:rFonts w:ascii="Calibri" w:hAnsi="Calibri"/>
                <w:sz w:val="22"/>
                <w:szCs w:val="22"/>
              </w:rPr>
            </w:pPr>
            <w:r w:rsidRPr="007E00B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7E00B1" w:rsidRPr="007E00B1">
              <w:rPr>
                <w:rFonts w:ascii="Calibri" w:hAnsi="Calibri"/>
                <w:sz w:val="22"/>
                <w:szCs w:val="22"/>
              </w:rPr>
              <w:instrText xml:space="preserve"> FORMTEXT </w:instrText>
            </w:r>
            <w:r w:rsidRPr="007E00B1">
              <w:rPr>
                <w:rFonts w:ascii="Calibri" w:hAnsi="Calibri"/>
                <w:sz w:val="22"/>
                <w:szCs w:val="22"/>
              </w:rPr>
            </w:r>
            <w:r w:rsidRPr="007E00B1">
              <w:rPr>
                <w:rFonts w:ascii="Calibri" w:hAnsi="Calibri"/>
                <w:sz w:val="22"/>
                <w:szCs w:val="22"/>
              </w:rPr>
              <w:fldChar w:fldCharType="separate"/>
            </w:r>
            <w:r w:rsidR="007E00B1" w:rsidRPr="007E00B1">
              <w:rPr>
                <w:rFonts w:ascii="Calibri" w:hAnsi="Calibri"/>
                <w:sz w:val="22"/>
                <w:szCs w:val="22"/>
              </w:rPr>
              <w:t>10</w:t>
            </w:r>
            <w:r w:rsidR="007E00B1" w:rsidRPr="007E00B1">
              <w:rPr>
                <w:rFonts w:ascii="Calibri" w:hAnsi="Calibri"/>
                <w:noProof/>
                <w:sz w:val="22"/>
                <w:szCs w:val="22"/>
              </w:rPr>
              <w:t>0%</w:t>
            </w:r>
            <w:r w:rsidRPr="007E00B1">
              <w:rPr>
                <w:rFonts w:ascii="Calibri" w:hAnsi="Calibri"/>
                <w:sz w:val="22"/>
                <w:szCs w:val="22"/>
              </w:rPr>
              <w:fldChar w:fldCharType="end"/>
            </w:r>
            <w:bookmarkEnd w:id="3"/>
          </w:p>
        </w:tc>
      </w:tr>
      <w:tr w:rsidR="007E00B1" w:rsidRPr="00E641DA" w14:paraId="10AB98ED" w14:textId="77777777" w:rsidTr="00C80D46">
        <w:trPr>
          <w:trHeight w:val="413"/>
        </w:trPr>
        <w:tc>
          <w:tcPr>
            <w:tcW w:w="3184" w:type="dxa"/>
            <w:shd w:val="clear" w:color="auto" w:fill="F2F2F2"/>
            <w:vAlign w:val="center"/>
          </w:tcPr>
          <w:p w14:paraId="6B4D468E" w14:textId="77777777" w:rsidR="007E00B1" w:rsidRPr="00D8313E" w:rsidRDefault="00B24213" w:rsidP="00F3596F">
            <w:pPr>
              <w:rPr>
                <w:rStyle w:val="BlindHyperlink"/>
              </w:rPr>
            </w:pPr>
            <w:hyperlink w:anchor="ExternalFocus" w:tooltip="Indicate the amount of time or effort that the holder of this position will be expected to spend supporting external clients." w:history="1">
              <w:r w:rsidR="007E00B1" w:rsidRPr="00D8313E">
                <w:rPr>
                  <w:rStyle w:val="BlindHyperlink"/>
                </w:rPr>
                <w:t>% Client Focus - External</w:t>
              </w:r>
            </w:hyperlink>
            <w:r w:rsidR="007E00B1" w:rsidRPr="00D8313E">
              <w:rPr>
                <w:rStyle w:val="BlindHyperlink"/>
              </w:rPr>
              <w:t>:</w:t>
            </w:r>
          </w:p>
        </w:tc>
        <w:bookmarkStart w:id="4" w:name="ExternalFocus"/>
        <w:tc>
          <w:tcPr>
            <w:tcW w:w="6386" w:type="dxa"/>
            <w:vAlign w:val="center"/>
          </w:tcPr>
          <w:p w14:paraId="0E98A2D6" w14:textId="77777777" w:rsidR="007E00B1" w:rsidRPr="007E00B1" w:rsidRDefault="00E01EDC" w:rsidP="003C0B40">
            <w:pPr>
              <w:pStyle w:val="ListParagraph"/>
              <w:ind w:left="0"/>
              <w:rPr>
                <w:rFonts w:ascii="Calibri" w:hAnsi="Calibri"/>
                <w:sz w:val="22"/>
                <w:szCs w:val="22"/>
              </w:rPr>
            </w:pPr>
            <w:r w:rsidRPr="007E00B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7E00B1" w:rsidRPr="007E00B1">
              <w:rPr>
                <w:rFonts w:ascii="Calibri" w:hAnsi="Calibri"/>
                <w:sz w:val="22"/>
                <w:szCs w:val="22"/>
              </w:rPr>
              <w:instrText xml:space="preserve"> FORMTEXT </w:instrText>
            </w:r>
            <w:r w:rsidRPr="007E00B1">
              <w:rPr>
                <w:rFonts w:ascii="Calibri" w:hAnsi="Calibri"/>
                <w:sz w:val="22"/>
                <w:szCs w:val="22"/>
              </w:rPr>
            </w:r>
            <w:r w:rsidRPr="007E00B1">
              <w:rPr>
                <w:rFonts w:ascii="Calibri" w:hAnsi="Calibri"/>
                <w:sz w:val="22"/>
                <w:szCs w:val="22"/>
              </w:rPr>
              <w:fldChar w:fldCharType="separate"/>
            </w:r>
            <w:r w:rsidR="007E00B1" w:rsidRPr="007E00B1">
              <w:rPr>
                <w:rFonts w:ascii="Calibri" w:hAnsi="Calibri"/>
                <w:noProof/>
                <w:sz w:val="22"/>
                <w:szCs w:val="22"/>
              </w:rPr>
              <w:t>0%</w:t>
            </w:r>
            <w:r w:rsidRPr="007E00B1">
              <w:rPr>
                <w:rFonts w:ascii="Calibri" w:hAnsi="Calibri"/>
                <w:sz w:val="22"/>
                <w:szCs w:val="22"/>
              </w:rPr>
              <w:fldChar w:fldCharType="end"/>
            </w:r>
            <w:bookmarkEnd w:id="4"/>
          </w:p>
        </w:tc>
      </w:tr>
      <w:tr w:rsidR="007E00B1" w:rsidRPr="00E641DA" w14:paraId="0408C6AA" w14:textId="77777777" w:rsidTr="00C80D46">
        <w:trPr>
          <w:trHeight w:val="420"/>
        </w:trPr>
        <w:tc>
          <w:tcPr>
            <w:tcW w:w="3184" w:type="dxa"/>
            <w:shd w:val="clear" w:color="auto" w:fill="F2F2F2"/>
            <w:vAlign w:val="center"/>
          </w:tcPr>
          <w:p w14:paraId="221683E2" w14:textId="77777777" w:rsidR="007E00B1" w:rsidRPr="00D8313E" w:rsidRDefault="00B24213" w:rsidP="00F3596F">
            <w:pPr>
              <w:rPr>
                <w:rStyle w:val="BlindHyperlink"/>
              </w:rPr>
            </w:pPr>
            <w:hyperlink w:anchor="ReportsTo" w:tooltip="Enter the job title for the supervisor of this position." w:history="1">
              <w:r w:rsidR="007E00B1" w:rsidRPr="00D8313E">
                <w:rPr>
                  <w:rStyle w:val="BlindHyperlink"/>
                </w:rPr>
                <w:t>Reports to the</w:t>
              </w:r>
            </w:hyperlink>
            <w:r w:rsidR="007E00B1" w:rsidRPr="00D8313E">
              <w:rPr>
                <w:rStyle w:val="BlindHyperlink"/>
              </w:rPr>
              <w:t>:</w:t>
            </w:r>
          </w:p>
        </w:tc>
        <w:tc>
          <w:tcPr>
            <w:tcW w:w="6386" w:type="dxa"/>
            <w:vAlign w:val="center"/>
          </w:tcPr>
          <w:p w14:paraId="54CE2907" w14:textId="669C9F0B" w:rsidR="007E00B1" w:rsidRPr="007E00B1" w:rsidRDefault="00E01EDC" w:rsidP="00AE14B2">
            <w:pPr>
              <w:pStyle w:val="ListParagraph"/>
              <w:ind w:left="0"/>
              <w:rPr>
                <w:rFonts w:ascii="Calibri" w:hAnsi="Calibri"/>
                <w:sz w:val="22"/>
                <w:szCs w:val="22"/>
              </w:rPr>
            </w:pPr>
            <w:r w:rsidRPr="007E00B1">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supervisor of this position)"/>
                  </w:textInput>
                </w:ffData>
              </w:fldChar>
            </w:r>
            <w:r w:rsidR="007E00B1" w:rsidRPr="007E00B1">
              <w:rPr>
                <w:rFonts w:ascii="Calibri" w:hAnsi="Calibri"/>
                <w:sz w:val="22"/>
                <w:szCs w:val="22"/>
              </w:rPr>
              <w:instrText xml:space="preserve"> FORMTEXT </w:instrText>
            </w:r>
            <w:r w:rsidRPr="007E00B1">
              <w:rPr>
                <w:rFonts w:ascii="Calibri" w:hAnsi="Calibri"/>
                <w:sz w:val="22"/>
                <w:szCs w:val="22"/>
              </w:rPr>
            </w:r>
            <w:r w:rsidRPr="007E00B1">
              <w:rPr>
                <w:rFonts w:ascii="Calibri" w:hAnsi="Calibri"/>
                <w:sz w:val="22"/>
                <w:szCs w:val="22"/>
              </w:rPr>
              <w:fldChar w:fldCharType="separate"/>
            </w:r>
            <w:r w:rsidR="007E00B1" w:rsidRPr="007E00B1">
              <w:rPr>
                <w:rFonts w:ascii="Calibri" w:hAnsi="Calibri"/>
                <w:sz w:val="22"/>
                <w:szCs w:val="22"/>
              </w:rPr>
              <w:t>Research Group Leader for Robotics</w:t>
            </w:r>
            <w:r w:rsidRPr="007E00B1">
              <w:rPr>
                <w:rFonts w:ascii="Calibri" w:hAnsi="Calibri"/>
                <w:sz w:val="22"/>
                <w:szCs w:val="22"/>
              </w:rPr>
              <w:fldChar w:fldCharType="end"/>
            </w:r>
          </w:p>
        </w:tc>
      </w:tr>
      <w:tr w:rsidR="007E00B1" w:rsidRPr="00E641DA" w14:paraId="333C07BE" w14:textId="77777777" w:rsidTr="00C80D46">
        <w:trPr>
          <w:trHeight w:val="411"/>
        </w:trPr>
        <w:tc>
          <w:tcPr>
            <w:tcW w:w="3184" w:type="dxa"/>
            <w:shd w:val="clear" w:color="auto" w:fill="F2F2F2"/>
            <w:vAlign w:val="center"/>
          </w:tcPr>
          <w:p w14:paraId="5FBA286B" w14:textId="77777777" w:rsidR="007E00B1" w:rsidRPr="00D8313E" w:rsidRDefault="00B24213" w:rsidP="00DA60FC">
            <w:pPr>
              <w:rPr>
                <w:rStyle w:val="BlindHyperlink"/>
              </w:rPr>
            </w:pPr>
            <w:hyperlink w:anchor="DirectReports" w:tooltip="Indicate the number of people directly reporting to this position." w:history="1">
              <w:r w:rsidR="007E00B1" w:rsidRPr="00D8313E">
                <w:rPr>
                  <w:rStyle w:val="BlindHyperlink"/>
                </w:rPr>
                <w:t>Number of Direct Reports</w:t>
              </w:r>
            </w:hyperlink>
            <w:r w:rsidR="007E00B1" w:rsidRPr="00D8313E">
              <w:rPr>
                <w:rStyle w:val="BlindHyperlink"/>
              </w:rPr>
              <w:t>:</w:t>
            </w:r>
          </w:p>
        </w:tc>
        <w:bookmarkStart w:id="5" w:name="DirectReports"/>
        <w:tc>
          <w:tcPr>
            <w:tcW w:w="6386" w:type="dxa"/>
            <w:vAlign w:val="center"/>
          </w:tcPr>
          <w:p w14:paraId="03AD87B6" w14:textId="77777777" w:rsidR="007E00B1" w:rsidRPr="007E00B1" w:rsidRDefault="00E01EDC" w:rsidP="003C0B40">
            <w:pPr>
              <w:pStyle w:val="ListParagraph"/>
              <w:ind w:left="0"/>
              <w:rPr>
                <w:rFonts w:ascii="Calibri" w:hAnsi="Calibri"/>
                <w:sz w:val="22"/>
                <w:szCs w:val="22"/>
              </w:rPr>
            </w:pPr>
            <w:r w:rsidRPr="007E00B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7E00B1" w:rsidRPr="007E00B1">
              <w:rPr>
                <w:rFonts w:ascii="Calibri" w:hAnsi="Calibri"/>
                <w:sz w:val="22"/>
                <w:szCs w:val="22"/>
              </w:rPr>
              <w:instrText xml:space="preserve"> FORMTEXT </w:instrText>
            </w:r>
            <w:r w:rsidRPr="007E00B1">
              <w:rPr>
                <w:rFonts w:ascii="Calibri" w:hAnsi="Calibri"/>
                <w:sz w:val="22"/>
                <w:szCs w:val="22"/>
              </w:rPr>
            </w:r>
            <w:r w:rsidRPr="007E00B1">
              <w:rPr>
                <w:rFonts w:ascii="Calibri" w:hAnsi="Calibri"/>
                <w:sz w:val="22"/>
                <w:szCs w:val="22"/>
              </w:rPr>
              <w:fldChar w:fldCharType="separate"/>
            </w:r>
            <w:r w:rsidR="007E00B1" w:rsidRPr="007E00B1">
              <w:rPr>
                <w:rFonts w:ascii="Calibri" w:hAnsi="Calibri"/>
                <w:noProof/>
                <w:sz w:val="22"/>
                <w:szCs w:val="22"/>
              </w:rPr>
              <w:t>0</w:t>
            </w:r>
            <w:r w:rsidRPr="007E00B1">
              <w:rPr>
                <w:rFonts w:ascii="Calibri" w:hAnsi="Calibri"/>
                <w:sz w:val="22"/>
                <w:szCs w:val="22"/>
              </w:rPr>
              <w:fldChar w:fldCharType="end"/>
            </w:r>
            <w:bookmarkEnd w:id="5"/>
          </w:p>
        </w:tc>
      </w:tr>
    </w:tbl>
    <w:p w14:paraId="2101C776" w14:textId="77777777" w:rsidR="00502363" w:rsidRDefault="00502363" w:rsidP="00502363">
      <w:pPr>
        <w:rPr>
          <w:rFonts w:ascii="Calibri" w:hAnsi="Calibri"/>
          <w:sz w:val="22"/>
          <w:szCs w:val="22"/>
        </w:rPr>
        <w:sectPr w:rsidR="00502363">
          <w:headerReference w:type="first" r:id="rId8"/>
          <w:type w:val="continuous"/>
          <w:pgSz w:w="11906" w:h="16838" w:code="9"/>
          <w:pgMar w:top="1198" w:right="1418" w:bottom="1135" w:left="1134" w:header="709" w:footer="709" w:gutter="0"/>
          <w:cols w:space="708"/>
          <w:titlePg/>
          <w:docGrid w:linePitch="360"/>
        </w:sectPr>
      </w:pPr>
    </w:p>
    <w:p w14:paraId="5C4DBFA0" w14:textId="77777777" w:rsidR="00502363" w:rsidRPr="00E641DA" w:rsidRDefault="006D0D7E" w:rsidP="0050236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F908C4A" w14:textId="77777777">
        <w:trPr>
          <w:trHeight w:val="619"/>
        </w:trPr>
        <w:tc>
          <w:tcPr>
            <w:tcW w:w="9574" w:type="dxa"/>
            <w:shd w:val="clear" w:color="auto" w:fill="F2F2F2"/>
            <w:vAlign w:val="center"/>
          </w:tcPr>
          <w:p w14:paraId="2DBD3B1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AC27B66" w14:textId="77777777" w:rsidTr="00F76209">
        <w:trPr>
          <w:trHeight w:val="440"/>
        </w:trPr>
        <w:tc>
          <w:tcPr>
            <w:tcW w:w="9574" w:type="dxa"/>
          </w:tcPr>
          <w:p w14:paraId="328108F9" w14:textId="6ECC7606" w:rsidR="000C32FC" w:rsidRPr="00B24213" w:rsidRDefault="00852DA9" w:rsidP="000C32FC">
            <w:pPr>
              <w:spacing w:before="120" w:after="120"/>
              <w:jc w:val="both"/>
              <w:rPr>
                <w:rFonts w:asciiTheme="minorHAnsi" w:hAnsiTheme="minorHAnsi"/>
                <w:sz w:val="22"/>
                <w:szCs w:val="22"/>
              </w:rPr>
            </w:pPr>
            <w:r w:rsidRPr="00B24213">
              <w:rPr>
                <w:rFonts w:asciiTheme="minorHAnsi" w:hAnsiTheme="minorHAnsi"/>
                <w:b/>
                <w:sz w:val="22"/>
                <w:szCs w:val="22"/>
              </w:rPr>
              <w:t xml:space="preserve">Postdoctoral Fellowships </w:t>
            </w:r>
            <w:r w:rsidRPr="00B24213">
              <w:rPr>
                <w:rFonts w:asciiTheme="minorHAnsi" w:hAnsiTheme="minorHAnsi"/>
                <w:sz w:val="22"/>
                <w:szCs w:val="22"/>
              </w:rPr>
              <w:t xml:space="preserve">at CSIRO provide research opportunities to scientists and engineers who have completed their doctorate and have less than three years </w:t>
            </w:r>
            <w:r w:rsidR="00784E98" w:rsidRPr="00B24213">
              <w:rPr>
                <w:rFonts w:asciiTheme="minorHAnsi" w:hAnsiTheme="minorHAnsi"/>
                <w:sz w:val="22"/>
                <w:szCs w:val="22"/>
              </w:rPr>
              <w:t xml:space="preserve">prior </w:t>
            </w:r>
            <w:r w:rsidRPr="00B24213">
              <w:rPr>
                <w:rFonts w:asciiTheme="minorHAnsi" w:hAnsiTheme="minorHAnsi"/>
                <w:sz w:val="22"/>
                <w:szCs w:val="22"/>
              </w:rPr>
              <w:t xml:space="preserve">relevant postdoctoral work experience.  These fellowships help launch their careers, provide </w:t>
            </w:r>
            <w:r w:rsidR="00784E98" w:rsidRPr="00B24213">
              <w:rPr>
                <w:rFonts w:asciiTheme="minorHAnsi" w:hAnsiTheme="minorHAnsi"/>
                <w:sz w:val="22"/>
                <w:szCs w:val="22"/>
              </w:rPr>
              <w:t xml:space="preserve">cutting-edge research </w:t>
            </w:r>
            <w:r w:rsidRPr="00B24213">
              <w:rPr>
                <w:rFonts w:asciiTheme="minorHAnsi" w:hAnsiTheme="minorHAnsi"/>
                <w:sz w:val="22"/>
                <w:szCs w:val="22"/>
              </w:rPr>
              <w:t xml:space="preserve">experience that will enhance their career prospects, and </w:t>
            </w:r>
            <w:r w:rsidR="00784E98" w:rsidRPr="00B24213">
              <w:rPr>
                <w:rFonts w:asciiTheme="minorHAnsi" w:hAnsiTheme="minorHAnsi"/>
                <w:sz w:val="22"/>
                <w:szCs w:val="22"/>
              </w:rPr>
              <w:t xml:space="preserve">also </w:t>
            </w:r>
            <w:r w:rsidRPr="00B24213">
              <w:rPr>
                <w:rFonts w:asciiTheme="minorHAnsi" w:hAnsiTheme="minorHAnsi"/>
                <w:sz w:val="22"/>
                <w:szCs w:val="22"/>
              </w:rPr>
              <w:t xml:space="preserve">facilitate the recruitment and development of </w:t>
            </w:r>
            <w:r w:rsidR="00133EFC" w:rsidRPr="00B24213">
              <w:rPr>
                <w:rFonts w:asciiTheme="minorHAnsi" w:hAnsiTheme="minorHAnsi"/>
                <w:sz w:val="22"/>
                <w:szCs w:val="22"/>
              </w:rPr>
              <w:t>high-</w:t>
            </w:r>
            <w:r w:rsidRPr="00B24213">
              <w:rPr>
                <w:rFonts w:asciiTheme="minorHAnsi" w:hAnsiTheme="minorHAnsi"/>
                <w:sz w:val="22"/>
                <w:szCs w:val="22"/>
              </w:rPr>
              <w:t xml:space="preserve">potential </w:t>
            </w:r>
            <w:r w:rsidR="00133EFC" w:rsidRPr="00B24213">
              <w:rPr>
                <w:rFonts w:asciiTheme="minorHAnsi" w:hAnsiTheme="minorHAnsi"/>
                <w:sz w:val="22"/>
                <w:szCs w:val="22"/>
              </w:rPr>
              <w:t xml:space="preserve">research </w:t>
            </w:r>
            <w:r w:rsidRPr="00B24213">
              <w:rPr>
                <w:rFonts w:asciiTheme="minorHAnsi" w:hAnsiTheme="minorHAnsi"/>
                <w:sz w:val="22"/>
                <w:szCs w:val="22"/>
              </w:rPr>
              <w:t xml:space="preserve">leaders for CSIRO. </w:t>
            </w:r>
          </w:p>
          <w:p w14:paraId="6CD9710A" w14:textId="1B41F4A1" w:rsidR="00852DA9" w:rsidRPr="00B24213" w:rsidRDefault="00852DA9" w:rsidP="000C32FC">
            <w:pPr>
              <w:spacing w:before="120" w:after="120"/>
              <w:jc w:val="both"/>
              <w:rPr>
                <w:rFonts w:asciiTheme="minorHAnsi" w:hAnsiTheme="minorHAnsi"/>
                <w:sz w:val="22"/>
                <w:szCs w:val="22"/>
              </w:rPr>
            </w:pPr>
            <w:r w:rsidRPr="00B24213">
              <w:rPr>
                <w:rFonts w:asciiTheme="minorHAnsi" w:hAnsiTheme="minorHAnsi"/>
                <w:sz w:val="22"/>
                <w:szCs w:val="22"/>
              </w:rPr>
              <w:t xml:space="preserve">Postdoctoral Fellows </w:t>
            </w:r>
            <w:r w:rsidRPr="00B24213">
              <w:rPr>
                <w:rFonts w:asciiTheme="minorHAnsi" w:hAnsiTheme="minorHAnsi"/>
                <w:b/>
                <w:sz w:val="22"/>
                <w:szCs w:val="22"/>
              </w:rPr>
              <w:t>are appointed for three years</w:t>
            </w:r>
            <w:r w:rsidRPr="00B24213">
              <w:rPr>
                <w:rFonts w:asciiTheme="minorHAnsi" w:hAnsiTheme="minorHAnsi"/>
                <w:sz w:val="22"/>
                <w:szCs w:val="22"/>
              </w:rPr>
              <w:t xml:space="preserve"> and will work closely with a leadin</w:t>
            </w:r>
            <w:r w:rsidR="00D97BB3" w:rsidRPr="00B24213">
              <w:rPr>
                <w:rFonts w:asciiTheme="minorHAnsi" w:hAnsiTheme="minorHAnsi"/>
                <w:sz w:val="22"/>
                <w:szCs w:val="22"/>
              </w:rPr>
              <w:t>g research s</w:t>
            </w:r>
            <w:r w:rsidR="00C02F97" w:rsidRPr="00B24213">
              <w:rPr>
                <w:rFonts w:asciiTheme="minorHAnsi" w:hAnsiTheme="minorHAnsi"/>
                <w:sz w:val="22"/>
                <w:szCs w:val="22"/>
              </w:rPr>
              <w:t>cientist</w:t>
            </w:r>
            <w:r w:rsidRPr="00B24213">
              <w:rPr>
                <w:rFonts w:asciiTheme="minorHAnsi" w:hAnsiTheme="minorHAnsi"/>
                <w:sz w:val="22"/>
                <w:szCs w:val="22"/>
              </w:rPr>
              <w:t xml:space="preserve"> in their respective field. They are expected to </w:t>
            </w:r>
            <w:r w:rsidR="00C76774" w:rsidRPr="00B24213">
              <w:rPr>
                <w:rFonts w:asciiTheme="minorHAnsi" w:hAnsiTheme="minorHAnsi"/>
                <w:sz w:val="22"/>
                <w:szCs w:val="22"/>
              </w:rPr>
              <w:t>carry out innovative, high-impact</w:t>
            </w:r>
            <w:r w:rsidRPr="00B24213">
              <w:rPr>
                <w:rFonts w:asciiTheme="minorHAnsi" w:hAnsiTheme="minorHAnsi"/>
                <w:sz w:val="22"/>
                <w:szCs w:val="22"/>
              </w:rPr>
              <w:t xml:space="preserve"> research on cutting-edge problems of strategic importance, focus on novel scientific outcomes, and present the results in leading journals and conferences. </w:t>
            </w:r>
          </w:p>
          <w:p w14:paraId="6CD28830" w14:textId="0E499E24" w:rsidR="000C32FC" w:rsidRPr="00B24213" w:rsidRDefault="000C32FC" w:rsidP="000C32FC">
            <w:pPr>
              <w:autoSpaceDE w:val="0"/>
              <w:autoSpaceDN w:val="0"/>
              <w:adjustRightInd w:val="0"/>
              <w:rPr>
                <w:rFonts w:asciiTheme="minorHAnsi" w:hAnsiTheme="minorHAnsi"/>
                <w:sz w:val="22"/>
                <w:szCs w:val="22"/>
              </w:rPr>
            </w:pPr>
            <w:r w:rsidRPr="00B24213">
              <w:rPr>
                <w:rFonts w:asciiTheme="minorHAnsi" w:hAnsiTheme="minorHAnsi"/>
                <w:sz w:val="22"/>
                <w:szCs w:val="22"/>
              </w:rPr>
              <w:t xml:space="preserve">The </w:t>
            </w:r>
            <w:r w:rsidR="007C4FE1" w:rsidRPr="00B24213">
              <w:rPr>
                <w:rFonts w:asciiTheme="minorHAnsi" w:hAnsiTheme="minorHAnsi"/>
                <w:sz w:val="22"/>
                <w:szCs w:val="22"/>
              </w:rPr>
              <w:t>role of the Postdoctoral Fellowship in Modelling and Control of Legged Robots is to</w:t>
            </w:r>
            <w:r w:rsidRPr="00B24213">
              <w:rPr>
                <w:rFonts w:asciiTheme="minorHAnsi" w:hAnsiTheme="minorHAnsi"/>
                <w:sz w:val="22"/>
                <w:szCs w:val="22"/>
              </w:rPr>
              <w:t xml:space="preserve"> work on new research projects in the area of Legged Robotics with substantial dynamics, with the objective of developing autonomous legged systems that are capable of traversing complex and challenging indoor and outdoor 3D environments. </w:t>
            </w:r>
            <w:r w:rsidR="007C4FE1" w:rsidRPr="00B24213">
              <w:rPr>
                <w:rFonts w:asciiTheme="minorHAnsi" w:hAnsiTheme="minorHAnsi"/>
                <w:sz w:val="22"/>
                <w:szCs w:val="22"/>
              </w:rPr>
              <w:t>T</w:t>
            </w:r>
            <w:r w:rsidRPr="00B24213">
              <w:rPr>
                <w:rFonts w:asciiTheme="minorHAnsi" w:hAnsiTheme="minorHAnsi"/>
                <w:sz w:val="22"/>
                <w:szCs w:val="22"/>
              </w:rPr>
              <w:t xml:space="preserve">he postdoctoral fellow will focus on developing novel modelling, estimation, planning and control approaches for multi-legged/multi-limbed robots characterized by </w:t>
            </w:r>
            <w:r w:rsidRPr="00B24213">
              <w:rPr>
                <w:rFonts w:asciiTheme="minorHAnsi" w:hAnsiTheme="minorHAnsi"/>
                <w:sz w:val="22"/>
                <w:szCs w:val="22"/>
              </w:rPr>
              <w:lastRenderedPageBreak/>
              <w:t>many degrees of freedom (DOFs), complex multibody dynamics, deformable structures, and uncertainties in sensing and actuation. The approaches will be tested and validated using various medium- and larg</w:t>
            </w:r>
            <w:bookmarkStart w:id="6" w:name="_GoBack"/>
            <w:bookmarkEnd w:id="6"/>
            <w:r w:rsidRPr="00B24213">
              <w:rPr>
                <w:rFonts w:asciiTheme="minorHAnsi" w:hAnsiTheme="minorHAnsi"/>
                <w:sz w:val="22"/>
                <w:szCs w:val="22"/>
              </w:rPr>
              <w:t xml:space="preserve">e-scale legged/limbed robotic platforms developed by the Robotics Research Group. </w:t>
            </w:r>
          </w:p>
          <w:p w14:paraId="63BF8781" w14:textId="77777777" w:rsidR="000C32FC" w:rsidRPr="00B24213" w:rsidRDefault="000C32FC" w:rsidP="000C32FC">
            <w:pPr>
              <w:autoSpaceDE w:val="0"/>
              <w:autoSpaceDN w:val="0"/>
              <w:adjustRightInd w:val="0"/>
              <w:rPr>
                <w:rFonts w:asciiTheme="minorHAnsi" w:hAnsiTheme="minorHAnsi"/>
                <w:sz w:val="22"/>
                <w:szCs w:val="22"/>
              </w:rPr>
            </w:pPr>
          </w:p>
          <w:p w14:paraId="07D9D4B9" w14:textId="39448F30" w:rsidR="000C32FC" w:rsidRPr="00B24213" w:rsidRDefault="000C32FC" w:rsidP="007C4FE1">
            <w:pPr>
              <w:pStyle w:val="NormalWeb"/>
              <w:spacing w:before="0" w:beforeAutospacing="0" w:after="0" w:afterAutospacing="0"/>
              <w:rPr>
                <w:rFonts w:asciiTheme="minorHAnsi" w:hAnsiTheme="minorHAnsi"/>
              </w:rPr>
            </w:pPr>
            <w:r w:rsidRPr="00B24213">
              <w:rPr>
                <w:rFonts w:asciiTheme="minorHAnsi" w:hAnsiTheme="minorHAnsi"/>
              </w:rPr>
              <w:t xml:space="preserve">The CSIRO Robotics Research Group, located in Brisbane, is part of the </w:t>
            </w:r>
            <w:proofErr w:type="spellStart"/>
            <w:r w:rsidRPr="00B24213">
              <w:rPr>
                <w:rFonts w:asciiTheme="minorHAnsi" w:hAnsiTheme="minorHAnsi"/>
              </w:rPr>
              <w:t>Cyberphysical</w:t>
            </w:r>
            <w:proofErr w:type="spellEnd"/>
            <w:r w:rsidRPr="00B24213">
              <w:rPr>
                <w:rFonts w:asciiTheme="minorHAnsi" w:hAnsiTheme="minorHAnsi"/>
              </w:rPr>
              <w:t xml:space="preserve"> Systems Research Program (CPS) of Data61, and is one of the leading applied robotics and autonomous systems research labs in the world. It has over 45 researchers and engineers, as well as many research interns, graduate students and visiting scientists. The Robotics Group has extensive laboratory facilities and research infrastructure, and has a broad spectrum of collaborations with other CSIRO research units, as well as many universities and research centres in Australia and abroad. </w:t>
            </w:r>
          </w:p>
        </w:tc>
      </w:tr>
    </w:tbl>
    <w:p w14:paraId="2204C8C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FDFF404" w14:textId="77777777">
        <w:trPr>
          <w:trHeight w:val="647"/>
        </w:trPr>
        <w:tc>
          <w:tcPr>
            <w:tcW w:w="9574" w:type="dxa"/>
            <w:shd w:val="clear" w:color="auto" w:fill="F2F2F2"/>
            <w:vAlign w:val="center"/>
          </w:tcPr>
          <w:p w14:paraId="2C965FA4"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B8CCEC0" w14:textId="77777777" w:rsidTr="007C4FE1">
        <w:trPr>
          <w:trHeight w:val="416"/>
        </w:trPr>
        <w:tc>
          <w:tcPr>
            <w:tcW w:w="9574" w:type="dxa"/>
          </w:tcPr>
          <w:p w14:paraId="24617B4A" w14:textId="52831E2B" w:rsidR="00950458" w:rsidRPr="007C4FE1" w:rsidRDefault="0061011C"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C</w:t>
            </w:r>
            <w:r w:rsidR="002E71AB" w:rsidRPr="007C4FE1">
              <w:rPr>
                <w:rFonts w:asciiTheme="minorHAnsi" w:hAnsiTheme="minorHAnsi"/>
                <w:sz w:val="22"/>
                <w:szCs w:val="22"/>
              </w:rPr>
              <w:t>onduct</w:t>
            </w:r>
            <w:r w:rsidR="00AA68C2" w:rsidRPr="007C4FE1">
              <w:rPr>
                <w:rFonts w:asciiTheme="minorHAnsi" w:hAnsiTheme="minorHAnsi"/>
                <w:sz w:val="22"/>
                <w:szCs w:val="22"/>
              </w:rPr>
              <w:t xml:space="preserve"> </w:t>
            </w:r>
            <w:r w:rsidR="00C912AB" w:rsidRPr="007C4FE1">
              <w:rPr>
                <w:rFonts w:asciiTheme="minorHAnsi" w:hAnsiTheme="minorHAnsi"/>
                <w:sz w:val="22"/>
                <w:szCs w:val="22"/>
              </w:rPr>
              <w:t>cutting-edge</w:t>
            </w:r>
            <w:r w:rsidR="00AA68C2" w:rsidRPr="007C4FE1">
              <w:rPr>
                <w:rFonts w:asciiTheme="minorHAnsi" w:hAnsiTheme="minorHAnsi"/>
                <w:sz w:val="22"/>
                <w:szCs w:val="22"/>
              </w:rPr>
              <w:t xml:space="preserve"> research in the area </w:t>
            </w:r>
            <w:r w:rsidR="00AB23D1" w:rsidRPr="007C4FE1">
              <w:rPr>
                <w:rFonts w:asciiTheme="minorHAnsi" w:hAnsiTheme="minorHAnsi"/>
                <w:sz w:val="22"/>
                <w:szCs w:val="22"/>
              </w:rPr>
              <w:t>of</w:t>
            </w:r>
            <w:r w:rsidR="002E71AB" w:rsidRPr="007C4FE1">
              <w:rPr>
                <w:rFonts w:asciiTheme="minorHAnsi" w:hAnsiTheme="minorHAnsi"/>
                <w:sz w:val="22"/>
                <w:szCs w:val="22"/>
              </w:rPr>
              <w:t xml:space="preserve"> </w:t>
            </w:r>
            <w:r w:rsidR="00E76EC4" w:rsidRPr="007C4FE1">
              <w:rPr>
                <w:rFonts w:asciiTheme="minorHAnsi" w:hAnsiTheme="minorHAnsi"/>
                <w:sz w:val="22"/>
                <w:szCs w:val="22"/>
              </w:rPr>
              <w:t xml:space="preserve">multi-legged/multi-limbed robots characterized by many degrees of freedom (DOFs), </w:t>
            </w:r>
            <w:r w:rsidR="00E148B7" w:rsidRPr="007C4FE1">
              <w:rPr>
                <w:rFonts w:asciiTheme="minorHAnsi" w:hAnsiTheme="minorHAnsi"/>
                <w:sz w:val="22"/>
                <w:szCs w:val="22"/>
              </w:rPr>
              <w:t xml:space="preserve">complex </w:t>
            </w:r>
            <w:r w:rsidR="00E76EC4" w:rsidRPr="007C4FE1">
              <w:rPr>
                <w:rFonts w:asciiTheme="minorHAnsi" w:hAnsiTheme="minorHAnsi"/>
                <w:sz w:val="22"/>
                <w:szCs w:val="22"/>
              </w:rPr>
              <w:t>multibody dynamics, and uncertainties in sensing and actuation.</w:t>
            </w:r>
            <w:r w:rsidR="00E148B7" w:rsidRPr="007C4FE1">
              <w:rPr>
                <w:rFonts w:asciiTheme="minorHAnsi" w:hAnsiTheme="minorHAnsi"/>
                <w:sz w:val="22"/>
                <w:szCs w:val="22"/>
              </w:rPr>
              <w:t xml:space="preserve"> </w:t>
            </w:r>
          </w:p>
          <w:p w14:paraId="0B11F916" w14:textId="1BB22FD8" w:rsidR="00621AC6" w:rsidRPr="007C4FE1" w:rsidRDefault="00885CFF"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 xml:space="preserve">Develop, </w:t>
            </w:r>
            <w:r w:rsidR="001C0DD7" w:rsidRPr="007C4FE1">
              <w:rPr>
                <w:rFonts w:asciiTheme="minorHAnsi" w:hAnsiTheme="minorHAnsi"/>
                <w:sz w:val="22"/>
                <w:szCs w:val="22"/>
              </w:rPr>
              <w:t xml:space="preserve">implement </w:t>
            </w:r>
            <w:r w:rsidRPr="007C4FE1">
              <w:rPr>
                <w:rFonts w:asciiTheme="minorHAnsi" w:hAnsiTheme="minorHAnsi"/>
                <w:sz w:val="22"/>
                <w:szCs w:val="22"/>
              </w:rPr>
              <w:t xml:space="preserve">and test </w:t>
            </w:r>
            <w:r w:rsidR="00950458" w:rsidRPr="007C4FE1">
              <w:rPr>
                <w:rFonts w:asciiTheme="minorHAnsi" w:hAnsiTheme="minorHAnsi"/>
                <w:sz w:val="22"/>
                <w:szCs w:val="22"/>
              </w:rPr>
              <w:t xml:space="preserve">novel modelling, estimation, planning and control </w:t>
            </w:r>
            <w:r w:rsidR="00B06329" w:rsidRPr="007C4FE1">
              <w:rPr>
                <w:rFonts w:asciiTheme="minorHAnsi" w:hAnsiTheme="minorHAnsi"/>
                <w:sz w:val="22"/>
                <w:szCs w:val="22"/>
              </w:rPr>
              <w:t>approaches</w:t>
            </w:r>
            <w:r w:rsidR="00950458" w:rsidRPr="007C4FE1">
              <w:rPr>
                <w:rFonts w:asciiTheme="minorHAnsi" w:hAnsiTheme="minorHAnsi"/>
                <w:sz w:val="22"/>
                <w:szCs w:val="22"/>
              </w:rPr>
              <w:t xml:space="preserve"> for </w:t>
            </w:r>
            <w:r w:rsidR="00A93B13" w:rsidRPr="007C4FE1">
              <w:rPr>
                <w:rFonts w:asciiTheme="minorHAnsi" w:hAnsiTheme="minorHAnsi"/>
                <w:sz w:val="22"/>
                <w:szCs w:val="22"/>
              </w:rPr>
              <w:t>multi-legged/multi-limbed robots</w:t>
            </w:r>
            <w:r w:rsidR="00831AE7" w:rsidRPr="007C4FE1">
              <w:rPr>
                <w:rFonts w:asciiTheme="minorHAnsi" w:hAnsiTheme="minorHAnsi"/>
                <w:sz w:val="22"/>
                <w:szCs w:val="22"/>
              </w:rPr>
              <w:t xml:space="preserve">. </w:t>
            </w:r>
          </w:p>
          <w:p w14:paraId="253162F6" w14:textId="77777777" w:rsidR="00A4131A" w:rsidRPr="007C4FE1" w:rsidRDefault="00E12F89"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Implement the met</w:t>
            </w:r>
            <w:r w:rsidR="00A4131A" w:rsidRPr="007C4FE1">
              <w:rPr>
                <w:rFonts w:asciiTheme="minorHAnsi" w:hAnsiTheme="minorHAnsi"/>
                <w:sz w:val="22"/>
                <w:szCs w:val="22"/>
              </w:rPr>
              <w:t>hodologies developed on robotic</w:t>
            </w:r>
            <w:r w:rsidR="0016150D" w:rsidRPr="007C4FE1">
              <w:rPr>
                <w:rFonts w:asciiTheme="minorHAnsi" w:hAnsiTheme="minorHAnsi"/>
                <w:sz w:val="22"/>
                <w:szCs w:val="22"/>
              </w:rPr>
              <w:t xml:space="preserve"> platforms and evaluate</w:t>
            </w:r>
            <w:r w:rsidR="00AA68C2" w:rsidRPr="007C4FE1">
              <w:rPr>
                <w:rFonts w:asciiTheme="minorHAnsi" w:hAnsiTheme="minorHAnsi"/>
                <w:sz w:val="22"/>
                <w:szCs w:val="22"/>
              </w:rPr>
              <w:t xml:space="preserve"> them through extensive </w:t>
            </w:r>
            <w:r w:rsidR="00950458" w:rsidRPr="007C4FE1">
              <w:rPr>
                <w:rFonts w:asciiTheme="minorHAnsi" w:hAnsiTheme="minorHAnsi"/>
                <w:sz w:val="22"/>
                <w:szCs w:val="22"/>
              </w:rPr>
              <w:t>indoor and outdoor field trials</w:t>
            </w:r>
            <w:r w:rsidR="00AA68C2" w:rsidRPr="007C4FE1">
              <w:rPr>
                <w:rFonts w:asciiTheme="minorHAnsi" w:hAnsiTheme="minorHAnsi"/>
                <w:sz w:val="22"/>
                <w:szCs w:val="22"/>
              </w:rPr>
              <w:t>.</w:t>
            </w:r>
          </w:p>
          <w:p w14:paraId="7ECFCA4F" w14:textId="6A28F05A" w:rsidR="00224766" w:rsidRPr="007C4FE1" w:rsidRDefault="00224766"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 xml:space="preserve">Communicate research findings through </w:t>
            </w:r>
            <w:r w:rsidR="00A93B13" w:rsidRPr="007C4FE1">
              <w:rPr>
                <w:rFonts w:asciiTheme="minorHAnsi" w:hAnsiTheme="minorHAnsi"/>
                <w:sz w:val="22"/>
                <w:szCs w:val="22"/>
              </w:rPr>
              <w:t xml:space="preserve">papers in leading peer-reviewed journals and </w:t>
            </w:r>
            <w:r w:rsidR="00D33BCB" w:rsidRPr="007C4FE1">
              <w:rPr>
                <w:rFonts w:asciiTheme="minorHAnsi" w:hAnsiTheme="minorHAnsi"/>
                <w:sz w:val="22"/>
                <w:szCs w:val="22"/>
              </w:rPr>
              <w:t xml:space="preserve">presentations at </w:t>
            </w:r>
            <w:r w:rsidR="00A93B13" w:rsidRPr="007C4FE1">
              <w:rPr>
                <w:rFonts w:asciiTheme="minorHAnsi" w:hAnsiTheme="minorHAnsi"/>
                <w:sz w:val="22"/>
                <w:szCs w:val="22"/>
              </w:rPr>
              <w:t>top con</w:t>
            </w:r>
            <w:r w:rsidRPr="007C4FE1">
              <w:rPr>
                <w:rFonts w:asciiTheme="minorHAnsi" w:hAnsiTheme="minorHAnsi"/>
                <w:sz w:val="22"/>
                <w:szCs w:val="22"/>
              </w:rPr>
              <w:t>ference</w:t>
            </w:r>
            <w:r w:rsidR="00A93B13" w:rsidRPr="007C4FE1">
              <w:rPr>
                <w:rFonts w:asciiTheme="minorHAnsi" w:hAnsiTheme="minorHAnsi"/>
                <w:sz w:val="22"/>
                <w:szCs w:val="22"/>
              </w:rPr>
              <w:t>s</w:t>
            </w:r>
            <w:r w:rsidRPr="007C4FE1">
              <w:rPr>
                <w:rFonts w:asciiTheme="minorHAnsi" w:hAnsiTheme="minorHAnsi"/>
                <w:sz w:val="22"/>
                <w:szCs w:val="22"/>
              </w:rPr>
              <w:t xml:space="preserve"> </w:t>
            </w:r>
            <w:r w:rsidR="00A93B13" w:rsidRPr="007C4FE1">
              <w:rPr>
                <w:rFonts w:asciiTheme="minorHAnsi" w:hAnsiTheme="minorHAnsi"/>
                <w:sz w:val="22"/>
                <w:szCs w:val="22"/>
              </w:rPr>
              <w:t xml:space="preserve">in the field. </w:t>
            </w:r>
          </w:p>
          <w:p w14:paraId="04912EDD" w14:textId="26AD7CF4" w:rsidR="00BF042E" w:rsidRPr="007C4FE1" w:rsidRDefault="00BF042E"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C</w:t>
            </w:r>
            <w:r w:rsidR="00B25807" w:rsidRPr="007C4FE1">
              <w:rPr>
                <w:rFonts w:asciiTheme="minorHAnsi" w:hAnsiTheme="minorHAnsi"/>
                <w:sz w:val="22"/>
                <w:szCs w:val="22"/>
              </w:rPr>
              <w:t xml:space="preserve">ontribute </w:t>
            </w:r>
            <w:r w:rsidR="00D11A41" w:rsidRPr="007C4FE1">
              <w:rPr>
                <w:rFonts w:asciiTheme="minorHAnsi" w:hAnsiTheme="minorHAnsi"/>
                <w:sz w:val="22"/>
                <w:szCs w:val="22"/>
              </w:rPr>
              <w:t xml:space="preserve">to the development of </w:t>
            </w:r>
            <w:r w:rsidR="00D25B97" w:rsidRPr="007C4FE1">
              <w:rPr>
                <w:rFonts w:asciiTheme="minorHAnsi" w:hAnsiTheme="minorHAnsi"/>
                <w:sz w:val="22"/>
                <w:szCs w:val="22"/>
              </w:rPr>
              <w:t>new</w:t>
            </w:r>
            <w:r w:rsidR="00D11A41" w:rsidRPr="007C4FE1">
              <w:rPr>
                <w:rFonts w:asciiTheme="minorHAnsi" w:hAnsiTheme="minorHAnsi"/>
                <w:sz w:val="22"/>
                <w:szCs w:val="22"/>
              </w:rPr>
              <w:t xml:space="preserve"> research</w:t>
            </w:r>
            <w:r w:rsidR="00D25B97" w:rsidRPr="007C4FE1">
              <w:rPr>
                <w:rFonts w:asciiTheme="minorHAnsi" w:hAnsiTheme="minorHAnsi"/>
                <w:sz w:val="22"/>
                <w:szCs w:val="22"/>
              </w:rPr>
              <w:t xml:space="preserve"> concepts, </w:t>
            </w:r>
            <w:r w:rsidRPr="007C4FE1">
              <w:rPr>
                <w:rFonts w:asciiTheme="minorHAnsi" w:hAnsiTheme="minorHAnsi"/>
                <w:sz w:val="22"/>
                <w:szCs w:val="22"/>
              </w:rPr>
              <w:t xml:space="preserve">research proposals and patents. </w:t>
            </w:r>
          </w:p>
          <w:p w14:paraId="0EEBC2C2" w14:textId="5E946CD2" w:rsidR="00C43CAA" w:rsidRPr="007C4FE1" w:rsidRDefault="00885CFF"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 xml:space="preserve">Collaborate closely with other scientists and engineers in the Robotics </w:t>
            </w:r>
            <w:r w:rsidR="00521CE0" w:rsidRPr="007C4FE1">
              <w:rPr>
                <w:rFonts w:asciiTheme="minorHAnsi" w:hAnsiTheme="minorHAnsi"/>
                <w:sz w:val="22"/>
                <w:szCs w:val="22"/>
              </w:rPr>
              <w:t xml:space="preserve">Research </w:t>
            </w:r>
            <w:r w:rsidRPr="007C4FE1">
              <w:rPr>
                <w:rFonts w:asciiTheme="minorHAnsi" w:hAnsiTheme="minorHAnsi"/>
                <w:sz w:val="22"/>
                <w:szCs w:val="22"/>
              </w:rPr>
              <w:t xml:space="preserve">Group and across CSIRO. </w:t>
            </w:r>
            <w:r w:rsidR="00C43CAA" w:rsidRPr="007C4FE1">
              <w:rPr>
                <w:rFonts w:asciiTheme="minorHAnsi" w:hAnsiTheme="minorHAnsi"/>
                <w:sz w:val="22"/>
                <w:szCs w:val="22"/>
              </w:rPr>
              <w:t xml:space="preserve">Work with and/or supervise undergraduate and graduate students from collaborating universities. </w:t>
            </w:r>
          </w:p>
          <w:p w14:paraId="2D414350" w14:textId="059B46B3" w:rsidR="00885CFF" w:rsidRPr="007C4FE1" w:rsidRDefault="00885CFF" w:rsidP="007C4FE1">
            <w:pPr>
              <w:pStyle w:val="ListParagraph"/>
              <w:numPr>
                <w:ilvl w:val="0"/>
                <w:numId w:val="34"/>
              </w:numPr>
              <w:ind w:left="459"/>
              <w:jc w:val="both"/>
              <w:rPr>
                <w:rFonts w:asciiTheme="minorHAnsi" w:hAnsiTheme="minorHAnsi"/>
                <w:sz w:val="22"/>
                <w:szCs w:val="22"/>
              </w:rPr>
            </w:pPr>
            <w:r w:rsidRPr="007C4FE1">
              <w:rPr>
                <w:rFonts w:asciiTheme="minorHAnsi" w:hAnsiTheme="minorHAnsi"/>
                <w:sz w:val="22"/>
                <w:szCs w:val="22"/>
              </w:rPr>
              <w:t xml:space="preserve">Contribute to the effective functioning of the research team and help deliver CSIRO’s organisational objectives and plans. </w:t>
            </w:r>
          </w:p>
          <w:p w14:paraId="0C44490C" w14:textId="658ACC16" w:rsidR="00DD68A0" w:rsidRPr="007C4FE1" w:rsidRDefault="00DD68A0" w:rsidP="007C4FE1">
            <w:pPr>
              <w:pStyle w:val="ListParagraph"/>
              <w:numPr>
                <w:ilvl w:val="0"/>
                <w:numId w:val="34"/>
              </w:numPr>
              <w:ind w:left="461"/>
              <w:jc w:val="both"/>
              <w:rPr>
                <w:rFonts w:asciiTheme="minorHAnsi" w:hAnsiTheme="minorHAnsi"/>
                <w:sz w:val="22"/>
                <w:szCs w:val="22"/>
              </w:rPr>
            </w:pPr>
            <w:r w:rsidRPr="007C4FE1">
              <w:rPr>
                <w:rFonts w:asciiTheme="minorHAnsi" w:hAnsiTheme="minorHAnsi"/>
                <w:sz w:val="22"/>
                <w:szCs w:val="22"/>
              </w:rPr>
              <w:t xml:space="preserve">Communicate effectively and respectfully with all staff, clients and </w:t>
            </w:r>
            <w:r w:rsidR="00D25B97" w:rsidRPr="007C4FE1">
              <w:rPr>
                <w:rFonts w:asciiTheme="minorHAnsi" w:hAnsiTheme="minorHAnsi"/>
                <w:sz w:val="22"/>
                <w:szCs w:val="22"/>
              </w:rPr>
              <w:t>stakeholders</w:t>
            </w:r>
            <w:r w:rsidRPr="007C4FE1">
              <w:rPr>
                <w:rFonts w:asciiTheme="minorHAnsi" w:hAnsiTheme="minorHAnsi"/>
                <w:sz w:val="22"/>
                <w:szCs w:val="22"/>
              </w:rPr>
              <w:t xml:space="preserve"> in the interests of </w:t>
            </w:r>
            <w:r w:rsidR="00D87D5F" w:rsidRPr="007C4FE1">
              <w:rPr>
                <w:rFonts w:asciiTheme="minorHAnsi" w:hAnsiTheme="minorHAnsi"/>
                <w:sz w:val="22"/>
                <w:szCs w:val="22"/>
              </w:rPr>
              <w:t xml:space="preserve">outstanding science, </w:t>
            </w:r>
            <w:r w:rsidR="00C74D67" w:rsidRPr="007C4FE1">
              <w:rPr>
                <w:rFonts w:asciiTheme="minorHAnsi" w:hAnsiTheme="minorHAnsi"/>
                <w:sz w:val="22"/>
                <w:szCs w:val="22"/>
              </w:rPr>
              <w:t xml:space="preserve">ethical </w:t>
            </w:r>
            <w:r w:rsidRPr="007C4FE1">
              <w:rPr>
                <w:rFonts w:asciiTheme="minorHAnsi" w:hAnsiTheme="minorHAnsi"/>
                <w:sz w:val="22"/>
                <w:szCs w:val="22"/>
              </w:rPr>
              <w:t>business practice</w:t>
            </w:r>
            <w:r w:rsidR="008339C7" w:rsidRPr="007C4FE1">
              <w:rPr>
                <w:rFonts w:asciiTheme="minorHAnsi" w:hAnsiTheme="minorHAnsi"/>
                <w:sz w:val="22"/>
                <w:szCs w:val="22"/>
              </w:rPr>
              <w:t>s</w:t>
            </w:r>
            <w:r w:rsidRPr="007C4FE1">
              <w:rPr>
                <w:rFonts w:asciiTheme="minorHAnsi" w:hAnsiTheme="minorHAnsi"/>
                <w:sz w:val="22"/>
                <w:szCs w:val="22"/>
              </w:rPr>
              <w:t xml:space="preserve">, </w:t>
            </w:r>
            <w:r w:rsidR="00D40EEA" w:rsidRPr="007C4FE1">
              <w:rPr>
                <w:rFonts w:asciiTheme="minorHAnsi" w:hAnsiTheme="minorHAnsi"/>
                <w:sz w:val="22"/>
                <w:szCs w:val="22"/>
              </w:rPr>
              <w:t xml:space="preserve">deep </w:t>
            </w:r>
            <w:r w:rsidRPr="007C4FE1">
              <w:rPr>
                <w:rFonts w:asciiTheme="minorHAnsi" w:hAnsiTheme="minorHAnsi"/>
                <w:sz w:val="22"/>
                <w:szCs w:val="22"/>
              </w:rPr>
              <w:t>collaboration and enhancement of CSIRO’s reputation.</w:t>
            </w:r>
          </w:p>
          <w:p w14:paraId="32B318C4" w14:textId="77777777" w:rsidR="009126DE" w:rsidRPr="007C4FE1" w:rsidRDefault="009126DE"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Participate in appropriate training and development programs developed by CSIRO.</w:t>
            </w:r>
          </w:p>
          <w:p w14:paraId="229AF808" w14:textId="77777777" w:rsidR="007C4FE1" w:rsidRPr="007C4FE1" w:rsidRDefault="00DD68A0"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Adhere to the spirit and practice of CSIRO’s Values, Health, Safety and Environment plans and policies, Diversity initiatives and Zero Harm goals.</w:t>
            </w:r>
          </w:p>
          <w:p w14:paraId="2120D9B8" w14:textId="2E2A159C" w:rsidR="00847C37" w:rsidRPr="007C4FE1" w:rsidRDefault="007C4FE1" w:rsidP="007C4FE1">
            <w:pPr>
              <w:pStyle w:val="ListParagraph"/>
              <w:numPr>
                <w:ilvl w:val="0"/>
                <w:numId w:val="34"/>
              </w:numPr>
              <w:ind w:left="459" w:hanging="357"/>
              <w:jc w:val="both"/>
              <w:rPr>
                <w:rFonts w:asciiTheme="minorHAnsi" w:hAnsiTheme="minorHAnsi"/>
                <w:sz w:val="22"/>
                <w:szCs w:val="22"/>
              </w:rPr>
            </w:pPr>
            <w:r w:rsidRPr="007C4FE1">
              <w:rPr>
                <w:rFonts w:asciiTheme="minorHAnsi" w:hAnsiTheme="minorHAnsi"/>
                <w:sz w:val="22"/>
                <w:szCs w:val="22"/>
              </w:rPr>
              <w:t>Any other duties within the scope of this position that may arise from time-to-time, for which the incumbent holds the skills and abilities to perform.</w:t>
            </w:r>
          </w:p>
          <w:p w14:paraId="29BCC6F3" w14:textId="77777777" w:rsidR="007C4FE1" w:rsidRDefault="007C4FE1" w:rsidP="007C4FE1">
            <w:pPr>
              <w:pStyle w:val="NormalWeb"/>
              <w:spacing w:before="0" w:beforeAutospacing="0" w:after="0" w:afterAutospacing="0"/>
              <w:ind w:left="34"/>
              <w:jc w:val="both"/>
              <w:rPr>
                <w:rFonts w:asciiTheme="minorHAnsi" w:hAnsiTheme="minorHAnsi"/>
              </w:rPr>
            </w:pPr>
          </w:p>
          <w:p w14:paraId="044D2391" w14:textId="3E001B50" w:rsidR="00DD68A0" w:rsidRPr="007C4FE1" w:rsidRDefault="00B36032" w:rsidP="007C4FE1">
            <w:pPr>
              <w:pStyle w:val="NormalWeb"/>
              <w:spacing w:before="0" w:beforeAutospacing="0" w:after="0" w:afterAutospacing="0"/>
              <w:ind w:left="34"/>
              <w:jc w:val="both"/>
              <w:rPr>
                <w:rFonts w:asciiTheme="minorHAnsi" w:hAnsiTheme="minorHAnsi"/>
              </w:rPr>
            </w:pPr>
            <w:r w:rsidRPr="007C4FE1">
              <w:rPr>
                <w:rFonts w:asciiTheme="minorHAnsi" w:hAnsiTheme="minorHAnsi"/>
              </w:rPr>
              <w:t xml:space="preserve">A </w:t>
            </w:r>
            <w:r w:rsidR="001E7CF6" w:rsidRPr="007C4FE1">
              <w:rPr>
                <w:rFonts w:asciiTheme="minorHAnsi" w:hAnsiTheme="minorHAnsi"/>
                <w:b/>
              </w:rPr>
              <w:t>P</w:t>
            </w:r>
            <w:r w:rsidR="00DD68A0" w:rsidRPr="007C4FE1">
              <w:rPr>
                <w:rFonts w:asciiTheme="minorHAnsi" w:hAnsiTheme="minorHAnsi"/>
                <w:b/>
              </w:rPr>
              <w:t>o</w:t>
            </w:r>
            <w:r w:rsidR="001E7CF6" w:rsidRPr="007C4FE1">
              <w:rPr>
                <w:rFonts w:asciiTheme="minorHAnsi" w:hAnsiTheme="minorHAnsi"/>
                <w:b/>
              </w:rPr>
              <w:t>stdoctoral Training P</w:t>
            </w:r>
            <w:r w:rsidR="00DD68A0" w:rsidRPr="007C4FE1">
              <w:rPr>
                <w:rFonts w:asciiTheme="minorHAnsi" w:hAnsiTheme="minorHAnsi"/>
                <w:b/>
              </w:rPr>
              <w:t>rogram</w:t>
            </w:r>
            <w:r w:rsidR="00DD68A0" w:rsidRPr="007C4FE1">
              <w:rPr>
                <w:rFonts w:asciiTheme="minorHAnsi" w:hAnsiTheme="minorHAnsi"/>
              </w:rPr>
              <w:t xml:space="preserve"> is developed betwee</w:t>
            </w:r>
            <w:r w:rsidR="00521EF1" w:rsidRPr="007C4FE1">
              <w:rPr>
                <w:rFonts w:asciiTheme="minorHAnsi" w:hAnsiTheme="minorHAnsi"/>
              </w:rPr>
              <w:t xml:space="preserve">n the Postdoctoral Fellow and </w:t>
            </w:r>
            <w:r w:rsidR="00D33BCB" w:rsidRPr="007C4FE1">
              <w:rPr>
                <w:rFonts w:asciiTheme="minorHAnsi" w:hAnsiTheme="minorHAnsi"/>
              </w:rPr>
              <w:t xml:space="preserve">a </w:t>
            </w:r>
            <w:r w:rsidRPr="007C4FE1">
              <w:rPr>
                <w:rFonts w:asciiTheme="minorHAnsi" w:hAnsiTheme="minorHAnsi"/>
              </w:rPr>
              <w:t xml:space="preserve">CSIRO </w:t>
            </w:r>
            <w:r w:rsidR="00521EF1" w:rsidRPr="007C4FE1">
              <w:rPr>
                <w:rFonts w:asciiTheme="minorHAnsi" w:hAnsiTheme="minorHAnsi"/>
              </w:rPr>
              <w:t>mentor</w:t>
            </w:r>
            <w:r w:rsidRPr="007C4FE1">
              <w:rPr>
                <w:rFonts w:asciiTheme="minorHAnsi" w:hAnsiTheme="minorHAnsi"/>
              </w:rPr>
              <w:t>. The program</w:t>
            </w:r>
            <w:r w:rsidR="00A766EB" w:rsidRPr="007C4FE1">
              <w:rPr>
                <w:rFonts w:asciiTheme="minorHAnsi" w:hAnsiTheme="minorHAnsi"/>
              </w:rPr>
              <w:t xml:space="preserve"> focus</w:t>
            </w:r>
            <w:r w:rsidRPr="007C4FE1">
              <w:rPr>
                <w:rFonts w:asciiTheme="minorHAnsi" w:hAnsiTheme="minorHAnsi"/>
              </w:rPr>
              <w:t>es</w:t>
            </w:r>
            <w:r w:rsidR="00A766EB" w:rsidRPr="007C4FE1">
              <w:rPr>
                <w:rFonts w:asciiTheme="minorHAnsi" w:hAnsiTheme="minorHAnsi"/>
              </w:rPr>
              <w:t xml:space="preserve"> on enhancing the Fellow</w:t>
            </w:r>
            <w:r w:rsidR="00DD68A0" w:rsidRPr="007C4FE1">
              <w:rPr>
                <w:rFonts w:asciiTheme="minorHAnsi" w:hAnsiTheme="minorHAnsi"/>
              </w:rPr>
              <w:t>’</w:t>
            </w:r>
            <w:r w:rsidR="00A766EB" w:rsidRPr="007C4FE1">
              <w:rPr>
                <w:rFonts w:asciiTheme="minorHAnsi" w:hAnsiTheme="minorHAnsi"/>
              </w:rPr>
              <w:t>s</w:t>
            </w:r>
            <w:r w:rsidR="00DD68A0" w:rsidRPr="007C4FE1">
              <w:rPr>
                <w:rFonts w:asciiTheme="minorHAnsi" w:hAnsiTheme="minorHAnsi"/>
              </w:rPr>
              <w:t xml:space="preserve"> capabilities to the level expected of an independent researcher and include</w:t>
            </w:r>
            <w:r w:rsidR="00521EF1" w:rsidRPr="007C4FE1">
              <w:rPr>
                <w:rFonts w:asciiTheme="minorHAnsi" w:hAnsiTheme="minorHAnsi"/>
              </w:rPr>
              <w:t>s</w:t>
            </w:r>
            <w:r w:rsidR="00DD68A0" w:rsidRPr="007C4FE1">
              <w:rPr>
                <w:rFonts w:asciiTheme="minorHAnsi" w:hAnsiTheme="minorHAnsi"/>
              </w:rPr>
              <w:t xml:space="preserve"> on-the-</w:t>
            </w:r>
            <w:r w:rsidR="00D33BCB" w:rsidRPr="007C4FE1">
              <w:rPr>
                <w:rFonts w:asciiTheme="minorHAnsi" w:hAnsiTheme="minorHAnsi"/>
              </w:rPr>
              <w:t>job and course-based development, including</w:t>
            </w:r>
            <w:r w:rsidR="00DD68A0" w:rsidRPr="007C4FE1">
              <w:rPr>
                <w:rFonts w:asciiTheme="minorHAnsi" w:hAnsiTheme="minorHAnsi"/>
              </w:rPr>
              <w:t>:</w:t>
            </w:r>
          </w:p>
          <w:p w14:paraId="1E5A1C3D" w14:textId="762D0AE4" w:rsidR="00DD68A0" w:rsidRPr="007C4FE1" w:rsidRDefault="00DD68A0" w:rsidP="007C4FE1">
            <w:pPr>
              <w:pStyle w:val="ListParagraph"/>
              <w:numPr>
                <w:ilvl w:val="0"/>
                <w:numId w:val="34"/>
              </w:numPr>
              <w:tabs>
                <w:tab w:val="left" w:pos="2091"/>
              </w:tabs>
              <w:jc w:val="both"/>
              <w:rPr>
                <w:rFonts w:asciiTheme="minorHAnsi" w:hAnsiTheme="minorHAnsi"/>
                <w:sz w:val="22"/>
                <w:szCs w:val="22"/>
              </w:rPr>
            </w:pPr>
            <w:r w:rsidRPr="007C4FE1">
              <w:rPr>
                <w:rFonts w:asciiTheme="minorHAnsi" w:hAnsiTheme="minorHAnsi"/>
                <w:sz w:val="22"/>
                <w:szCs w:val="22"/>
              </w:rPr>
              <w:t xml:space="preserve">Discipline-specific </w:t>
            </w:r>
            <w:r w:rsidR="00724680" w:rsidRPr="007C4FE1">
              <w:rPr>
                <w:rFonts w:asciiTheme="minorHAnsi" w:hAnsiTheme="minorHAnsi"/>
                <w:sz w:val="22"/>
                <w:szCs w:val="22"/>
              </w:rPr>
              <w:t>training</w:t>
            </w:r>
          </w:p>
          <w:p w14:paraId="01FA0A3C" w14:textId="77777777" w:rsidR="00DD68A0" w:rsidRPr="007C4FE1" w:rsidRDefault="00DD68A0" w:rsidP="007C4FE1">
            <w:pPr>
              <w:pStyle w:val="ListParagraph"/>
              <w:numPr>
                <w:ilvl w:val="0"/>
                <w:numId w:val="34"/>
              </w:numPr>
              <w:tabs>
                <w:tab w:val="left" w:pos="2091"/>
              </w:tabs>
              <w:jc w:val="both"/>
              <w:rPr>
                <w:rFonts w:asciiTheme="minorHAnsi" w:hAnsiTheme="minorHAnsi"/>
                <w:sz w:val="22"/>
                <w:szCs w:val="22"/>
              </w:rPr>
            </w:pPr>
            <w:r w:rsidRPr="007C4FE1">
              <w:rPr>
                <w:rFonts w:asciiTheme="minorHAnsi" w:hAnsiTheme="minorHAnsi"/>
                <w:sz w:val="22"/>
                <w:szCs w:val="22"/>
              </w:rPr>
              <w:t>Professional growth</w:t>
            </w:r>
          </w:p>
          <w:p w14:paraId="70674A81" w14:textId="77777777" w:rsidR="00DD68A0" w:rsidRPr="007C4FE1" w:rsidRDefault="00DD68A0" w:rsidP="007C4FE1">
            <w:pPr>
              <w:pStyle w:val="ListParagraph"/>
              <w:numPr>
                <w:ilvl w:val="0"/>
                <w:numId w:val="34"/>
              </w:numPr>
              <w:tabs>
                <w:tab w:val="left" w:pos="2091"/>
              </w:tabs>
              <w:jc w:val="both"/>
              <w:rPr>
                <w:rFonts w:asciiTheme="minorHAnsi" w:hAnsiTheme="minorHAnsi"/>
                <w:sz w:val="22"/>
                <w:szCs w:val="22"/>
              </w:rPr>
            </w:pPr>
            <w:r w:rsidRPr="007C4FE1">
              <w:rPr>
                <w:rFonts w:asciiTheme="minorHAnsi" w:hAnsiTheme="minorHAnsi"/>
                <w:sz w:val="22"/>
                <w:szCs w:val="22"/>
              </w:rPr>
              <w:t xml:space="preserve">Project management  </w:t>
            </w:r>
          </w:p>
          <w:p w14:paraId="45A2253C" w14:textId="77777777" w:rsidR="00DD68A0" w:rsidRPr="007C4FE1" w:rsidRDefault="00DD68A0" w:rsidP="007C4FE1">
            <w:pPr>
              <w:pStyle w:val="ListParagraph"/>
              <w:numPr>
                <w:ilvl w:val="0"/>
                <w:numId w:val="34"/>
              </w:numPr>
              <w:tabs>
                <w:tab w:val="left" w:pos="2091"/>
              </w:tabs>
              <w:jc w:val="both"/>
              <w:rPr>
                <w:rFonts w:asciiTheme="minorHAnsi" w:hAnsiTheme="minorHAnsi"/>
                <w:sz w:val="22"/>
                <w:szCs w:val="22"/>
              </w:rPr>
            </w:pPr>
            <w:r w:rsidRPr="007C4FE1">
              <w:rPr>
                <w:rFonts w:asciiTheme="minorHAnsi" w:hAnsiTheme="minorHAnsi"/>
                <w:sz w:val="22"/>
                <w:szCs w:val="22"/>
              </w:rPr>
              <w:t>Communication and influencing skills</w:t>
            </w:r>
          </w:p>
          <w:p w14:paraId="5A07B3F4" w14:textId="7C136D19" w:rsidR="00115007" w:rsidRPr="007C4FE1" w:rsidRDefault="00DD68A0" w:rsidP="007C4FE1">
            <w:pPr>
              <w:pStyle w:val="ListParagraph"/>
              <w:numPr>
                <w:ilvl w:val="0"/>
                <w:numId w:val="34"/>
              </w:numPr>
              <w:tabs>
                <w:tab w:val="left" w:pos="2091"/>
              </w:tabs>
              <w:jc w:val="both"/>
              <w:rPr>
                <w:rFonts w:asciiTheme="minorHAnsi" w:hAnsiTheme="minorHAnsi"/>
                <w:sz w:val="22"/>
                <w:szCs w:val="22"/>
              </w:rPr>
            </w:pPr>
            <w:r w:rsidRPr="007C4FE1">
              <w:rPr>
                <w:rFonts w:asciiTheme="minorHAnsi" w:hAnsiTheme="minorHAnsi"/>
                <w:sz w:val="22"/>
                <w:szCs w:val="22"/>
              </w:rPr>
              <w:t>Working and collaborating with others</w:t>
            </w:r>
          </w:p>
          <w:p w14:paraId="104D45C8" w14:textId="7F7ABA22" w:rsidR="00115007" w:rsidRPr="007C4FE1" w:rsidRDefault="00115007" w:rsidP="007C4FE1">
            <w:pPr>
              <w:pStyle w:val="ListParagraph"/>
              <w:numPr>
                <w:ilvl w:val="0"/>
                <w:numId w:val="34"/>
              </w:numPr>
              <w:tabs>
                <w:tab w:val="left" w:pos="2091"/>
              </w:tabs>
              <w:jc w:val="both"/>
              <w:rPr>
                <w:rFonts w:asciiTheme="minorHAnsi" w:hAnsiTheme="minorHAnsi"/>
                <w:sz w:val="22"/>
                <w:szCs w:val="22"/>
              </w:rPr>
            </w:pPr>
            <w:r w:rsidRPr="007C4FE1">
              <w:rPr>
                <w:rFonts w:asciiTheme="minorHAnsi" w:hAnsiTheme="minorHAnsi"/>
                <w:sz w:val="22"/>
                <w:szCs w:val="22"/>
              </w:rPr>
              <w:t>Leadership training</w:t>
            </w:r>
          </w:p>
          <w:p w14:paraId="2D845C8B" w14:textId="77777777" w:rsidR="004B3DA2" w:rsidRPr="007C4FE1" w:rsidRDefault="004B3DA2" w:rsidP="007C4FE1">
            <w:pPr>
              <w:tabs>
                <w:tab w:val="left" w:pos="2091"/>
              </w:tabs>
              <w:jc w:val="both"/>
              <w:rPr>
                <w:rFonts w:asciiTheme="minorHAnsi" w:hAnsiTheme="minorHAnsi"/>
                <w:sz w:val="22"/>
                <w:szCs w:val="22"/>
              </w:rPr>
            </w:pPr>
            <w:r w:rsidRPr="007C4FE1">
              <w:rPr>
                <w:rFonts w:asciiTheme="minorHAnsi" w:hAnsiTheme="minorHAnsi"/>
                <w:sz w:val="22"/>
                <w:szCs w:val="22"/>
              </w:rPr>
              <w:t>For further information, please see:</w:t>
            </w:r>
          </w:p>
          <w:p w14:paraId="49DF0342" w14:textId="16D0A576" w:rsidR="007C4FE1" w:rsidRPr="007C4FE1" w:rsidRDefault="00B24213" w:rsidP="007C4FE1">
            <w:pPr>
              <w:pStyle w:val="ListParagraph"/>
              <w:ind w:left="102"/>
              <w:jc w:val="both"/>
              <w:rPr>
                <w:rFonts w:asciiTheme="minorHAnsi" w:hAnsiTheme="minorHAnsi" w:cs="Times New Roman"/>
                <w:color w:val="0000FF"/>
                <w:sz w:val="22"/>
                <w:szCs w:val="22"/>
                <w:u w:val="single"/>
              </w:rPr>
            </w:pPr>
            <w:hyperlink r:id="rId9" w:history="1">
              <w:r w:rsidR="00AA5DE2" w:rsidRPr="007C4FE1">
                <w:rPr>
                  <w:rStyle w:val="Hyperlink"/>
                  <w:rFonts w:asciiTheme="minorHAnsi" w:hAnsiTheme="minorHAnsi"/>
                  <w:sz w:val="22"/>
                  <w:szCs w:val="22"/>
                </w:rPr>
                <w:t>http://www.csiro.au/en/Careers/Student-and-graduate-programs/Postdoctoral-fellowships</w:t>
              </w:r>
            </w:hyperlink>
          </w:p>
        </w:tc>
      </w:tr>
    </w:tbl>
    <w:p w14:paraId="33E45213" w14:textId="77777777" w:rsidR="00502363" w:rsidRDefault="00502363" w:rsidP="00502363">
      <w:pPr>
        <w:rPr>
          <w:rFonts w:ascii="Calibri" w:hAnsi="Calibri"/>
          <w:sz w:val="22"/>
          <w:szCs w:val="22"/>
        </w:rPr>
      </w:pPr>
    </w:p>
    <w:p w14:paraId="592D70D4" w14:textId="4A2924B4" w:rsidR="007C4FE1" w:rsidRDefault="007C4FE1">
      <w:pPr>
        <w:rPr>
          <w:rFonts w:ascii="Calibri" w:hAnsi="Calibri"/>
          <w:sz w:val="22"/>
          <w:szCs w:val="22"/>
        </w:rPr>
      </w:pPr>
      <w:r>
        <w:rPr>
          <w:rFonts w:ascii="Calibri" w:hAnsi="Calibri"/>
          <w:sz w:val="22"/>
          <w:szCs w:val="22"/>
        </w:rPr>
        <w:br w:type="page"/>
      </w:r>
    </w:p>
    <w:p w14:paraId="2771F1B9" w14:textId="77777777" w:rsidR="00B21556" w:rsidRPr="00E641DA" w:rsidRDefault="00B21556"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39A9FF70" w14:textId="77777777">
        <w:trPr>
          <w:trHeight w:val="703"/>
        </w:trPr>
        <w:tc>
          <w:tcPr>
            <w:tcW w:w="9574" w:type="dxa"/>
            <w:shd w:val="clear" w:color="auto" w:fill="F2F2F2"/>
            <w:vAlign w:val="center"/>
          </w:tcPr>
          <w:p w14:paraId="3F4E4B42"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45A3C84" w14:textId="77777777" w:rsidTr="00AB06F4">
        <w:trPr>
          <w:trHeight w:val="1339"/>
        </w:trPr>
        <w:tc>
          <w:tcPr>
            <w:tcW w:w="9574" w:type="dxa"/>
            <w:shd w:val="clear" w:color="auto" w:fill="FFFFFF"/>
          </w:tcPr>
          <w:p w14:paraId="49B94B12" w14:textId="0527560A" w:rsidR="00DD68A0" w:rsidRPr="003807ED" w:rsidRDefault="00DD68A0" w:rsidP="00DD68A0">
            <w:pPr>
              <w:spacing w:before="120" w:after="120"/>
              <w:jc w:val="both"/>
              <w:rPr>
                <w:rFonts w:asciiTheme="minorHAnsi" w:hAnsiTheme="minorHAnsi"/>
                <w:i/>
                <w:iCs/>
                <w:sz w:val="22"/>
                <w:szCs w:val="22"/>
              </w:rPr>
            </w:pPr>
            <w:r w:rsidRPr="003807ED">
              <w:rPr>
                <w:rFonts w:asciiTheme="minorHAnsi" w:hAnsiTheme="minorHAnsi"/>
                <w:i/>
                <w:iCs/>
                <w:sz w:val="22"/>
                <w:szCs w:val="22"/>
              </w:rPr>
              <w:t xml:space="preserve">Under CSIRO policy only those </w:t>
            </w:r>
            <w:r w:rsidR="00AB15B5">
              <w:rPr>
                <w:rFonts w:asciiTheme="minorHAnsi" w:hAnsiTheme="minorHAnsi"/>
                <w:i/>
                <w:iCs/>
                <w:sz w:val="22"/>
                <w:szCs w:val="22"/>
              </w:rPr>
              <w:t xml:space="preserve">candidates </w:t>
            </w:r>
            <w:r w:rsidRPr="003807ED">
              <w:rPr>
                <w:rFonts w:asciiTheme="minorHAnsi" w:hAnsiTheme="minorHAnsi"/>
                <w:i/>
                <w:iCs/>
                <w:sz w:val="22"/>
                <w:szCs w:val="22"/>
              </w:rPr>
              <w:t>who meet all essential criteria can be appointed</w:t>
            </w:r>
            <w:r w:rsidR="00AB15B5">
              <w:rPr>
                <w:rFonts w:asciiTheme="minorHAnsi" w:hAnsiTheme="minorHAnsi"/>
                <w:i/>
                <w:iCs/>
                <w:sz w:val="22"/>
                <w:szCs w:val="22"/>
              </w:rPr>
              <w:t>.</w:t>
            </w:r>
          </w:p>
          <w:p w14:paraId="6481D425" w14:textId="77777777" w:rsidR="00DD68A0" w:rsidRPr="003807ED" w:rsidRDefault="00DD68A0" w:rsidP="00DD68A0">
            <w:pPr>
              <w:spacing w:after="120"/>
              <w:jc w:val="both"/>
              <w:rPr>
                <w:rFonts w:asciiTheme="minorHAnsi" w:hAnsiTheme="minorHAnsi"/>
                <w:bCs/>
                <w:i/>
                <w:iCs/>
                <w:sz w:val="22"/>
                <w:szCs w:val="22"/>
              </w:rPr>
            </w:pPr>
            <w:r w:rsidRPr="003807ED">
              <w:rPr>
                <w:rFonts w:asciiTheme="minorHAnsi" w:hAnsiTheme="minorHAnsi"/>
                <w:b/>
                <w:bCs/>
                <w:i/>
                <w:iCs/>
                <w:sz w:val="22"/>
                <w:szCs w:val="22"/>
              </w:rPr>
              <w:t>Pre-Requisites:</w:t>
            </w:r>
          </w:p>
          <w:p w14:paraId="63B46AC7" w14:textId="496AC871" w:rsidR="00DD68A0" w:rsidRPr="00A82EF3" w:rsidRDefault="00DD68A0" w:rsidP="00DD68A0">
            <w:pPr>
              <w:pStyle w:val="ListParagraph"/>
              <w:numPr>
                <w:ilvl w:val="0"/>
                <w:numId w:val="25"/>
              </w:numPr>
              <w:spacing w:after="60"/>
              <w:ind w:left="357" w:hanging="357"/>
              <w:jc w:val="both"/>
              <w:rPr>
                <w:rFonts w:asciiTheme="minorHAnsi" w:hAnsiTheme="minorHAnsi"/>
                <w:sz w:val="22"/>
                <w:szCs w:val="22"/>
              </w:rPr>
            </w:pPr>
            <w:r w:rsidRPr="00A82EF3">
              <w:rPr>
                <w:rFonts w:asciiTheme="minorHAnsi" w:hAnsiTheme="minorHAnsi"/>
                <w:b/>
                <w:sz w:val="22"/>
                <w:szCs w:val="22"/>
              </w:rPr>
              <w:t xml:space="preserve">Education/Qualifications:  </w:t>
            </w:r>
            <w:r w:rsidRPr="00A82EF3">
              <w:rPr>
                <w:rFonts w:asciiTheme="minorHAnsi" w:hAnsiTheme="minorHAnsi"/>
                <w:sz w:val="22"/>
                <w:szCs w:val="22"/>
              </w:rPr>
              <w:t>A doctorate (or will shortly satisfy the requirements of a PhD) in a relevant discipline area,</w:t>
            </w:r>
            <w:r w:rsidR="001F3A11" w:rsidRPr="00A82EF3">
              <w:rPr>
                <w:rFonts w:asciiTheme="minorHAnsi" w:hAnsiTheme="minorHAnsi"/>
                <w:sz w:val="22"/>
                <w:szCs w:val="22"/>
              </w:rPr>
              <w:t xml:space="preserve"> such as </w:t>
            </w:r>
            <w:r w:rsidR="00B72600">
              <w:rPr>
                <w:rFonts w:asciiTheme="minorHAnsi" w:hAnsiTheme="minorHAnsi"/>
                <w:sz w:val="22"/>
                <w:szCs w:val="22"/>
              </w:rPr>
              <w:t xml:space="preserve">robotics, </w:t>
            </w:r>
            <w:r w:rsidR="00A07E43">
              <w:rPr>
                <w:rFonts w:asciiTheme="minorHAnsi" w:hAnsiTheme="minorHAnsi"/>
                <w:sz w:val="22"/>
                <w:szCs w:val="22"/>
              </w:rPr>
              <w:t xml:space="preserve">mechatronics, </w:t>
            </w:r>
            <w:r w:rsidR="00AB1C62">
              <w:rPr>
                <w:rFonts w:asciiTheme="minorHAnsi" w:hAnsiTheme="minorHAnsi"/>
                <w:sz w:val="22"/>
                <w:szCs w:val="22"/>
              </w:rPr>
              <w:t>electrical or</w:t>
            </w:r>
            <w:r w:rsidR="001F3A11" w:rsidRPr="00A82EF3">
              <w:rPr>
                <w:rFonts w:asciiTheme="minorHAnsi" w:hAnsiTheme="minorHAnsi"/>
                <w:sz w:val="22"/>
                <w:szCs w:val="22"/>
              </w:rPr>
              <w:t xml:space="preserve"> mechanical engineering, computer science</w:t>
            </w:r>
            <w:r w:rsidR="00B72600">
              <w:rPr>
                <w:rFonts w:asciiTheme="minorHAnsi" w:hAnsiTheme="minorHAnsi"/>
                <w:sz w:val="22"/>
                <w:szCs w:val="22"/>
              </w:rPr>
              <w:t xml:space="preserve"> or engineering</w:t>
            </w:r>
            <w:r w:rsidR="001F3A11" w:rsidRPr="00A82EF3">
              <w:rPr>
                <w:rFonts w:asciiTheme="minorHAnsi" w:hAnsiTheme="minorHAnsi"/>
                <w:sz w:val="22"/>
                <w:szCs w:val="22"/>
              </w:rPr>
              <w:t xml:space="preserve">, </w:t>
            </w:r>
            <w:r w:rsidR="008926AE">
              <w:rPr>
                <w:rFonts w:asciiTheme="minorHAnsi" w:hAnsiTheme="minorHAnsi"/>
                <w:sz w:val="22"/>
                <w:szCs w:val="22"/>
              </w:rPr>
              <w:t xml:space="preserve">applied </w:t>
            </w:r>
            <w:r w:rsidR="001F3A11" w:rsidRPr="00A82EF3">
              <w:rPr>
                <w:rFonts w:asciiTheme="minorHAnsi" w:hAnsiTheme="minorHAnsi"/>
                <w:sz w:val="22"/>
                <w:szCs w:val="22"/>
              </w:rPr>
              <w:t>physics</w:t>
            </w:r>
            <w:r w:rsidR="00862B15">
              <w:rPr>
                <w:rFonts w:asciiTheme="minorHAnsi" w:hAnsiTheme="minorHAnsi"/>
                <w:sz w:val="22"/>
                <w:szCs w:val="22"/>
              </w:rPr>
              <w:t>, etc</w:t>
            </w:r>
            <w:r w:rsidR="001F3A11" w:rsidRPr="00A82EF3">
              <w:rPr>
                <w:rFonts w:asciiTheme="minorHAnsi" w:hAnsiTheme="minorHAnsi"/>
                <w:sz w:val="22"/>
                <w:szCs w:val="22"/>
              </w:rPr>
              <w:t xml:space="preserve">. </w:t>
            </w:r>
            <w:r w:rsidRPr="00A82EF3">
              <w:rPr>
                <w:rFonts w:asciiTheme="minorHAnsi" w:hAnsiTheme="minorHAnsi"/>
                <w:sz w:val="22"/>
                <w:szCs w:val="22"/>
              </w:rPr>
              <w:t xml:space="preserve">  </w:t>
            </w:r>
          </w:p>
          <w:p w14:paraId="1B713E3E" w14:textId="77777777" w:rsidR="00DD68A0" w:rsidRPr="00DC670E" w:rsidRDefault="00DD68A0" w:rsidP="00DC670E">
            <w:pPr>
              <w:spacing w:after="60"/>
              <w:ind w:left="357"/>
              <w:jc w:val="both"/>
              <w:rPr>
                <w:rFonts w:asciiTheme="minorHAnsi" w:hAnsiTheme="minorHAnsi"/>
                <w:sz w:val="22"/>
                <w:szCs w:val="22"/>
              </w:rPr>
            </w:pPr>
            <w:r w:rsidRPr="00DC670E">
              <w:rPr>
                <w:rFonts w:asciiTheme="minorHAnsi" w:hAnsiTheme="minorHAnsi"/>
                <w:b/>
                <w:i/>
                <w:sz w:val="22"/>
                <w:szCs w:val="22"/>
              </w:rPr>
              <w:t xml:space="preserve">Please note: </w:t>
            </w:r>
            <w:r w:rsidRPr="00DC670E">
              <w:rPr>
                <w:rFonts w:asciiTheme="minorHAnsi" w:hAnsiTheme="minorHAnsi"/>
                <w:i/>
                <w:sz w:val="22"/>
                <w:szCs w:val="22"/>
              </w:rPr>
              <w:t xml:space="preserve">To be eligible for this role you must have </w:t>
            </w:r>
            <w:r w:rsidRPr="00DC670E">
              <w:rPr>
                <w:rFonts w:asciiTheme="minorHAnsi" w:hAnsiTheme="minorHAnsi"/>
                <w:b/>
                <w:i/>
                <w:sz w:val="22"/>
                <w:szCs w:val="22"/>
              </w:rPr>
              <w:t xml:space="preserve">no more than 3 years </w:t>
            </w:r>
            <w:r w:rsidRPr="00DC670E">
              <w:rPr>
                <w:rFonts w:asciiTheme="minorHAnsi" w:hAnsiTheme="minorHAnsi"/>
                <w:i/>
                <w:sz w:val="22"/>
                <w:szCs w:val="22"/>
              </w:rPr>
              <w:t xml:space="preserve">of </w:t>
            </w:r>
            <w:r w:rsidR="00C20E30">
              <w:rPr>
                <w:rFonts w:asciiTheme="minorHAnsi" w:hAnsiTheme="minorHAnsi"/>
                <w:i/>
                <w:sz w:val="22"/>
                <w:szCs w:val="22"/>
              </w:rPr>
              <w:t xml:space="preserve">prior </w:t>
            </w:r>
            <w:r w:rsidRPr="00DC670E">
              <w:rPr>
                <w:rFonts w:asciiTheme="minorHAnsi" w:hAnsiTheme="minorHAnsi"/>
                <w:i/>
                <w:sz w:val="22"/>
                <w:szCs w:val="22"/>
              </w:rPr>
              <w:t>relevant postdoctoral experience.</w:t>
            </w:r>
          </w:p>
          <w:p w14:paraId="3C64910D" w14:textId="05ED4970" w:rsidR="00077C9D" w:rsidRPr="003807ED" w:rsidRDefault="00077C9D" w:rsidP="00077C9D">
            <w:pPr>
              <w:pStyle w:val="ListParagraph"/>
              <w:numPr>
                <w:ilvl w:val="0"/>
                <w:numId w:val="25"/>
              </w:numPr>
              <w:spacing w:after="60"/>
              <w:ind w:left="357" w:hanging="357"/>
              <w:jc w:val="both"/>
              <w:rPr>
                <w:rStyle w:val="Strong"/>
              </w:rPr>
            </w:pPr>
            <w:r w:rsidRPr="003807ED">
              <w:rPr>
                <w:rStyle w:val="Strong"/>
                <w:rFonts w:asciiTheme="minorHAnsi" w:hAnsiTheme="minorHAnsi"/>
                <w:sz w:val="22"/>
                <w:szCs w:val="22"/>
              </w:rPr>
              <w:t xml:space="preserve">Publications: </w:t>
            </w:r>
            <w:r w:rsidRPr="003807ED">
              <w:rPr>
                <w:rStyle w:val="Strong"/>
                <w:rFonts w:asciiTheme="minorHAnsi" w:hAnsiTheme="minorHAnsi"/>
                <w:b w:val="0"/>
                <w:sz w:val="22"/>
                <w:szCs w:val="22"/>
              </w:rPr>
              <w:t xml:space="preserve">A </w:t>
            </w:r>
            <w:r>
              <w:rPr>
                <w:rStyle w:val="Strong"/>
                <w:rFonts w:asciiTheme="minorHAnsi" w:hAnsiTheme="minorHAnsi"/>
                <w:b w:val="0"/>
                <w:sz w:val="22"/>
                <w:szCs w:val="22"/>
              </w:rPr>
              <w:t xml:space="preserve">strong publication </w:t>
            </w:r>
            <w:r w:rsidRPr="003807ED">
              <w:rPr>
                <w:rStyle w:val="Strong"/>
                <w:rFonts w:asciiTheme="minorHAnsi" w:hAnsiTheme="minorHAnsi"/>
                <w:b w:val="0"/>
                <w:sz w:val="22"/>
                <w:szCs w:val="22"/>
              </w:rPr>
              <w:t xml:space="preserve">record in </w:t>
            </w:r>
            <w:r>
              <w:rPr>
                <w:rStyle w:val="Strong"/>
                <w:rFonts w:asciiTheme="minorHAnsi" w:hAnsiTheme="minorHAnsi"/>
                <w:b w:val="0"/>
                <w:sz w:val="22"/>
                <w:szCs w:val="22"/>
              </w:rPr>
              <w:t>high-</w:t>
            </w:r>
            <w:r w:rsidRPr="003807ED">
              <w:rPr>
                <w:rStyle w:val="Strong"/>
                <w:rFonts w:asciiTheme="minorHAnsi" w:hAnsiTheme="minorHAnsi"/>
                <w:b w:val="0"/>
                <w:sz w:val="22"/>
                <w:szCs w:val="22"/>
              </w:rPr>
              <w:t>quality, peer reviewed journals</w:t>
            </w:r>
            <w:r>
              <w:rPr>
                <w:rStyle w:val="Strong"/>
                <w:rFonts w:asciiTheme="minorHAnsi" w:hAnsiTheme="minorHAnsi"/>
                <w:b w:val="0"/>
                <w:sz w:val="22"/>
                <w:szCs w:val="22"/>
              </w:rPr>
              <w:t xml:space="preserve"> and conferences</w:t>
            </w:r>
            <w:r w:rsidRPr="003807ED">
              <w:rPr>
                <w:rStyle w:val="Strong"/>
                <w:rFonts w:asciiTheme="minorHAnsi" w:hAnsiTheme="minorHAnsi"/>
                <w:b w:val="0"/>
                <w:sz w:val="22"/>
                <w:szCs w:val="22"/>
              </w:rPr>
              <w:t>.</w:t>
            </w:r>
          </w:p>
          <w:p w14:paraId="626DA437" w14:textId="41DDAADA" w:rsidR="00D2348B" w:rsidRPr="00DC670E" w:rsidRDefault="00DD68A0" w:rsidP="00DC670E">
            <w:pPr>
              <w:pStyle w:val="ListParagraph"/>
              <w:numPr>
                <w:ilvl w:val="0"/>
                <w:numId w:val="25"/>
              </w:numPr>
              <w:spacing w:after="120"/>
              <w:jc w:val="both"/>
              <w:rPr>
                <w:rFonts w:cs="Times New Roman"/>
                <w:i/>
              </w:rPr>
            </w:pPr>
            <w:r w:rsidRPr="00DC670E">
              <w:rPr>
                <w:rStyle w:val="Strong"/>
                <w:rFonts w:asciiTheme="minorHAnsi" w:hAnsiTheme="minorHAnsi"/>
                <w:sz w:val="22"/>
                <w:szCs w:val="22"/>
              </w:rPr>
              <w:t xml:space="preserve">Communication:  </w:t>
            </w:r>
            <w:r w:rsidR="00D2348B" w:rsidRPr="00DC670E">
              <w:rPr>
                <w:rFonts w:asciiTheme="minorHAnsi" w:eastAsia="Times New Roman" w:hAnsiTheme="minorHAnsi"/>
                <w:sz w:val="22"/>
                <w:szCs w:val="22"/>
                <w:lang w:eastAsia="en-US"/>
              </w:rPr>
              <w:t xml:space="preserve">Evidence of strong oral and written communication skills, including the ability to present the results of </w:t>
            </w:r>
            <w:r w:rsidR="009153FC" w:rsidRPr="00DC670E">
              <w:rPr>
                <w:rFonts w:asciiTheme="minorHAnsi" w:eastAsia="Times New Roman" w:hAnsiTheme="minorHAnsi"/>
                <w:sz w:val="22"/>
                <w:szCs w:val="22"/>
                <w:lang w:eastAsia="en-US"/>
              </w:rPr>
              <w:t xml:space="preserve">scientific research at national and </w:t>
            </w:r>
            <w:r w:rsidR="00D2348B" w:rsidRPr="00DC670E">
              <w:rPr>
                <w:rFonts w:asciiTheme="minorHAnsi" w:eastAsia="Times New Roman" w:hAnsiTheme="minorHAnsi"/>
                <w:sz w:val="22"/>
                <w:szCs w:val="22"/>
                <w:lang w:eastAsia="en-US"/>
              </w:rPr>
              <w:t>international conferences.</w:t>
            </w:r>
          </w:p>
          <w:p w14:paraId="0343A974" w14:textId="1287BC69" w:rsidR="00652F2C" w:rsidRPr="003807ED" w:rsidRDefault="004B2B07" w:rsidP="00652F2C">
            <w:pPr>
              <w:pStyle w:val="ListParagraph"/>
              <w:numPr>
                <w:ilvl w:val="0"/>
                <w:numId w:val="25"/>
              </w:numPr>
              <w:spacing w:after="120"/>
              <w:ind w:left="357" w:hanging="357"/>
              <w:jc w:val="both"/>
              <w:rPr>
                <w:rStyle w:val="Strong"/>
              </w:rPr>
            </w:pPr>
            <w:r>
              <w:rPr>
                <w:rStyle w:val="Strong"/>
                <w:rFonts w:asciiTheme="minorHAnsi" w:hAnsiTheme="minorHAnsi"/>
                <w:sz w:val="22"/>
                <w:szCs w:val="22"/>
              </w:rPr>
              <w:t xml:space="preserve">Collaboration: </w:t>
            </w:r>
            <w:r>
              <w:rPr>
                <w:rStyle w:val="Emphasis"/>
                <w:rFonts w:asciiTheme="minorHAnsi" w:hAnsiTheme="minorHAnsi"/>
                <w:i w:val="0"/>
                <w:sz w:val="22"/>
                <w:szCs w:val="22"/>
              </w:rPr>
              <w:t xml:space="preserve">Evidence </w:t>
            </w:r>
            <w:r w:rsidR="00E57510">
              <w:rPr>
                <w:rStyle w:val="Emphasis"/>
                <w:rFonts w:asciiTheme="minorHAnsi" w:hAnsiTheme="minorHAnsi"/>
                <w:i w:val="0"/>
                <w:sz w:val="22"/>
                <w:szCs w:val="22"/>
              </w:rPr>
              <w:t xml:space="preserve">of the ability to work productively </w:t>
            </w:r>
            <w:r w:rsidR="008A17A7">
              <w:rPr>
                <w:rStyle w:val="Emphasis"/>
                <w:rFonts w:asciiTheme="minorHAnsi" w:hAnsiTheme="minorHAnsi"/>
                <w:i w:val="0"/>
                <w:sz w:val="22"/>
                <w:szCs w:val="22"/>
              </w:rPr>
              <w:t xml:space="preserve">and constructively </w:t>
            </w:r>
            <w:r w:rsidR="00DD68A0" w:rsidRPr="003807ED">
              <w:rPr>
                <w:rStyle w:val="Emphasis"/>
                <w:rFonts w:asciiTheme="minorHAnsi" w:hAnsiTheme="minorHAnsi"/>
                <w:i w:val="0"/>
                <w:sz w:val="22"/>
                <w:szCs w:val="22"/>
              </w:rPr>
              <w:t xml:space="preserve">in a collaborative </w:t>
            </w:r>
            <w:r w:rsidR="00CA6FF0">
              <w:rPr>
                <w:rStyle w:val="Emphasis"/>
                <w:rFonts w:asciiTheme="minorHAnsi" w:hAnsiTheme="minorHAnsi"/>
                <w:i w:val="0"/>
                <w:sz w:val="22"/>
                <w:szCs w:val="22"/>
              </w:rPr>
              <w:t xml:space="preserve">research </w:t>
            </w:r>
            <w:r w:rsidR="00DD68A0" w:rsidRPr="003807ED">
              <w:rPr>
                <w:rStyle w:val="Emphasis"/>
                <w:rFonts w:asciiTheme="minorHAnsi" w:hAnsiTheme="minorHAnsi"/>
                <w:i w:val="0"/>
                <w:sz w:val="22"/>
                <w:szCs w:val="22"/>
              </w:rPr>
              <w:t>environment.</w:t>
            </w:r>
          </w:p>
          <w:p w14:paraId="279F86CB" w14:textId="77777777" w:rsidR="00DD68A0" w:rsidRPr="003807ED" w:rsidRDefault="00DD68A0" w:rsidP="00DD68A0">
            <w:pPr>
              <w:spacing w:after="120"/>
              <w:jc w:val="both"/>
              <w:rPr>
                <w:rFonts w:asciiTheme="minorHAnsi" w:hAnsiTheme="minorHAnsi"/>
                <w:b/>
                <w:bCs/>
                <w:i/>
                <w:iCs/>
                <w:sz w:val="22"/>
                <w:szCs w:val="22"/>
              </w:rPr>
            </w:pPr>
            <w:r w:rsidRPr="003807ED">
              <w:rPr>
                <w:rFonts w:asciiTheme="minorHAnsi" w:hAnsiTheme="minorHAnsi"/>
                <w:b/>
                <w:bCs/>
                <w:i/>
                <w:iCs/>
                <w:sz w:val="22"/>
                <w:szCs w:val="22"/>
              </w:rPr>
              <w:t>Essential Criteria:</w:t>
            </w:r>
          </w:p>
          <w:p w14:paraId="2E02D35E" w14:textId="349B9669" w:rsidR="00654F0A" w:rsidRPr="003807ED" w:rsidRDefault="00395168" w:rsidP="007C4FE1">
            <w:pPr>
              <w:numPr>
                <w:ilvl w:val="0"/>
                <w:numId w:val="16"/>
              </w:numPr>
              <w:tabs>
                <w:tab w:val="clear" w:pos="720"/>
                <w:tab w:val="num" w:pos="6"/>
              </w:tabs>
              <w:ind w:left="318" w:hanging="284"/>
              <w:jc w:val="both"/>
              <w:rPr>
                <w:rStyle w:val="Emphasis"/>
              </w:rPr>
            </w:pPr>
            <w:r>
              <w:rPr>
                <w:rFonts w:asciiTheme="minorHAnsi" w:eastAsia="Times New Roman" w:hAnsiTheme="minorHAnsi"/>
                <w:sz w:val="22"/>
                <w:szCs w:val="22"/>
              </w:rPr>
              <w:t>Strong d</w:t>
            </w:r>
            <w:r w:rsidR="0035213F">
              <w:rPr>
                <w:rFonts w:asciiTheme="minorHAnsi" w:eastAsia="Times New Roman" w:hAnsiTheme="minorHAnsi"/>
                <w:sz w:val="22"/>
                <w:szCs w:val="22"/>
              </w:rPr>
              <w:t xml:space="preserve">emonstrated </w:t>
            </w:r>
            <w:r w:rsidR="00735149">
              <w:rPr>
                <w:rFonts w:asciiTheme="minorHAnsi" w:eastAsia="Times New Roman" w:hAnsiTheme="minorHAnsi"/>
                <w:sz w:val="22"/>
                <w:szCs w:val="22"/>
              </w:rPr>
              <w:t xml:space="preserve">theoretical and applied </w:t>
            </w:r>
            <w:r w:rsidR="0035213F">
              <w:rPr>
                <w:rFonts w:asciiTheme="minorHAnsi" w:eastAsia="Times New Roman" w:hAnsiTheme="minorHAnsi"/>
                <w:sz w:val="22"/>
                <w:szCs w:val="22"/>
              </w:rPr>
              <w:t xml:space="preserve">experience </w:t>
            </w:r>
            <w:r w:rsidR="0035213F" w:rsidRPr="005057B9">
              <w:rPr>
                <w:rFonts w:asciiTheme="minorHAnsi" w:eastAsia="Times New Roman" w:hAnsiTheme="minorHAnsi"/>
                <w:sz w:val="22"/>
                <w:szCs w:val="22"/>
              </w:rPr>
              <w:t xml:space="preserve">in </w:t>
            </w:r>
            <w:r w:rsidR="00654F0A">
              <w:rPr>
                <w:rFonts w:asciiTheme="minorHAnsi" w:eastAsia="Times New Roman" w:hAnsiTheme="minorHAnsi"/>
                <w:sz w:val="22"/>
                <w:szCs w:val="22"/>
              </w:rPr>
              <w:t>two</w:t>
            </w:r>
            <w:r w:rsidR="0035213F" w:rsidRPr="005057B9">
              <w:rPr>
                <w:rFonts w:asciiTheme="minorHAnsi" w:eastAsia="Times New Roman" w:hAnsiTheme="minorHAnsi"/>
                <w:sz w:val="22"/>
                <w:szCs w:val="22"/>
              </w:rPr>
              <w:t xml:space="preserve"> or more of the </w:t>
            </w:r>
            <w:r w:rsidR="00C53F73">
              <w:rPr>
                <w:rFonts w:asciiTheme="minorHAnsi" w:eastAsia="Times New Roman" w:hAnsiTheme="minorHAnsi"/>
                <w:sz w:val="22"/>
                <w:szCs w:val="22"/>
              </w:rPr>
              <w:t xml:space="preserve">following key </w:t>
            </w:r>
            <w:r w:rsidR="00252044">
              <w:rPr>
                <w:rFonts w:asciiTheme="minorHAnsi" w:eastAsia="Times New Roman" w:hAnsiTheme="minorHAnsi"/>
                <w:sz w:val="22"/>
                <w:szCs w:val="22"/>
              </w:rPr>
              <w:t xml:space="preserve">research </w:t>
            </w:r>
            <w:r w:rsidR="00C53F73">
              <w:rPr>
                <w:rFonts w:asciiTheme="minorHAnsi" w:eastAsia="Times New Roman" w:hAnsiTheme="minorHAnsi"/>
                <w:sz w:val="22"/>
                <w:szCs w:val="22"/>
              </w:rPr>
              <w:t>areas</w:t>
            </w:r>
            <w:r w:rsidR="008A17A7">
              <w:rPr>
                <w:rFonts w:asciiTheme="minorHAnsi" w:eastAsia="Times New Roman" w:hAnsiTheme="minorHAnsi"/>
                <w:sz w:val="22"/>
                <w:szCs w:val="22"/>
              </w:rPr>
              <w:t>:</w:t>
            </w:r>
            <w:r w:rsidR="0035213F">
              <w:rPr>
                <w:rFonts w:asciiTheme="minorHAnsi" w:eastAsia="Times New Roman" w:hAnsiTheme="minorHAnsi"/>
                <w:sz w:val="22"/>
                <w:szCs w:val="22"/>
              </w:rPr>
              <w:t xml:space="preserve"> </w:t>
            </w:r>
            <w:r w:rsidR="00A123F6">
              <w:rPr>
                <w:rFonts w:asciiTheme="minorHAnsi" w:eastAsia="Times New Roman" w:hAnsiTheme="minorHAnsi"/>
                <w:sz w:val="22"/>
                <w:szCs w:val="22"/>
              </w:rPr>
              <w:t xml:space="preserve">optimal control; </w:t>
            </w:r>
            <w:r w:rsidR="00DD5EE8">
              <w:rPr>
                <w:rFonts w:asciiTheme="minorHAnsi" w:eastAsia="Times New Roman" w:hAnsiTheme="minorHAnsi"/>
                <w:sz w:val="22"/>
                <w:szCs w:val="22"/>
              </w:rPr>
              <w:t xml:space="preserve">modelling, </w:t>
            </w:r>
            <w:r w:rsidR="000728B7">
              <w:rPr>
                <w:rFonts w:asciiTheme="minorHAnsi" w:eastAsia="Times New Roman" w:hAnsiTheme="minorHAnsi"/>
                <w:sz w:val="22"/>
                <w:szCs w:val="22"/>
              </w:rPr>
              <w:t>estimation</w:t>
            </w:r>
            <w:r w:rsidR="00A123F6">
              <w:rPr>
                <w:rFonts w:asciiTheme="minorHAnsi" w:eastAsia="Times New Roman" w:hAnsiTheme="minorHAnsi"/>
                <w:sz w:val="22"/>
                <w:szCs w:val="22"/>
              </w:rPr>
              <w:t>, planning</w:t>
            </w:r>
            <w:r w:rsidR="000728B7">
              <w:rPr>
                <w:rFonts w:asciiTheme="minorHAnsi" w:eastAsia="Times New Roman" w:hAnsiTheme="minorHAnsi"/>
                <w:sz w:val="22"/>
                <w:szCs w:val="22"/>
              </w:rPr>
              <w:t xml:space="preserve"> </w:t>
            </w:r>
            <w:r w:rsidR="00DD5EE8">
              <w:rPr>
                <w:rFonts w:asciiTheme="minorHAnsi" w:eastAsia="Times New Roman" w:hAnsiTheme="minorHAnsi"/>
                <w:sz w:val="22"/>
                <w:szCs w:val="22"/>
              </w:rPr>
              <w:t xml:space="preserve">and control </w:t>
            </w:r>
            <w:r w:rsidR="00B7454D">
              <w:rPr>
                <w:rFonts w:asciiTheme="minorHAnsi" w:eastAsia="Times New Roman" w:hAnsiTheme="minorHAnsi"/>
                <w:sz w:val="22"/>
                <w:szCs w:val="22"/>
              </w:rPr>
              <w:t xml:space="preserve">of </w:t>
            </w:r>
            <w:r w:rsidR="005246A6">
              <w:rPr>
                <w:rFonts w:asciiTheme="minorHAnsi" w:eastAsia="Times New Roman" w:hAnsiTheme="minorHAnsi"/>
                <w:sz w:val="22"/>
                <w:szCs w:val="22"/>
              </w:rPr>
              <w:t xml:space="preserve">systems with significant dynamics and </w:t>
            </w:r>
            <w:r w:rsidR="00CB744B">
              <w:rPr>
                <w:rFonts w:asciiTheme="minorHAnsi" w:eastAsia="Times New Roman" w:hAnsiTheme="minorHAnsi"/>
                <w:sz w:val="22"/>
                <w:szCs w:val="22"/>
              </w:rPr>
              <w:t>multiple DOFs</w:t>
            </w:r>
            <w:r w:rsidR="00DD5EE8">
              <w:rPr>
                <w:rFonts w:asciiTheme="minorHAnsi" w:eastAsia="Times New Roman" w:hAnsiTheme="minorHAnsi"/>
                <w:sz w:val="22"/>
                <w:szCs w:val="22"/>
              </w:rPr>
              <w:t>;</w:t>
            </w:r>
            <w:r w:rsidR="00654F0A">
              <w:rPr>
                <w:rFonts w:asciiTheme="minorHAnsi" w:eastAsia="Times New Roman" w:hAnsiTheme="minorHAnsi"/>
                <w:sz w:val="22"/>
                <w:szCs w:val="22"/>
              </w:rPr>
              <w:t xml:space="preserve"> mu</w:t>
            </w:r>
            <w:r w:rsidR="00DD5EE8">
              <w:rPr>
                <w:rFonts w:asciiTheme="minorHAnsi" w:eastAsia="Times New Roman" w:hAnsiTheme="minorHAnsi"/>
                <w:sz w:val="22"/>
                <w:szCs w:val="22"/>
              </w:rPr>
              <w:t>lti-body dynamics;</w:t>
            </w:r>
            <w:r w:rsidR="00654F0A">
              <w:rPr>
                <w:rFonts w:asciiTheme="minorHAnsi" w:eastAsia="Times New Roman" w:hAnsiTheme="minorHAnsi"/>
                <w:sz w:val="22"/>
                <w:szCs w:val="22"/>
              </w:rPr>
              <w:t xml:space="preserve"> </w:t>
            </w:r>
            <w:r w:rsidR="00A123F6">
              <w:rPr>
                <w:rFonts w:asciiTheme="minorHAnsi" w:eastAsia="Times New Roman" w:hAnsiTheme="minorHAnsi"/>
                <w:sz w:val="22"/>
                <w:szCs w:val="22"/>
              </w:rPr>
              <w:t xml:space="preserve">robust and stochastic control; </w:t>
            </w:r>
            <w:r w:rsidR="005246A6">
              <w:rPr>
                <w:rFonts w:asciiTheme="minorHAnsi" w:eastAsia="Times New Roman" w:hAnsiTheme="minorHAnsi"/>
                <w:sz w:val="22"/>
                <w:szCs w:val="22"/>
              </w:rPr>
              <w:t xml:space="preserve">multi-legged and/or multi-limbed </w:t>
            </w:r>
            <w:r w:rsidR="00A51A88">
              <w:rPr>
                <w:rFonts w:asciiTheme="minorHAnsi" w:eastAsia="Times New Roman" w:hAnsiTheme="minorHAnsi"/>
                <w:sz w:val="22"/>
                <w:szCs w:val="22"/>
              </w:rPr>
              <w:t xml:space="preserve">robot </w:t>
            </w:r>
            <w:r w:rsidR="005246A6">
              <w:rPr>
                <w:rFonts w:asciiTheme="minorHAnsi" w:eastAsia="Times New Roman" w:hAnsiTheme="minorHAnsi"/>
                <w:sz w:val="22"/>
                <w:szCs w:val="22"/>
              </w:rPr>
              <w:t xml:space="preserve">control. </w:t>
            </w:r>
          </w:p>
          <w:p w14:paraId="3D738AC6" w14:textId="47ED1F5E" w:rsidR="00E6518B" w:rsidRPr="00E6518B" w:rsidRDefault="00735149" w:rsidP="007C4FE1">
            <w:pPr>
              <w:numPr>
                <w:ilvl w:val="0"/>
                <w:numId w:val="16"/>
              </w:numPr>
              <w:tabs>
                <w:tab w:val="clear" w:pos="720"/>
                <w:tab w:val="num" w:pos="6"/>
              </w:tabs>
              <w:ind w:left="317" w:hanging="288"/>
              <w:jc w:val="both"/>
              <w:rPr>
                <w:rFonts w:cs="Times New Roman"/>
                <w:i/>
              </w:rPr>
            </w:pPr>
            <w:r>
              <w:rPr>
                <w:rFonts w:asciiTheme="minorHAnsi" w:eastAsia="Times New Roman" w:hAnsiTheme="minorHAnsi"/>
                <w:sz w:val="22"/>
                <w:szCs w:val="22"/>
              </w:rPr>
              <w:t xml:space="preserve">Demonstrated experience in </w:t>
            </w:r>
            <w:r w:rsidR="00E66E33">
              <w:rPr>
                <w:rFonts w:asciiTheme="minorHAnsi" w:eastAsia="Times New Roman" w:hAnsiTheme="minorHAnsi"/>
                <w:sz w:val="22"/>
                <w:szCs w:val="22"/>
              </w:rPr>
              <w:t xml:space="preserve">developing and </w:t>
            </w:r>
            <w:r w:rsidR="004803FB">
              <w:rPr>
                <w:rFonts w:asciiTheme="minorHAnsi" w:eastAsia="Times New Roman" w:hAnsiTheme="minorHAnsi"/>
                <w:sz w:val="22"/>
                <w:szCs w:val="22"/>
              </w:rPr>
              <w:t>applying</w:t>
            </w:r>
            <w:r w:rsidR="00E6518B">
              <w:rPr>
                <w:rFonts w:asciiTheme="minorHAnsi" w:eastAsia="Times New Roman" w:hAnsiTheme="minorHAnsi"/>
                <w:sz w:val="22"/>
                <w:szCs w:val="22"/>
              </w:rPr>
              <w:t xml:space="preserve"> advanced estimation, </w:t>
            </w:r>
            <w:r w:rsidR="00E66E33">
              <w:rPr>
                <w:rFonts w:asciiTheme="minorHAnsi" w:eastAsia="Times New Roman" w:hAnsiTheme="minorHAnsi"/>
                <w:sz w:val="22"/>
                <w:szCs w:val="22"/>
              </w:rPr>
              <w:t xml:space="preserve">planning, </w:t>
            </w:r>
            <w:r w:rsidR="00E6518B">
              <w:rPr>
                <w:rFonts w:asciiTheme="minorHAnsi" w:eastAsia="Times New Roman" w:hAnsiTheme="minorHAnsi"/>
                <w:sz w:val="22"/>
                <w:szCs w:val="22"/>
              </w:rPr>
              <w:t>decision and control method</w:t>
            </w:r>
            <w:r w:rsidR="00D82A9D">
              <w:rPr>
                <w:rFonts w:asciiTheme="minorHAnsi" w:eastAsia="Times New Roman" w:hAnsiTheme="minorHAnsi"/>
                <w:sz w:val="22"/>
                <w:szCs w:val="22"/>
              </w:rPr>
              <w:t>s in real robot systems</w:t>
            </w:r>
            <w:r w:rsidR="00E6518B">
              <w:rPr>
                <w:rFonts w:asciiTheme="minorHAnsi" w:eastAsia="Times New Roman" w:hAnsiTheme="minorHAnsi"/>
                <w:sz w:val="22"/>
                <w:szCs w:val="22"/>
              </w:rPr>
              <w:t xml:space="preserve">. </w:t>
            </w:r>
          </w:p>
          <w:p w14:paraId="149FAEAA" w14:textId="7B6D7CBD" w:rsidR="00735149" w:rsidRPr="003807ED" w:rsidRDefault="00D82A9D" w:rsidP="007C4FE1">
            <w:pPr>
              <w:numPr>
                <w:ilvl w:val="0"/>
                <w:numId w:val="16"/>
              </w:numPr>
              <w:tabs>
                <w:tab w:val="clear" w:pos="720"/>
                <w:tab w:val="num" w:pos="6"/>
              </w:tabs>
              <w:ind w:left="317" w:hanging="288"/>
              <w:jc w:val="both"/>
              <w:rPr>
                <w:rStyle w:val="Emphasis"/>
              </w:rPr>
            </w:pPr>
            <w:r>
              <w:rPr>
                <w:rFonts w:asciiTheme="minorHAnsi" w:eastAsia="Times New Roman" w:hAnsiTheme="minorHAnsi"/>
                <w:sz w:val="22"/>
                <w:szCs w:val="22"/>
              </w:rPr>
              <w:t>Significant k</w:t>
            </w:r>
            <w:r w:rsidR="00735149" w:rsidRPr="0035213F">
              <w:rPr>
                <w:rFonts w:asciiTheme="minorHAnsi" w:eastAsia="Times New Roman" w:hAnsiTheme="minorHAnsi"/>
                <w:sz w:val="22"/>
                <w:szCs w:val="22"/>
              </w:rPr>
              <w:t xml:space="preserve">nowledge and experience in developing software </w:t>
            </w:r>
            <w:r w:rsidR="00CA0E17">
              <w:rPr>
                <w:rFonts w:asciiTheme="minorHAnsi" w:eastAsia="Times New Roman" w:hAnsiTheme="minorHAnsi"/>
                <w:sz w:val="22"/>
                <w:szCs w:val="22"/>
              </w:rPr>
              <w:t>systems</w:t>
            </w:r>
            <w:r w:rsidR="005233F5">
              <w:rPr>
                <w:rFonts w:asciiTheme="minorHAnsi" w:eastAsia="Times New Roman" w:hAnsiTheme="minorHAnsi"/>
                <w:sz w:val="22"/>
                <w:szCs w:val="22"/>
              </w:rPr>
              <w:t xml:space="preserve"> for robotic platforms</w:t>
            </w:r>
            <w:r w:rsidR="00735149" w:rsidRPr="0035213F">
              <w:rPr>
                <w:rFonts w:asciiTheme="minorHAnsi" w:eastAsia="Times New Roman" w:hAnsiTheme="minorHAnsi"/>
                <w:sz w:val="22"/>
                <w:szCs w:val="22"/>
              </w:rPr>
              <w:t>.</w:t>
            </w:r>
          </w:p>
          <w:p w14:paraId="4CFC7657" w14:textId="16EADBA1" w:rsidR="00DD68A0" w:rsidRPr="003807ED" w:rsidRDefault="00DD68A0" w:rsidP="007C4FE1">
            <w:pPr>
              <w:numPr>
                <w:ilvl w:val="0"/>
                <w:numId w:val="16"/>
              </w:numPr>
              <w:tabs>
                <w:tab w:val="clear" w:pos="720"/>
                <w:tab w:val="num" w:pos="6"/>
              </w:tabs>
              <w:ind w:left="318" w:hanging="284"/>
              <w:jc w:val="both"/>
              <w:rPr>
                <w:rStyle w:val="Emphasis"/>
              </w:rPr>
            </w:pPr>
            <w:r w:rsidRPr="003807ED">
              <w:rPr>
                <w:rStyle w:val="Strong"/>
                <w:rFonts w:asciiTheme="minorHAnsi" w:hAnsiTheme="minorHAnsi"/>
                <w:b w:val="0"/>
                <w:sz w:val="22"/>
                <w:szCs w:val="22"/>
              </w:rPr>
              <w:t xml:space="preserve">The ability to </w:t>
            </w:r>
            <w:r w:rsidR="00E443A0" w:rsidRPr="003807ED">
              <w:rPr>
                <w:rStyle w:val="Strong"/>
                <w:rFonts w:asciiTheme="minorHAnsi" w:hAnsiTheme="minorHAnsi"/>
                <w:b w:val="0"/>
                <w:sz w:val="22"/>
                <w:szCs w:val="22"/>
              </w:rPr>
              <w:t xml:space="preserve">carry out </w:t>
            </w:r>
            <w:r w:rsidR="00E443A0">
              <w:rPr>
                <w:rStyle w:val="Strong"/>
                <w:rFonts w:asciiTheme="minorHAnsi" w:hAnsiTheme="minorHAnsi"/>
                <w:b w:val="0"/>
                <w:sz w:val="22"/>
                <w:szCs w:val="22"/>
              </w:rPr>
              <w:t>independent</w:t>
            </w:r>
            <w:r w:rsidR="00E443A0" w:rsidRPr="003807ED">
              <w:rPr>
                <w:rStyle w:val="Strong"/>
                <w:rFonts w:asciiTheme="minorHAnsi" w:hAnsiTheme="minorHAnsi"/>
                <w:b w:val="0"/>
                <w:sz w:val="22"/>
                <w:szCs w:val="22"/>
              </w:rPr>
              <w:t xml:space="preserve"> research </w:t>
            </w:r>
            <w:r w:rsidR="00E443A0">
              <w:rPr>
                <w:rStyle w:val="Strong"/>
                <w:rFonts w:asciiTheme="minorHAnsi" w:hAnsiTheme="minorHAnsi"/>
                <w:b w:val="0"/>
                <w:sz w:val="22"/>
                <w:szCs w:val="22"/>
              </w:rPr>
              <w:t xml:space="preserve">as well as to </w:t>
            </w:r>
            <w:r w:rsidRPr="003807ED">
              <w:rPr>
                <w:rStyle w:val="Strong"/>
                <w:rFonts w:asciiTheme="minorHAnsi" w:hAnsiTheme="minorHAnsi"/>
                <w:b w:val="0"/>
                <w:sz w:val="22"/>
                <w:szCs w:val="22"/>
              </w:rPr>
              <w:t>work effectively a</w:t>
            </w:r>
            <w:r w:rsidR="00E443A0">
              <w:rPr>
                <w:rStyle w:val="Strong"/>
                <w:rFonts w:asciiTheme="minorHAnsi" w:hAnsiTheme="minorHAnsi"/>
                <w:b w:val="0"/>
                <w:sz w:val="22"/>
                <w:szCs w:val="22"/>
              </w:rPr>
              <w:t>s part of a multi-disciplinary research team</w:t>
            </w:r>
            <w:r w:rsidRPr="003807ED">
              <w:rPr>
                <w:rStyle w:val="Strong"/>
                <w:rFonts w:asciiTheme="minorHAnsi" w:hAnsiTheme="minorHAnsi"/>
                <w:b w:val="0"/>
                <w:sz w:val="22"/>
                <w:szCs w:val="22"/>
              </w:rPr>
              <w:t>.</w:t>
            </w:r>
          </w:p>
          <w:p w14:paraId="0C54C57E" w14:textId="77777777" w:rsidR="0035213F" w:rsidRDefault="00DD68A0" w:rsidP="007C4FE1">
            <w:pPr>
              <w:numPr>
                <w:ilvl w:val="0"/>
                <w:numId w:val="16"/>
              </w:numPr>
              <w:tabs>
                <w:tab w:val="clear" w:pos="720"/>
                <w:tab w:val="num" w:pos="6"/>
              </w:tabs>
              <w:spacing w:after="120"/>
              <w:ind w:left="318" w:hanging="284"/>
              <w:jc w:val="both"/>
              <w:rPr>
                <w:rStyle w:val="Emphasis"/>
              </w:rPr>
            </w:pPr>
            <w:r w:rsidRPr="003807ED">
              <w:rPr>
                <w:rStyle w:val="Emphasis"/>
                <w:rFonts w:asciiTheme="minorHAnsi" w:hAnsiTheme="minorHAnsi"/>
                <w:i w:val="0"/>
                <w:sz w:val="22"/>
                <w:szCs w:val="22"/>
              </w:rPr>
              <w:t xml:space="preserve">A record of </w:t>
            </w:r>
            <w:r w:rsidR="000C3570">
              <w:rPr>
                <w:rStyle w:val="Emphasis"/>
                <w:rFonts w:asciiTheme="minorHAnsi" w:hAnsiTheme="minorHAnsi"/>
                <w:i w:val="0"/>
                <w:sz w:val="22"/>
                <w:szCs w:val="22"/>
              </w:rPr>
              <w:t>research</w:t>
            </w:r>
            <w:r w:rsidRPr="003807ED">
              <w:rPr>
                <w:rStyle w:val="Emphasis"/>
                <w:rFonts w:asciiTheme="minorHAnsi" w:hAnsiTheme="minorHAnsi"/>
                <w:i w:val="0"/>
                <w:sz w:val="22"/>
                <w:szCs w:val="22"/>
              </w:rPr>
              <w:t xml:space="preserve"> innovation an</w:t>
            </w:r>
            <w:r w:rsidR="00B71CF2">
              <w:rPr>
                <w:rStyle w:val="Emphasis"/>
                <w:rFonts w:asciiTheme="minorHAnsi" w:hAnsiTheme="minorHAnsi"/>
                <w:i w:val="0"/>
                <w:sz w:val="22"/>
                <w:szCs w:val="22"/>
              </w:rPr>
              <w:t>d creativity, plus the ability and</w:t>
            </w:r>
            <w:r w:rsidRPr="003807ED">
              <w:rPr>
                <w:rStyle w:val="Emphasis"/>
                <w:rFonts w:asciiTheme="minorHAnsi" w:hAnsiTheme="minorHAnsi"/>
                <w:i w:val="0"/>
                <w:sz w:val="22"/>
                <w:szCs w:val="22"/>
              </w:rPr>
              <w:t xml:space="preserve"> willingness to incorporate novel ideas and approaches into scientific investigations</w:t>
            </w:r>
            <w:r w:rsidRPr="003807ED">
              <w:rPr>
                <w:rStyle w:val="Emphasis"/>
                <w:rFonts w:asciiTheme="minorHAnsi" w:hAnsiTheme="minorHAnsi" w:cs="Arial"/>
                <w:i w:val="0"/>
                <w:iCs/>
                <w:sz w:val="22"/>
                <w:szCs w:val="22"/>
              </w:rPr>
              <w:t>.</w:t>
            </w:r>
          </w:p>
          <w:p w14:paraId="2B293D1B" w14:textId="77777777" w:rsidR="00DD68A0" w:rsidRPr="003807ED" w:rsidRDefault="00DD68A0" w:rsidP="007C4FE1">
            <w:pPr>
              <w:spacing w:after="120"/>
              <w:jc w:val="both"/>
              <w:rPr>
                <w:rStyle w:val="Emphasis"/>
              </w:rPr>
            </w:pPr>
            <w:r w:rsidRPr="003807ED">
              <w:rPr>
                <w:rStyle w:val="Emphasis"/>
                <w:rFonts w:asciiTheme="minorHAnsi" w:hAnsiTheme="minorHAnsi" w:cs="Arial"/>
                <w:b/>
                <w:iCs/>
                <w:sz w:val="22"/>
                <w:szCs w:val="22"/>
              </w:rPr>
              <w:t>Desirable Criteria:</w:t>
            </w:r>
          </w:p>
          <w:p w14:paraId="6819EF7A" w14:textId="5C0289DA" w:rsidR="0035213F" w:rsidRPr="004A1A51" w:rsidRDefault="00CA0E17" w:rsidP="007C4FE1">
            <w:pPr>
              <w:pStyle w:val="ListParagraph"/>
              <w:numPr>
                <w:ilvl w:val="0"/>
                <w:numId w:val="38"/>
              </w:numPr>
              <w:rPr>
                <w:rFonts w:asciiTheme="minorHAnsi" w:hAnsiTheme="minorHAnsi" w:cs="Times New Roman"/>
                <w:sz w:val="22"/>
                <w:szCs w:val="20"/>
                <w:lang w:eastAsia="en-US"/>
              </w:rPr>
            </w:pPr>
            <w:r>
              <w:rPr>
                <w:rFonts w:asciiTheme="minorHAnsi" w:hAnsiTheme="minorHAnsi" w:cs="Times New Roman"/>
                <w:sz w:val="22"/>
                <w:szCs w:val="20"/>
                <w:lang w:eastAsia="en-US"/>
              </w:rPr>
              <w:t xml:space="preserve">Experience in </w:t>
            </w:r>
            <w:r w:rsidR="007D5780">
              <w:rPr>
                <w:rFonts w:asciiTheme="minorHAnsi" w:hAnsiTheme="minorHAnsi" w:cs="Times New Roman"/>
                <w:sz w:val="22"/>
                <w:szCs w:val="20"/>
                <w:lang w:eastAsia="en-US"/>
              </w:rPr>
              <w:t xml:space="preserve">modelling and </w:t>
            </w:r>
            <w:r>
              <w:rPr>
                <w:rFonts w:asciiTheme="minorHAnsi" w:hAnsiTheme="minorHAnsi" w:cs="Times New Roman"/>
                <w:sz w:val="22"/>
                <w:szCs w:val="20"/>
                <w:lang w:eastAsia="en-US"/>
              </w:rPr>
              <w:t>control</w:t>
            </w:r>
            <w:r w:rsidR="00EA04E5">
              <w:rPr>
                <w:rFonts w:asciiTheme="minorHAnsi" w:hAnsiTheme="minorHAnsi" w:cs="Times New Roman"/>
                <w:sz w:val="22"/>
                <w:szCs w:val="20"/>
                <w:lang w:eastAsia="en-US"/>
              </w:rPr>
              <w:t xml:space="preserve"> of</w:t>
            </w:r>
            <w:r>
              <w:rPr>
                <w:rFonts w:asciiTheme="minorHAnsi" w:hAnsiTheme="minorHAnsi" w:cs="Times New Roman"/>
                <w:sz w:val="22"/>
                <w:szCs w:val="20"/>
                <w:lang w:eastAsia="en-US"/>
              </w:rPr>
              <w:t xml:space="preserve"> </w:t>
            </w:r>
            <w:r w:rsidR="00EC7775" w:rsidRPr="00EC7775">
              <w:rPr>
                <w:rFonts w:asciiTheme="minorHAnsi" w:hAnsiTheme="minorHAnsi" w:cs="Times New Roman"/>
                <w:sz w:val="22"/>
                <w:szCs w:val="20"/>
                <w:lang w:eastAsia="en-US"/>
              </w:rPr>
              <w:t>flexible and/or deformable robotic systems</w:t>
            </w:r>
            <w:r w:rsidR="004A1A51">
              <w:rPr>
                <w:rFonts w:asciiTheme="minorHAnsi" w:hAnsiTheme="minorHAnsi" w:cs="Times New Roman"/>
                <w:sz w:val="22"/>
                <w:szCs w:val="20"/>
                <w:lang w:eastAsia="en-US"/>
              </w:rPr>
              <w:t xml:space="preserve"> and</w:t>
            </w:r>
            <w:r w:rsidR="00777BCC">
              <w:rPr>
                <w:rFonts w:asciiTheme="minorHAnsi" w:hAnsiTheme="minorHAnsi" w:cs="Times New Roman"/>
                <w:sz w:val="22"/>
                <w:szCs w:val="20"/>
                <w:lang w:eastAsia="en-US"/>
              </w:rPr>
              <w:t>/or</w:t>
            </w:r>
            <w:r w:rsidR="004A1A51">
              <w:rPr>
                <w:rFonts w:asciiTheme="minorHAnsi" w:hAnsiTheme="minorHAnsi" w:cs="Times New Roman"/>
                <w:sz w:val="22"/>
                <w:szCs w:val="20"/>
                <w:lang w:eastAsia="en-US"/>
              </w:rPr>
              <w:t xml:space="preserve"> e</w:t>
            </w:r>
            <w:r w:rsidR="00994E45" w:rsidRPr="004A1A51">
              <w:rPr>
                <w:rFonts w:asciiTheme="minorHAnsi" w:hAnsiTheme="minorHAnsi" w:cs="Times New Roman"/>
                <w:sz w:val="22"/>
                <w:szCs w:val="20"/>
                <w:lang w:eastAsia="en-US"/>
              </w:rPr>
              <w:t>xperie</w:t>
            </w:r>
            <w:r w:rsidR="00430A48">
              <w:rPr>
                <w:rFonts w:asciiTheme="minorHAnsi" w:hAnsiTheme="minorHAnsi" w:cs="Times New Roman"/>
                <w:sz w:val="22"/>
                <w:szCs w:val="20"/>
                <w:lang w:eastAsia="en-US"/>
              </w:rPr>
              <w:t xml:space="preserve">nce in advanced motion </w:t>
            </w:r>
            <w:r w:rsidR="00994E45" w:rsidRPr="004A1A51">
              <w:rPr>
                <w:rFonts w:asciiTheme="minorHAnsi" w:hAnsiTheme="minorHAnsi" w:cs="Times New Roman"/>
                <w:sz w:val="22"/>
                <w:szCs w:val="20"/>
                <w:lang w:eastAsia="en-US"/>
              </w:rPr>
              <w:t xml:space="preserve">planning </w:t>
            </w:r>
            <w:r w:rsidR="00635F84" w:rsidRPr="004A1A51">
              <w:rPr>
                <w:rFonts w:asciiTheme="minorHAnsi" w:hAnsiTheme="minorHAnsi" w:cs="Times New Roman"/>
                <w:sz w:val="22"/>
                <w:szCs w:val="20"/>
                <w:lang w:eastAsia="en-US"/>
              </w:rPr>
              <w:t xml:space="preserve">methods for </w:t>
            </w:r>
            <w:r w:rsidR="008B464D">
              <w:rPr>
                <w:rFonts w:asciiTheme="minorHAnsi" w:hAnsiTheme="minorHAnsi" w:cs="Times New Roman"/>
                <w:sz w:val="22"/>
                <w:szCs w:val="20"/>
                <w:lang w:eastAsia="en-US"/>
              </w:rPr>
              <w:t xml:space="preserve">high-DOF </w:t>
            </w:r>
            <w:r w:rsidR="00635F84" w:rsidRPr="004A1A51">
              <w:rPr>
                <w:rFonts w:asciiTheme="minorHAnsi" w:hAnsiTheme="minorHAnsi" w:cs="Times New Roman"/>
                <w:sz w:val="22"/>
                <w:szCs w:val="20"/>
                <w:lang w:eastAsia="en-US"/>
              </w:rPr>
              <w:t>robotic systems.</w:t>
            </w:r>
          </w:p>
          <w:p w14:paraId="4604FDC7" w14:textId="497F46EB" w:rsidR="00635F84" w:rsidRDefault="00635F84" w:rsidP="007C4FE1">
            <w:pPr>
              <w:pStyle w:val="ListParagraph"/>
              <w:numPr>
                <w:ilvl w:val="0"/>
                <w:numId w:val="38"/>
              </w:numPr>
              <w:rPr>
                <w:rFonts w:asciiTheme="minorHAnsi" w:hAnsiTheme="minorHAnsi" w:cs="Times New Roman"/>
                <w:sz w:val="22"/>
                <w:szCs w:val="20"/>
                <w:lang w:eastAsia="en-US"/>
              </w:rPr>
            </w:pPr>
            <w:r>
              <w:rPr>
                <w:rFonts w:asciiTheme="minorHAnsi" w:hAnsiTheme="minorHAnsi" w:cs="Times New Roman"/>
                <w:sz w:val="22"/>
                <w:szCs w:val="20"/>
                <w:lang w:eastAsia="en-US"/>
              </w:rPr>
              <w:t>E</w:t>
            </w:r>
            <w:r w:rsidRPr="00EC7775">
              <w:rPr>
                <w:rFonts w:asciiTheme="minorHAnsi" w:hAnsiTheme="minorHAnsi" w:cs="Times New Roman"/>
                <w:sz w:val="22"/>
                <w:szCs w:val="20"/>
                <w:lang w:eastAsia="en-US"/>
              </w:rPr>
              <w:t>xperience in field trials of robotic systems</w:t>
            </w:r>
            <w:r w:rsidRPr="004A1A51">
              <w:rPr>
                <w:rFonts w:asciiTheme="minorHAnsi" w:hAnsiTheme="minorHAnsi" w:cs="Times New Roman"/>
                <w:sz w:val="22"/>
                <w:szCs w:val="20"/>
                <w:lang w:eastAsia="en-US"/>
              </w:rPr>
              <w:t xml:space="preserve">. </w:t>
            </w:r>
          </w:p>
          <w:p w14:paraId="12F4CA12" w14:textId="0EBD3E33" w:rsidR="00575F4F" w:rsidRPr="004A1A51" w:rsidRDefault="00575F4F" w:rsidP="007C4FE1">
            <w:pPr>
              <w:pStyle w:val="ListParagraph"/>
              <w:numPr>
                <w:ilvl w:val="0"/>
                <w:numId w:val="38"/>
              </w:numPr>
              <w:rPr>
                <w:rFonts w:asciiTheme="minorHAnsi" w:hAnsiTheme="minorHAnsi" w:cs="Times New Roman"/>
                <w:sz w:val="22"/>
                <w:szCs w:val="20"/>
                <w:lang w:eastAsia="en-US"/>
              </w:rPr>
            </w:pPr>
            <w:r>
              <w:rPr>
                <w:rFonts w:asciiTheme="minorHAnsi" w:hAnsiTheme="minorHAnsi" w:cs="Times New Roman"/>
                <w:sz w:val="22"/>
                <w:szCs w:val="20"/>
                <w:lang w:eastAsia="en-US"/>
              </w:rPr>
              <w:t xml:space="preserve">Experience in the design of novel robotic mechanisms and </w:t>
            </w:r>
            <w:r w:rsidR="000D416F">
              <w:rPr>
                <w:rFonts w:asciiTheme="minorHAnsi" w:hAnsiTheme="minorHAnsi" w:cs="Times New Roman"/>
                <w:sz w:val="22"/>
                <w:szCs w:val="20"/>
                <w:lang w:eastAsia="en-US"/>
              </w:rPr>
              <w:t xml:space="preserve">systems. </w:t>
            </w:r>
          </w:p>
          <w:p w14:paraId="488888B2" w14:textId="77777777" w:rsidR="0035213F" w:rsidRDefault="0035213F" w:rsidP="00FB569B">
            <w:pPr>
              <w:jc w:val="both"/>
              <w:rPr>
                <w:rFonts w:asciiTheme="minorHAnsi" w:hAnsiTheme="minorHAnsi"/>
                <w:b/>
                <w:bCs/>
                <w:sz w:val="22"/>
                <w:szCs w:val="22"/>
                <w:lang w:eastAsia="en-AU"/>
              </w:rPr>
            </w:pPr>
          </w:p>
          <w:p w14:paraId="38F0E07E" w14:textId="42DA8DE5" w:rsidR="00DD68A0" w:rsidRPr="003807ED" w:rsidRDefault="00E633F2" w:rsidP="00DD68A0">
            <w:pPr>
              <w:spacing w:after="120"/>
              <w:jc w:val="both"/>
              <w:rPr>
                <w:rFonts w:asciiTheme="minorHAnsi" w:hAnsiTheme="minorHAnsi"/>
                <w:sz w:val="22"/>
                <w:szCs w:val="22"/>
                <w:lang w:eastAsia="en-AU"/>
              </w:rPr>
            </w:pPr>
            <w:r>
              <w:rPr>
                <w:rFonts w:asciiTheme="minorHAnsi" w:hAnsiTheme="minorHAnsi"/>
                <w:b/>
                <w:bCs/>
                <w:sz w:val="22"/>
                <w:szCs w:val="22"/>
                <w:lang w:eastAsia="en-AU"/>
              </w:rPr>
              <w:t>CSIRO is a values-</w:t>
            </w:r>
            <w:r w:rsidR="00DD68A0" w:rsidRPr="003807ED">
              <w:rPr>
                <w:rFonts w:asciiTheme="minorHAnsi" w:hAnsiTheme="minorHAnsi"/>
                <w:b/>
                <w:bCs/>
                <w:sz w:val="22"/>
                <w:szCs w:val="22"/>
                <w:lang w:eastAsia="en-AU"/>
              </w:rPr>
              <w:t>based organisation. You will need to demonstrate behaviours aligned to our values of:</w:t>
            </w:r>
          </w:p>
          <w:p w14:paraId="0BE114B9" w14:textId="06137AC8" w:rsidR="00DD68A0" w:rsidRPr="003807ED" w:rsidRDefault="00E633F2" w:rsidP="00DD68A0">
            <w:pPr>
              <w:numPr>
                <w:ilvl w:val="0"/>
                <w:numId w:val="35"/>
              </w:numPr>
              <w:spacing w:after="60"/>
              <w:ind w:left="1240" w:hanging="283"/>
              <w:jc w:val="both"/>
              <w:rPr>
                <w:rFonts w:asciiTheme="minorHAnsi" w:hAnsiTheme="minorHAnsi"/>
                <w:sz w:val="22"/>
                <w:szCs w:val="22"/>
                <w:lang w:eastAsia="en-AU"/>
              </w:rPr>
            </w:pPr>
            <w:r>
              <w:rPr>
                <w:rFonts w:asciiTheme="minorHAnsi" w:hAnsiTheme="minorHAnsi"/>
                <w:sz w:val="22"/>
                <w:szCs w:val="22"/>
                <w:lang w:eastAsia="en-AU"/>
              </w:rPr>
              <w:t xml:space="preserve">Integrity of </w:t>
            </w:r>
            <w:r w:rsidR="00DD68A0" w:rsidRPr="003807ED">
              <w:rPr>
                <w:rFonts w:asciiTheme="minorHAnsi" w:hAnsiTheme="minorHAnsi"/>
                <w:sz w:val="22"/>
                <w:szCs w:val="22"/>
                <w:lang w:eastAsia="en-AU"/>
              </w:rPr>
              <w:t xml:space="preserve">Excellent Science </w:t>
            </w:r>
          </w:p>
          <w:p w14:paraId="54E4B39B" w14:textId="77777777" w:rsidR="00DD68A0" w:rsidRPr="003807ED" w:rsidRDefault="00DD68A0" w:rsidP="00DD68A0">
            <w:pPr>
              <w:numPr>
                <w:ilvl w:val="0"/>
                <w:numId w:val="35"/>
              </w:numPr>
              <w:spacing w:after="60"/>
              <w:ind w:left="1240" w:hanging="283"/>
              <w:jc w:val="both"/>
              <w:rPr>
                <w:rFonts w:asciiTheme="minorHAnsi" w:hAnsiTheme="minorHAnsi"/>
                <w:sz w:val="22"/>
                <w:szCs w:val="22"/>
                <w:lang w:eastAsia="en-AU"/>
              </w:rPr>
            </w:pPr>
            <w:r w:rsidRPr="003807ED">
              <w:rPr>
                <w:rFonts w:asciiTheme="minorHAnsi" w:hAnsiTheme="minorHAnsi"/>
                <w:sz w:val="22"/>
                <w:szCs w:val="22"/>
                <w:lang w:eastAsia="en-AU"/>
              </w:rPr>
              <w:t>Trust &amp; Respect</w:t>
            </w:r>
          </w:p>
          <w:p w14:paraId="64CB1633" w14:textId="77777777" w:rsidR="00DD68A0" w:rsidRPr="003807ED" w:rsidRDefault="00DD68A0" w:rsidP="00DD68A0">
            <w:pPr>
              <w:numPr>
                <w:ilvl w:val="0"/>
                <w:numId w:val="35"/>
              </w:numPr>
              <w:spacing w:after="60"/>
              <w:ind w:left="1240" w:hanging="283"/>
              <w:jc w:val="both"/>
              <w:rPr>
                <w:rFonts w:asciiTheme="minorHAnsi" w:hAnsiTheme="minorHAnsi"/>
                <w:sz w:val="22"/>
                <w:szCs w:val="22"/>
                <w:lang w:eastAsia="en-AU"/>
              </w:rPr>
            </w:pPr>
            <w:r w:rsidRPr="003807ED">
              <w:rPr>
                <w:rFonts w:asciiTheme="minorHAnsi" w:hAnsiTheme="minorHAnsi"/>
                <w:sz w:val="22"/>
                <w:szCs w:val="22"/>
                <w:lang w:eastAsia="en-AU"/>
              </w:rPr>
              <w:t>Creative Spirit</w:t>
            </w:r>
          </w:p>
          <w:p w14:paraId="5E1F9B03" w14:textId="77777777" w:rsidR="00DD68A0" w:rsidRPr="003807ED" w:rsidRDefault="00DD68A0" w:rsidP="00DD68A0">
            <w:pPr>
              <w:numPr>
                <w:ilvl w:val="0"/>
                <w:numId w:val="35"/>
              </w:numPr>
              <w:spacing w:after="60"/>
              <w:ind w:left="1240" w:hanging="283"/>
              <w:jc w:val="both"/>
              <w:rPr>
                <w:rFonts w:asciiTheme="minorHAnsi" w:hAnsiTheme="minorHAnsi"/>
                <w:sz w:val="22"/>
                <w:szCs w:val="22"/>
                <w:lang w:eastAsia="en-AU"/>
              </w:rPr>
            </w:pPr>
            <w:r w:rsidRPr="003807ED">
              <w:rPr>
                <w:rFonts w:asciiTheme="minorHAnsi" w:hAnsiTheme="minorHAnsi"/>
                <w:sz w:val="22"/>
                <w:szCs w:val="22"/>
                <w:lang w:eastAsia="en-AU"/>
              </w:rPr>
              <w:t xml:space="preserve">Delivering on Commitments </w:t>
            </w:r>
          </w:p>
          <w:p w14:paraId="7D8A9EEC" w14:textId="77777777" w:rsidR="00DD68A0" w:rsidRPr="003807ED" w:rsidRDefault="00DD68A0" w:rsidP="00DD68A0">
            <w:pPr>
              <w:numPr>
                <w:ilvl w:val="0"/>
                <w:numId w:val="35"/>
              </w:numPr>
              <w:spacing w:after="240"/>
              <w:ind w:left="1242" w:hanging="284"/>
              <w:jc w:val="both"/>
              <w:rPr>
                <w:rFonts w:asciiTheme="minorHAnsi" w:hAnsiTheme="minorHAnsi"/>
                <w:sz w:val="22"/>
                <w:szCs w:val="22"/>
                <w:lang w:eastAsia="en-AU"/>
              </w:rPr>
            </w:pPr>
            <w:r w:rsidRPr="003807ED">
              <w:rPr>
                <w:rFonts w:asciiTheme="minorHAnsi" w:hAnsiTheme="minorHAnsi"/>
                <w:sz w:val="22"/>
                <w:szCs w:val="22"/>
                <w:lang w:eastAsia="en-AU"/>
              </w:rPr>
              <w:t>Health, Safety &amp; Sustainability</w:t>
            </w:r>
          </w:p>
          <w:p w14:paraId="1E1C2692" w14:textId="7F8478AE" w:rsidR="00AA5DE2" w:rsidRDefault="00DD68A0" w:rsidP="007A0B08">
            <w:pPr>
              <w:spacing w:after="120"/>
              <w:jc w:val="both"/>
              <w:rPr>
                <w:rFonts w:asciiTheme="minorHAnsi" w:hAnsiTheme="minorHAnsi"/>
                <w:sz w:val="22"/>
                <w:szCs w:val="22"/>
              </w:rPr>
            </w:pPr>
            <w:r w:rsidRPr="003807ED">
              <w:rPr>
                <w:rFonts w:asciiTheme="minorHAnsi" w:hAnsiTheme="minorHAnsi"/>
                <w:sz w:val="22"/>
                <w:szCs w:val="22"/>
              </w:rPr>
              <w:t xml:space="preserve">To be appointed as a Postdoctoral Fellow within CSIRO, candidates are required to </w:t>
            </w:r>
            <w:r w:rsidR="006E1066">
              <w:rPr>
                <w:rFonts w:asciiTheme="minorHAnsi" w:hAnsiTheme="minorHAnsi"/>
                <w:sz w:val="22"/>
                <w:szCs w:val="22"/>
              </w:rPr>
              <w:t xml:space="preserve">either have completed their PhD, or </w:t>
            </w:r>
            <w:r w:rsidR="007A0B08">
              <w:rPr>
                <w:rFonts w:asciiTheme="minorHAnsi" w:hAnsiTheme="minorHAnsi"/>
                <w:sz w:val="22"/>
                <w:szCs w:val="22"/>
              </w:rPr>
              <w:t xml:space="preserve">at the very least </w:t>
            </w:r>
            <w:r w:rsidR="006E1066">
              <w:rPr>
                <w:rFonts w:asciiTheme="minorHAnsi" w:hAnsiTheme="minorHAnsi"/>
                <w:sz w:val="22"/>
                <w:szCs w:val="22"/>
              </w:rPr>
              <w:t xml:space="preserve">to </w:t>
            </w:r>
            <w:r w:rsidRPr="003807ED">
              <w:rPr>
                <w:rFonts w:asciiTheme="minorHAnsi" w:hAnsiTheme="minorHAnsi"/>
                <w:sz w:val="22"/>
                <w:szCs w:val="22"/>
              </w:rPr>
              <w:t xml:space="preserve">have </w:t>
            </w:r>
            <w:r w:rsidRPr="003807ED">
              <w:rPr>
                <w:rFonts w:asciiTheme="minorHAnsi" w:hAnsiTheme="minorHAnsi"/>
                <w:b/>
                <w:bCs/>
                <w:sz w:val="22"/>
                <w:szCs w:val="22"/>
              </w:rPr>
              <w:t>submitted</w:t>
            </w:r>
            <w:r w:rsidRPr="003807ED">
              <w:rPr>
                <w:rFonts w:asciiTheme="minorHAnsi" w:hAnsiTheme="minorHAnsi"/>
                <w:sz w:val="22"/>
                <w:szCs w:val="22"/>
              </w:rPr>
              <w:t xml:space="preserve"> their PhD </w:t>
            </w:r>
            <w:r w:rsidR="006E1066">
              <w:rPr>
                <w:rFonts w:asciiTheme="minorHAnsi" w:hAnsiTheme="minorHAnsi"/>
                <w:sz w:val="22"/>
                <w:szCs w:val="22"/>
              </w:rPr>
              <w:t xml:space="preserve">thesis </w:t>
            </w:r>
            <w:r w:rsidRPr="003807ED">
              <w:rPr>
                <w:rFonts w:asciiTheme="minorHAnsi" w:hAnsiTheme="minorHAnsi"/>
                <w:sz w:val="22"/>
                <w:szCs w:val="22"/>
              </w:rPr>
              <w:t>at the time of commencement</w:t>
            </w:r>
            <w:r w:rsidR="006E1066">
              <w:rPr>
                <w:rFonts w:asciiTheme="minorHAnsi" w:hAnsiTheme="minorHAnsi"/>
                <w:sz w:val="22"/>
                <w:szCs w:val="22"/>
              </w:rPr>
              <w:t xml:space="preserve"> of employment</w:t>
            </w:r>
            <w:r w:rsidR="007A0B08">
              <w:rPr>
                <w:rFonts w:asciiTheme="minorHAnsi" w:hAnsiTheme="minorHAnsi"/>
                <w:sz w:val="22"/>
                <w:szCs w:val="22"/>
              </w:rPr>
              <w:t xml:space="preserve">. </w:t>
            </w:r>
            <w:r w:rsidRPr="003807ED">
              <w:rPr>
                <w:rFonts w:asciiTheme="minorHAnsi" w:hAnsiTheme="minorHAnsi"/>
                <w:sz w:val="22"/>
                <w:szCs w:val="22"/>
              </w:rPr>
              <w:t>If a candidate has submitted</w:t>
            </w:r>
            <w:r w:rsidR="007A0B08">
              <w:rPr>
                <w:rFonts w:asciiTheme="minorHAnsi" w:hAnsiTheme="minorHAnsi"/>
                <w:sz w:val="22"/>
                <w:szCs w:val="22"/>
              </w:rPr>
              <w:t xml:space="preserve"> </w:t>
            </w:r>
            <w:r w:rsidR="007D5667">
              <w:rPr>
                <w:rFonts w:asciiTheme="minorHAnsi" w:hAnsiTheme="minorHAnsi"/>
                <w:sz w:val="22"/>
                <w:szCs w:val="22"/>
              </w:rPr>
              <w:t>their thesis</w:t>
            </w:r>
            <w:r w:rsidRPr="003807ED">
              <w:rPr>
                <w:rFonts w:asciiTheme="minorHAnsi" w:hAnsiTheme="minorHAnsi"/>
                <w:sz w:val="22"/>
                <w:szCs w:val="22"/>
              </w:rPr>
              <w:t>, but their PhD has not yet been formally attained, the starting salary will be CSOF4-1</w:t>
            </w:r>
            <w:r w:rsidR="00D673C3">
              <w:rPr>
                <w:rFonts w:asciiTheme="minorHAnsi" w:hAnsiTheme="minorHAnsi"/>
                <w:iCs/>
                <w:sz w:val="22"/>
                <w:szCs w:val="22"/>
              </w:rPr>
              <w:t>.</w:t>
            </w:r>
            <w:r>
              <w:rPr>
                <w:rFonts w:asciiTheme="minorHAnsi" w:hAnsiTheme="minorHAnsi"/>
                <w:i/>
                <w:iCs/>
                <w:sz w:val="22"/>
                <w:szCs w:val="22"/>
              </w:rPr>
              <w:t xml:space="preserve"> </w:t>
            </w:r>
            <w:r w:rsidRPr="003807ED">
              <w:rPr>
                <w:rFonts w:asciiTheme="minorHAnsi" w:hAnsiTheme="minorHAnsi"/>
                <w:sz w:val="22"/>
                <w:szCs w:val="22"/>
              </w:rPr>
              <w:t xml:space="preserve">Upon CSIRO receiving written confirmation that the PhD has been awarded (within a </w:t>
            </w:r>
            <w:r w:rsidR="001741F4">
              <w:rPr>
                <w:rFonts w:asciiTheme="minorHAnsi" w:hAnsiTheme="minorHAnsi"/>
                <w:sz w:val="22"/>
                <w:szCs w:val="22"/>
              </w:rPr>
              <w:t xml:space="preserve">maximum </w:t>
            </w:r>
            <w:r w:rsidRPr="003807ED">
              <w:rPr>
                <w:rFonts w:asciiTheme="minorHAnsi" w:hAnsiTheme="minorHAnsi"/>
                <w:sz w:val="22"/>
                <w:szCs w:val="22"/>
              </w:rPr>
              <w:t>six month period from commencement date), the salary will be increased to the negotiated level and the difference will be back-paid to the Officer’s start date.</w:t>
            </w:r>
          </w:p>
          <w:p w14:paraId="39007C71" w14:textId="77777777" w:rsidR="00AA5DE2" w:rsidRPr="00520570" w:rsidRDefault="00AA5DE2" w:rsidP="00AA5DE2">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lastRenderedPageBreak/>
              <w:t>Other special requirements:</w:t>
            </w:r>
          </w:p>
          <w:p w14:paraId="2214705D" w14:textId="4857B16F" w:rsidR="00AA5DE2" w:rsidRDefault="00AA5DE2" w:rsidP="00AA5DE2">
            <w:pPr>
              <w:spacing w:after="120"/>
              <w:jc w:val="both"/>
              <w:rPr>
                <w:rFonts w:ascii="Calibri" w:hAnsi="Calibri"/>
                <w:bCs/>
                <w:i/>
                <w:iCs/>
                <w:color w:val="FF0000"/>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w:t>
            </w:r>
            <w:r>
              <w:rPr>
                <w:rFonts w:ascii="Calibri" w:hAnsi="Calibri"/>
                <w:bCs/>
                <w:i/>
                <w:iCs/>
                <w:color w:val="FF0000"/>
                <w:sz w:val="22"/>
                <w:szCs w:val="22"/>
              </w:rPr>
              <w:t xml:space="preserve"> proficiency (i.e. IELTS test):</w:t>
            </w:r>
          </w:p>
          <w:p w14:paraId="49FFC5F6" w14:textId="3F044694" w:rsidR="00AA5DE2" w:rsidRPr="00C66613" w:rsidRDefault="00B24213" w:rsidP="00AA5DE2">
            <w:pPr>
              <w:spacing w:after="120"/>
              <w:jc w:val="both"/>
              <w:rPr>
                <w:rFonts w:asciiTheme="minorHAnsi" w:hAnsiTheme="minorHAnsi"/>
                <w:sz w:val="22"/>
                <w:szCs w:val="22"/>
              </w:rPr>
            </w:pPr>
            <w:hyperlink r:id="rId10" w:history="1">
              <w:r w:rsidR="00AA5DE2" w:rsidRPr="00556FE7">
                <w:rPr>
                  <w:rStyle w:val="Hyperlink"/>
                  <w:rFonts w:ascii="Calibri" w:hAnsi="Calibri"/>
                  <w:bCs/>
                  <w:i/>
                  <w:iCs/>
                  <w:sz w:val="22"/>
                  <w:szCs w:val="22"/>
                </w:rPr>
                <w:t>http://www.ielts.org/default.aspx</w:t>
              </w:r>
            </w:hyperlink>
          </w:p>
        </w:tc>
      </w:tr>
    </w:tbl>
    <w:p w14:paraId="44D07F1A"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18DECBF" w14:textId="77777777">
        <w:trPr>
          <w:trHeight w:val="827"/>
        </w:trPr>
        <w:tc>
          <w:tcPr>
            <w:tcW w:w="9574" w:type="dxa"/>
            <w:tcBorders>
              <w:bottom w:val="single" w:sz="4" w:space="0" w:color="auto"/>
            </w:tcBorders>
            <w:shd w:val="clear" w:color="auto" w:fill="F2F2F2"/>
          </w:tcPr>
          <w:p w14:paraId="0DA8D8B2" w14:textId="77777777" w:rsidR="00502363" w:rsidRPr="00E641DA" w:rsidRDefault="00502363" w:rsidP="00CB7CA4">
            <w:pPr>
              <w:spacing w:before="240"/>
              <w:rPr>
                <w:rFonts w:ascii="Calibri" w:hAnsi="Calibri"/>
                <w:b/>
                <w:bCs/>
                <w:sz w:val="22"/>
                <w:szCs w:val="22"/>
              </w:rPr>
            </w:pPr>
            <w:r w:rsidRPr="00E641DA">
              <w:rPr>
                <w:rFonts w:ascii="Calibri" w:hAnsi="Calibri"/>
                <w:b/>
                <w:bCs/>
                <w:sz w:val="22"/>
                <w:szCs w:val="22"/>
              </w:rPr>
              <w:t>Other Information:</w:t>
            </w:r>
          </w:p>
        </w:tc>
      </w:tr>
      <w:tr w:rsidR="00502363" w:rsidRPr="00E641DA" w14:paraId="765C1E65" w14:textId="77777777">
        <w:trPr>
          <w:trHeight w:val="827"/>
        </w:trPr>
        <w:tc>
          <w:tcPr>
            <w:tcW w:w="9574" w:type="dxa"/>
            <w:shd w:val="clear" w:color="auto" w:fill="FFFFFF"/>
          </w:tcPr>
          <w:p w14:paraId="2972643F" w14:textId="77777777" w:rsidR="007C4FE1" w:rsidRPr="00BF52A3" w:rsidRDefault="007C4FE1" w:rsidP="007C4FE1">
            <w:pPr>
              <w:spacing w:before="180" w:after="120"/>
              <w:jc w:val="both"/>
              <w:rPr>
                <w:rFonts w:ascii="Calibri" w:hAnsi="Calibri"/>
                <w:b/>
                <w:bCs/>
                <w:sz w:val="22"/>
                <w:szCs w:val="22"/>
              </w:rPr>
            </w:pPr>
            <w:r w:rsidRPr="00BF52A3">
              <w:rPr>
                <w:rFonts w:ascii="Calibri" w:hAnsi="Calibri"/>
                <w:b/>
                <w:bCs/>
                <w:sz w:val="22"/>
                <w:szCs w:val="22"/>
              </w:rPr>
              <w:t>How to Apply</w:t>
            </w:r>
          </w:p>
          <w:p w14:paraId="247C967C" w14:textId="447E721A" w:rsidR="007C4FE1" w:rsidRPr="00BF52A3" w:rsidRDefault="007C4FE1" w:rsidP="007C4FE1">
            <w:pPr>
              <w:spacing w:after="120"/>
              <w:jc w:val="both"/>
              <w:rPr>
                <w:rFonts w:ascii="Calibri" w:hAnsi="Calibri"/>
                <w:bCs/>
                <w:sz w:val="22"/>
                <w:szCs w:val="22"/>
              </w:rPr>
            </w:pPr>
            <w:r w:rsidRPr="00BF52A3">
              <w:rPr>
                <w:rFonts w:ascii="Calibri" w:hAnsi="Calibri"/>
                <w:bCs/>
                <w:sz w:val="22"/>
                <w:szCs w:val="22"/>
              </w:rPr>
              <w:t xml:space="preserve">Please apply for this position online at </w:t>
            </w:r>
            <w:hyperlink r:id="rId11" w:history="1">
              <w:r w:rsidRPr="00BF52A3">
                <w:rPr>
                  <w:rStyle w:val="Hyperlink"/>
                  <w:rFonts w:ascii="Calibri" w:hAnsi="Calibri" w:cs="Arial"/>
                  <w:bCs/>
                  <w:sz w:val="22"/>
                  <w:szCs w:val="22"/>
                </w:rPr>
                <w:t>https://jobs.csiro.au/</w:t>
              </w:r>
            </w:hyperlink>
            <w:r w:rsidRPr="00BF52A3">
              <w:rPr>
                <w:rFonts w:ascii="Calibri" w:hAnsi="Calibri"/>
                <w:bCs/>
                <w:sz w:val="22"/>
                <w:szCs w:val="22"/>
              </w:rPr>
              <w:t xml:space="preserve"> and enter requisition number </w:t>
            </w:r>
            <w:r w:rsidRPr="00BF52A3">
              <w:rPr>
                <w:rFonts w:ascii="Calibri" w:hAnsi="Calibri"/>
                <w:b/>
                <w:bCs/>
                <w:sz w:val="22"/>
                <w:szCs w:val="22"/>
              </w:rPr>
              <w:t>49224</w:t>
            </w:r>
            <w:r w:rsidRPr="00BF52A3">
              <w:rPr>
                <w:rFonts w:ascii="Calibri" w:hAnsi="Calibri"/>
                <w:bCs/>
                <w:sz w:val="22"/>
                <w:szCs w:val="22"/>
              </w:rPr>
              <w:t xml:space="preserve">.  Internal applicants please apply via ‘Jobs Central’ in SAP (click ‘Recruitment’)  </w:t>
            </w:r>
          </w:p>
          <w:p w14:paraId="5AA5E577" w14:textId="77777777" w:rsidR="007C4FE1" w:rsidRPr="00BF52A3" w:rsidRDefault="007C4FE1" w:rsidP="007C4FE1">
            <w:pPr>
              <w:spacing w:after="120"/>
              <w:jc w:val="both"/>
              <w:rPr>
                <w:rFonts w:ascii="Calibri" w:hAnsi="Calibri"/>
                <w:bCs/>
                <w:sz w:val="22"/>
                <w:szCs w:val="22"/>
              </w:rPr>
            </w:pPr>
            <w:r w:rsidRPr="00BF52A3">
              <w:rPr>
                <w:rFonts w:ascii="Calibri" w:hAnsi="Calibri"/>
                <w:bCs/>
                <w:sz w:val="22"/>
                <w:szCs w:val="22"/>
              </w:rPr>
              <w:t xml:space="preserve">Please load your CV (Maximum 2MB). </w:t>
            </w:r>
            <w:r w:rsidRPr="00BF52A3">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2960FEF1" w14:textId="77777777" w:rsidR="007C4FE1" w:rsidRPr="00BF52A3" w:rsidRDefault="007C4FE1" w:rsidP="007C4FE1">
            <w:pPr>
              <w:spacing w:after="120"/>
              <w:jc w:val="both"/>
              <w:rPr>
                <w:rFonts w:ascii="Calibri" w:hAnsi="Calibri"/>
                <w:bCs/>
                <w:sz w:val="22"/>
                <w:szCs w:val="22"/>
              </w:rPr>
            </w:pPr>
            <w:r w:rsidRPr="00BF52A3">
              <w:rPr>
                <w:rFonts w:ascii="Calibri" w:hAnsi="Calibri"/>
                <w:bCs/>
                <w:sz w:val="22"/>
                <w:szCs w:val="22"/>
              </w:rPr>
              <w:t xml:space="preserve">If you experience difficulties applying online call 1300 984 220 for assistance.  Outside Australian business hours please email:   </w:t>
            </w:r>
            <w:hyperlink r:id="rId12" w:history="1">
              <w:r w:rsidRPr="00BF52A3">
                <w:rPr>
                  <w:rStyle w:val="Hyperlink"/>
                  <w:rFonts w:ascii="Calibri" w:hAnsi="Calibri"/>
                  <w:bCs/>
                  <w:sz w:val="22"/>
                  <w:szCs w:val="22"/>
                </w:rPr>
                <w:t>csiro-careers@csiro.au</w:t>
              </w:r>
            </w:hyperlink>
            <w:r w:rsidRPr="00BF52A3">
              <w:rPr>
                <w:rFonts w:ascii="Calibri" w:hAnsi="Calibri"/>
                <w:bCs/>
                <w:sz w:val="22"/>
                <w:szCs w:val="22"/>
              </w:rPr>
              <w:t xml:space="preserve">. </w:t>
            </w:r>
          </w:p>
          <w:p w14:paraId="09212EEF" w14:textId="77777777" w:rsidR="007C4FE1" w:rsidRPr="00BF52A3" w:rsidRDefault="007C4FE1" w:rsidP="007C4FE1">
            <w:pPr>
              <w:spacing w:after="120"/>
              <w:jc w:val="both"/>
              <w:rPr>
                <w:rFonts w:ascii="Calibri" w:hAnsi="Calibri"/>
                <w:bCs/>
                <w:sz w:val="22"/>
                <w:szCs w:val="22"/>
              </w:rPr>
            </w:pPr>
            <w:r w:rsidRPr="00BF52A3">
              <w:rPr>
                <w:rFonts w:ascii="Calibri" w:hAnsi="Calibri"/>
                <w:b/>
                <w:bCs/>
                <w:sz w:val="22"/>
                <w:szCs w:val="22"/>
              </w:rPr>
              <w:t>Referees</w:t>
            </w:r>
            <w:r w:rsidRPr="00BF52A3">
              <w:rPr>
                <w:rFonts w:ascii="Calibri" w:hAnsi="Calibri"/>
                <w:bCs/>
                <w:sz w:val="22"/>
                <w:szCs w:val="22"/>
              </w:rPr>
              <w:t xml:space="preserve">:  Please provide contact details of two previous supervisor or academic/professional referees in your resume/CV. We will ask your permission before making contact. </w:t>
            </w:r>
          </w:p>
          <w:p w14:paraId="59122FF5" w14:textId="77777777" w:rsidR="007C4FE1" w:rsidRPr="00BF52A3" w:rsidRDefault="007C4FE1" w:rsidP="007C4FE1">
            <w:pPr>
              <w:spacing w:after="60"/>
              <w:jc w:val="both"/>
              <w:rPr>
                <w:rFonts w:ascii="Calibri" w:hAnsi="Calibri"/>
                <w:bCs/>
                <w:sz w:val="22"/>
                <w:szCs w:val="22"/>
              </w:rPr>
            </w:pPr>
            <w:r w:rsidRPr="00BF52A3">
              <w:rPr>
                <w:rFonts w:ascii="Calibri" w:hAnsi="Calibri"/>
                <w:b/>
                <w:bCs/>
                <w:sz w:val="22"/>
                <w:szCs w:val="22"/>
              </w:rPr>
              <w:t>Contact:</w:t>
            </w:r>
            <w:r w:rsidRPr="00BF52A3">
              <w:rPr>
                <w:rFonts w:ascii="Calibri" w:hAnsi="Calibri"/>
                <w:bCs/>
                <w:sz w:val="22"/>
                <w:szCs w:val="22"/>
              </w:rPr>
              <w:t xml:space="preserve">  If after reading the position details above you require more information please contact:</w:t>
            </w:r>
          </w:p>
          <w:p w14:paraId="29C6BF7E" w14:textId="71EA8477" w:rsidR="007C4FE1" w:rsidRPr="00BF52A3" w:rsidRDefault="007C4FE1" w:rsidP="007C4FE1">
            <w:pPr>
              <w:spacing w:after="120"/>
              <w:ind w:right="-108"/>
              <w:jc w:val="both"/>
              <w:rPr>
                <w:rFonts w:ascii="Calibri" w:hAnsi="Calibri"/>
                <w:bCs/>
                <w:sz w:val="22"/>
                <w:szCs w:val="22"/>
              </w:rPr>
            </w:pPr>
            <w:r w:rsidRPr="00BF52A3">
              <w:rPr>
                <w:rFonts w:ascii="Calibri" w:hAnsi="Calibri"/>
                <w:bCs/>
                <w:sz w:val="22"/>
                <w:szCs w:val="22"/>
              </w:rPr>
              <w:tab/>
            </w:r>
            <w:r w:rsidR="001E2B34">
              <w:rPr>
                <w:rFonts w:asciiTheme="minorHAnsi" w:hAnsiTheme="minorHAnsi"/>
                <w:bCs/>
                <w:sz w:val="22"/>
                <w:szCs w:val="22"/>
              </w:rPr>
              <w:t>Dr Alberto Elfes</w:t>
            </w:r>
            <w:r w:rsidRPr="00BF52A3">
              <w:rPr>
                <w:rFonts w:ascii="Calibri" w:hAnsi="Calibri"/>
                <w:i/>
                <w:sz w:val="22"/>
                <w:szCs w:val="22"/>
              </w:rPr>
              <w:t xml:space="preserve"> </w:t>
            </w:r>
            <w:r w:rsidRPr="00BF52A3">
              <w:rPr>
                <w:rFonts w:ascii="Calibri" w:hAnsi="Calibri"/>
                <w:bCs/>
                <w:sz w:val="22"/>
                <w:szCs w:val="22"/>
              </w:rPr>
              <w:t xml:space="preserve">via email: </w:t>
            </w:r>
            <w:hyperlink r:id="rId13" w:history="1">
              <w:r w:rsidR="001E2B34" w:rsidRPr="007729BF">
                <w:rPr>
                  <w:rStyle w:val="Hyperlink"/>
                  <w:rFonts w:asciiTheme="minorHAnsi" w:hAnsiTheme="minorHAnsi" w:cs="Arial"/>
                  <w:bCs/>
                  <w:sz w:val="22"/>
                  <w:szCs w:val="22"/>
                </w:rPr>
                <w:t>Alberto.Elfes@csiro.au</w:t>
              </w:r>
            </w:hyperlink>
            <w:r w:rsidRPr="00BF52A3">
              <w:rPr>
                <w:rFonts w:ascii="Calibri" w:hAnsi="Calibri"/>
                <w:sz w:val="22"/>
                <w:szCs w:val="22"/>
              </w:rPr>
              <w:t xml:space="preserve"> </w:t>
            </w:r>
            <w:r w:rsidRPr="00BF52A3">
              <w:rPr>
                <w:rFonts w:ascii="Calibri" w:hAnsi="Calibri"/>
                <w:bCs/>
                <w:sz w:val="22"/>
                <w:szCs w:val="22"/>
              </w:rPr>
              <w:t xml:space="preserve">or phone: </w:t>
            </w:r>
            <w:r w:rsidR="001E2B34" w:rsidRPr="00847F26">
              <w:rPr>
                <w:rFonts w:asciiTheme="minorHAnsi" w:hAnsiTheme="minorHAnsi"/>
                <w:bCs/>
                <w:sz w:val="22"/>
                <w:szCs w:val="22"/>
              </w:rPr>
              <w:t xml:space="preserve">61 </w:t>
            </w:r>
            <w:r w:rsidR="001E2B34">
              <w:rPr>
                <w:rFonts w:asciiTheme="minorHAnsi" w:hAnsiTheme="minorHAnsi"/>
                <w:bCs/>
                <w:sz w:val="22"/>
                <w:szCs w:val="22"/>
              </w:rPr>
              <w:t>7 3327 4355</w:t>
            </w:r>
          </w:p>
          <w:p w14:paraId="48AD176B" w14:textId="37BE4253" w:rsidR="007C4FE1" w:rsidRPr="00BF52A3" w:rsidRDefault="007C4FE1" w:rsidP="007C4FE1">
            <w:pPr>
              <w:spacing w:after="120"/>
              <w:jc w:val="both"/>
              <w:rPr>
                <w:rFonts w:ascii="Calibri" w:hAnsi="Calibri"/>
                <w:bCs/>
                <w:sz w:val="22"/>
                <w:szCs w:val="22"/>
              </w:rPr>
            </w:pPr>
            <w:r w:rsidRPr="00BF52A3">
              <w:rPr>
                <w:rFonts w:ascii="Calibri" w:hAnsi="Calibri"/>
                <w:bCs/>
                <w:sz w:val="22"/>
                <w:szCs w:val="22"/>
              </w:rPr>
              <w:t xml:space="preserve">Please do not email your application directly to </w:t>
            </w:r>
            <w:proofErr w:type="spellStart"/>
            <w:r w:rsidR="001E2B34">
              <w:rPr>
                <w:rFonts w:asciiTheme="minorHAnsi" w:hAnsiTheme="minorHAnsi"/>
                <w:bCs/>
                <w:sz w:val="22"/>
                <w:szCs w:val="22"/>
              </w:rPr>
              <w:t>Dr.</w:t>
            </w:r>
            <w:proofErr w:type="spellEnd"/>
            <w:r w:rsidR="001E2B34">
              <w:rPr>
                <w:rFonts w:asciiTheme="minorHAnsi" w:hAnsiTheme="minorHAnsi"/>
                <w:bCs/>
                <w:sz w:val="22"/>
                <w:szCs w:val="22"/>
              </w:rPr>
              <w:t xml:space="preserve"> Elfes</w:t>
            </w:r>
            <w:r w:rsidRPr="00BF52A3">
              <w:rPr>
                <w:rFonts w:ascii="Calibri" w:hAnsi="Calibri"/>
                <w:bCs/>
                <w:sz w:val="22"/>
                <w:szCs w:val="22"/>
              </w:rPr>
              <w:t>.   Applications received via this method may not be considered by the selection panel.</w:t>
            </w:r>
          </w:p>
          <w:p w14:paraId="33684B20" w14:textId="77777777" w:rsidR="007C4FE1" w:rsidRPr="00BF52A3" w:rsidRDefault="007C4FE1" w:rsidP="007C4FE1">
            <w:pPr>
              <w:spacing w:after="60"/>
              <w:jc w:val="both"/>
              <w:rPr>
                <w:rFonts w:ascii="Calibri" w:hAnsi="Calibri"/>
                <w:b/>
                <w:bCs/>
                <w:sz w:val="22"/>
                <w:szCs w:val="22"/>
              </w:rPr>
            </w:pPr>
            <w:r w:rsidRPr="00BF52A3">
              <w:rPr>
                <w:rFonts w:ascii="Calibri" w:hAnsi="Calibri"/>
                <w:b/>
                <w:bCs/>
                <w:sz w:val="22"/>
                <w:szCs w:val="22"/>
              </w:rPr>
              <w:t>About CSIRO</w:t>
            </w:r>
          </w:p>
          <w:p w14:paraId="4316C9A4" w14:textId="77777777" w:rsidR="007C4FE1" w:rsidRPr="00BF52A3" w:rsidRDefault="007C4FE1" w:rsidP="007C4FE1">
            <w:pPr>
              <w:spacing w:after="60"/>
              <w:jc w:val="both"/>
              <w:rPr>
                <w:rFonts w:ascii="Calibri" w:hAnsi="Calibri"/>
                <w:bCs/>
                <w:sz w:val="22"/>
                <w:szCs w:val="22"/>
              </w:rPr>
            </w:pPr>
            <w:r w:rsidRPr="00BF52A3">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C426933" w14:textId="77777777" w:rsidR="007C4FE1" w:rsidRPr="00BF52A3" w:rsidRDefault="007C4FE1" w:rsidP="007C4FE1">
            <w:pPr>
              <w:spacing w:after="120"/>
              <w:jc w:val="both"/>
              <w:rPr>
                <w:rFonts w:ascii="Calibri" w:hAnsi="Calibri"/>
                <w:bCs/>
                <w:sz w:val="22"/>
                <w:szCs w:val="22"/>
              </w:rPr>
            </w:pPr>
            <w:r w:rsidRPr="00BF52A3">
              <w:rPr>
                <w:rFonts w:ascii="Calibri" w:hAnsi="Calibri"/>
                <w:bCs/>
                <w:sz w:val="22"/>
                <w:szCs w:val="22"/>
              </w:rPr>
              <w:t xml:space="preserve">Find out more! </w:t>
            </w:r>
            <w:hyperlink r:id="rId14" w:history="1">
              <w:r w:rsidRPr="00BF52A3">
                <w:rPr>
                  <w:rStyle w:val="Hyperlink"/>
                  <w:rFonts w:ascii="Calibri" w:hAnsi="Calibri"/>
                  <w:bCs/>
                  <w:sz w:val="22"/>
                  <w:szCs w:val="22"/>
                </w:rPr>
                <w:t>www.csiro.au</w:t>
              </w:r>
            </w:hyperlink>
            <w:r w:rsidRPr="00BF52A3">
              <w:rPr>
                <w:rFonts w:ascii="Calibri" w:hAnsi="Calibri"/>
                <w:bCs/>
                <w:sz w:val="22"/>
                <w:szCs w:val="22"/>
              </w:rPr>
              <w:t xml:space="preserve">.  </w:t>
            </w:r>
          </w:p>
          <w:p w14:paraId="7ACAB472" w14:textId="77777777" w:rsidR="007C4FE1" w:rsidRPr="00BF52A3" w:rsidRDefault="007C4FE1" w:rsidP="007C4FE1">
            <w:pPr>
              <w:spacing w:after="120"/>
              <w:rPr>
                <w:rStyle w:val="Emphasis"/>
                <w:rFonts w:ascii="Calibri" w:hAnsi="Calibri"/>
                <w:i w:val="0"/>
                <w:color w:val="17161A"/>
                <w:sz w:val="22"/>
                <w:szCs w:val="22"/>
                <w:shd w:val="clear" w:color="auto" w:fill="FFFFFF"/>
              </w:rPr>
            </w:pPr>
            <w:r w:rsidRPr="00BF52A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7183BA4A" w14:textId="496386E6" w:rsidR="00DD68A0" w:rsidRPr="00BF52A3" w:rsidRDefault="007C4FE1" w:rsidP="007C4FE1">
            <w:pPr>
              <w:spacing w:after="60"/>
              <w:rPr>
                <w:rFonts w:ascii="Calibri" w:hAnsi="Calibri" w:cs="Times New Roman"/>
                <w:sz w:val="22"/>
                <w:szCs w:val="22"/>
              </w:rPr>
            </w:pPr>
            <w:r w:rsidRPr="00BF52A3">
              <w:rPr>
                <w:rStyle w:val="Emphasis"/>
                <w:rFonts w:ascii="Calibri" w:hAnsi="Calibri"/>
                <w:i w:val="0"/>
                <w:color w:val="17161A"/>
                <w:sz w:val="22"/>
                <w:szCs w:val="22"/>
                <w:shd w:val="clear" w:color="auto" w:fill="FFFFFF"/>
              </w:rPr>
              <w:t>Find out more! </w:t>
            </w:r>
            <w:hyperlink r:id="rId15" w:history="1">
              <w:r w:rsidRPr="00BF52A3">
                <w:rPr>
                  <w:rStyle w:val="Emphasis"/>
                  <w:rFonts w:ascii="Calibri" w:hAnsi="Calibri"/>
                  <w:i w:val="0"/>
                  <w:color w:val="0000FF"/>
                  <w:sz w:val="22"/>
                  <w:szCs w:val="22"/>
                  <w:shd w:val="clear" w:color="auto" w:fill="FFFFFF"/>
                </w:rPr>
                <w:t>CSIRO Balance</w:t>
              </w:r>
            </w:hyperlink>
            <w:r w:rsidRPr="00BF52A3">
              <w:rPr>
                <w:rFonts w:ascii="Calibri" w:hAnsi="Calibri"/>
                <w:sz w:val="22"/>
                <w:szCs w:val="22"/>
              </w:rPr>
              <w:t xml:space="preserve"> </w:t>
            </w:r>
          </w:p>
          <w:p w14:paraId="146456F2" w14:textId="77777777" w:rsidR="000539F7" w:rsidRPr="00BF52A3" w:rsidRDefault="000539F7" w:rsidP="000646DC">
            <w:pPr>
              <w:jc w:val="both"/>
              <w:rPr>
                <w:rFonts w:ascii="Calibri" w:hAnsi="Calibri"/>
                <w:b/>
                <w:bCs/>
                <w:sz w:val="22"/>
                <w:szCs w:val="22"/>
              </w:rPr>
            </w:pPr>
          </w:p>
          <w:p w14:paraId="658E96CD" w14:textId="0F46E82B" w:rsidR="007E00B1" w:rsidRPr="00BF52A3" w:rsidRDefault="00EE5EBE" w:rsidP="007E00B1">
            <w:pPr>
              <w:spacing w:after="120"/>
              <w:jc w:val="both"/>
              <w:rPr>
                <w:rFonts w:ascii="Calibri" w:hAnsi="Calibri"/>
                <w:b/>
                <w:bCs/>
                <w:sz w:val="22"/>
                <w:szCs w:val="22"/>
              </w:rPr>
            </w:pPr>
            <w:r w:rsidRPr="00BF52A3">
              <w:rPr>
                <w:rFonts w:ascii="Calibri" w:hAnsi="Calibri"/>
                <w:b/>
                <w:bCs/>
                <w:sz w:val="22"/>
                <w:szCs w:val="22"/>
              </w:rPr>
              <w:t xml:space="preserve">About </w:t>
            </w:r>
            <w:r w:rsidR="00DD68A0" w:rsidRPr="00BF52A3">
              <w:rPr>
                <w:rFonts w:ascii="Calibri" w:hAnsi="Calibri"/>
                <w:b/>
                <w:bCs/>
                <w:sz w:val="22"/>
                <w:szCs w:val="22"/>
              </w:rPr>
              <w:t>CSIRO</w:t>
            </w:r>
            <w:r w:rsidR="001501EC" w:rsidRPr="00BF52A3">
              <w:rPr>
                <w:rFonts w:ascii="Calibri" w:hAnsi="Calibri"/>
                <w:b/>
                <w:bCs/>
                <w:sz w:val="22"/>
                <w:szCs w:val="22"/>
              </w:rPr>
              <w:t>’s Data61 Business Unit</w:t>
            </w:r>
            <w:r w:rsidR="00DD68A0" w:rsidRPr="00BF52A3">
              <w:rPr>
                <w:rFonts w:ascii="Calibri" w:hAnsi="Calibri"/>
                <w:b/>
                <w:bCs/>
                <w:sz w:val="22"/>
                <w:szCs w:val="22"/>
              </w:rPr>
              <w:t xml:space="preserve"> </w:t>
            </w:r>
          </w:p>
          <w:p w14:paraId="6956C3E9" w14:textId="40A6A2E7" w:rsidR="00BF52A3" w:rsidRPr="00BF52A3" w:rsidRDefault="00BF52A3" w:rsidP="000646DC">
            <w:pPr>
              <w:rPr>
                <w:rFonts w:ascii="Calibri" w:hAnsi="Calibri"/>
                <w:bCs/>
                <w:sz w:val="22"/>
                <w:szCs w:val="22"/>
              </w:rPr>
            </w:pPr>
            <w:r w:rsidRPr="00BF52A3">
              <w:rPr>
                <w:rFonts w:ascii="Calibri" w:hAnsi="Calibri"/>
                <w:bCs/>
                <w:sz w:val="22"/>
                <w:szCs w:val="22"/>
              </w:rPr>
              <w:t>Data61 is the largest data innovation group in Australia. Bringing together CSIRO’s Digital Productivity team and National ICT Australia (NICTA), Data61 is unrivalled in its intellectual capital and global technology marketplace network connections.</w:t>
            </w:r>
          </w:p>
          <w:p w14:paraId="53C448EA" w14:textId="77777777" w:rsidR="00BF52A3" w:rsidRPr="00BF52A3" w:rsidRDefault="00BF52A3" w:rsidP="000646DC">
            <w:pPr>
              <w:rPr>
                <w:rFonts w:ascii="Calibri" w:hAnsi="Calibri"/>
                <w:bCs/>
                <w:sz w:val="22"/>
                <w:szCs w:val="22"/>
              </w:rPr>
            </w:pPr>
          </w:p>
          <w:p w14:paraId="220C6596" w14:textId="5B06FBD7" w:rsidR="000646DC" w:rsidRPr="00BF52A3" w:rsidRDefault="00B04089" w:rsidP="000646DC">
            <w:pPr>
              <w:rPr>
                <w:rFonts w:ascii="Calibri" w:eastAsia="Times New Roman" w:hAnsi="Calibri" w:cs="Times New Roman"/>
                <w:sz w:val="22"/>
                <w:szCs w:val="22"/>
              </w:rPr>
            </w:pPr>
            <w:r w:rsidRPr="00BF52A3">
              <w:rPr>
                <w:rFonts w:ascii="Calibri" w:hAnsi="Calibri"/>
                <w:bCs/>
                <w:sz w:val="22"/>
                <w:szCs w:val="22"/>
              </w:rPr>
              <w:t xml:space="preserve">Data61 is </w:t>
            </w:r>
            <w:r w:rsidR="00200E8E" w:rsidRPr="00BF52A3">
              <w:rPr>
                <w:rFonts w:ascii="Calibri" w:hAnsi="Calibri"/>
                <w:bCs/>
                <w:sz w:val="22"/>
                <w:szCs w:val="22"/>
              </w:rPr>
              <w:t>CSIRO</w:t>
            </w:r>
            <w:r w:rsidRPr="00BF52A3">
              <w:rPr>
                <w:rFonts w:ascii="Calibri" w:hAnsi="Calibri"/>
                <w:bCs/>
                <w:sz w:val="22"/>
                <w:szCs w:val="22"/>
              </w:rPr>
              <w:t>’s digital</w:t>
            </w:r>
            <w:r w:rsidR="001741F4" w:rsidRPr="00BF52A3">
              <w:rPr>
                <w:rFonts w:ascii="Calibri" w:hAnsi="Calibri"/>
                <w:bCs/>
                <w:sz w:val="22"/>
                <w:szCs w:val="22"/>
              </w:rPr>
              <w:t xml:space="preserve"> technologies research division, with </w:t>
            </w:r>
            <w:r w:rsidR="0090604B" w:rsidRPr="00BF52A3">
              <w:rPr>
                <w:rFonts w:ascii="Calibri" w:hAnsi="Calibri"/>
                <w:bCs/>
                <w:sz w:val="22"/>
                <w:szCs w:val="22"/>
              </w:rPr>
              <w:t xml:space="preserve">over </w:t>
            </w:r>
            <w:r w:rsidR="00AE14B2" w:rsidRPr="00BF52A3">
              <w:rPr>
                <w:rFonts w:ascii="Calibri" w:hAnsi="Calibri"/>
                <w:bCs/>
                <w:sz w:val="22"/>
                <w:szCs w:val="22"/>
              </w:rPr>
              <w:t>550</w:t>
            </w:r>
            <w:r w:rsidR="0090604B" w:rsidRPr="00BF52A3">
              <w:rPr>
                <w:rFonts w:ascii="Calibri" w:hAnsi="Calibri"/>
                <w:bCs/>
                <w:sz w:val="22"/>
                <w:szCs w:val="22"/>
              </w:rPr>
              <w:t xml:space="preserve"> staff</w:t>
            </w:r>
            <w:r w:rsidR="001741F4" w:rsidRPr="00BF52A3">
              <w:rPr>
                <w:rFonts w:ascii="Calibri" w:hAnsi="Calibri"/>
                <w:bCs/>
                <w:sz w:val="22"/>
                <w:szCs w:val="22"/>
              </w:rPr>
              <w:t xml:space="preserve">. </w:t>
            </w:r>
            <w:r w:rsidR="00F77D3B" w:rsidRPr="00BF52A3">
              <w:rPr>
                <w:rFonts w:ascii="Calibri" w:hAnsi="Calibri"/>
                <w:bCs/>
                <w:sz w:val="22"/>
                <w:szCs w:val="22"/>
              </w:rPr>
              <w:t xml:space="preserve"> </w:t>
            </w:r>
            <w:r w:rsidR="000646DC" w:rsidRPr="00BF52A3">
              <w:rPr>
                <w:rFonts w:ascii="Calibri" w:hAnsi="Calibri"/>
                <w:bCs/>
                <w:sz w:val="22"/>
                <w:szCs w:val="22"/>
              </w:rPr>
              <w:t xml:space="preserve">Find out more at </w:t>
            </w:r>
            <w:hyperlink r:id="rId16" w:history="1">
              <w:r w:rsidR="000646DC" w:rsidRPr="00BF52A3">
                <w:rPr>
                  <w:rStyle w:val="Hyperlink"/>
                  <w:rFonts w:ascii="Calibri" w:eastAsia="Times New Roman" w:hAnsi="Calibri"/>
                  <w:sz w:val="22"/>
                  <w:szCs w:val="22"/>
                </w:rPr>
                <w:t>https://www.data61.csiro.au</w:t>
              </w:r>
            </w:hyperlink>
            <w:r w:rsidR="000646DC" w:rsidRPr="00BF52A3">
              <w:rPr>
                <w:rFonts w:ascii="Calibri" w:eastAsia="Times New Roman" w:hAnsi="Calibri" w:cs="Times New Roman"/>
                <w:sz w:val="22"/>
                <w:szCs w:val="22"/>
              </w:rPr>
              <w:t>.</w:t>
            </w:r>
          </w:p>
          <w:p w14:paraId="741CB95B" w14:textId="77777777" w:rsidR="000646DC" w:rsidRPr="00BF52A3" w:rsidRDefault="000646DC" w:rsidP="000646DC">
            <w:pPr>
              <w:rPr>
                <w:rFonts w:ascii="Calibri" w:eastAsia="Times New Roman" w:hAnsi="Calibri"/>
                <w:sz w:val="22"/>
                <w:szCs w:val="22"/>
              </w:rPr>
            </w:pPr>
          </w:p>
          <w:p w14:paraId="0E8115B1" w14:textId="77777777" w:rsidR="000539F7" w:rsidRDefault="000539F7" w:rsidP="000646DC">
            <w:pPr>
              <w:jc w:val="both"/>
              <w:rPr>
                <w:rFonts w:ascii="Calibri" w:hAnsi="Calibri"/>
                <w:bCs/>
                <w:sz w:val="22"/>
                <w:szCs w:val="22"/>
              </w:rPr>
            </w:pPr>
          </w:p>
          <w:p w14:paraId="181933F8" w14:textId="77777777" w:rsidR="001E2B34" w:rsidRDefault="001E2B34" w:rsidP="000646DC">
            <w:pPr>
              <w:jc w:val="both"/>
              <w:rPr>
                <w:rFonts w:ascii="Calibri" w:hAnsi="Calibri"/>
                <w:bCs/>
                <w:sz w:val="22"/>
                <w:szCs w:val="22"/>
              </w:rPr>
            </w:pPr>
          </w:p>
          <w:p w14:paraId="19EB7236" w14:textId="77777777" w:rsidR="001E2B34" w:rsidRPr="00BF52A3" w:rsidRDefault="001E2B34" w:rsidP="000646DC">
            <w:pPr>
              <w:jc w:val="both"/>
              <w:rPr>
                <w:rFonts w:ascii="Calibri" w:hAnsi="Calibri"/>
                <w:bCs/>
                <w:sz w:val="22"/>
                <w:szCs w:val="22"/>
              </w:rPr>
            </w:pPr>
          </w:p>
          <w:p w14:paraId="5FFC7FB2" w14:textId="420A43DF" w:rsidR="00B01D0B" w:rsidRPr="00BF52A3" w:rsidRDefault="00B01D0B" w:rsidP="00DD68A0">
            <w:pPr>
              <w:spacing w:after="120"/>
              <w:jc w:val="both"/>
              <w:rPr>
                <w:rFonts w:ascii="Calibri" w:hAnsi="Calibri"/>
                <w:b/>
                <w:bCs/>
                <w:sz w:val="22"/>
                <w:szCs w:val="22"/>
              </w:rPr>
            </w:pPr>
            <w:r w:rsidRPr="00BF52A3">
              <w:rPr>
                <w:rFonts w:ascii="Calibri" w:hAnsi="Calibri"/>
                <w:b/>
                <w:bCs/>
                <w:sz w:val="22"/>
                <w:szCs w:val="22"/>
              </w:rPr>
              <w:lastRenderedPageBreak/>
              <w:t xml:space="preserve">About the </w:t>
            </w:r>
            <w:r w:rsidR="00927D27" w:rsidRPr="00BF52A3">
              <w:rPr>
                <w:rFonts w:ascii="Calibri" w:hAnsi="Calibri"/>
                <w:b/>
                <w:bCs/>
                <w:sz w:val="22"/>
                <w:szCs w:val="22"/>
              </w:rPr>
              <w:t xml:space="preserve">Robotics Group </w:t>
            </w:r>
            <w:r w:rsidR="00292667" w:rsidRPr="00BF52A3">
              <w:rPr>
                <w:rFonts w:ascii="Calibri" w:hAnsi="Calibri"/>
                <w:b/>
                <w:bCs/>
                <w:sz w:val="22"/>
                <w:szCs w:val="22"/>
              </w:rPr>
              <w:t>of CSIRO</w:t>
            </w:r>
          </w:p>
          <w:p w14:paraId="716AC57E" w14:textId="73CC5D7A" w:rsidR="00AE0CD5" w:rsidRPr="00BF52A3" w:rsidRDefault="009027A4" w:rsidP="00040026">
            <w:pPr>
              <w:pStyle w:val="NormalWeb"/>
              <w:spacing w:before="0" w:beforeAutospacing="0" w:after="0" w:afterAutospacing="0"/>
              <w:rPr>
                <w:rFonts w:ascii="Calibri" w:eastAsia="Times New Roman" w:hAnsi="Calibri"/>
              </w:rPr>
            </w:pPr>
            <w:r w:rsidRPr="00BF52A3">
              <w:rPr>
                <w:rFonts w:ascii="Calibri" w:hAnsi="Calibri"/>
              </w:rPr>
              <w:t xml:space="preserve">The CSIRO Robotics Research Group, located in Brisbane, is part of the </w:t>
            </w:r>
            <w:proofErr w:type="spellStart"/>
            <w:r w:rsidRPr="00BF52A3">
              <w:rPr>
                <w:rFonts w:ascii="Calibri" w:hAnsi="Calibri"/>
              </w:rPr>
              <w:t>Cyberphysical</w:t>
            </w:r>
            <w:proofErr w:type="spellEnd"/>
            <w:r w:rsidRPr="00BF52A3">
              <w:rPr>
                <w:rFonts w:ascii="Calibri" w:hAnsi="Calibri"/>
              </w:rPr>
              <w:t xml:space="preserve"> Systems Research Program (CPS) of Data61, and is one of the leading applied robotics and autonomous systems labs in the world. </w:t>
            </w:r>
            <w:r w:rsidRPr="00BF52A3">
              <w:rPr>
                <w:rFonts w:ascii="Calibri" w:eastAsia="Times New Roman" w:hAnsi="Calibri"/>
              </w:rPr>
              <w:t xml:space="preserve">Current </w:t>
            </w:r>
            <w:r w:rsidR="00863EF3" w:rsidRPr="00BF52A3">
              <w:rPr>
                <w:rFonts w:ascii="Calibri" w:eastAsia="Times New Roman" w:hAnsi="Calibri"/>
              </w:rPr>
              <w:t xml:space="preserve">research </w:t>
            </w:r>
            <w:r w:rsidRPr="00BF52A3">
              <w:rPr>
                <w:rFonts w:ascii="Calibri" w:eastAsia="Times New Roman" w:hAnsi="Calibri"/>
              </w:rPr>
              <w:t>focus areas include</w:t>
            </w:r>
            <w:r w:rsidR="00346DF8" w:rsidRPr="00BF52A3">
              <w:rPr>
                <w:rFonts w:ascii="Calibri" w:eastAsia="Times New Roman" w:hAnsi="Calibri"/>
              </w:rPr>
              <w:t xml:space="preserve"> </w:t>
            </w:r>
            <w:r w:rsidRPr="00BF52A3">
              <w:rPr>
                <w:rFonts w:ascii="Calibri" w:eastAsia="Times New Roman" w:hAnsi="Calibri"/>
              </w:rPr>
              <w:t xml:space="preserve">3D </w:t>
            </w:r>
            <w:r w:rsidR="0032763F" w:rsidRPr="00BF52A3">
              <w:rPr>
                <w:rFonts w:ascii="Calibri" w:eastAsia="Times New Roman" w:hAnsi="Calibri"/>
              </w:rPr>
              <w:t>SLAM, multi-modal perception</w:t>
            </w:r>
            <w:r w:rsidRPr="00BF52A3">
              <w:rPr>
                <w:rFonts w:ascii="Calibri" w:eastAsia="Times New Roman" w:hAnsi="Calibri"/>
              </w:rPr>
              <w:t xml:space="preserve">, situational awareness; highly autonomous field robots (including </w:t>
            </w:r>
            <w:r w:rsidR="00D01F38" w:rsidRPr="00BF52A3">
              <w:rPr>
                <w:rFonts w:ascii="Calibri" w:eastAsia="Times New Roman" w:hAnsi="Calibri"/>
              </w:rPr>
              <w:t>wheeled, leg</w:t>
            </w:r>
            <w:r w:rsidR="0032763F" w:rsidRPr="00BF52A3">
              <w:rPr>
                <w:rFonts w:ascii="Calibri" w:eastAsia="Times New Roman" w:hAnsi="Calibri"/>
              </w:rPr>
              <w:t>ged, aerial, and aquatic robots</w:t>
            </w:r>
            <w:r w:rsidRPr="00BF52A3">
              <w:rPr>
                <w:rFonts w:ascii="Calibri" w:eastAsia="Times New Roman" w:hAnsi="Calibri"/>
              </w:rPr>
              <w:t>)</w:t>
            </w:r>
            <w:r w:rsidR="0032763F" w:rsidRPr="00BF52A3">
              <w:rPr>
                <w:rFonts w:ascii="Calibri" w:eastAsia="Times New Roman" w:hAnsi="Calibri"/>
              </w:rPr>
              <w:t xml:space="preserve">; and robot solutions for a </w:t>
            </w:r>
            <w:r w:rsidR="009B59C7" w:rsidRPr="00BF52A3">
              <w:rPr>
                <w:rFonts w:ascii="Calibri" w:eastAsia="Times New Roman" w:hAnsi="Calibri"/>
              </w:rPr>
              <w:t xml:space="preserve">broad range of </w:t>
            </w:r>
            <w:r w:rsidR="00F3589E" w:rsidRPr="00BF52A3">
              <w:rPr>
                <w:rFonts w:ascii="Calibri" w:eastAsia="Times New Roman" w:hAnsi="Calibri"/>
              </w:rPr>
              <w:t xml:space="preserve">application </w:t>
            </w:r>
            <w:r w:rsidR="009B59C7" w:rsidRPr="00BF52A3">
              <w:rPr>
                <w:rFonts w:ascii="Calibri" w:eastAsia="Times New Roman" w:hAnsi="Calibri"/>
              </w:rPr>
              <w:t xml:space="preserve">domains, including </w:t>
            </w:r>
            <w:r w:rsidR="008553FB" w:rsidRPr="00BF52A3">
              <w:rPr>
                <w:rFonts w:ascii="Calibri" w:eastAsia="Times New Roman" w:hAnsi="Calibri"/>
              </w:rPr>
              <w:t xml:space="preserve">agriculture, mining, </w:t>
            </w:r>
            <w:r w:rsidR="00F3589E" w:rsidRPr="00BF52A3">
              <w:rPr>
                <w:rFonts w:ascii="Calibri" w:eastAsia="Times New Roman" w:hAnsi="Calibri"/>
              </w:rPr>
              <w:t xml:space="preserve">energy, </w:t>
            </w:r>
            <w:r w:rsidR="008553FB" w:rsidRPr="00BF52A3">
              <w:rPr>
                <w:rFonts w:ascii="Calibri" w:eastAsia="Times New Roman" w:hAnsi="Calibri"/>
              </w:rPr>
              <w:t xml:space="preserve">biodiversity and biosecurity, </w:t>
            </w:r>
            <w:r w:rsidR="00AF2249" w:rsidRPr="00BF52A3">
              <w:rPr>
                <w:rFonts w:ascii="Calibri" w:eastAsia="Times New Roman" w:hAnsi="Calibri"/>
              </w:rPr>
              <w:t xml:space="preserve">environmental research and monitoring, </w:t>
            </w:r>
            <w:r w:rsidR="007823C3" w:rsidRPr="00BF52A3">
              <w:rPr>
                <w:rFonts w:ascii="Calibri" w:eastAsia="Times New Roman" w:hAnsi="Calibri"/>
              </w:rPr>
              <w:t xml:space="preserve">advanced </w:t>
            </w:r>
            <w:r w:rsidR="00AF2249" w:rsidRPr="00BF52A3">
              <w:rPr>
                <w:rFonts w:ascii="Calibri" w:eastAsia="Times New Roman" w:hAnsi="Calibri"/>
              </w:rPr>
              <w:t>manufacturing,</w:t>
            </w:r>
            <w:r w:rsidR="00AE0CD5" w:rsidRPr="00BF52A3">
              <w:rPr>
                <w:rFonts w:ascii="Calibri" w:eastAsia="Times New Roman" w:hAnsi="Calibri"/>
              </w:rPr>
              <w:t xml:space="preserve"> </w:t>
            </w:r>
            <w:r w:rsidR="008553FB" w:rsidRPr="00BF52A3">
              <w:rPr>
                <w:rFonts w:ascii="Calibri" w:eastAsia="Times New Roman" w:hAnsi="Calibri"/>
              </w:rPr>
              <w:t>cultura</w:t>
            </w:r>
            <w:r w:rsidR="00F3589E" w:rsidRPr="00BF52A3">
              <w:rPr>
                <w:rFonts w:ascii="Calibri" w:eastAsia="Times New Roman" w:hAnsi="Calibri"/>
              </w:rPr>
              <w:t xml:space="preserve">l heritage and online learning, and many others. </w:t>
            </w:r>
            <w:r w:rsidRPr="00BF52A3">
              <w:rPr>
                <w:rFonts w:ascii="Calibri" w:eastAsia="Times New Roman" w:hAnsi="Calibri"/>
              </w:rPr>
              <w:t>The solutions developed</w:t>
            </w:r>
            <w:r w:rsidR="00A81D9D" w:rsidRPr="00BF52A3">
              <w:rPr>
                <w:rFonts w:ascii="Calibri" w:eastAsia="Times New Roman" w:hAnsi="Calibri"/>
              </w:rPr>
              <w:t xml:space="preserve"> provide scientific, social</w:t>
            </w:r>
            <w:r w:rsidRPr="00BF52A3">
              <w:rPr>
                <w:rFonts w:ascii="Calibri" w:eastAsia="Times New Roman" w:hAnsi="Calibri"/>
              </w:rPr>
              <w:t>,</w:t>
            </w:r>
            <w:r w:rsidR="00A81D9D" w:rsidRPr="00BF52A3">
              <w:rPr>
                <w:rFonts w:ascii="Calibri" w:eastAsia="Times New Roman" w:hAnsi="Calibri"/>
              </w:rPr>
              <w:t xml:space="preserve"> economic </w:t>
            </w:r>
            <w:r w:rsidRPr="00BF52A3">
              <w:rPr>
                <w:rFonts w:ascii="Calibri" w:eastAsia="Times New Roman" w:hAnsi="Calibri"/>
              </w:rPr>
              <w:t xml:space="preserve">and environmental </w:t>
            </w:r>
            <w:r w:rsidR="00A81D9D" w:rsidRPr="00BF52A3">
              <w:rPr>
                <w:rFonts w:ascii="Calibri" w:eastAsia="Times New Roman" w:hAnsi="Calibri"/>
              </w:rPr>
              <w:t xml:space="preserve">benefits </w:t>
            </w:r>
            <w:r w:rsidR="008F7339" w:rsidRPr="00BF52A3">
              <w:rPr>
                <w:rFonts w:ascii="Calibri" w:eastAsia="Times New Roman" w:hAnsi="Calibri"/>
              </w:rPr>
              <w:t xml:space="preserve">through </w:t>
            </w:r>
            <w:r w:rsidR="00B01BF7" w:rsidRPr="00BF52A3">
              <w:rPr>
                <w:rFonts w:ascii="Calibri" w:eastAsia="Times New Roman" w:hAnsi="Calibri"/>
              </w:rPr>
              <w:t xml:space="preserve">cutting-edge </w:t>
            </w:r>
            <w:r w:rsidR="006E38F0" w:rsidRPr="00BF52A3">
              <w:rPr>
                <w:rFonts w:ascii="Calibri" w:eastAsia="Times New Roman" w:hAnsi="Calibri"/>
              </w:rPr>
              <w:t xml:space="preserve">science, </w:t>
            </w:r>
            <w:r w:rsidR="008F7339" w:rsidRPr="00BF52A3">
              <w:rPr>
                <w:rFonts w:ascii="Calibri" w:eastAsia="Times New Roman" w:hAnsi="Calibri"/>
              </w:rPr>
              <w:t xml:space="preserve">deeper understanding of natural </w:t>
            </w:r>
            <w:r w:rsidR="001D0CB4" w:rsidRPr="00BF52A3">
              <w:rPr>
                <w:rFonts w:ascii="Calibri" w:eastAsia="Times New Roman" w:hAnsi="Calibri"/>
              </w:rPr>
              <w:t xml:space="preserve">and built </w:t>
            </w:r>
            <w:r w:rsidR="008F7339" w:rsidRPr="00BF52A3">
              <w:rPr>
                <w:rFonts w:ascii="Calibri" w:eastAsia="Times New Roman" w:hAnsi="Calibri"/>
              </w:rPr>
              <w:t xml:space="preserve">environments, increased </w:t>
            </w:r>
            <w:r w:rsidR="00E214E1" w:rsidRPr="00BF52A3">
              <w:rPr>
                <w:rFonts w:ascii="Calibri" w:eastAsia="Times New Roman" w:hAnsi="Calibri"/>
              </w:rPr>
              <w:t xml:space="preserve">productivity and human safety, </w:t>
            </w:r>
            <w:r w:rsidR="00152AEB" w:rsidRPr="00BF52A3">
              <w:rPr>
                <w:rFonts w:ascii="Calibri" w:eastAsia="Times New Roman" w:hAnsi="Calibri"/>
              </w:rPr>
              <w:t xml:space="preserve">and augmentation of human capabilities.  </w:t>
            </w:r>
          </w:p>
          <w:p w14:paraId="3EA3E013" w14:textId="77777777" w:rsidR="00040026" w:rsidRPr="00BF52A3" w:rsidRDefault="00040026" w:rsidP="00040026">
            <w:pPr>
              <w:pStyle w:val="NormalWeb"/>
              <w:spacing w:before="0" w:beforeAutospacing="0" w:after="0" w:afterAutospacing="0"/>
              <w:rPr>
                <w:rFonts w:ascii="Calibri" w:hAnsi="Calibri"/>
              </w:rPr>
            </w:pPr>
          </w:p>
          <w:p w14:paraId="64EBA4E6" w14:textId="7EC874C9" w:rsidR="005B7D1B" w:rsidRPr="00BF52A3" w:rsidRDefault="009027A4" w:rsidP="005B7D1B">
            <w:pPr>
              <w:pStyle w:val="NormalWeb"/>
              <w:spacing w:before="0" w:beforeAutospacing="0" w:after="0" w:afterAutospacing="0"/>
              <w:rPr>
                <w:rFonts w:ascii="Calibri" w:hAnsi="Calibri"/>
              </w:rPr>
            </w:pPr>
            <w:r w:rsidRPr="00BF52A3">
              <w:rPr>
                <w:rFonts w:ascii="Calibri" w:hAnsi="Calibri"/>
              </w:rPr>
              <w:t xml:space="preserve">The Robotics Group has over 45 researchers and engineers, as well as many research interns, graduate students and visiting scientists. It has extensive laboratory facilities and research infrastructure, </w:t>
            </w:r>
            <w:r w:rsidR="00040026" w:rsidRPr="00BF52A3">
              <w:rPr>
                <w:rFonts w:ascii="Calibri" w:hAnsi="Calibri"/>
              </w:rPr>
              <w:t xml:space="preserve">including high-end 3D printers and machine shops. The Robotics Group collaborates closely with other research groups in CSIRO, including Sensor Networks, Wireless Systems, Materials Science, and many others. </w:t>
            </w:r>
            <w:r w:rsidR="005B7D1B" w:rsidRPr="00BF52A3">
              <w:rPr>
                <w:rFonts w:ascii="Calibri" w:hAnsi="Calibri"/>
              </w:rPr>
              <w:t xml:space="preserve">It also has a broad spectrum of collaborations with many </w:t>
            </w:r>
            <w:r w:rsidR="00AE14B2" w:rsidRPr="00BF52A3">
              <w:rPr>
                <w:rFonts w:ascii="Calibri" w:hAnsi="Calibri"/>
              </w:rPr>
              <w:t>universities and research centre</w:t>
            </w:r>
            <w:r w:rsidR="005B7D1B" w:rsidRPr="00BF52A3">
              <w:rPr>
                <w:rFonts w:ascii="Calibri" w:hAnsi="Calibri"/>
              </w:rPr>
              <w:t xml:space="preserve">s in Australia and abroad. </w:t>
            </w:r>
            <w:r w:rsidR="00AE14B2" w:rsidRPr="00BF52A3">
              <w:rPr>
                <w:rFonts w:ascii="Calibri" w:hAnsi="Calibri"/>
              </w:rPr>
              <w:t xml:space="preserve">The Robotics Group is </w:t>
            </w:r>
            <w:r w:rsidR="00340220" w:rsidRPr="00BF52A3">
              <w:rPr>
                <w:rFonts w:ascii="Calibri" w:hAnsi="Calibri"/>
              </w:rPr>
              <w:t xml:space="preserve">a platinum sponsor of ICRA 2018, which will be held in Brisbane. </w:t>
            </w:r>
          </w:p>
          <w:p w14:paraId="6F6CD281" w14:textId="6274E71B" w:rsidR="002D5CFE" w:rsidRPr="00BF52A3" w:rsidRDefault="00FC4E7B" w:rsidP="00040026">
            <w:pPr>
              <w:pStyle w:val="NormalWeb"/>
              <w:spacing w:before="0" w:beforeAutospacing="0" w:after="0" w:afterAutospacing="0"/>
              <w:rPr>
                <w:rFonts w:ascii="Calibri" w:hAnsi="Calibri"/>
              </w:rPr>
            </w:pPr>
            <w:r w:rsidRPr="00BF52A3">
              <w:rPr>
                <w:rFonts w:ascii="Calibri" w:hAnsi="Calibri"/>
              </w:rPr>
              <w:t xml:space="preserve"> </w:t>
            </w:r>
          </w:p>
          <w:p w14:paraId="76F90171" w14:textId="6300B894" w:rsidR="0082617E" w:rsidRPr="00BF52A3" w:rsidRDefault="0082617E" w:rsidP="00040026">
            <w:pPr>
              <w:pStyle w:val="NormalWeb"/>
              <w:spacing w:before="0" w:beforeAutospacing="0" w:after="0" w:afterAutospacing="0"/>
              <w:rPr>
                <w:rFonts w:ascii="Calibri" w:hAnsi="Calibri"/>
              </w:rPr>
            </w:pPr>
            <w:r w:rsidRPr="00BF52A3">
              <w:rPr>
                <w:rFonts w:ascii="Calibri" w:hAnsi="Calibri"/>
                <w:b/>
                <w:bCs/>
              </w:rPr>
              <w:t>About Brisbane</w:t>
            </w:r>
          </w:p>
          <w:p w14:paraId="5E7BF637" w14:textId="73278D0F" w:rsidR="0009226A" w:rsidRPr="00BF52A3" w:rsidRDefault="0081550D" w:rsidP="00340220">
            <w:pPr>
              <w:pStyle w:val="NormalWeb"/>
              <w:spacing w:before="0" w:beforeAutospacing="0" w:after="0" w:afterAutospacing="0"/>
              <w:rPr>
                <w:rFonts w:ascii="Calibri" w:hAnsi="Calibri"/>
                <w:b/>
                <w:bCs/>
              </w:rPr>
            </w:pPr>
            <w:r w:rsidRPr="00BF52A3">
              <w:rPr>
                <w:rFonts w:ascii="Calibri" w:eastAsia="Times New Roman" w:hAnsi="Calibri" w:cstheme="minorBidi"/>
                <w:lang w:val="en-US" w:eastAsia="en-US"/>
              </w:rPr>
              <w:t>Brisbane is</w:t>
            </w:r>
            <w:r w:rsidR="00125262" w:rsidRPr="00BF52A3">
              <w:rPr>
                <w:rFonts w:ascii="Calibri" w:eastAsia="Times New Roman" w:hAnsi="Calibri" w:cstheme="minorBidi"/>
                <w:lang w:val="en-US" w:eastAsia="en-US"/>
              </w:rPr>
              <w:t xml:space="preserve"> the capital city of Queensland</w:t>
            </w:r>
            <w:r w:rsidRPr="00BF52A3">
              <w:rPr>
                <w:rFonts w:ascii="Calibri" w:eastAsia="Times New Roman" w:hAnsi="Calibri" w:cstheme="minorBidi"/>
                <w:lang w:val="en-US" w:eastAsia="en-US"/>
              </w:rPr>
              <w:t xml:space="preserve">, </w:t>
            </w:r>
            <w:r w:rsidR="00125262" w:rsidRPr="00BF52A3">
              <w:rPr>
                <w:rFonts w:ascii="Calibri" w:eastAsia="Times New Roman" w:hAnsi="Calibri" w:cstheme="minorBidi"/>
                <w:lang w:val="en-US" w:eastAsia="en-US"/>
              </w:rPr>
              <w:t>Australia</w:t>
            </w:r>
            <w:r w:rsidRPr="00BF52A3">
              <w:rPr>
                <w:rFonts w:ascii="Calibri" w:eastAsia="Times New Roman" w:hAnsi="Calibri" w:cstheme="minorBidi"/>
                <w:lang w:val="en-US" w:eastAsia="en-US"/>
              </w:rPr>
              <w:t xml:space="preserve">. It is a world-class city and </w:t>
            </w:r>
            <w:r w:rsidR="00125262" w:rsidRPr="00BF52A3">
              <w:rPr>
                <w:rFonts w:ascii="Calibri" w:eastAsia="Times New Roman" w:hAnsi="Calibri" w:cstheme="minorBidi"/>
                <w:lang w:val="en-US" w:eastAsia="en-US"/>
              </w:rPr>
              <w:t>has</w:t>
            </w:r>
            <w:r w:rsidRPr="00BF52A3">
              <w:rPr>
                <w:rFonts w:ascii="Calibri" w:eastAsia="Times New Roman" w:hAnsi="Calibri" w:cstheme="minorBidi"/>
                <w:lang w:val="en-US" w:eastAsia="en-US"/>
              </w:rPr>
              <w:t xml:space="preserve"> a </w:t>
            </w:r>
            <w:r w:rsidR="005B7D1B" w:rsidRPr="00BF52A3">
              <w:rPr>
                <w:rFonts w:ascii="Calibri" w:eastAsia="Times New Roman" w:hAnsi="Calibri" w:cstheme="minorBidi"/>
                <w:lang w:val="en-US" w:eastAsia="en-US"/>
              </w:rPr>
              <w:t>pleasant subtropical climate. Brisbane</w:t>
            </w:r>
            <w:r w:rsidRPr="00BF52A3">
              <w:rPr>
                <w:rFonts w:ascii="Calibri" w:eastAsia="Times New Roman" w:hAnsi="Calibri" w:cstheme="minorBidi"/>
                <w:lang w:val="en-US" w:eastAsia="en-US"/>
              </w:rPr>
              <w:t xml:space="preserve"> i</w:t>
            </w:r>
            <w:r w:rsidR="00125262" w:rsidRPr="00BF52A3">
              <w:rPr>
                <w:rFonts w:ascii="Calibri" w:eastAsia="Times New Roman" w:hAnsi="Calibri" w:cstheme="minorBidi"/>
                <w:lang w:val="en-US" w:eastAsia="en-US"/>
              </w:rPr>
              <w:t xml:space="preserve">s </w:t>
            </w:r>
            <w:r w:rsidRPr="00BF52A3">
              <w:rPr>
                <w:rFonts w:ascii="Calibri" w:eastAsia="Times New Roman" w:hAnsi="Calibri" w:cstheme="minorBidi"/>
                <w:lang w:val="en-US" w:eastAsia="en-US"/>
              </w:rPr>
              <w:t xml:space="preserve">also </w:t>
            </w:r>
            <w:r w:rsidR="00125262" w:rsidRPr="00BF52A3">
              <w:rPr>
                <w:rFonts w:ascii="Calibri" w:eastAsia="Times New Roman" w:hAnsi="Calibri" w:cstheme="minorBidi"/>
                <w:lang w:val="en-US" w:eastAsia="en-US"/>
              </w:rPr>
              <w:t xml:space="preserve">the gateway to </w:t>
            </w:r>
            <w:r w:rsidRPr="00BF52A3">
              <w:rPr>
                <w:rFonts w:ascii="Calibri" w:eastAsia="Times New Roman" w:hAnsi="Calibri" w:cstheme="minorBidi"/>
                <w:lang w:val="en-US" w:eastAsia="en-US"/>
              </w:rPr>
              <w:t xml:space="preserve">a host of prime </w:t>
            </w:r>
            <w:r w:rsidR="00125262" w:rsidRPr="00BF52A3">
              <w:rPr>
                <w:rFonts w:ascii="Calibri" w:eastAsia="Times New Roman" w:hAnsi="Calibri" w:cstheme="minorBidi"/>
                <w:lang w:val="en-US" w:eastAsia="en-US"/>
              </w:rPr>
              <w:t xml:space="preserve">destinations: </w:t>
            </w:r>
            <w:r w:rsidR="00AE14B2" w:rsidRPr="00BF52A3">
              <w:rPr>
                <w:rFonts w:ascii="Calibri" w:eastAsia="Times New Roman" w:hAnsi="Calibri" w:cstheme="minorBidi"/>
                <w:lang w:val="en-US" w:eastAsia="en-US"/>
              </w:rPr>
              <w:t xml:space="preserve">famous </w:t>
            </w:r>
            <w:r w:rsidR="00581EFC" w:rsidRPr="00BF52A3">
              <w:rPr>
                <w:rFonts w:ascii="Calibri" w:eastAsia="Times New Roman" w:hAnsi="Calibri" w:cstheme="minorBidi"/>
                <w:lang w:val="en-US" w:eastAsia="en-US"/>
              </w:rPr>
              <w:t xml:space="preserve">beaches and </w:t>
            </w:r>
            <w:r w:rsidR="00125262" w:rsidRPr="00BF52A3">
              <w:rPr>
                <w:rFonts w:ascii="Calibri" w:eastAsia="Times New Roman" w:hAnsi="Calibri" w:cstheme="minorBidi"/>
                <w:lang w:val="en-US" w:eastAsia="en-US"/>
              </w:rPr>
              <w:t xml:space="preserve">resorts, rainforest hideaways, islands, the Great Barrier Reef, prized world heritage areas and the Australian </w:t>
            </w:r>
            <w:r w:rsidR="008F609C" w:rsidRPr="00BF52A3">
              <w:rPr>
                <w:rFonts w:ascii="Calibri" w:eastAsia="Times New Roman" w:hAnsi="Calibri" w:cstheme="minorBidi"/>
                <w:lang w:val="en-US" w:eastAsia="en-US"/>
              </w:rPr>
              <w:t>Outback are all at</w:t>
            </w:r>
            <w:r w:rsidR="00125262" w:rsidRPr="00BF52A3">
              <w:rPr>
                <w:rFonts w:ascii="Calibri" w:eastAsia="Times New Roman" w:hAnsi="Calibri" w:cstheme="minorBidi"/>
                <w:lang w:val="en-US" w:eastAsia="en-US"/>
              </w:rPr>
              <w:t xml:space="preserve"> the doorstep.</w:t>
            </w:r>
            <w:r w:rsidR="00340220" w:rsidRPr="00BF52A3">
              <w:rPr>
                <w:rFonts w:ascii="Calibri" w:eastAsia="Times New Roman" w:hAnsi="Calibri" w:cstheme="minorBidi"/>
                <w:lang w:val="en-US" w:eastAsia="en-US"/>
              </w:rPr>
              <w:t xml:space="preserve"> </w:t>
            </w:r>
          </w:p>
          <w:p w14:paraId="15B25B0F" w14:textId="68262723" w:rsidR="00502363" w:rsidRPr="00BF52A3" w:rsidRDefault="00C66613" w:rsidP="00040026">
            <w:pPr>
              <w:rPr>
                <w:rFonts w:ascii="Calibri" w:hAnsi="Calibri" w:cs="Times New Roman"/>
                <w:sz w:val="22"/>
                <w:szCs w:val="22"/>
                <w:lang w:eastAsia="en-US"/>
              </w:rPr>
            </w:pPr>
            <w:r w:rsidRPr="00BF52A3">
              <w:rPr>
                <w:rFonts w:ascii="Calibri" w:hAnsi="Calibri" w:cs="Times New Roman"/>
                <w:color w:val="000000" w:themeColor="text1"/>
                <w:sz w:val="22"/>
                <w:szCs w:val="22"/>
                <w:lang w:eastAsia="en-US"/>
              </w:rPr>
              <w:t xml:space="preserve"> </w:t>
            </w:r>
          </w:p>
        </w:tc>
      </w:tr>
    </w:tbl>
    <w:p w14:paraId="470701A0" w14:textId="77777777" w:rsidR="00502363" w:rsidRPr="00E641DA" w:rsidRDefault="00502363" w:rsidP="00502363">
      <w:pPr>
        <w:jc w:val="both"/>
        <w:rPr>
          <w:rFonts w:ascii="Calibri" w:hAnsi="Calibri"/>
          <w:sz w:val="22"/>
          <w:szCs w:val="22"/>
        </w:rPr>
      </w:pPr>
    </w:p>
    <w:p w14:paraId="72D6378E"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6C5C" w14:textId="77777777" w:rsidR="0076770A" w:rsidRDefault="0076770A">
      <w:r>
        <w:separator/>
      </w:r>
    </w:p>
  </w:endnote>
  <w:endnote w:type="continuationSeparator" w:id="0">
    <w:p w14:paraId="3B1C1D17" w14:textId="77777777" w:rsidR="0076770A" w:rsidRDefault="0076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BD12" w14:textId="77777777" w:rsidR="0076770A" w:rsidRDefault="0076770A">
      <w:r>
        <w:separator/>
      </w:r>
    </w:p>
  </w:footnote>
  <w:footnote w:type="continuationSeparator" w:id="0">
    <w:p w14:paraId="15215A82" w14:textId="77777777" w:rsidR="0076770A" w:rsidRDefault="0076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089" w14:textId="1E16575E" w:rsidR="003A15B7" w:rsidRPr="001E495E" w:rsidRDefault="007C4FE1" w:rsidP="007C4FE1">
    <w:pPr>
      <w:pStyle w:val="Header"/>
      <w:spacing w:before="60"/>
      <w:rPr>
        <w:color w:val="FFFFFF"/>
      </w:rPr>
    </w:pPr>
    <w:r w:rsidRPr="00021DA6">
      <w:rPr>
        <w:noProof/>
        <w:lang w:eastAsia="en-AU"/>
      </w:rPr>
      <w:drawing>
        <wp:anchor distT="0" distB="0" distL="114300" distR="114300" simplePos="0" relativeHeight="251666944" behindDoc="0" locked="1" layoutInCell="1" allowOverlap="1" wp14:anchorId="5A226DD7" wp14:editId="75DCAFE3">
          <wp:simplePos x="0" y="0"/>
          <wp:positionH relativeFrom="page">
            <wp:posOffset>720090</wp:posOffset>
          </wp:positionH>
          <wp:positionV relativeFrom="page">
            <wp:posOffset>449580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Pr="00021DA6">
      <w:rPr>
        <w:noProof/>
        <w:lang w:eastAsia="en-AU"/>
      </w:rPr>
      <w:drawing>
        <wp:anchor distT="0" distB="215900" distL="114300" distR="114300" simplePos="0" relativeHeight="251665920" behindDoc="1" locked="1" layoutInCell="1" allowOverlap="1" wp14:anchorId="5DF405C0" wp14:editId="2B917743">
          <wp:simplePos x="0" y="0"/>
          <wp:positionH relativeFrom="page">
            <wp:posOffset>-3636645</wp:posOffset>
          </wp:positionH>
          <wp:positionV relativeFrom="page">
            <wp:posOffset>46990</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9025" cy="1381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DDC"/>
    <w:multiLevelType w:val="multilevel"/>
    <w:tmpl w:val="D118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5951"/>
    <w:multiLevelType w:val="hybridMultilevel"/>
    <w:tmpl w:val="1592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2D16BE"/>
    <w:multiLevelType w:val="multilevel"/>
    <w:tmpl w:val="36AE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400C6"/>
    <w:multiLevelType w:val="multilevel"/>
    <w:tmpl w:val="9E8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9A92396"/>
    <w:multiLevelType w:val="multilevel"/>
    <w:tmpl w:val="F85C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26708"/>
    <w:multiLevelType w:val="multilevel"/>
    <w:tmpl w:val="F28C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C91BF2"/>
    <w:multiLevelType w:val="hybridMultilevel"/>
    <w:tmpl w:val="8FDE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C2055E"/>
    <w:multiLevelType w:val="multilevel"/>
    <w:tmpl w:val="542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4587C"/>
    <w:multiLevelType w:val="hybridMultilevel"/>
    <w:tmpl w:val="051EA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2B365EB"/>
    <w:multiLevelType w:val="multilevel"/>
    <w:tmpl w:val="80C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9906A2"/>
    <w:multiLevelType w:val="hybridMultilevel"/>
    <w:tmpl w:val="CDB0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Aria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Arial"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97F6B14"/>
    <w:multiLevelType w:val="multilevel"/>
    <w:tmpl w:val="757E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8B495A"/>
    <w:multiLevelType w:val="multilevel"/>
    <w:tmpl w:val="7714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215"/>
    <w:multiLevelType w:val="multilevel"/>
    <w:tmpl w:val="F69C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5"/>
  </w:num>
  <w:num w:numId="8">
    <w:abstractNumId w:val="23"/>
  </w:num>
  <w:num w:numId="9">
    <w:abstractNumId w:val="28"/>
  </w:num>
  <w:num w:numId="10">
    <w:abstractNumId w:val="36"/>
  </w:num>
  <w:num w:numId="11">
    <w:abstractNumId w:val="11"/>
  </w:num>
  <w:num w:numId="12">
    <w:abstractNumId w:val="42"/>
  </w:num>
  <w:num w:numId="13">
    <w:abstractNumId w:val="6"/>
  </w:num>
  <w:num w:numId="14">
    <w:abstractNumId w:val="8"/>
  </w:num>
  <w:num w:numId="15">
    <w:abstractNumId w:val="18"/>
  </w:num>
  <w:num w:numId="16">
    <w:abstractNumId w:val="13"/>
  </w:num>
  <w:num w:numId="17">
    <w:abstractNumId w:val="16"/>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6"/>
  </w:num>
  <w:num w:numId="22">
    <w:abstractNumId w:val="35"/>
  </w:num>
  <w:num w:numId="23">
    <w:abstractNumId w:val="15"/>
  </w:num>
  <w:num w:numId="24">
    <w:abstractNumId w:val="33"/>
  </w:num>
  <w:num w:numId="25">
    <w:abstractNumId w:val="7"/>
  </w:num>
  <w:num w:numId="26">
    <w:abstractNumId w:val="31"/>
  </w:num>
  <w:num w:numId="27">
    <w:abstractNumId w:val="37"/>
  </w:num>
  <w:num w:numId="28">
    <w:abstractNumId w:val="38"/>
  </w:num>
  <w:num w:numId="29">
    <w:abstractNumId w:val="20"/>
  </w:num>
  <w:num w:numId="30">
    <w:abstractNumId w:val="9"/>
  </w:num>
  <w:num w:numId="31">
    <w:abstractNumId w:val="24"/>
  </w:num>
  <w:num w:numId="32">
    <w:abstractNumId w:val="39"/>
  </w:num>
  <w:num w:numId="33">
    <w:abstractNumId w:val="17"/>
  </w:num>
  <w:num w:numId="34">
    <w:abstractNumId w:val="1"/>
  </w:num>
  <w:num w:numId="35">
    <w:abstractNumId w:val="19"/>
  </w:num>
  <w:num w:numId="36">
    <w:abstractNumId w:val="44"/>
  </w:num>
  <w:num w:numId="37">
    <w:abstractNumId w:val="34"/>
  </w:num>
  <w:num w:numId="38">
    <w:abstractNumId w:val="30"/>
  </w:num>
  <w:num w:numId="39">
    <w:abstractNumId w:val="32"/>
  </w:num>
  <w:num w:numId="40">
    <w:abstractNumId w:val="5"/>
  </w:num>
  <w:num w:numId="41">
    <w:abstractNumId w:val="0"/>
  </w:num>
  <w:num w:numId="42">
    <w:abstractNumId w:val="22"/>
  </w:num>
  <w:num w:numId="43">
    <w:abstractNumId w:val="12"/>
  </w:num>
  <w:num w:numId="44">
    <w:abstractNumId w:val="41"/>
  </w:num>
  <w:num w:numId="45">
    <w:abstractNumId w:val="40"/>
  </w:num>
  <w:num w:numId="46">
    <w:abstractNumId w:val="1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B54"/>
    <w:rsid w:val="000155E7"/>
    <w:rsid w:val="00030BC3"/>
    <w:rsid w:val="000314E6"/>
    <w:rsid w:val="00033249"/>
    <w:rsid w:val="00040026"/>
    <w:rsid w:val="00040391"/>
    <w:rsid w:val="00045C91"/>
    <w:rsid w:val="00045D26"/>
    <w:rsid w:val="00046A29"/>
    <w:rsid w:val="000539F7"/>
    <w:rsid w:val="000545D8"/>
    <w:rsid w:val="00054DDD"/>
    <w:rsid w:val="00055E9F"/>
    <w:rsid w:val="00060902"/>
    <w:rsid w:val="0006226B"/>
    <w:rsid w:val="000646DC"/>
    <w:rsid w:val="00070141"/>
    <w:rsid w:val="000728B7"/>
    <w:rsid w:val="0007554A"/>
    <w:rsid w:val="00077C9D"/>
    <w:rsid w:val="0008212C"/>
    <w:rsid w:val="00085BA8"/>
    <w:rsid w:val="00087963"/>
    <w:rsid w:val="00091F71"/>
    <w:rsid w:val="0009226A"/>
    <w:rsid w:val="000957F3"/>
    <w:rsid w:val="000A0599"/>
    <w:rsid w:val="000A43F5"/>
    <w:rsid w:val="000A5ABE"/>
    <w:rsid w:val="000A5B96"/>
    <w:rsid w:val="000A6826"/>
    <w:rsid w:val="000A7E11"/>
    <w:rsid w:val="000B0C40"/>
    <w:rsid w:val="000B1744"/>
    <w:rsid w:val="000B288C"/>
    <w:rsid w:val="000B36BB"/>
    <w:rsid w:val="000B5AE5"/>
    <w:rsid w:val="000B6167"/>
    <w:rsid w:val="000B7840"/>
    <w:rsid w:val="000C32FC"/>
    <w:rsid w:val="000C3570"/>
    <w:rsid w:val="000C68FC"/>
    <w:rsid w:val="000D2206"/>
    <w:rsid w:val="000D375D"/>
    <w:rsid w:val="000D3948"/>
    <w:rsid w:val="000D416F"/>
    <w:rsid w:val="000D6EBC"/>
    <w:rsid w:val="000D72AF"/>
    <w:rsid w:val="000E4A92"/>
    <w:rsid w:val="000E5F46"/>
    <w:rsid w:val="000E7B02"/>
    <w:rsid w:val="000F1363"/>
    <w:rsid w:val="000F51A6"/>
    <w:rsid w:val="000F5E59"/>
    <w:rsid w:val="000F7BBF"/>
    <w:rsid w:val="00115007"/>
    <w:rsid w:val="00125262"/>
    <w:rsid w:val="001336A1"/>
    <w:rsid w:val="001339DE"/>
    <w:rsid w:val="00133EFC"/>
    <w:rsid w:val="001364CB"/>
    <w:rsid w:val="001376EA"/>
    <w:rsid w:val="00140074"/>
    <w:rsid w:val="0014142E"/>
    <w:rsid w:val="001448B6"/>
    <w:rsid w:val="001474C7"/>
    <w:rsid w:val="001501EC"/>
    <w:rsid w:val="00152AEB"/>
    <w:rsid w:val="0015340E"/>
    <w:rsid w:val="00155F81"/>
    <w:rsid w:val="0016150D"/>
    <w:rsid w:val="00166319"/>
    <w:rsid w:val="0016689D"/>
    <w:rsid w:val="0017285F"/>
    <w:rsid w:val="001741F4"/>
    <w:rsid w:val="00184CBE"/>
    <w:rsid w:val="001A0AFE"/>
    <w:rsid w:val="001A2856"/>
    <w:rsid w:val="001A30C1"/>
    <w:rsid w:val="001A4477"/>
    <w:rsid w:val="001A482B"/>
    <w:rsid w:val="001A5098"/>
    <w:rsid w:val="001A6ADF"/>
    <w:rsid w:val="001B1236"/>
    <w:rsid w:val="001B14CA"/>
    <w:rsid w:val="001B6C26"/>
    <w:rsid w:val="001B6F16"/>
    <w:rsid w:val="001C0DD7"/>
    <w:rsid w:val="001D0680"/>
    <w:rsid w:val="001D0CB4"/>
    <w:rsid w:val="001D7DD1"/>
    <w:rsid w:val="001E14E6"/>
    <w:rsid w:val="001E2B34"/>
    <w:rsid w:val="001E3EE0"/>
    <w:rsid w:val="001E495E"/>
    <w:rsid w:val="001E733A"/>
    <w:rsid w:val="001E7CF6"/>
    <w:rsid w:val="001F1208"/>
    <w:rsid w:val="001F2264"/>
    <w:rsid w:val="001F3A11"/>
    <w:rsid w:val="001F4404"/>
    <w:rsid w:val="001F681A"/>
    <w:rsid w:val="00200E8E"/>
    <w:rsid w:val="00204377"/>
    <w:rsid w:val="00205A4A"/>
    <w:rsid w:val="00210E4E"/>
    <w:rsid w:val="00211EE6"/>
    <w:rsid w:val="00212958"/>
    <w:rsid w:val="00214918"/>
    <w:rsid w:val="00216BD7"/>
    <w:rsid w:val="00222800"/>
    <w:rsid w:val="00224766"/>
    <w:rsid w:val="002247CE"/>
    <w:rsid w:val="00230B6A"/>
    <w:rsid w:val="002407E7"/>
    <w:rsid w:val="00240A35"/>
    <w:rsid w:val="002415E6"/>
    <w:rsid w:val="00246C5B"/>
    <w:rsid w:val="00251F96"/>
    <w:rsid w:val="00252044"/>
    <w:rsid w:val="00254313"/>
    <w:rsid w:val="00257CA1"/>
    <w:rsid w:val="00260C18"/>
    <w:rsid w:val="00262649"/>
    <w:rsid w:val="00262C46"/>
    <w:rsid w:val="00271E7F"/>
    <w:rsid w:val="00274A92"/>
    <w:rsid w:val="00276B18"/>
    <w:rsid w:val="002848C3"/>
    <w:rsid w:val="00287DD1"/>
    <w:rsid w:val="00292667"/>
    <w:rsid w:val="00292FDB"/>
    <w:rsid w:val="00293C74"/>
    <w:rsid w:val="00293F77"/>
    <w:rsid w:val="00294F90"/>
    <w:rsid w:val="00295F32"/>
    <w:rsid w:val="002A7033"/>
    <w:rsid w:val="002B060F"/>
    <w:rsid w:val="002B1760"/>
    <w:rsid w:val="002B19DF"/>
    <w:rsid w:val="002D204B"/>
    <w:rsid w:val="002D3829"/>
    <w:rsid w:val="002D5835"/>
    <w:rsid w:val="002D5CFE"/>
    <w:rsid w:val="002D78C5"/>
    <w:rsid w:val="002E0120"/>
    <w:rsid w:val="002E154E"/>
    <w:rsid w:val="002E60BC"/>
    <w:rsid w:val="002E71AB"/>
    <w:rsid w:val="002E7F16"/>
    <w:rsid w:val="002F2B0A"/>
    <w:rsid w:val="002F6978"/>
    <w:rsid w:val="00300CDD"/>
    <w:rsid w:val="0030302E"/>
    <w:rsid w:val="00317267"/>
    <w:rsid w:val="00320792"/>
    <w:rsid w:val="00322503"/>
    <w:rsid w:val="0032398A"/>
    <w:rsid w:val="003246B4"/>
    <w:rsid w:val="0032763F"/>
    <w:rsid w:val="003276AC"/>
    <w:rsid w:val="00331D5F"/>
    <w:rsid w:val="0033343D"/>
    <w:rsid w:val="003353ED"/>
    <w:rsid w:val="00337BAD"/>
    <w:rsid w:val="00340220"/>
    <w:rsid w:val="00340FC3"/>
    <w:rsid w:val="00342F0C"/>
    <w:rsid w:val="00346B6D"/>
    <w:rsid w:val="00346DF8"/>
    <w:rsid w:val="0035213F"/>
    <w:rsid w:val="00356006"/>
    <w:rsid w:val="0036422F"/>
    <w:rsid w:val="0037236D"/>
    <w:rsid w:val="00375015"/>
    <w:rsid w:val="00375B41"/>
    <w:rsid w:val="00381D43"/>
    <w:rsid w:val="00382A5F"/>
    <w:rsid w:val="00382B71"/>
    <w:rsid w:val="00382F58"/>
    <w:rsid w:val="003834D4"/>
    <w:rsid w:val="00383634"/>
    <w:rsid w:val="003928FC"/>
    <w:rsid w:val="00392B04"/>
    <w:rsid w:val="00395168"/>
    <w:rsid w:val="00395610"/>
    <w:rsid w:val="00396B47"/>
    <w:rsid w:val="003A0030"/>
    <w:rsid w:val="003A0708"/>
    <w:rsid w:val="003A15B7"/>
    <w:rsid w:val="003A682C"/>
    <w:rsid w:val="003B0D11"/>
    <w:rsid w:val="003B17F4"/>
    <w:rsid w:val="003B2CB1"/>
    <w:rsid w:val="003C087E"/>
    <w:rsid w:val="003C0B40"/>
    <w:rsid w:val="003C4810"/>
    <w:rsid w:val="003C7545"/>
    <w:rsid w:val="003C7CA3"/>
    <w:rsid w:val="003D020A"/>
    <w:rsid w:val="003D116F"/>
    <w:rsid w:val="003D4741"/>
    <w:rsid w:val="003D4C4C"/>
    <w:rsid w:val="003D5453"/>
    <w:rsid w:val="003D59C3"/>
    <w:rsid w:val="003D77B3"/>
    <w:rsid w:val="003D797B"/>
    <w:rsid w:val="003E671F"/>
    <w:rsid w:val="003F1084"/>
    <w:rsid w:val="00400E4D"/>
    <w:rsid w:val="00401290"/>
    <w:rsid w:val="004111D3"/>
    <w:rsid w:val="004127B7"/>
    <w:rsid w:val="00414BE7"/>
    <w:rsid w:val="00414CEA"/>
    <w:rsid w:val="00424E93"/>
    <w:rsid w:val="00426642"/>
    <w:rsid w:val="00430A48"/>
    <w:rsid w:val="00433A77"/>
    <w:rsid w:val="00435E0B"/>
    <w:rsid w:val="004440A0"/>
    <w:rsid w:val="00446476"/>
    <w:rsid w:val="004501A0"/>
    <w:rsid w:val="004518BD"/>
    <w:rsid w:val="0045391A"/>
    <w:rsid w:val="00462662"/>
    <w:rsid w:val="004662F7"/>
    <w:rsid w:val="004679B9"/>
    <w:rsid w:val="00467E42"/>
    <w:rsid w:val="0047116C"/>
    <w:rsid w:val="00473EEF"/>
    <w:rsid w:val="004803FB"/>
    <w:rsid w:val="004831FE"/>
    <w:rsid w:val="004841D2"/>
    <w:rsid w:val="00490A54"/>
    <w:rsid w:val="00497CAC"/>
    <w:rsid w:val="004A1A51"/>
    <w:rsid w:val="004A34F0"/>
    <w:rsid w:val="004A6273"/>
    <w:rsid w:val="004B2B07"/>
    <w:rsid w:val="004B35B0"/>
    <w:rsid w:val="004B3DA2"/>
    <w:rsid w:val="004B6F27"/>
    <w:rsid w:val="004C18D1"/>
    <w:rsid w:val="004C2E35"/>
    <w:rsid w:val="004C5604"/>
    <w:rsid w:val="004D6F3A"/>
    <w:rsid w:val="004D6F3C"/>
    <w:rsid w:val="004D6FCB"/>
    <w:rsid w:val="004E3906"/>
    <w:rsid w:val="004E6DFD"/>
    <w:rsid w:val="004F5320"/>
    <w:rsid w:val="00502363"/>
    <w:rsid w:val="00507292"/>
    <w:rsid w:val="00511AEB"/>
    <w:rsid w:val="00513EDC"/>
    <w:rsid w:val="00514A2E"/>
    <w:rsid w:val="00516428"/>
    <w:rsid w:val="00520570"/>
    <w:rsid w:val="00521CE0"/>
    <w:rsid w:val="00521EF1"/>
    <w:rsid w:val="005233F5"/>
    <w:rsid w:val="005236AB"/>
    <w:rsid w:val="005246A6"/>
    <w:rsid w:val="00525DB0"/>
    <w:rsid w:val="005319FE"/>
    <w:rsid w:val="00533CFF"/>
    <w:rsid w:val="00535D18"/>
    <w:rsid w:val="00543736"/>
    <w:rsid w:val="00547AAF"/>
    <w:rsid w:val="00547EE1"/>
    <w:rsid w:val="00550C5F"/>
    <w:rsid w:val="00551C48"/>
    <w:rsid w:val="0055663D"/>
    <w:rsid w:val="00560739"/>
    <w:rsid w:val="00561C50"/>
    <w:rsid w:val="00563B9B"/>
    <w:rsid w:val="00564E82"/>
    <w:rsid w:val="00565C74"/>
    <w:rsid w:val="00570617"/>
    <w:rsid w:val="00574396"/>
    <w:rsid w:val="005758FC"/>
    <w:rsid w:val="00575F4F"/>
    <w:rsid w:val="00581EFC"/>
    <w:rsid w:val="00583303"/>
    <w:rsid w:val="00585169"/>
    <w:rsid w:val="00586F41"/>
    <w:rsid w:val="00587D7C"/>
    <w:rsid w:val="00591DF3"/>
    <w:rsid w:val="00592D3B"/>
    <w:rsid w:val="00592E42"/>
    <w:rsid w:val="0059432C"/>
    <w:rsid w:val="005976F7"/>
    <w:rsid w:val="005A0895"/>
    <w:rsid w:val="005B1C7A"/>
    <w:rsid w:val="005B3F60"/>
    <w:rsid w:val="005B4F50"/>
    <w:rsid w:val="005B654F"/>
    <w:rsid w:val="005B7709"/>
    <w:rsid w:val="005B7D1B"/>
    <w:rsid w:val="005C63EF"/>
    <w:rsid w:val="005D05AF"/>
    <w:rsid w:val="005D3AA1"/>
    <w:rsid w:val="005D423A"/>
    <w:rsid w:val="005D5825"/>
    <w:rsid w:val="005E1E95"/>
    <w:rsid w:val="005E5161"/>
    <w:rsid w:val="005F35B0"/>
    <w:rsid w:val="005F6824"/>
    <w:rsid w:val="0060112F"/>
    <w:rsid w:val="00604679"/>
    <w:rsid w:val="006054E3"/>
    <w:rsid w:val="0061011C"/>
    <w:rsid w:val="00620B1F"/>
    <w:rsid w:val="00621AC6"/>
    <w:rsid w:val="006228E0"/>
    <w:rsid w:val="00627D57"/>
    <w:rsid w:val="0063253E"/>
    <w:rsid w:val="006328C7"/>
    <w:rsid w:val="00633BCB"/>
    <w:rsid w:val="00634F90"/>
    <w:rsid w:val="00635350"/>
    <w:rsid w:val="00635F84"/>
    <w:rsid w:val="00636E8C"/>
    <w:rsid w:val="00643C5C"/>
    <w:rsid w:val="00644EEB"/>
    <w:rsid w:val="00652F2C"/>
    <w:rsid w:val="00653D0B"/>
    <w:rsid w:val="00653D18"/>
    <w:rsid w:val="00654F0A"/>
    <w:rsid w:val="0065658E"/>
    <w:rsid w:val="00657088"/>
    <w:rsid w:val="00663F6B"/>
    <w:rsid w:val="00672A7A"/>
    <w:rsid w:val="00674F5B"/>
    <w:rsid w:val="00683121"/>
    <w:rsid w:val="00687193"/>
    <w:rsid w:val="006921E1"/>
    <w:rsid w:val="006946F7"/>
    <w:rsid w:val="006A09F1"/>
    <w:rsid w:val="006A5A03"/>
    <w:rsid w:val="006A5DA3"/>
    <w:rsid w:val="006A63EB"/>
    <w:rsid w:val="006B390B"/>
    <w:rsid w:val="006B64AE"/>
    <w:rsid w:val="006C2388"/>
    <w:rsid w:val="006C30A1"/>
    <w:rsid w:val="006C6BB3"/>
    <w:rsid w:val="006C77B1"/>
    <w:rsid w:val="006D0D7E"/>
    <w:rsid w:val="006D23C3"/>
    <w:rsid w:val="006D42F9"/>
    <w:rsid w:val="006D6DA7"/>
    <w:rsid w:val="006E1066"/>
    <w:rsid w:val="006E213C"/>
    <w:rsid w:val="006E38F0"/>
    <w:rsid w:val="006E73B0"/>
    <w:rsid w:val="006F0FF2"/>
    <w:rsid w:val="006F18A9"/>
    <w:rsid w:val="006F1B5D"/>
    <w:rsid w:val="006F1E85"/>
    <w:rsid w:val="006F58C5"/>
    <w:rsid w:val="006F652A"/>
    <w:rsid w:val="006F7A39"/>
    <w:rsid w:val="00702451"/>
    <w:rsid w:val="0070446B"/>
    <w:rsid w:val="00704EB5"/>
    <w:rsid w:val="00707720"/>
    <w:rsid w:val="00707E84"/>
    <w:rsid w:val="007137B4"/>
    <w:rsid w:val="00715D2D"/>
    <w:rsid w:val="007161B0"/>
    <w:rsid w:val="00724680"/>
    <w:rsid w:val="00724D32"/>
    <w:rsid w:val="00725E7F"/>
    <w:rsid w:val="00726DF7"/>
    <w:rsid w:val="00730F2D"/>
    <w:rsid w:val="00735149"/>
    <w:rsid w:val="00735767"/>
    <w:rsid w:val="0073765D"/>
    <w:rsid w:val="007507C9"/>
    <w:rsid w:val="00750AFE"/>
    <w:rsid w:val="0075596D"/>
    <w:rsid w:val="0075765F"/>
    <w:rsid w:val="00766BFE"/>
    <w:rsid w:val="0076770A"/>
    <w:rsid w:val="0077604C"/>
    <w:rsid w:val="0077698D"/>
    <w:rsid w:val="00777BCC"/>
    <w:rsid w:val="00781499"/>
    <w:rsid w:val="007823C3"/>
    <w:rsid w:val="00782A5C"/>
    <w:rsid w:val="00784E98"/>
    <w:rsid w:val="007865CE"/>
    <w:rsid w:val="0079201F"/>
    <w:rsid w:val="00793D8B"/>
    <w:rsid w:val="007A0B08"/>
    <w:rsid w:val="007A3843"/>
    <w:rsid w:val="007A55FC"/>
    <w:rsid w:val="007A6A61"/>
    <w:rsid w:val="007B1BAB"/>
    <w:rsid w:val="007C024E"/>
    <w:rsid w:val="007C3398"/>
    <w:rsid w:val="007C4FE1"/>
    <w:rsid w:val="007D5667"/>
    <w:rsid w:val="007D5780"/>
    <w:rsid w:val="007D5D08"/>
    <w:rsid w:val="007D689A"/>
    <w:rsid w:val="007E00B1"/>
    <w:rsid w:val="007E1693"/>
    <w:rsid w:val="007E2135"/>
    <w:rsid w:val="007E2796"/>
    <w:rsid w:val="007E74F2"/>
    <w:rsid w:val="007E75B7"/>
    <w:rsid w:val="007F0BA5"/>
    <w:rsid w:val="007F60C4"/>
    <w:rsid w:val="007F6ECD"/>
    <w:rsid w:val="00804E9E"/>
    <w:rsid w:val="00804F48"/>
    <w:rsid w:val="00807901"/>
    <w:rsid w:val="0081550D"/>
    <w:rsid w:val="008211C8"/>
    <w:rsid w:val="008231D1"/>
    <w:rsid w:val="00826067"/>
    <w:rsid w:val="0082617E"/>
    <w:rsid w:val="0082681D"/>
    <w:rsid w:val="00831AE7"/>
    <w:rsid w:val="008322C6"/>
    <w:rsid w:val="00832911"/>
    <w:rsid w:val="008339C7"/>
    <w:rsid w:val="00833B3B"/>
    <w:rsid w:val="00836E51"/>
    <w:rsid w:val="00837222"/>
    <w:rsid w:val="0084125F"/>
    <w:rsid w:val="008453D8"/>
    <w:rsid w:val="00847C37"/>
    <w:rsid w:val="00852DA9"/>
    <w:rsid w:val="00854844"/>
    <w:rsid w:val="008553FB"/>
    <w:rsid w:val="0086185F"/>
    <w:rsid w:val="00862B15"/>
    <w:rsid w:val="008638E0"/>
    <w:rsid w:val="00863EF3"/>
    <w:rsid w:val="0086574F"/>
    <w:rsid w:val="0086654E"/>
    <w:rsid w:val="00867FD0"/>
    <w:rsid w:val="00870546"/>
    <w:rsid w:val="008742FF"/>
    <w:rsid w:val="0087664F"/>
    <w:rsid w:val="00877360"/>
    <w:rsid w:val="00880C71"/>
    <w:rsid w:val="00880CDB"/>
    <w:rsid w:val="00885CFF"/>
    <w:rsid w:val="0089180C"/>
    <w:rsid w:val="008926AE"/>
    <w:rsid w:val="008A17A7"/>
    <w:rsid w:val="008A23FE"/>
    <w:rsid w:val="008A6ABD"/>
    <w:rsid w:val="008B464D"/>
    <w:rsid w:val="008B6C85"/>
    <w:rsid w:val="008C0B66"/>
    <w:rsid w:val="008C57FC"/>
    <w:rsid w:val="008D22C2"/>
    <w:rsid w:val="008E1ED4"/>
    <w:rsid w:val="008E44E8"/>
    <w:rsid w:val="008E4B21"/>
    <w:rsid w:val="008F609C"/>
    <w:rsid w:val="008F7339"/>
    <w:rsid w:val="009003FA"/>
    <w:rsid w:val="00901BB0"/>
    <w:rsid w:val="009027A4"/>
    <w:rsid w:val="009040D3"/>
    <w:rsid w:val="0090604B"/>
    <w:rsid w:val="009126DE"/>
    <w:rsid w:val="0091539F"/>
    <w:rsid w:val="009153FC"/>
    <w:rsid w:val="00915BC1"/>
    <w:rsid w:val="009218AF"/>
    <w:rsid w:val="00922E7B"/>
    <w:rsid w:val="00924902"/>
    <w:rsid w:val="0092574D"/>
    <w:rsid w:val="0092729A"/>
    <w:rsid w:val="00927D27"/>
    <w:rsid w:val="00931958"/>
    <w:rsid w:val="00932F59"/>
    <w:rsid w:val="00935C27"/>
    <w:rsid w:val="00936310"/>
    <w:rsid w:val="009363F5"/>
    <w:rsid w:val="00936882"/>
    <w:rsid w:val="00936BEE"/>
    <w:rsid w:val="00936F4A"/>
    <w:rsid w:val="00937F27"/>
    <w:rsid w:val="009411A1"/>
    <w:rsid w:val="00945251"/>
    <w:rsid w:val="00950458"/>
    <w:rsid w:val="00954BC8"/>
    <w:rsid w:val="00955F65"/>
    <w:rsid w:val="009629E2"/>
    <w:rsid w:val="00970B75"/>
    <w:rsid w:val="0097352E"/>
    <w:rsid w:val="00973F4E"/>
    <w:rsid w:val="009753C7"/>
    <w:rsid w:val="00976CC1"/>
    <w:rsid w:val="00980915"/>
    <w:rsid w:val="0098313E"/>
    <w:rsid w:val="009833D0"/>
    <w:rsid w:val="0099326D"/>
    <w:rsid w:val="00994E45"/>
    <w:rsid w:val="009A1510"/>
    <w:rsid w:val="009A1B14"/>
    <w:rsid w:val="009A33E8"/>
    <w:rsid w:val="009A49DC"/>
    <w:rsid w:val="009B4BFE"/>
    <w:rsid w:val="009B59C7"/>
    <w:rsid w:val="009C0DDA"/>
    <w:rsid w:val="009C70C6"/>
    <w:rsid w:val="009D04C6"/>
    <w:rsid w:val="009D5F90"/>
    <w:rsid w:val="009D673E"/>
    <w:rsid w:val="009D68CE"/>
    <w:rsid w:val="009E0377"/>
    <w:rsid w:val="009F05E3"/>
    <w:rsid w:val="009F24BD"/>
    <w:rsid w:val="009F43A9"/>
    <w:rsid w:val="009F541F"/>
    <w:rsid w:val="009F6731"/>
    <w:rsid w:val="00A0184C"/>
    <w:rsid w:val="00A06799"/>
    <w:rsid w:val="00A07E43"/>
    <w:rsid w:val="00A123F6"/>
    <w:rsid w:val="00A12E7C"/>
    <w:rsid w:val="00A139C8"/>
    <w:rsid w:val="00A15548"/>
    <w:rsid w:val="00A2394F"/>
    <w:rsid w:val="00A26783"/>
    <w:rsid w:val="00A27685"/>
    <w:rsid w:val="00A3018F"/>
    <w:rsid w:val="00A35A78"/>
    <w:rsid w:val="00A40308"/>
    <w:rsid w:val="00A4131A"/>
    <w:rsid w:val="00A41D82"/>
    <w:rsid w:val="00A46F33"/>
    <w:rsid w:val="00A4773B"/>
    <w:rsid w:val="00A51A88"/>
    <w:rsid w:val="00A52E1C"/>
    <w:rsid w:val="00A564B4"/>
    <w:rsid w:val="00A61557"/>
    <w:rsid w:val="00A6204B"/>
    <w:rsid w:val="00A62742"/>
    <w:rsid w:val="00A66117"/>
    <w:rsid w:val="00A70AEF"/>
    <w:rsid w:val="00A70FD2"/>
    <w:rsid w:val="00A7119A"/>
    <w:rsid w:val="00A73FB0"/>
    <w:rsid w:val="00A746CE"/>
    <w:rsid w:val="00A74FB1"/>
    <w:rsid w:val="00A766EB"/>
    <w:rsid w:val="00A81D9D"/>
    <w:rsid w:val="00A82EF3"/>
    <w:rsid w:val="00A84592"/>
    <w:rsid w:val="00A85849"/>
    <w:rsid w:val="00A926B8"/>
    <w:rsid w:val="00A93B13"/>
    <w:rsid w:val="00A970A4"/>
    <w:rsid w:val="00A97C37"/>
    <w:rsid w:val="00AA36FA"/>
    <w:rsid w:val="00AA4A05"/>
    <w:rsid w:val="00AA5DE2"/>
    <w:rsid w:val="00AA68C2"/>
    <w:rsid w:val="00AB06F4"/>
    <w:rsid w:val="00AB07B9"/>
    <w:rsid w:val="00AB15B5"/>
    <w:rsid w:val="00AB1C62"/>
    <w:rsid w:val="00AB23D1"/>
    <w:rsid w:val="00AB42AA"/>
    <w:rsid w:val="00AB4671"/>
    <w:rsid w:val="00AC1BEE"/>
    <w:rsid w:val="00AC39C3"/>
    <w:rsid w:val="00AC5015"/>
    <w:rsid w:val="00AD03EB"/>
    <w:rsid w:val="00AD04BF"/>
    <w:rsid w:val="00AD0971"/>
    <w:rsid w:val="00AD39D7"/>
    <w:rsid w:val="00AD6A68"/>
    <w:rsid w:val="00AE0CD5"/>
    <w:rsid w:val="00AE14B2"/>
    <w:rsid w:val="00AE2F9D"/>
    <w:rsid w:val="00AE6BBA"/>
    <w:rsid w:val="00AE7DF9"/>
    <w:rsid w:val="00AF2249"/>
    <w:rsid w:val="00B01ABE"/>
    <w:rsid w:val="00B01BF7"/>
    <w:rsid w:val="00B01D0B"/>
    <w:rsid w:val="00B01D6C"/>
    <w:rsid w:val="00B02549"/>
    <w:rsid w:val="00B04089"/>
    <w:rsid w:val="00B04967"/>
    <w:rsid w:val="00B05362"/>
    <w:rsid w:val="00B05FBF"/>
    <w:rsid w:val="00B06329"/>
    <w:rsid w:val="00B07CE1"/>
    <w:rsid w:val="00B147AB"/>
    <w:rsid w:val="00B21556"/>
    <w:rsid w:val="00B23A09"/>
    <w:rsid w:val="00B24213"/>
    <w:rsid w:val="00B25807"/>
    <w:rsid w:val="00B25A9C"/>
    <w:rsid w:val="00B307D9"/>
    <w:rsid w:val="00B36032"/>
    <w:rsid w:val="00B37B2C"/>
    <w:rsid w:val="00B42B5B"/>
    <w:rsid w:val="00B42C5D"/>
    <w:rsid w:val="00B42E58"/>
    <w:rsid w:val="00B43398"/>
    <w:rsid w:val="00B50851"/>
    <w:rsid w:val="00B51DA9"/>
    <w:rsid w:val="00B533F0"/>
    <w:rsid w:val="00B536F2"/>
    <w:rsid w:val="00B60C55"/>
    <w:rsid w:val="00B6536B"/>
    <w:rsid w:val="00B7029B"/>
    <w:rsid w:val="00B708BF"/>
    <w:rsid w:val="00B71CF2"/>
    <w:rsid w:val="00B72600"/>
    <w:rsid w:val="00B728E1"/>
    <w:rsid w:val="00B72C9E"/>
    <w:rsid w:val="00B7454D"/>
    <w:rsid w:val="00B85A89"/>
    <w:rsid w:val="00B90330"/>
    <w:rsid w:val="00B94686"/>
    <w:rsid w:val="00B95448"/>
    <w:rsid w:val="00BA0926"/>
    <w:rsid w:val="00BA1680"/>
    <w:rsid w:val="00BA746B"/>
    <w:rsid w:val="00BC2345"/>
    <w:rsid w:val="00BC6348"/>
    <w:rsid w:val="00BC635E"/>
    <w:rsid w:val="00BC7DFB"/>
    <w:rsid w:val="00BE2D3C"/>
    <w:rsid w:val="00BE6C32"/>
    <w:rsid w:val="00BF042E"/>
    <w:rsid w:val="00BF06D3"/>
    <w:rsid w:val="00BF3D67"/>
    <w:rsid w:val="00BF52A3"/>
    <w:rsid w:val="00BF5762"/>
    <w:rsid w:val="00C01DF0"/>
    <w:rsid w:val="00C022C3"/>
    <w:rsid w:val="00C02F97"/>
    <w:rsid w:val="00C058F6"/>
    <w:rsid w:val="00C0719B"/>
    <w:rsid w:val="00C10254"/>
    <w:rsid w:val="00C10A23"/>
    <w:rsid w:val="00C20919"/>
    <w:rsid w:val="00C20E30"/>
    <w:rsid w:val="00C234CA"/>
    <w:rsid w:val="00C27EC0"/>
    <w:rsid w:val="00C34CA6"/>
    <w:rsid w:val="00C40A38"/>
    <w:rsid w:val="00C41899"/>
    <w:rsid w:val="00C43943"/>
    <w:rsid w:val="00C43CAA"/>
    <w:rsid w:val="00C461C6"/>
    <w:rsid w:val="00C46712"/>
    <w:rsid w:val="00C50222"/>
    <w:rsid w:val="00C52B4C"/>
    <w:rsid w:val="00C53DED"/>
    <w:rsid w:val="00C53F73"/>
    <w:rsid w:val="00C54A40"/>
    <w:rsid w:val="00C55539"/>
    <w:rsid w:val="00C5698D"/>
    <w:rsid w:val="00C57D01"/>
    <w:rsid w:val="00C6068E"/>
    <w:rsid w:val="00C6568F"/>
    <w:rsid w:val="00C66613"/>
    <w:rsid w:val="00C729C8"/>
    <w:rsid w:val="00C748EF"/>
    <w:rsid w:val="00C74D67"/>
    <w:rsid w:val="00C755F7"/>
    <w:rsid w:val="00C761AE"/>
    <w:rsid w:val="00C76774"/>
    <w:rsid w:val="00C80D46"/>
    <w:rsid w:val="00C84514"/>
    <w:rsid w:val="00C90226"/>
    <w:rsid w:val="00C912AB"/>
    <w:rsid w:val="00C9228A"/>
    <w:rsid w:val="00C96567"/>
    <w:rsid w:val="00CA00FC"/>
    <w:rsid w:val="00CA0E17"/>
    <w:rsid w:val="00CA1BE5"/>
    <w:rsid w:val="00CA6B3B"/>
    <w:rsid w:val="00CA6FF0"/>
    <w:rsid w:val="00CA78EB"/>
    <w:rsid w:val="00CB1370"/>
    <w:rsid w:val="00CB5A16"/>
    <w:rsid w:val="00CB653C"/>
    <w:rsid w:val="00CB744B"/>
    <w:rsid w:val="00CB7CA4"/>
    <w:rsid w:val="00CC00F9"/>
    <w:rsid w:val="00CC5164"/>
    <w:rsid w:val="00CC6CE4"/>
    <w:rsid w:val="00CD2E83"/>
    <w:rsid w:val="00CD4AA0"/>
    <w:rsid w:val="00CE269D"/>
    <w:rsid w:val="00CF7003"/>
    <w:rsid w:val="00D00168"/>
    <w:rsid w:val="00D01F38"/>
    <w:rsid w:val="00D03A6A"/>
    <w:rsid w:val="00D07E91"/>
    <w:rsid w:val="00D11A41"/>
    <w:rsid w:val="00D134EE"/>
    <w:rsid w:val="00D233BD"/>
    <w:rsid w:val="00D2348B"/>
    <w:rsid w:val="00D25B97"/>
    <w:rsid w:val="00D26220"/>
    <w:rsid w:val="00D33B28"/>
    <w:rsid w:val="00D33BCB"/>
    <w:rsid w:val="00D3447B"/>
    <w:rsid w:val="00D366A2"/>
    <w:rsid w:val="00D40BFB"/>
    <w:rsid w:val="00D40EEA"/>
    <w:rsid w:val="00D44B3B"/>
    <w:rsid w:val="00D45B26"/>
    <w:rsid w:val="00D468D5"/>
    <w:rsid w:val="00D6315C"/>
    <w:rsid w:val="00D673C3"/>
    <w:rsid w:val="00D706B3"/>
    <w:rsid w:val="00D707D5"/>
    <w:rsid w:val="00D70C27"/>
    <w:rsid w:val="00D829ED"/>
    <w:rsid w:val="00D82A9D"/>
    <w:rsid w:val="00D8313E"/>
    <w:rsid w:val="00D86691"/>
    <w:rsid w:val="00D8698A"/>
    <w:rsid w:val="00D87D5F"/>
    <w:rsid w:val="00D90088"/>
    <w:rsid w:val="00D95423"/>
    <w:rsid w:val="00D97BB3"/>
    <w:rsid w:val="00DA3DB7"/>
    <w:rsid w:val="00DA60FC"/>
    <w:rsid w:val="00DA7D6F"/>
    <w:rsid w:val="00DB0E42"/>
    <w:rsid w:val="00DB2F18"/>
    <w:rsid w:val="00DB3795"/>
    <w:rsid w:val="00DB7BD7"/>
    <w:rsid w:val="00DC670E"/>
    <w:rsid w:val="00DD042E"/>
    <w:rsid w:val="00DD1453"/>
    <w:rsid w:val="00DD23EE"/>
    <w:rsid w:val="00DD36FD"/>
    <w:rsid w:val="00DD4B0C"/>
    <w:rsid w:val="00DD5EE8"/>
    <w:rsid w:val="00DD68A0"/>
    <w:rsid w:val="00DE17E3"/>
    <w:rsid w:val="00DE48B1"/>
    <w:rsid w:val="00DE4E5E"/>
    <w:rsid w:val="00DE5E69"/>
    <w:rsid w:val="00DE7C16"/>
    <w:rsid w:val="00DF6180"/>
    <w:rsid w:val="00DF66A8"/>
    <w:rsid w:val="00DF7204"/>
    <w:rsid w:val="00DF7B88"/>
    <w:rsid w:val="00E01EDC"/>
    <w:rsid w:val="00E0534B"/>
    <w:rsid w:val="00E05426"/>
    <w:rsid w:val="00E0608E"/>
    <w:rsid w:val="00E12F89"/>
    <w:rsid w:val="00E136C4"/>
    <w:rsid w:val="00E148B7"/>
    <w:rsid w:val="00E210F3"/>
    <w:rsid w:val="00E214E1"/>
    <w:rsid w:val="00E21738"/>
    <w:rsid w:val="00E220AE"/>
    <w:rsid w:val="00E221E1"/>
    <w:rsid w:val="00E24193"/>
    <w:rsid w:val="00E248D5"/>
    <w:rsid w:val="00E24ECD"/>
    <w:rsid w:val="00E3203E"/>
    <w:rsid w:val="00E35424"/>
    <w:rsid w:val="00E36858"/>
    <w:rsid w:val="00E4407C"/>
    <w:rsid w:val="00E443A0"/>
    <w:rsid w:val="00E4530D"/>
    <w:rsid w:val="00E47DFE"/>
    <w:rsid w:val="00E54326"/>
    <w:rsid w:val="00E570DF"/>
    <w:rsid w:val="00E573E7"/>
    <w:rsid w:val="00E57510"/>
    <w:rsid w:val="00E611CD"/>
    <w:rsid w:val="00E633F2"/>
    <w:rsid w:val="00E63905"/>
    <w:rsid w:val="00E641DA"/>
    <w:rsid w:val="00E6518B"/>
    <w:rsid w:val="00E6521E"/>
    <w:rsid w:val="00E66E33"/>
    <w:rsid w:val="00E71D46"/>
    <w:rsid w:val="00E76DAD"/>
    <w:rsid w:val="00E76EC4"/>
    <w:rsid w:val="00E83C2B"/>
    <w:rsid w:val="00E8531C"/>
    <w:rsid w:val="00E91FFF"/>
    <w:rsid w:val="00E96330"/>
    <w:rsid w:val="00EA04E5"/>
    <w:rsid w:val="00EA51BB"/>
    <w:rsid w:val="00EA550A"/>
    <w:rsid w:val="00EB5DC7"/>
    <w:rsid w:val="00EC60C6"/>
    <w:rsid w:val="00EC7775"/>
    <w:rsid w:val="00ED4E42"/>
    <w:rsid w:val="00EE4335"/>
    <w:rsid w:val="00EE5EBE"/>
    <w:rsid w:val="00EF05A2"/>
    <w:rsid w:val="00EF0DF5"/>
    <w:rsid w:val="00F02538"/>
    <w:rsid w:val="00F1204B"/>
    <w:rsid w:val="00F162A7"/>
    <w:rsid w:val="00F16962"/>
    <w:rsid w:val="00F17A94"/>
    <w:rsid w:val="00F218C0"/>
    <w:rsid w:val="00F32371"/>
    <w:rsid w:val="00F336A3"/>
    <w:rsid w:val="00F353A1"/>
    <w:rsid w:val="00F3589E"/>
    <w:rsid w:val="00F3596F"/>
    <w:rsid w:val="00F414B4"/>
    <w:rsid w:val="00F4624F"/>
    <w:rsid w:val="00F51DAE"/>
    <w:rsid w:val="00F54B55"/>
    <w:rsid w:val="00F55CEC"/>
    <w:rsid w:val="00F61B42"/>
    <w:rsid w:val="00F663C0"/>
    <w:rsid w:val="00F66635"/>
    <w:rsid w:val="00F72D85"/>
    <w:rsid w:val="00F76209"/>
    <w:rsid w:val="00F77D3B"/>
    <w:rsid w:val="00F802B5"/>
    <w:rsid w:val="00F80840"/>
    <w:rsid w:val="00F95F0A"/>
    <w:rsid w:val="00F9609C"/>
    <w:rsid w:val="00FB2BD4"/>
    <w:rsid w:val="00FB3058"/>
    <w:rsid w:val="00FB4B99"/>
    <w:rsid w:val="00FB569B"/>
    <w:rsid w:val="00FC03D3"/>
    <w:rsid w:val="00FC0AD9"/>
    <w:rsid w:val="00FC2191"/>
    <w:rsid w:val="00FC4E7B"/>
    <w:rsid w:val="00FC56DC"/>
    <w:rsid w:val="00FD3D05"/>
    <w:rsid w:val="00FE1419"/>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7BDE12"/>
  <w15:docId w15:val="{05DECF8B-C267-4F01-9652-5D93074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Revision">
    <w:name w:val="Revision"/>
    <w:hidden/>
    <w:rsid w:val="00A61557"/>
    <w:rPr>
      <w:rFonts w:ascii="Arial" w:hAnsi="Arial" w:cs="Arial"/>
      <w:lang w:eastAsia="ja-JP"/>
    </w:rPr>
  </w:style>
  <w:style w:type="paragraph" w:styleId="BalloonText">
    <w:name w:val="Balloon Text"/>
    <w:basedOn w:val="Normal"/>
    <w:link w:val="BalloonTextChar"/>
    <w:rsid w:val="00A61557"/>
    <w:rPr>
      <w:rFonts w:ascii="Lucida Grande" w:hAnsi="Lucida Grande" w:cs="Lucida Grande"/>
      <w:sz w:val="18"/>
      <w:szCs w:val="18"/>
    </w:rPr>
  </w:style>
  <w:style w:type="character" w:customStyle="1" w:styleId="BalloonTextChar">
    <w:name w:val="Balloon Text Char"/>
    <w:basedOn w:val="DefaultParagraphFont"/>
    <w:link w:val="BalloonText"/>
    <w:rsid w:val="00A61557"/>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3583">
      <w:bodyDiv w:val="1"/>
      <w:marLeft w:val="0"/>
      <w:marRight w:val="0"/>
      <w:marTop w:val="0"/>
      <w:marBottom w:val="0"/>
      <w:divBdr>
        <w:top w:val="none" w:sz="0" w:space="0" w:color="auto"/>
        <w:left w:val="none" w:sz="0" w:space="0" w:color="auto"/>
        <w:bottom w:val="none" w:sz="0" w:space="0" w:color="auto"/>
        <w:right w:val="none" w:sz="0" w:space="0" w:color="auto"/>
      </w:divBdr>
    </w:div>
    <w:div w:id="97255856">
      <w:bodyDiv w:val="1"/>
      <w:marLeft w:val="0"/>
      <w:marRight w:val="0"/>
      <w:marTop w:val="0"/>
      <w:marBottom w:val="0"/>
      <w:divBdr>
        <w:top w:val="none" w:sz="0" w:space="0" w:color="auto"/>
        <w:left w:val="none" w:sz="0" w:space="0" w:color="auto"/>
        <w:bottom w:val="none" w:sz="0" w:space="0" w:color="auto"/>
        <w:right w:val="none" w:sz="0" w:space="0" w:color="auto"/>
      </w:divBdr>
      <w:divsChild>
        <w:div w:id="1135559264">
          <w:marLeft w:val="0"/>
          <w:marRight w:val="0"/>
          <w:marTop w:val="0"/>
          <w:marBottom w:val="0"/>
          <w:divBdr>
            <w:top w:val="none" w:sz="0" w:space="0" w:color="auto"/>
            <w:left w:val="none" w:sz="0" w:space="0" w:color="auto"/>
            <w:bottom w:val="none" w:sz="0" w:space="0" w:color="auto"/>
            <w:right w:val="none" w:sz="0" w:space="0" w:color="auto"/>
          </w:divBdr>
        </w:div>
        <w:div w:id="560478488">
          <w:marLeft w:val="0"/>
          <w:marRight w:val="0"/>
          <w:marTop w:val="0"/>
          <w:marBottom w:val="0"/>
          <w:divBdr>
            <w:top w:val="none" w:sz="0" w:space="0" w:color="auto"/>
            <w:left w:val="none" w:sz="0" w:space="0" w:color="auto"/>
            <w:bottom w:val="none" w:sz="0" w:space="0" w:color="auto"/>
            <w:right w:val="none" w:sz="0" w:space="0" w:color="auto"/>
          </w:divBdr>
        </w:div>
        <w:div w:id="1696037918">
          <w:marLeft w:val="0"/>
          <w:marRight w:val="0"/>
          <w:marTop w:val="0"/>
          <w:marBottom w:val="0"/>
          <w:divBdr>
            <w:top w:val="none" w:sz="0" w:space="0" w:color="auto"/>
            <w:left w:val="none" w:sz="0" w:space="0" w:color="auto"/>
            <w:bottom w:val="none" w:sz="0" w:space="0" w:color="auto"/>
            <w:right w:val="none" w:sz="0" w:space="0" w:color="auto"/>
          </w:divBdr>
        </w:div>
        <w:div w:id="1102603853">
          <w:marLeft w:val="0"/>
          <w:marRight w:val="0"/>
          <w:marTop w:val="0"/>
          <w:marBottom w:val="0"/>
          <w:divBdr>
            <w:top w:val="none" w:sz="0" w:space="0" w:color="auto"/>
            <w:left w:val="none" w:sz="0" w:space="0" w:color="auto"/>
            <w:bottom w:val="none" w:sz="0" w:space="0" w:color="auto"/>
            <w:right w:val="none" w:sz="0" w:space="0" w:color="auto"/>
          </w:divBdr>
        </w:div>
        <w:div w:id="874930176">
          <w:marLeft w:val="0"/>
          <w:marRight w:val="0"/>
          <w:marTop w:val="0"/>
          <w:marBottom w:val="0"/>
          <w:divBdr>
            <w:top w:val="none" w:sz="0" w:space="0" w:color="auto"/>
            <w:left w:val="none" w:sz="0" w:space="0" w:color="auto"/>
            <w:bottom w:val="none" w:sz="0" w:space="0" w:color="auto"/>
            <w:right w:val="none" w:sz="0" w:space="0" w:color="auto"/>
          </w:divBdr>
        </w:div>
      </w:divsChild>
    </w:div>
    <w:div w:id="302274682">
      <w:bodyDiv w:val="1"/>
      <w:marLeft w:val="0"/>
      <w:marRight w:val="0"/>
      <w:marTop w:val="0"/>
      <w:marBottom w:val="0"/>
      <w:divBdr>
        <w:top w:val="none" w:sz="0" w:space="0" w:color="auto"/>
        <w:left w:val="none" w:sz="0" w:space="0" w:color="auto"/>
        <w:bottom w:val="none" w:sz="0" w:space="0" w:color="auto"/>
        <w:right w:val="none" w:sz="0" w:space="0" w:color="auto"/>
      </w:divBdr>
    </w:div>
    <w:div w:id="318703093">
      <w:bodyDiv w:val="1"/>
      <w:marLeft w:val="0"/>
      <w:marRight w:val="0"/>
      <w:marTop w:val="0"/>
      <w:marBottom w:val="0"/>
      <w:divBdr>
        <w:top w:val="none" w:sz="0" w:space="0" w:color="auto"/>
        <w:left w:val="none" w:sz="0" w:space="0" w:color="auto"/>
        <w:bottom w:val="none" w:sz="0" w:space="0" w:color="auto"/>
        <w:right w:val="none" w:sz="0" w:space="0" w:color="auto"/>
      </w:divBdr>
    </w:div>
    <w:div w:id="32239812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96776833">
      <w:bodyDiv w:val="1"/>
      <w:marLeft w:val="0"/>
      <w:marRight w:val="0"/>
      <w:marTop w:val="0"/>
      <w:marBottom w:val="0"/>
      <w:divBdr>
        <w:top w:val="none" w:sz="0" w:space="0" w:color="auto"/>
        <w:left w:val="none" w:sz="0" w:space="0" w:color="auto"/>
        <w:bottom w:val="none" w:sz="0" w:space="0" w:color="auto"/>
        <w:right w:val="none" w:sz="0" w:space="0" w:color="auto"/>
      </w:divBdr>
      <w:divsChild>
        <w:div w:id="1788698301">
          <w:marLeft w:val="0"/>
          <w:marRight w:val="0"/>
          <w:marTop w:val="0"/>
          <w:marBottom w:val="0"/>
          <w:divBdr>
            <w:top w:val="none" w:sz="0" w:space="0" w:color="auto"/>
            <w:left w:val="none" w:sz="0" w:space="0" w:color="auto"/>
            <w:bottom w:val="none" w:sz="0" w:space="0" w:color="auto"/>
            <w:right w:val="none" w:sz="0" w:space="0" w:color="auto"/>
          </w:divBdr>
        </w:div>
        <w:div w:id="424958796">
          <w:marLeft w:val="0"/>
          <w:marRight w:val="0"/>
          <w:marTop w:val="0"/>
          <w:marBottom w:val="0"/>
          <w:divBdr>
            <w:top w:val="none" w:sz="0" w:space="0" w:color="auto"/>
            <w:left w:val="none" w:sz="0" w:space="0" w:color="auto"/>
            <w:bottom w:val="none" w:sz="0" w:space="0" w:color="auto"/>
            <w:right w:val="none" w:sz="0" w:space="0" w:color="auto"/>
          </w:divBdr>
        </w:div>
        <w:div w:id="437606144">
          <w:marLeft w:val="0"/>
          <w:marRight w:val="0"/>
          <w:marTop w:val="0"/>
          <w:marBottom w:val="0"/>
          <w:divBdr>
            <w:top w:val="none" w:sz="0" w:space="0" w:color="auto"/>
            <w:left w:val="none" w:sz="0" w:space="0" w:color="auto"/>
            <w:bottom w:val="none" w:sz="0" w:space="0" w:color="auto"/>
            <w:right w:val="none" w:sz="0" w:space="0" w:color="auto"/>
          </w:divBdr>
        </w:div>
        <w:div w:id="706485372">
          <w:marLeft w:val="0"/>
          <w:marRight w:val="0"/>
          <w:marTop w:val="0"/>
          <w:marBottom w:val="0"/>
          <w:divBdr>
            <w:top w:val="none" w:sz="0" w:space="0" w:color="auto"/>
            <w:left w:val="none" w:sz="0" w:space="0" w:color="auto"/>
            <w:bottom w:val="none" w:sz="0" w:space="0" w:color="auto"/>
            <w:right w:val="none" w:sz="0" w:space="0" w:color="auto"/>
          </w:divBdr>
        </w:div>
        <w:div w:id="1229072566">
          <w:marLeft w:val="0"/>
          <w:marRight w:val="0"/>
          <w:marTop w:val="0"/>
          <w:marBottom w:val="0"/>
          <w:divBdr>
            <w:top w:val="none" w:sz="0" w:space="0" w:color="auto"/>
            <w:left w:val="none" w:sz="0" w:space="0" w:color="auto"/>
            <w:bottom w:val="none" w:sz="0" w:space="0" w:color="auto"/>
            <w:right w:val="none" w:sz="0" w:space="0" w:color="auto"/>
          </w:divBdr>
        </w:div>
        <w:div w:id="1965692749">
          <w:marLeft w:val="0"/>
          <w:marRight w:val="0"/>
          <w:marTop w:val="0"/>
          <w:marBottom w:val="0"/>
          <w:divBdr>
            <w:top w:val="none" w:sz="0" w:space="0" w:color="auto"/>
            <w:left w:val="none" w:sz="0" w:space="0" w:color="auto"/>
            <w:bottom w:val="none" w:sz="0" w:space="0" w:color="auto"/>
            <w:right w:val="none" w:sz="0" w:space="0" w:color="auto"/>
          </w:divBdr>
        </w:div>
        <w:div w:id="1856309014">
          <w:marLeft w:val="0"/>
          <w:marRight w:val="0"/>
          <w:marTop w:val="0"/>
          <w:marBottom w:val="0"/>
          <w:divBdr>
            <w:top w:val="none" w:sz="0" w:space="0" w:color="auto"/>
            <w:left w:val="none" w:sz="0" w:space="0" w:color="auto"/>
            <w:bottom w:val="none" w:sz="0" w:space="0" w:color="auto"/>
            <w:right w:val="none" w:sz="0" w:space="0" w:color="auto"/>
          </w:divBdr>
        </w:div>
        <w:div w:id="1342050430">
          <w:marLeft w:val="0"/>
          <w:marRight w:val="0"/>
          <w:marTop w:val="0"/>
          <w:marBottom w:val="0"/>
          <w:divBdr>
            <w:top w:val="none" w:sz="0" w:space="0" w:color="auto"/>
            <w:left w:val="none" w:sz="0" w:space="0" w:color="auto"/>
            <w:bottom w:val="none" w:sz="0" w:space="0" w:color="auto"/>
            <w:right w:val="none" w:sz="0" w:space="0" w:color="auto"/>
          </w:divBdr>
        </w:div>
      </w:divsChild>
    </w:div>
    <w:div w:id="1667051525">
      <w:bodyDiv w:val="1"/>
      <w:marLeft w:val="0"/>
      <w:marRight w:val="0"/>
      <w:marTop w:val="0"/>
      <w:marBottom w:val="0"/>
      <w:divBdr>
        <w:top w:val="none" w:sz="0" w:space="0" w:color="auto"/>
        <w:left w:val="none" w:sz="0" w:space="0" w:color="auto"/>
        <w:bottom w:val="none" w:sz="0" w:space="0" w:color="auto"/>
        <w:right w:val="none" w:sz="0" w:space="0" w:color="auto"/>
      </w:divBdr>
    </w:div>
    <w:div w:id="19299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berto.Elfes@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D1E4-518B-405D-A7D0-5AEC1854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Position Details - Research Scientist/Engineer  - CSOF8</vt:lpstr>
    </vt:vector>
  </TitlesOfParts>
  <Company>CSIRO</Company>
  <LinksUpToDate>false</LinksUpToDate>
  <CharactersWithSpaces>14531</CharactersWithSpaces>
  <SharedDoc>false</SharedDoc>
  <HLinks>
    <vt:vector size="180" baseType="variant">
      <vt:variant>
        <vt:i4>10</vt:i4>
      </vt:variant>
      <vt:variant>
        <vt:i4>127</vt:i4>
      </vt:variant>
      <vt:variant>
        <vt:i4>0</vt:i4>
      </vt:variant>
      <vt:variant>
        <vt:i4>5</vt:i4>
      </vt:variant>
      <vt:variant>
        <vt:lpwstr>http://www.csiro.au/</vt:lpwstr>
      </vt:variant>
      <vt:variant>
        <vt:lpwstr/>
      </vt:variant>
      <vt:variant>
        <vt:i4>104</vt:i4>
      </vt:variant>
      <vt:variant>
        <vt:i4>124</vt:i4>
      </vt:variant>
      <vt:variant>
        <vt:i4>0</vt:i4>
      </vt:variant>
      <vt:variant>
        <vt:i4>5</vt:i4>
      </vt:variant>
      <vt:variant>
        <vt:lpwstr>mailto:Firstname.Lastname@csiro.au</vt:lpwstr>
      </vt:variant>
      <vt:variant>
        <vt:lpwstr/>
      </vt:variant>
      <vt:variant>
        <vt:i4>262271</vt:i4>
      </vt:variant>
      <vt:variant>
        <vt:i4>121</vt:i4>
      </vt:variant>
      <vt:variant>
        <vt:i4>0</vt:i4>
      </vt:variant>
      <vt:variant>
        <vt:i4>5</vt:i4>
      </vt:variant>
      <vt:variant>
        <vt:lpwstr>mailto:csiro-careers@csiro.au</vt:lpwstr>
      </vt:variant>
      <vt:variant>
        <vt:lpwstr/>
      </vt:variant>
      <vt:variant>
        <vt:i4>4653063</vt:i4>
      </vt:variant>
      <vt:variant>
        <vt:i4>118</vt:i4>
      </vt:variant>
      <vt:variant>
        <vt:i4>0</vt:i4>
      </vt:variant>
      <vt:variant>
        <vt:i4>5</vt:i4>
      </vt:variant>
      <vt:variant>
        <vt:lpwstr>http://www.ielts.org/default.aspx</vt:lpwstr>
      </vt:variant>
      <vt:variant>
        <vt:lpwstr/>
      </vt:variant>
      <vt:variant>
        <vt:i4>393221</vt:i4>
      </vt:variant>
      <vt:variant>
        <vt:i4>115</vt:i4>
      </vt:variant>
      <vt:variant>
        <vt:i4>0</vt:i4>
      </vt:variant>
      <vt:variant>
        <vt:i4>5</vt:i4>
      </vt:variant>
      <vt:variant>
        <vt:lpwstr/>
      </vt:variant>
      <vt:variant>
        <vt:lpwstr>DirectReports</vt:lpwstr>
      </vt:variant>
      <vt:variant>
        <vt:i4>393221</vt:i4>
      </vt:variant>
      <vt:variant>
        <vt:i4>109</vt:i4>
      </vt:variant>
      <vt:variant>
        <vt:i4>0</vt:i4>
      </vt:variant>
      <vt:variant>
        <vt:i4>5</vt:i4>
      </vt:variant>
      <vt:variant>
        <vt:lpwstr/>
      </vt:variant>
      <vt:variant>
        <vt:lpwstr>DirectReports</vt:lpwstr>
      </vt:variant>
      <vt:variant>
        <vt:i4>655363</vt:i4>
      </vt:variant>
      <vt:variant>
        <vt:i4>106</vt:i4>
      </vt:variant>
      <vt:variant>
        <vt:i4>0</vt:i4>
      </vt:variant>
      <vt:variant>
        <vt:i4>5</vt:i4>
      </vt:variant>
      <vt:variant>
        <vt:lpwstr/>
      </vt:variant>
      <vt:variant>
        <vt:lpwstr>ReportsTo</vt:lpwstr>
      </vt:variant>
      <vt:variant>
        <vt:i4>655363</vt:i4>
      </vt:variant>
      <vt:variant>
        <vt:i4>100</vt:i4>
      </vt:variant>
      <vt:variant>
        <vt:i4>0</vt:i4>
      </vt:variant>
      <vt:variant>
        <vt:i4>5</vt:i4>
      </vt:variant>
      <vt:variant>
        <vt:lpwstr/>
      </vt:variant>
      <vt:variant>
        <vt:lpwstr>ReportsTo</vt:lpwstr>
      </vt:variant>
      <vt:variant>
        <vt:i4>327687</vt:i4>
      </vt:variant>
      <vt:variant>
        <vt:i4>97</vt:i4>
      </vt:variant>
      <vt:variant>
        <vt:i4>0</vt:i4>
      </vt:variant>
      <vt:variant>
        <vt:i4>5</vt:i4>
      </vt:variant>
      <vt:variant>
        <vt:lpwstr/>
      </vt:variant>
      <vt:variant>
        <vt:lpwstr>ExternalFocus</vt:lpwstr>
      </vt:variant>
      <vt:variant>
        <vt:i4>327687</vt:i4>
      </vt:variant>
      <vt:variant>
        <vt:i4>91</vt:i4>
      </vt:variant>
      <vt:variant>
        <vt:i4>0</vt:i4>
      </vt:variant>
      <vt:variant>
        <vt:i4>5</vt:i4>
      </vt:variant>
      <vt:variant>
        <vt:lpwstr/>
      </vt:variant>
      <vt:variant>
        <vt:lpwstr>ExternalFocus</vt:lpwstr>
      </vt:variant>
      <vt:variant>
        <vt:i4>1245195</vt:i4>
      </vt:variant>
      <vt:variant>
        <vt:i4>88</vt:i4>
      </vt:variant>
      <vt:variant>
        <vt:i4>0</vt:i4>
      </vt:variant>
      <vt:variant>
        <vt:i4>5</vt:i4>
      </vt:variant>
      <vt:variant>
        <vt:lpwstr/>
      </vt:variant>
      <vt:variant>
        <vt:lpwstr>InternalFocus</vt:lpwstr>
      </vt:variant>
      <vt:variant>
        <vt:i4>1245195</vt:i4>
      </vt:variant>
      <vt:variant>
        <vt:i4>82</vt:i4>
      </vt:variant>
      <vt:variant>
        <vt:i4>0</vt:i4>
      </vt:variant>
      <vt:variant>
        <vt:i4>5</vt:i4>
      </vt:variant>
      <vt:variant>
        <vt:lpwstr/>
      </vt:variant>
      <vt:variant>
        <vt:lpwstr>InternalFocus</vt:lpwstr>
      </vt:variant>
      <vt:variant>
        <vt:i4>1245195</vt:i4>
      </vt:variant>
      <vt:variant>
        <vt:i4>79</vt:i4>
      </vt:variant>
      <vt:variant>
        <vt:i4>0</vt:i4>
      </vt:variant>
      <vt:variant>
        <vt:i4>5</vt:i4>
      </vt:variant>
      <vt:variant>
        <vt:lpwstr/>
      </vt:variant>
      <vt:variant>
        <vt:lpwstr>InternalFocus</vt:lpwstr>
      </vt:variant>
      <vt:variant>
        <vt:i4>1245195</vt:i4>
      </vt:variant>
      <vt:variant>
        <vt:i4>76</vt:i4>
      </vt:variant>
      <vt:variant>
        <vt:i4>0</vt:i4>
      </vt:variant>
      <vt:variant>
        <vt:i4>5</vt:i4>
      </vt:variant>
      <vt:variant>
        <vt:lpwstr/>
      </vt:variant>
      <vt:variant>
        <vt:lpwstr>InternalFocus</vt:lpwstr>
      </vt:variant>
      <vt:variant>
        <vt:i4>8323179</vt:i4>
      </vt:variant>
      <vt:variant>
        <vt:i4>73</vt:i4>
      </vt:variant>
      <vt:variant>
        <vt:i4>0</vt:i4>
      </vt:variant>
      <vt:variant>
        <vt:i4>5</vt:i4>
      </vt:variant>
      <vt:variant>
        <vt:lpwstr/>
      </vt:variant>
      <vt:variant>
        <vt:lpwstr>Citizenship</vt:lpwstr>
      </vt:variant>
      <vt:variant>
        <vt:i4>8323179</vt:i4>
      </vt:variant>
      <vt:variant>
        <vt:i4>64</vt:i4>
      </vt:variant>
      <vt:variant>
        <vt:i4>0</vt:i4>
      </vt:variant>
      <vt:variant>
        <vt:i4>5</vt:i4>
      </vt:variant>
      <vt:variant>
        <vt:lpwstr/>
      </vt:variant>
      <vt:variant>
        <vt:lpwstr>Citizenship</vt:lpwstr>
      </vt:variant>
      <vt:variant>
        <vt:i4>8323179</vt:i4>
      </vt:variant>
      <vt:variant>
        <vt:i4>61</vt:i4>
      </vt:variant>
      <vt:variant>
        <vt:i4>0</vt:i4>
      </vt:variant>
      <vt:variant>
        <vt:i4>5</vt:i4>
      </vt:variant>
      <vt:variant>
        <vt:lpwstr/>
      </vt:variant>
      <vt:variant>
        <vt:lpwstr>Citizenship</vt:lpwstr>
      </vt:variant>
      <vt:variant>
        <vt:i4>8323179</vt:i4>
      </vt:variant>
      <vt:variant>
        <vt:i4>58</vt:i4>
      </vt:variant>
      <vt:variant>
        <vt:i4>0</vt:i4>
      </vt:variant>
      <vt:variant>
        <vt:i4>5</vt:i4>
      </vt:variant>
      <vt:variant>
        <vt:lpwstr/>
      </vt:variant>
      <vt:variant>
        <vt:lpwstr>Citizenship</vt:lpwstr>
      </vt:variant>
      <vt:variant>
        <vt:i4>7667816</vt:i4>
      </vt:variant>
      <vt:variant>
        <vt:i4>55</vt:i4>
      </vt:variant>
      <vt:variant>
        <vt:i4>0</vt:i4>
      </vt:variant>
      <vt:variant>
        <vt:i4>5</vt:i4>
      </vt:variant>
      <vt:variant>
        <vt:lpwstr/>
      </vt:variant>
      <vt:variant>
        <vt:lpwstr>Tenure</vt:lpwstr>
      </vt:variant>
      <vt:variant>
        <vt:i4>7667816</vt:i4>
      </vt:variant>
      <vt:variant>
        <vt:i4>42</vt:i4>
      </vt:variant>
      <vt:variant>
        <vt:i4>0</vt:i4>
      </vt:variant>
      <vt:variant>
        <vt:i4>5</vt:i4>
      </vt:variant>
      <vt:variant>
        <vt:lpwstr/>
      </vt:variant>
      <vt:variant>
        <vt:lpwstr>Tenure</vt:lpwstr>
      </vt:variant>
      <vt:variant>
        <vt:i4>589844</vt:i4>
      </vt:variant>
      <vt:variant>
        <vt:i4>39</vt:i4>
      </vt:variant>
      <vt:variant>
        <vt:i4>0</vt:i4>
      </vt:variant>
      <vt:variant>
        <vt:i4>5</vt:i4>
      </vt:variant>
      <vt:variant>
        <vt:lpwstr/>
      </vt:variant>
      <vt:variant>
        <vt:lpwstr>Location</vt:lpwstr>
      </vt:variant>
      <vt:variant>
        <vt:i4>589844</vt:i4>
      </vt:variant>
      <vt:variant>
        <vt:i4>33</vt:i4>
      </vt:variant>
      <vt:variant>
        <vt:i4>0</vt:i4>
      </vt:variant>
      <vt:variant>
        <vt:i4>5</vt:i4>
      </vt:variant>
      <vt:variant>
        <vt:lpwstr/>
      </vt:variant>
      <vt:variant>
        <vt:lpwstr>Location</vt:lpwstr>
      </vt:variant>
      <vt:variant>
        <vt:i4>8323185</vt:i4>
      </vt:variant>
      <vt:variant>
        <vt:i4>30</vt:i4>
      </vt:variant>
      <vt:variant>
        <vt:i4>0</vt:i4>
      </vt:variant>
      <vt:variant>
        <vt:i4>5</vt:i4>
      </vt:variant>
      <vt:variant>
        <vt:lpwstr/>
      </vt:variant>
      <vt:variant>
        <vt:lpwstr>SalaryRange</vt:lpwstr>
      </vt:variant>
      <vt:variant>
        <vt:i4>8323185</vt:i4>
      </vt:variant>
      <vt:variant>
        <vt:i4>21</vt:i4>
      </vt:variant>
      <vt:variant>
        <vt:i4>0</vt:i4>
      </vt:variant>
      <vt:variant>
        <vt:i4>5</vt:i4>
      </vt:variant>
      <vt:variant>
        <vt:lpwstr/>
      </vt:variant>
      <vt:variant>
        <vt:lpwstr>SalaryRange</vt:lpwstr>
      </vt:variant>
      <vt:variant>
        <vt:i4>8323185</vt:i4>
      </vt:variant>
      <vt:variant>
        <vt:i4>18</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8323185</vt:i4>
      </vt:variant>
      <vt:variant>
        <vt:i4>12</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786460</vt:i4>
      </vt:variant>
      <vt:variant>
        <vt:i4>6</vt:i4>
      </vt:variant>
      <vt:variant>
        <vt:i4>0</vt:i4>
      </vt:variant>
      <vt:variant>
        <vt:i4>5</vt:i4>
      </vt:variant>
      <vt:variant>
        <vt:lpwstr/>
      </vt:variant>
      <vt:variant>
        <vt:lpwstr>PositonTitle</vt:lpwstr>
      </vt:variant>
      <vt:variant>
        <vt:i4>786460</vt:i4>
      </vt:variant>
      <vt:variant>
        <vt:i4>0</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CSOF8</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csof8</cp:keywords>
  <dc:description>Word document containing a Position Detail (PD) form for a role summary on a Research Scientist/Engineer – CSOF8 Position.</dc:description>
  <cp:lastModifiedBy>Marshall, Jane-Anne (HR, Clayton North)</cp:lastModifiedBy>
  <cp:revision>5</cp:revision>
  <cp:lastPrinted>2014-02-06T02:28:00Z</cp:lastPrinted>
  <dcterms:created xsi:type="dcterms:W3CDTF">2017-10-06T02:25:00Z</dcterms:created>
  <dcterms:modified xsi:type="dcterms:W3CDTF">2017-10-10T03:50:00Z</dcterms:modified>
</cp:coreProperties>
</file>