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001A" w14:textId="50C2D9C6" w:rsidR="003D59C3" w:rsidRPr="00B45C9A" w:rsidRDefault="001B756C" w:rsidP="0092729A">
      <w:pPr>
        <w:pStyle w:val="Heading1"/>
        <w:spacing w:before="480"/>
        <w:ind w:left="-142"/>
        <w:rPr>
          <w:rFonts w:ascii="Calibri" w:hAnsi="Calibri"/>
          <w:sz w:val="36"/>
          <w:szCs w:val="22"/>
          <w:lang w:val="en-US"/>
        </w:rPr>
      </w:pPr>
      <w:r w:rsidRPr="001B756C">
        <w:rPr>
          <w:rFonts w:ascii="Calibri" w:hAnsi="Calibri"/>
          <w:sz w:val="36"/>
          <w:szCs w:val="22"/>
        </w:rPr>
        <w:t>Technical Services</w:t>
      </w:r>
      <w:r w:rsidR="009F24BD" w:rsidRPr="00E641DA">
        <w:rPr>
          <w:rFonts w:ascii="Calibri" w:hAnsi="Calibri"/>
          <w:sz w:val="36"/>
          <w:szCs w:val="22"/>
        </w:rPr>
        <w:t xml:space="preserve"> – CSOF</w:t>
      </w:r>
      <w:r w:rsidR="000B7ACC">
        <w:rPr>
          <w:rFonts w:ascii="Calibri" w:hAnsi="Calibri"/>
          <w:sz w:val="36"/>
          <w:szCs w:val="22"/>
        </w:rPr>
        <w:t>5</w:t>
      </w:r>
    </w:p>
    <w:p w14:paraId="3EE7D457"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C1173" w:rsidRPr="00E641DA" w14:paraId="52140901" w14:textId="77777777" w:rsidTr="007C1173">
        <w:trPr>
          <w:trHeight w:val="488"/>
        </w:trPr>
        <w:tc>
          <w:tcPr>
            <w:tcW w:w="2766" w:type="dxa"/>
            <w:shd w:val="clear" w:color="auto" w:fill="F2F2F2"/>
            <w:vAlign w:val="center"/>
          </w:tcPr>
          <w:p w14:paraId="5EC9E0D9" w14:textId="77777777" w:rsidR="007C1173" w:rsidRPr="00E641DA" w:rsidRDefault="007C1173"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01C3DD78" w14:textId="39C4244D" w:rsidR="007C1173" w:rsidRPr="00424DCC" w:rsidRDefault="003C08C4" w:rsidP="00444E41">
            <w:pPr>
              <w:tabs>
                <w:tab w:val="left" w:pos="6093"/>
              </w:tabs>
              <w:spacing w:before="120" w:after="60"/>
              <w:rPr>
                <w:rFonts w:ascii="Calibri" w:hAnsi="Calibri"/>
                <w:sz w:val="22"/>
                <w:szCs w:val="22"/>
              </w:rPr>
            </w:pPr>
            <w:r w:rsidRPr="00424DCC">
              <w:rPr>
                <w:rFonts w:ascii="Calibri" w:eastAsia="Times New Roman" w:hAnsi="Calibri"/>
                <w:color w:val="000000"/>
                <w:sz w:val="22"/>
                <w:szCs w:val="22"/>
                <w:lang w:val="en-GB" w:eastAsia="en-AU"/>
              </w:rPr>
              <w:t xml:space="preserve">Directory </w:t>
            </w:r>
            <w:r w:rsidR="009E4192" w:rsidRPr="00424DCC">
              <w:rPr>
                <w:rFonts w:ascii="Calibri" w:eastAsia="Times New Roman" w:hAnsi="Calibri"/>
                <w:color w:val="000000"/>
                <w:sz w:val="22"/>
                <w:szCs w:val="22"/>
                <w:lang w:val="en-GB" w:eastAsia="en-AU"/>
              </w:rPr>
              <w:t>S</w:t>
            </w:r>
            <w:r w:rsidR="00444E41" w:rsidRPr="00424DCC">
              <w:rPr>
                <w:rFonts w:ascii="Calibri" w:eastAsia="Times New Roman" w:hAnsi="Calibri"/>
                <w:color w:val="000000"/>
                <w:sz w:val="22"/>
                <w:szCs w:val="22"/>
                <w:lang w:val="en-GB" w:eastAsia="en-AU"/>
              </w:rPr>
              <w:t>ervices System Administrator</w:t>
            </w:r>
          </w:p>
        </w:tc>
      </w:tr>
      <w:tr w:rsidR="003C2D99" w:rsidRPr="00E641DA" w14:paraId="00A8E378" w14:textId="77777777" w:rsidTr="00A360C1">
        <w:trPr>
          <w:trHeight w:val="415"/>
        </w:trPr>
        <w:tc>
          <w:tcPr>
            <w:tcW w:w="2766" w:type="dxa"/>
            <w:shd w:val="clear" w:color="auto" w:fill="F2F2F2"/>
            <w:vAlign w:val="center"/>
          </w:tcPr>
          <w:p w14:paraId="56E90A98" w14:textId="15128A32" w:rsidR="003C2D99" w:rsidRPr="00E641DA" w:rsidRDefault="003C2D99" w:rsidP="00A360C1">
            <w:pPr>
              <w:rPr>
                <w:rFonts w:ascii="Calibri" w:hAnsi="Calibri"/>
                <w:b/>
                <w:bCs/>
                <w:sz w:val="22"/>
                <w:szCs w:val="22"/>
              </w:rPr>
            </w:pPr>
            <w:r>
              <w:rPr>
                <w:rStyle w:val="BlindHyperlink"/>
              </w:rPr>
              <w:t>Reference Number</w:t>
            </w:r>
          </w:p>
        </w:tc>
        <w:tc>
          <w:tcPr>
            <w:tcW w:w="6804" w:type="dxa"/>
            <w:vAlign w:val="center"/>
          </w:tcPr>
          <w:p w14:paraId="454845C1" w14:textId="25CC42BD" w:rsidR="003C2D99" w:rsidRPr="00E641DA" w:rsidRDefault="003C2D99" w:rsidP="00A360C1">
            <w:pPr>
              <w:rPr>
                <w:rFonts w:ascii="Calibri" w:hAnsi="Calibri"/>
                <w:sz w:val="22"/>
                <w:szCs w:val="22"/>
              </w:rPr>
            </w:pPr>
            <w:r>
              <w:rPr>
                <w:rFonts w:ascii="Calibri" w:hAnsi="Calibri"/>
                <w:sz w:val="22"/>
                <w:szCs w:val="22"/>
              </w:rPr>
              <w:t>47802</w:t>
            </w:r>
          </w:p>
        </w:tc>
      </w:tr>
      <w:tr w:rsidR="007C1173" w:rsidRPr="00E641DA" w14:paraId="46066A13" w14:textId="77777777" w:rsidTr="007C1173">
        <w:trPr>
          <w:trHeight w:val="415"/>
        </w:trPr>
        <w:tc>
          <w:tcPr>
            <w:tcW w:w="2766" w:type="dxa"/>
            <w:shd w:val="clear" w:color="auto" w:fill="F2F2F2"/>
            <w:vAlign w:val="center"/>
          </w:tcPr>
          <w:p w14:paraId="65AA3EFC" w14:textId="77777777" w:rsidR="007C1173" w:rsidRPr="00E641DA" w:rsidRDefault="007C1173"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F3F2F4D" w14:textId="432E4011" w:rsidR="007C1173" w:rsidRPr="00E641DA" w:rsidRDefault="007C1173" w:rsidP="00D808D7">
            <w:pPr>
              <w:rPr>
                <w:rFonts w:ascii="Calibri" w:hAnsi="Calibri"/>
                <w:sz w:val="22"/>
                <w:szCs w:val="22"/>
              </w:rPr>
            </w:pPr>
            <w:r>
              <w:rPr>
                <w:rFonts w:ascii="Calibri" w:hAnsi="Calibri"/>
                <w:sz w:val="22"/>
                <w:szCs w:val="22"/>
              </w:rPr>
              <w:t>CSOF</w:t>
            </w:r>
            <w:r w:rsidR="002D6B38">
              <w:rPr>
                <w:rFonts w:ascii="Calibri" w:hAnsi="Calibri"/>
                <w:sz w:val="22"/>
                <w:szCs w:val="22"/>
              </w:rPr>
              <w:t>5</w:t>
            </w:r>
          </w:p>
        </w:tc>
      </w:tr>
      <w:tr w:rsidR="002D6B38" w:rsidRPr="00E641DA" w14:paraId="3DE2CB45" w14:textId="77777777" w:rsidTr="007C1173">
        <w:trPr>
          <w:trHeight w:val="407"/>
        </w:trPr>
        <w:tc>
          <w:tcPr>
            <w:tcW w:w="2766" w:type="dxa"/>
            <w:shd w:val="clear" w:color="auto" w:fill="F2F2F2"/>
            <w:vAlign w:val="center"/>
          </w:tcPr>
          <w:p w14:paraId="7F203137" w14:textId="77777777" w:rsidR="002D6B38" w:rsidRPr="00D8313E" w:rsidRDefault="002D6B38" w:rsidP="003A0708">
            <w:pPr>
              <w:rPr>
                <w:rStyle w:val="BlindHyperlink"/>
              </w:rPr>
            </w:pPr>
            <w:r w:rsidRPr="00D8313E">
              <w:rPr>
                <w:rStyle w:val="BlindHyperlink"/>
              </w:rPr>
              <w:t>Salary Range:</w:t>
            </w:r>
          </w:p>
        </w:tc>
        <w:tc>
          <w:tcPr>
            <w:tcW w:w="6804" w:type="dxa"/>
            <w:vAlign w:val="center"/>
          </w:tcPr>
          <w:p w14:paraId="110D14C7" w14:textId="426DA0F5" w:rsidR="002D6B38" w:rsidRPr="00E641DA" w:rsidRDefault="002D6B38" w:rsidP="006E59DE">
            <w:pPr>
              <w:rPr>
                <w:rFonts w:ascii="Calibri" w:hAnsi="Calibri"/>
                <w:sz w:val="22"/>
                <w:szCs w:val="22"/>
              </w:rPr>
            </w:pPr>
            <w:bookmarkStart w:id="0" w:name="SalaryRange"/>
            <w:r w:rsidRPr="007C1173">
              <w:rPr>
                <w:rFonts w:ascii="Calibri" w:hAnsi="Calibri"/>
                <w:sz w:val="22"/>
                <w:szCs w:val="22"/>
              </w:rPr>
              <w:t xml:space="preserve">AU </w:t>
            </w:r>
            <w:r>
              <w:rPr>
                <w:rFonts w:ascii="Calibri" w:hAnsi="Calibri"/>
                <w:sz w:val="22"/>
                <w:szCs w:val="22"/>
              </w:rPr>
              <w:t>$95</w:t>
            </w:r>
            <w:r w:rsidRPr="007C1173">
              <w:rPr>
                <w:rFonts w:ascii="Calibri" w:hAnsi="Calibri"/>
                <w:sz w:val="22"/>
                <w:szCs w:val="22"/>
              </w:rPr>
              <w:t xml:space="preserve">k to AU </w:t>
            </w:r>
            <w:r>
              <w:rPr>
                <w:rFonts w:ascii="Calibri" w:hAnsi="Calibri"/>
                <w:sz w:val="22"/>
                <w:szCs w:val="22"/>
              </w:rPr>
              <w:t>$103</w:t>
            </w:r>
            <w:r w:rsidRPr="007C1173">
              <w:rPr>
                <w:rFonts w:ascii="Calibri" w:hAnsi="Calibri"/>
                <w:sz w:val="22"/>
                <w:szCs w:val="22"/>
              </w:rPr>
              <w:t>k plus up to 15.4% superannuation</w:t>
            </w:r>
            <w:bookmarkEnd w:id="0"/>
          </w:p>
        </w:tc>
      </w:tr>
      <w:tr w:rsidR="002D6B38" w:rsidRPr="00E641DA" w14:paraId="04925882" w14:textId="77777777" w:rsidTr="007C1173">
        <w:trPr>
          <w:trHeight w:val="433"/>
        </w:trPr>
        <w:tc>
          <w:tcPr>
            <w:tcW w:w="2766" w:type="dxa"/>
            <w:shd w:val="clear" w:color="auto" w:fill="F2F2F2"/>
            <w:vAlign w:val="center"/>
          </w:tcPr>
          <w:p w14:paraId="409CD9A7" w14:textId="77777777" w:rsidR="002D6B38" w:rsidRPr="00E641DA" w:rsidRDefault="002D6B38"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5C56AF5D" w14:textId="43924D09" w:rsidR="002D6B38" w:rsidRPr="00E641DA" w:rsidRDefault="002D6B38" w:rsidP="006B64AE">
            <w:pPr>
              <w:tabs>
                <w:tab w:val="left" w:pos="6093"/>
              </w:tabs>
              <w:rPr>
                <w:rFonts w:ascii="Calibri" w:hAnsi="Calibri"/>
                <w:sz w:val="22"/>
                <w:szCs w:val="22"/>
              </w:rPr>
            </w:pPr>
            <w:r>
              <w:rPr>
                <w:rFonts w:ascii="Calibri" w:hAnsi="Calibri"/>
                <w:sz w:val="22"/>
                <w:szCs w:val="22"/>
              </w:rPr>
              <w:t>Clayton, VIC or Yarralumla, ACT or North Ryde, NSW</w:t>
            </w:r>
          </w:p>
        </w:tc>
      </w:tr>
      <w:tr w:rsidR="002D6B38" w:rsidRPr="00E641DA" w14:paraId="67E0CFB9" w14:textId="77777777" w:rsidTr="007C1173">
        <w:trPr>
          <w:trHeight w:val="405"/>
        </w:trPr>
        <w:tc>
          <w:tcPr>
            <w:tcW w:w="2766" w:type="dxa"/>
            <w:shd w:val="clear" w:color="auto" w:fill="F2F2F2"/>
            <w:vAlign w:val="center"/>
          </w:tcPr>
          <w:p w14:paraId="7D5A1EE8" w14:textId="56E4C3A2" w:rsidR="002D6B38" w:rsidRPr="00D8313E" w:rsidRDefault="002D6B38" w:rsidP="003A0708">
            <w:pPr>
              <w:rPr>
                <w:rStyle w:val="BlindHyperlink"/>
              </w:rPr>
            </w:pPr>
            <w:r w:rsidRPr="00D8313E">
              <w:rPr>
                <w:rStyle w:val="BlindHyperlink"/>
              </w:rPr>
              <w:t>Tenure:</w:t>
            </w:r>
          </w:p>
        </w:tc>
        <w:tc>
          <w:tcPr>
            <w:tcW w:w="6804" w:type="dxa"/>
            <w:vAlign w:val="center"/>
          </w:tcPr>
          <w:p w14:paraId="0560A684" w14:textId="77777777" w:rsidR="002D6B38" w:rsidRPr="00E641DA" w:rsidRDefault="002D6B38" w:rsidP="00106483">
            <w:pPr>
              <w:rPr>
                <w:rFonts w:ascii="Calibri" w:hAnsi="Calibri"/>
                <w:sz w:val="22"/>
                <w:szCs w:val="22"/>
              </w:rPr>
            </w:pPr>
            <w:bookmarkStart w:id="1" w:name="Tenure"/>
            <w:r>
              <w:rPr>
                <w:rFonts w:ascii="Calibri" w:hAnsi="Calibri"/>
                <w:sz w:val="22"/>
                <w:szCs w:val="22"/>
              </w:rPr>
              <w:t xml:space="preserve">Indefinite </w:t>
            </w:r>
            <w:bookmarkEnd w:id="1"/>
          </w:p>
        </w:tc>
      </w:tr>
      <w:tr w:rsidR="002D6B38" w:rsidRPr="00E641DA" w14:paraId="3DA36BC8" w14:textId="77777777" w:rsidTr="007C1173">
        <w:trPr>
          <w:trHeight w:val="429"/>
        </w:trPr>
        <w:tc>
          <w:tcPr>
            <w:tcW w:w="2766" w:type="dxa"/>
            <w:shd w:val="clear" w:color="auto" w:fill="F2F2F2"/>
            <w:vAlign w:val="center"/>
          </w:tcPr>
          <w:p w14:paraId="368DC7C5" w14:textId="77777777" w:rsidR="002D6B38" w:rsidRPr="00E641DA" w:rsidRDefault="002D6B38"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835A90E" w14:textId="77777777" w:rsidR="002D6B38" w:rsidRPr="00E641DA" w:rsidRDefault="002D6B38"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2D6B38" w:rsidRPr="00E641DA" w14:paraId="4417A99F" w14:textId="77777777" w:rsidTr="007C1173">
        <w:trPr>
          <w:trHeight w:val="970"/>
        </w:trPr>
        <w:tc>
          <w:tcPr>
            <w:tcW w:w="2766" w:type="dxa"/>
            <w:shd w:val="clear" w:color="auto" w:fill="F2F2F2"/>
            <w:vAlign w:val="center"/>
          </w:tcPr>
          <w:p w14:paraId="416AAE80" w14:textId="77777777" w:rsidR="002D6B38" w:rsidRPr="00D8313E" w:rsidRDefault="002D6B38" w:rsidP="00A0184C">
            <w:pPr>
              <w:spacing w:before="240" w:after="240"/>
              <w:rPr>
                <w:rStyle w:val="BlindHyperlink"/>
              </w:rPr>
            </w:pPr>
            <w:r w:rsidRPr="00D8313E">
              <w:rPr>
                <w:rStyle w:val="BlindHyperlink"/>
              </w:rPr>
              <w:t>Applications are open to:</w:t>
            </w:r>
          </w:p>
        </w:tc>
        <w:tc>
          <w:tcPr>
            <w:tcW w:w="6804" w:type="dxa"/>
            <w:vAlign w:val="center"/>
          </w:tcPr>
          <w:p w14:paraId="34B52BFC" w14:textId="49ABD7E7" w:rsidR="002D6B38" w:rsidRPr="00E641DA" w:rsidRDefault="002D6B38" w:rsidP="003C0B40">
            <w:pPr>
              <w:pStyle w:val="ListParagraph"/>
              <w:ind w:left="0"/>
              <w:rPr>
                <w:rFonts w:ascii="Calibri" w:hAnsi="Calibri"/>
                <w:sz w:val="22"/>
                <w:szCs w:val="22"/>
              </w:rPr>
            </w:pPr>
            <w:bookmarkStart w:id="2" w:name="Citizenship"/>
            <w:r w:rsidRPr="00E641DA">
              <w:rPr>
                <w:rFonts w:ascii="Calibri" w:hAnsi="Calibri"/>
                <w:sz w:val="22"/>
                <w:szCs w:val="22"/>
              </w:rPr>
              <w:t>Australian Citizens Only</w:t>
            </w:r>
          </w:p>
          <w:bookmarkEnd w:id="2"/>
          <w:p w14:paraId="33AE62F9" w14:textId="58690EE0" w:rsidR="002D6B38" w:rsidRPr="00FA6FD0" w:rsidRDefault="002D6B38" w:rsidP="003F4F3F">
            <w:pPr>
              <w:pStyle w:val="ListParagraph"/>
              <w:numPr>
                <w:ilvl w:val="0"/>
                <w:numId w:val="1"/>
              </w:numPr>
              <w:ind w:left="0"/>
              <w:rPr>
                <w:rFonts w:ascii="Calibri" w:hAnsi="Calibri"/>
                <w:sz w:val="22"/>
                <w:szCs w:val="22"/>
              </w:rPr>
            </w:pPr>
          </w:p>
        </w:tc>
      </w:tr>
      <w:tr w:rsidR="002D6B38" w:rsidRPr="00E641DA" w14:paraId="0083E8E7" w14:textId="77777777" w:rsidTr="007C1173">
        <w:trPr>
          <w:trHeight w:val="429"/>
        </w:trPr>
        <w:tc>
          <w:tcPr>
            <w:tcW w:w="2766" w:type="dxa"/>
            <w:shd w:val="clear" w:color="auto" w:fill="F2F2F2"/>
            <w:vAlign w:val="center"/>
          </w:tcPr>
          <w:p w14:paraId="5AD31752" w14:textId="77777777" w:rsidR="002D6B38" w:rsidRPr="00E641DA" w:rsidRDefault="002D6B38"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6F328778" w14:textId="77777777" w:rsidR="002D6B38" w:rsidRPr="00E641DA" w:rsidRDefault="002D6B38" w:rsidP="00CA071D">
            <w:pPr>
              <w:pStyle w:val="ListParagraph"/>
              <w:ind w:left="0"/>
              <w:rPr>
                <w:rFonts w:ascii="Calibri" w:hAnsi="Calibri"/>
                <w:sz w:val="22"/>
                <w:szCs w:val="22"/>
              </w:rPr>
            </w:pPr>
            <w:r w:rsidRPr="001B756C">
              <w:rPr>
                <w:rFonts w:ascii="Calibri" w:hAnsi="Calibri"/>
                <w:sz w:val="22"/>
                <w:szCs w:val="22"/>
              </w:rPr>
              <w:t>Technical Services</w:t>
            </w:r>
          </w:p>
        </w:tc>
      </w:tr>
      <w:tr w:rsidR="002D6B38" w:rsidRPr="00E641DA" w14:paraId="0443C826" w14:textId="77777777" w:rsidTr="007C1173">
        <w:trPr>
          <w:trHeight w:val="420"/>
        </w:trPr>
        <w:tc>
          <w:tcPr>
            <w:tcW w:w="2766" w:type="dxa"/>
            <w:shd w:val="clear" w:color="auto" w:fill="F2F2F2"/>
            <w:vAlign w:val="center"/>
          </w:tcPr>
          <w:p w14:paraId="5F8AA561" w14:textId="77777777" w:rsidR="002D6B38" w:rsidRPr="00D8313E" w:rsidRDefault="002D6B38" w:rsidP="00F3596F">
            <w:pPr>
              <w:rPr>
                <w:rStyle w:val="BlindHyperlink"/>
              </w:rPr>
            </w:pPr>
            <w:r>
              <w:rPr>
                <w:rStyle w:val="BlindHyperlink"/>
              </w:rPr>
              <w:t>Number of direct reports:</w:t>
            </w:r>
          </w:p>
        </w:tc>
        <w:tc>
          <w:tcPr>
            <w:tcW w:w="6804" w:type="dxa"/>
            <w:vAlign w:val="center"/>
          </w:tcPr>
          <w:p w14:paraId="64F774AC" w14:textId="77777777" w:rsidR="002D6B38" w:rsidRDefault="002D6B38" w:rsidP="00240A35">
            <w:pPr>
              <w:pStyle w:val="ListParagraph"/>
              <w:ind w:left="0"/>
              <w:rPr>
                <w:rFonts w:ascii="Calibri" w:hAnsi="Calibri"/>
                <w:sz w:val="22"/>
                <w:szCs w:val="22"/>
              </w:rPr>
            </w:pPr>
            <w:r>
              <w:rPr>
                <w:rFonts w:ascii="Calibri" w:hAnsi="Calibri"/>
                <w:sz w:val="22"/>
                <w:szCs w:val="22"/>
              </w:rPr>
              <w:t>0</w:t>
            </w:r>
          </w:p>
        </w:tc>
      </w:tr>
      <w:tr w:rsidR="002D6B38" w:rsidRPr="00E641DA" w14:paraId="397DE390" w14:textId="77777777" w:rsidTr="007C1173">
        <w:trPr>
          <w:trHeight w:val="420"/>
        </w:trPr>
        <w:tc>
          <w:tcPr>
            <w:tcW w:w="2766" w:type="dxa"/>
            <w:shd w:val="clear" w:color="auto" w:fill="F2F2F2"/>
            <w:vAlign w:val="center"/>
          </w:tcPr>
          <w:p w14:paraId="37620F3B" w14:textId="77777777" w:rsidR="002D6B38" w:rsidRPr="00D8313E" w:rsidRDefault="002D6B38" w:rsidP="00F3596F">
            <w:pPr>
              <w:rPr>
                <w:rStyle w:val="BlindHyperlink"/>
              </w:rPr>
            </w:pPr>
            <w:r w:rsidRPr="00D8313E">
              <w:rPr>
                <w:rStyle w:val="BlindHyperlink"/>
              </w:rPr>
              <w:t>Reports to the:</w:t>
            </w:r>
          </w:p>
        </w:tc>
        <w:tc>
          <w:tcPr>
            <w:tcW w:w="6804" w:type="dxa"/>
            <w:vAlign w:val="center"/>
          </w:tcPr>
          <w:p w14:paraId="47EF1177" w14:textId="77777777" w:rsidR="002D6B38" w:rsidRPr="00E641DA" w:rsidRDefault="002D6B38" w:rsidP="00240A35">
            <w:pPr>
              <w:pStyle w:val="ListParagraph"/>
              <w:ind w:left="0"/>
              <w:rPr>
                <w:rFonts w:ascii="Calibri" w:hAnsi="Calibri"/>
                <w:sz w:val="22"/>
                <w:szCs w:val="22"/>
              </w:rPr>
            </w:pPr>
            <w:r>
              <w:rPr>
                <w:rFonts w:ascii="Calibri" w:hAnsi="Calibri"/>
                <w:sz w:val="22"/>
                <w:szCs w:val="22"/>
              </w:rPr>
              <w:t>Team Leader</w:t>
            </w:r>
          </w:p>
        </w:tc>
      </w:tr>
    </w:tbl>
    <w:p w14:paraId="2D8FE34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40EFE1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5B4584C" w14:textId="77777777" w:rsidTr="00CB7CA4">
        <w:trPr>
          <w:trHeight w:val="619"/>
        </w:trPr>
        <w:tc>
          <w:tcPr>
            <w:tcW w:w="9574" w:type="dxa"/>
            <w:shd w:val="clear" w:color="auto" w:fill="F2F2F2"/>
            <w:vAlign w:val="center"/>
          </w:tcPr>
          <w:p w14:paraId="4E35EC3A"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FA5C2E5" w14:textId="77777777" w:rsidTr="0081134F">
        <w:trPr>
          <w:trHeight w:val="416"/>
        </w:trPr>
        <w:tc>
          <w:tcPr>
            <w:tcW w:w="9574" w:type="dxa"/>
          </w:tcPr>
          <w:p w14:paraId="116EB82B" w14:textId="7EB9E981" w:rsidR="002D6B38" w:rsidRDefault="002D6B38" w:rsidP="00793C94">
            <w:pPr>
              <w:spacing w:before="180" w:after="120"/>
              <w:rPr>
                <w:rFonts w:ascii="Calibri" w:eastAsia="Times New Roman" w:hAnsi="Calibri"/>
                <w:color w:val="000000"/>
                <w:sz w:val="22"/>
                <w:szCs w:val="22"/>
                <w:lang w:val="en-GB" w:eastAsia="en-AU"/>
              </w:rPr>
            </w:pPr>
            <w:r>
              <w:rPr>
                <w:rFonts w:ascii="Calibri" w:eastAsia="Times New Roman" w:hAnsi="Calibri"/>
                <w:color w:val="000000"/>
                <w:sz w:val="22"/>
                <w:szCs w:val="22"/>
                <w:lang w:val="en-GB" w:eastAsia="en-AU"/>
              </w:rPr>
              <w:t xml:space="preserve">Our Information Management and Technology (IMT) team are </w:t>
            </w:r>
            <w:r w:rsidR="002B222B">
              <w:rPr>
                <w:rFonts w:ascii="Calibri" w:eastAsia="Times New Roman" w:hAnsi="Calibri"/>
                <w:color w:val="000000"/>
                <w:sz w:val="22"/>
                <w:szCs w:val="22"/>
                <w:lang w:val="en-GB" w:eastAsia="en-AU"/>
              </w:rPr>
              <w:t xml:space="preserve">looking for a System Administrator who has experience in delivering architectural designs and implementing solutions designs across Active Directory, Identity and Access Management Solutions. </w:t>
            </w:r>
          </w:p>
          <w:p w14:paraId="580C69F3" w14:textId="60813790" w:rsidR="00793C94" w:rsidRDefault="002B222B" w:rsidP="00793C94">
            <w:pPr>
              <w:spacing w:before="180" w:after="120"/>
              <w:rPr>
                <w:rFonts w:ascii="Calibri" w:eastAsia="Times New Roman" w:hAnsi="Calibri"/>
                <w:color w:val="000000"/>
                <w:sz w:val="22"/>
                <w:szCs w:val="22"/>
                <w:lang w:eastAsia="en-AU"/>
              </w:rPr>
            </w:pPr>
            <w:r>
              <w:rPr>
                <w:rFonts w:ascii="Calibri" w:eastAsia="Times New Roman" w:hAnsi="Calibri"/>
                <w:color w:val="000000"/>
                <w:sz w:val="22"/>
                <w:szCs w:val="22"/>
                <w:lang w:val="en-GB" w:eastAsia="en-AU"/>
              </w:rPr>
              <w:t>In this position, y</w:t>
            </w:r>
            <w:r w:rsidR="00793C94" w:rsidRPr="00C641C8">
              <w:rPr>
                <w:rFonts w:ascii="Calibri" w:eastAsia="Times New Roman" w:hAnsi="Calibri"/>
                <w:color w:val="000000"/>
                <w:sz w:val="22"/>
                <w:szCs w:val="22"/>
                <w:lang w:val="en-GB" w:eastAsia="en-AU"/>
              </w:rPr>
              <w:t>ou will be required to work with immediate team members as well as geographically and technically distributed teams across the architecture model to grow and develop capabilities and efficiencies of the services across the CSIRO enterprise.</w:t>
            </w:r>
          </w:p>
          <w:p w14:paraId="563C6516" w14:textId="77777777" w:rsidR="002B222B" w:rsidRPr="00DE5B36" w:rsidRDefault="00793C94" w:rsidP="002B222B">
            <w:pPr>
              <w:spacing w:before="180" w:after="120"/>
              <w:rPr>
                <w:rFonts w:ascii="Calibri" w:hAnsi="Calibri"/>
                <w:sz w:val="22"/>
                <w:szCs w:val="22"/>
              </w:rPr>
            </w:pPr>
            <w:r>
              <w:rPr>
                <w:rFonts w:ascii="Calibri" w:hAnsi="Calibri"/>
                <w:sz w:val="22"/>
                <w:szCs w:val="22"/>
              </w:rPr>
              <w:t xml:space="preserve">You will have responsibility for: </w:t>
            </w:r>
            <w:r w:rsidR="002B222B" w:rsidRPr="00DE5B36">
              <w:rPr>
                <w:rFonts w:ascii="Calibri" w:hAnsi="Calibri"/>
                <w:sz w:val="22"/>
                <w:szCs w:val="22"/>
              </w:rPr>
              <w:t>leading solutions design</w:t>
            </w:r>
            <w:r w:rsidR="002B222B">
              <w:rPr>
                <w:rFonts w:ascii="Calibri" w:hAnsi="Calibri"/>
                <w:sz w:val="22"/>
                <w:szCs w:val="22"/>
              </w:rPr>
              <w:t>,</w:t>
            </w:r>
            <w:r w:rsidR="002B222B" w:rsidRPr="00DE5B36">
              <w:rPr>
                <w:rFonts w:ascii="Calibri" w:hAnsi="Calibri"/>
                <w:sz w:val="22"/>
                <w:szCs w:val="22"/>
              </w:rPr>
              <w:t xml:space="preserve"> </w:t>
            </w:r>
            <w:r w:rsidR="002B222B">
              <w:rPr>
                <w:rFonts w:ascii="Calibri" w:hAnsi="Calibri"/>
                <w:sz w:val="22"/>
                <w:szCs w:val="22"/>
              </w:rPr>
              <w:t xml:space="preserve">contributing to the </w:t>
            </w:r>
            <w:r w:rsidR="002B222B" w:rsidRPr="00DE5B36">
              <w:rPr>
                <w:rFonts w:ascii="Calibri" w:hAnsi="Calibri"/>
                <w:sz w:val="22"/>
                <w:szCs w:val="22"/>
              </w:rPr>
              <w:t>completion of complex technical projects</w:t>
            </w:r>
            <w:r w:rsidR="002B222B">
              <w:rPr>
                <w:rFonts w:ascii="Calibri" w:hAnsi="Calibri"/>
                <w:sz w:val="22"/>
                <w:szCs w:val="22"/>
              </w:rPr>
              <w:t>,</w:t>
            </w:r>
            <w:r w:rsidR="002B222B" w:rsidRPr="00DE5B36">
              <w:rPr>
                <w:rFonts w:ascii="Calibri" w:hAnsi="Calibri"/>
                <w:sz w:val="22"/>
                <w:szCs w:val="22"/>
              </w:rPr>
              <w:t xml:space="preserve"> undertak</w:t>
            </w:r>
            <w:r w:rsidR="002B222B">
              <w:rPr>
                <w:rFonts w:ascii="Calibri" w:hAnsi="Calibri"/>
                <w:sz w:val="22"/>
                <w:szCs w:val="22"/>
              </w:rPr>
              <w:t>ing</w:t>
            </w:r>
            <w:r w:rsidR="002B222B" w:rsidRPr="00DE5B36">
              <w:rPr>
                <w:rFonts w:ascii="Calibri" w:hAnsi="Calibri"/>
                <w:sz w:val="22"/>
                <w:szCs w:val="22"/>
              </w:rPr>
              <w:t xml:space="preserve"> development, implementation </w:t>
            </w:r>
            <w:r w:rsidR="002B222B">
              <w:rPr>
                <w:rFonts w:ascii="Calibri" w:hAnsi="Calibri"/>
                <w:sz w:val="22"/>
                <w:szCs w:val="22"/>
              </w:rPr>
              <w:t>and/</w:t>
            </w:r>
            <w:r w:rsidR="002B222B" w:rsidRPr="00DE5B36">
              <w:rPr>
                <w:rFonts w:ascii="Calibri" w:hAnsi="Calibri"/>
                <w:sz w:val="22"/>
                <w:szCs w:val="22"/>
              </w:rPr>
              <w:t xml:space="preserve">or standardisation of procedures and techniques. </w:t>
            </w:r>
            <w:r w:rsidR="002B222B">
              <w:rPr>
                <w:rFonts w:ascii="Calibri" w:hAnsi="Calibri"/>
                <w:sz w:val="22"/>
                <w:szCs w:val="22"/>
              </w:rPr>
              <w:t>You will</w:t>
            </w:r>
            <w:r w:rsidR="002B222B" w:rsidRPr="00DE5B36">
              <w:rPr>
                <w:rFonts w:ascii="Calibri" w:hAnsi="Calibri"/>
                <w:sz w:val="22"/>
                <w:szCs w:val="22"/>
              </w:rPr>
              <w:t xml:space="preserve"> </w:t>
            </w:r>
            <w:r w:rsidR="002B222B">
              <w:rPr>
                <w:rFonts w:ascii="Calibri" w:hAnsi="Calibri"/>
                <w:sz w:val="22"/>
                <w:szCs w:val="22"/>
              </w:rPr>
              <w:t xml:space="preserve">have responsibility </w:t>
            </w:r>
            <w:r w:rsidR="002B222B" w:rsidRPr="00DE5B36">
              <w:rPr>
                <w:rFonts w:ascii="Calibri" w:hAnsi="Calibri"/>
                <w:sz w:val="22"/>
                <w:szCs w:val="22"/>
              </w:rPr>
              <w:t>for the quality of the service delivered and</w:t>
            </w:r>
            <w:r w:rsidR="002B222B">
              <w:rPr>
                <w:rFonts w:ascii="Calibri" w:hAnsi="Calibri"/>
                <w:sz w:val="22"/>
                <w:szCs w:val="22"/>
              </w:rPr>
              <w:t xml:space="preserve"> have considerable influence </w:t>
            </w:r>
            <w:r w:rsidR="002B222B" w:rsidRPr="00DE5B36">
              <w:rPr>
                <w:rFonts w:ascii="Calibri" w:hAnsi="Calibri"/>
                <w:sz w:val="22"/>
                <w:szCs w:val="22"/>
              </w:rPr>
              <w:t>over service direction and in the application of adaptive and innovative solutions to complex and ambiguous issues across multiple service</w:t>
            </w:r>
            <w:r w:rsidR="002B222B">
              <w:rPr>
                <w:rFonts w:ascii="Calibri" w:hAnsi="Calibri"/>
                <w:sz w:val="22"/>
                <w:szCs w:val="22"/>
              </w:rPr>
              <w:t>s</w:t>
            </w:r>
            <w:r w:rsidR="002B222B" w:rsidRPr="00DE5B36">
              <w:rPr>
                <w:rFonts w:ascii="Calibri" w:hAnsi="Calibri"/>
                <w:sz w:val="22"/>
                <w:szCs w:val="22"/>
              </w:rPr>
              <w:t xml:space="preserve"> or technical streams.</w:t>
            </w:r>
          </w:p>
          <w:p w14:paraId="73EC34E6" w14:textId="65FED5C8" w:rsidR="00793C94" w:rsidRPr="00793C94" w:rsidRDefault="002B222B" w:rsidP="002B222B">
            <w:pPr>
              <w:spacing w:after="120"/>
              <w:rPr>
                <w:rFonts w:ascii="Calibri" w:hAnsi="Calibri"/>
                <w:sz w:val="22"/>
                <w:szCs w:val="22"/>
              </w:rPr>
            </w:pPr>
            <w:r>
              <w:rPr>
                <w:rFonts w:ascii="Calibri" w:hAnsi="Calibri"/>
                <w:sz w:val="22"/>
                <w:szCs w:val="22"/>
              </w:rPr>
              <w:t xml:space="preserve">Proven </w:t>
            </w:r>
            <w:r w:rsidRPr="00DE5B36">
              <w:rPr>
                <w:rFonts w:ascii="Calibri" w:hAnsi="Calibri"/>
                <w:sz w:val="22"/>
                <w:szCs w:val="22"/>
              </w:rPr>
              <w:t xml:space="preserve">experience and capability </w:t>
            </w:r>
            <w:r w:rsidRPr="00DE5B36">
              <w:rPr>
                <w:rFonts w:ascii="Calibri" w:hAnsi="Calibri"/>
                <w:bCs/>
                <w:sz w:val="22"/>
                <w:szCs w:val="22"/>
              </w:rPr>
              <w:t>in leading technical teams</w:t>
            </w:r>
            <w:r w:rsidRPr="00DE5B36">
              <w:rPr>
                <w:rFonts w:ascii="Calibri" w:hAnsi="Calibri"/>
                <w:sz w:val="22"/>
                <w:szCs w:val="22"/>
              </w:rPr>
              <w:t xml:space="preserve"> in solution and service design in support of CSIRO’s strategic and operational objectives</w:t>
            </w:r>
            <w:r>
              <w:rPr>
                <w:rFonts w:ascii="Calibri" w:hAnsi="Calibri"/>
                <w:sz w:val="22"/>
                <w:szCs w:val="22"/>
              </w:rPr>
              <w:t xml:space="preserve"> is required</w:t>
            </w:r>
            <w:r w:rsidRPr="00DE5B36">
              <w:rPr>
                <w:rFonts w:ascii="Calibri" w:hAnsi="Calibri"/>
                <w:sz w:val="22"/>
                <w:szCs w:val="22"/>
              </w:rPr>
              <w:t xml:space="preserve">. </w:t>
            </w:r>
            <w:r>
              <w:rPr>
                <w:rFonts w:ascii="Calibri" w:hAnsi="Calibri"/>
                <w:sz w:val="22"/>
                <w:szCs w:val="22"/>
              </w:rPr>
              <w:t>You must</w:t>
            </w:r>
            <w:r w:rsidRPr="00DE5B36">
              <w:rPr>
                <w:rFonts w:ascii="Calibri" w:hAnsi="Calibri"/>
                <w:sz w:val="22"/>
                <w:szCs w:val="22"/>
              </w:rPr>
              <w:t xml:space="preserve"> demonstrate </w:t>
            </w:r>
            <w:r w:rsidRPr="00DE5B36">
              <w:rPr>
                <w:rFonts w:ascii="Calibri" w:hAnsi="Calibri"/>
                <w:bCs/>
                <w:sz w:val="22"/>
                <w:szCs w:val="22"/>
              </w:rPr>
              <w:t xml:space="preserve">high levels of initiative and independence. </w:t>
            </w:r>
            <w:r>
              <w:rPr>
                <w:rFonts w:ascii="Calibri" w:hAnsi="Calibri"/>
                <w:sz w:val="22"/>
                <w:szCs w:val="22"/>
              </w:rPr>
              <w:t>You will</w:t>
            </w:r>
            <w:r w:rsidRPr="00DE5B36">
              <w:rPr>
                <w:rFonts w:ascii="Calibri" w:hAnsi="Calibri"/>
                <w:sz w:val="22"/>
                <w:szCs w:val="22"/>
              </w:rPr>
              <w:t xml:space="preserve"> act as a specialised advisor to the business and IMT.</w:t>
            </w:r>
          </w:p>
          <w:p w14:paraId="7C6FFF65" w14:textId="1993ADE8" w:rsidR="00502363" w:rsidRPr="00793C94" w:rsidRDefault="00793C94" w:rsidP="00793C94">
            <w:pPr>
              <w:spacing w:before="180" w:after="120"/>
              <w:rPr>
                <w:rFonts w:ascii="Calibri" w:eastAsia="Times New Roman" w:hAnsi="Calibri"/>
                <w:color w:val="000000"/>
                <w:sz w:val="22"/>
                <w:szCs w:val="22"/>
                <w:lang w:eastAsia="en-AU"/>
              </w:rPr>
            </w:pPr>
            <w:r w:rsidRPr="007C1173">
              <w:rPr>
                <w:rStyle w:val="Strong"/>
                <w:rFonts w:ascii="Calibri" w:hAnsi="Calibri"/>
                <w:color w:val="000000"/>
                <w:sz w:val="22"/>
                <w:szCs w:val="22"/>
              </w:rPr>
              <w:t>Security Clearance</w:t>
            </w:r>
            <w:r w:rsidRPr="007C1173">
              <w:rPr>
                <w:rFonts w:ascii="Calibri" w:hAnsi="Calibri"/>
                <w:color w:val="000000"/>
                <w:sz w:val="22"/>
                <w:szCs w:val="22"/>
              </w:rPr>
              <w:t xml:space="preserve">: This is a security assessed position and </w:t>
            </w:r>
            <w:r>
              <w:rPr>
                <w:rFonts w:ascii="Calibri" w:hAnsi="Calibri"/>
                <w:color w:val="000000"/>
                <w:sz w:val="22"/>
                <w:szCs w:val="22"/>
              </w:rPr>
              <w:t>the successful applicant</w:t>
            </w:r>
            <w:r w:rsidRPr="007C1173">
              <w:rPr>
                <w:rFonts w:ascii="Calibri" w:hAnsi="Calibri"/>
                <w:color w:val="000000"/>
                <w:sz w:val="22"/>
                <w:szCs w:val="22"/>
              </w:rPr>
              <w:t xml:space="preserve"> will be required to obtain and maintain a security clearance of NV1 (</w:t>
            </w:r>
            <w:r>
              <w:rPr>
                <w:rFonts w:ascii="Calibri" w:hAnsi="Calibri"/>
                <w:color w:val="000000"/>
                <w:sz w:val="22"/>
                <w:szCs w:val="22"/>
              </w:rPr>
              <w:t>SECRET).</w:t>
            </w:r>
          </w:p>
        </w:tc>
      </w:tr>
    </w:tbl>
    <w:p w14:paraId="4532B91C" w14:textId="77777777" w:rsidR="00502363" w:rsidRDefault="00502363" w:rsidP="00502363">
      <w:pPr>
        <w:rPr>
          <w:rFonts w:ascii="Calibri" w:hAnsi="Calibri"/>
          <w:sz w:val="22"/>
          <w:szCs w:val="22"/>
        </w:rPr>
      </w:pPr>
    </w:p>
    <w:p w14:paraId="45F452FE" w14:textId="77777777" w:rsidR="001E7C28" w:rsidRPr="00E641DA" w:rsidRDefault="001E7C28"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8DB14FE" w14:textId="77777777" w:rsidTr="00CB7CA4">
        <w:trPr>
          <w:trHeight w:val="647"/>
        </w:trPr>
        <w:tc>
          <w:tcPr>
            <w:tcW w:w="9574" w:type="dxa"/>
            <w:shd w:val="clear" w:color="auto" w:fill="F2F2F2"/>
            <w:vAlign w:val="center"/>
          </w:tcPr>
          <w:p w14:paraId="4920C2B9"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86501D3" w14:textId="77777777" w:rsidTr="00CB7CA4">
        <w:trPr>
          <w:trHeight w:val="1188"/>
        </w:trPr>
        <w:tc>
          <w:tcPr>
            <w:tcW w:w="9574" w:type="dxa"/>
          </w:tcPr>
          <w:p w14:paraId="57C10952" w14:textId="48D76E37" w:rsidR="00FA6FD0" w:rsidRDefault="002B222B" w:rsidP="003F4F3F">
            <w:pPr>
              <w:pStyle w:val="ListBullet"/>
              <w:numPr>
                <w:ilvl w:val="0"/>
                <w:numId w:val="2"/>
              </w:numPr>
              <w:rPr>
                <w:rFonts w:asciiTheme="minorHAnsi" w:hAnsiTheme="minorHAnsi"/>
                <w:sz w:val="22"/>
              </w:rPr>
            </w:pPr>
            <w:r w:rsidRPr="00FA6FD0">
              <w:rPr>
                <w:rFonts w:asciiTheme="minorHAnsi" w:hAnsiTheme="minorHAnsi"/>
                <w:sz w:val="22"/>
              </w:rPr>
              <w:lastRenderedPageBreak/>
              <w:t xml:space="preserve">Design, deliver and develop the capabilities of </w:t>
            </w:r>
            <w:r>
              <w:rPr>
                <w:rFonts w:asciiTheme="minorHAnsi" w:hAnsiTheme="minorHAnsi"/>
                <w:sz w:val="22"/>
              </w:rPr>
              <w:t xml:space="preserve">complex identity, and directory services. </w:t>
            </w:r>
            <w:r w:rsidR="002D1790">
              <w:rPr>
                <w:rFonts w:asciiTheme="minorHAnsi" w:hAnsiTheme="minorHAnsi"/>
                <w:sz w:val="22"/>
              </w:rPr>
              <w:t>These services include: Active Directory Domain Controllers, Active Directory Federation Services, Active Directory Certificate Services, DHCP/DNS on Windows and Linux</w:t>
            </w:r>
            <w:r>
              <w:rPr>
                <w:rFonts w:asciiTheme="minorHAnsi" w:hAnsiTheme="minorHAnsi"/>
                <w:sz w:val="22"/>
              </w:rPr>
              <w:t>.</w:t>
            </w:r>
          </w:p>
          <w:p w14:paraId="435584F4" w14:textId="3A354156" w:rsidR="002B222B" w:rsidRPr="002B222B" w:rsidRDefault="002B222B" w:rsidP="002B222B">
            <w:pPr>
              <w:pStyle w:val="ListBullet"/>
              <w:numPr>
                <w:ilvl w:val="0"/>
                <w:numId w:val="2"/>
              </w:numPr>
              <w:rPr>
                <w:rFonts w:asciiTheme="minorHAnsi" w:hAnsiTheme="minorHAnsi"/>
                <w:sz w:val="22"/>
              </w:rPr>
            </w:pPr>
            <w:r>
              <w:rPr>
                <w:rFonts w:asciiTheme="minorHAnsi" w:hAnsiTheme="minorHAnsi"/>
                <w:sz w:val="22"/>
              </w:rPr>
              <w:t>Working with the project team to implement Microsoft Identity Manager (MIM).</w:t>
            </w:r>
          </w:p>
          <w:p w14:paraId="0382F69D" w14:textId="77777777" w:rsidR="00FA6FD0" w:rsidRPr="00FA6FD0" w:rsidRDefault="00FA6FD0" w:rsidP="003F4F3F">
            <w:pPr>
              <w:pStyle w:val="ListBullet"/>
              <w:numPr>
                <w:ilvl w:val="0"/>
                <w:numId w:val="2"/>
              </w:numPr>
              <w:rPr>
                <w:rFonts w:asciiTheme="minorHAnsi" w:hAnsiTheme="minorHAnsi"/>
                <w:sz w:val="22"/>
              </w:rPr>
            </w:pPr>
            <w:r w:rsidRPr="00FA6FD0">
              <w:rPr>
                <w:rFonts w:asciiTheme="minorHAnsi" w:hAnsiTheme="minorHAnsi"/>
                <w:sz w:val="22"/>
              </w:rPr>
              <w:t xml:space="preserve">Keep up-to-date with emerging IT trends and standards via formal and informal training and research to ensure an appropriate technical direction for the </w:t>
            </w:r>
            <w:proofErr w:type="spellStart"/>
            <w:r w:rsidRPr="00FA6FD0">
              <w:rPr>
                <w:rFonts w:asciiTheme="minorHAnsi" w:hAnsiTheme="minorHAnsi"/>
                <w:sz w:val="22"/>
              </w:rPr>
              <w:t>organisation</w:t>
            </w:r>
            <w:proofErr w:type="spellEnd"/>
            <w:r w:rsidRPr="00FA6FD0">
              <w:rPr>
                <w:rFonts w:asciiTheme="minorHAnsi" w:hAnsiTheme="minorHAnsi"/>
                <w:sz w:val="22"/>
              </w:rPr>
              <w:t>.</w:t>
            </w:r>
          </w:p>
          <w:p w14:paraId="523B8D32" w14:textId="77777777" w:rsidR="00FA6FD0" w:rsidRPr="00FA6FD0" w:rsidRDefault="00FA6FD0" w:rsidP="003F4F3F">
            <w:pPr>
              <w:pStyle w:val="ListBullet"/>
              <w:numPr>
                <w:ilvl w:val="0"/>
                <w:numId w:val="2"/>
              </w:numPr>
              <w:rPr>
                <w:rFonts w:asciiTheme="minorHAnsi" w:hAnsiTheme="minorHAnsi"/>
                <w:sz w:val="22"/>
              </w:rPr>
            </w:pPr>
            <w:r w:rsidRPr="00FA6FD0">
              <w:rPr>
                <w:rFonts w:asciiTheme="minorHAnsi" w:hAnsiTheme="minorHAnsi"/>
                <w:sz w:val="22"/>
              </w:rPr>
              <w:t>Identify and document technical training requirements across IMT support areas to ensure service sustainability and growth</w:t>
            </w:r>
          </w:p>
          <w:p w14:paraId="51A49ECA" w14:textId="77777777" w:rsidR="00FA6FD0" w:rsidRPr="00FA6FD0" w:rsidRDefault="00FA6FD0" w:rsidP="003F4F3F">
            <w:pPr>
              <w:pStyle w:val="ListBullet"/>
              <w:numPr>
                <w:ilvl w:val="0"/>
                <w:numId w:val="2"/>
              </w:numPr>
              <w:rPr>
                <w:rFonts w:asciiTheme="minorHAnsi" w:hAnsiTheme="minorHAnsi"/>
                <w:sz w:val="22"/>
              </w:rPr>
            </w:pPr>
            <w:r w:rsidRPr="00FA6FD0">
              <w:rPr>
                <w:rFonts w:asciiTheme="minorHAnsi" w:hAnsiTheme="minorHAnsi"/>
                <w:sz w:val="22"/>
              </w:rPr>
              <w:t>Contribute positively to stimulate and promote a team approach, and develop sound working relationships with service users and business owners.</w:t>
            </w:r>
          </w:p>
          <w:p w14:paraId="336C8D3E" w14:textId="77777777" w:rsidR="00FA6FD0" w:rsidRPr="00BB2079" w:rsidRDefault="00FA6FD0" w:rsidP="003F4F3F">
            <w:pPr>
              <w:pStyle w:val="ListBullet"/>
              <w:numPr>
                <w:ilvl w:val="0"/>
                <w:numId w:val="2"/>
              </w:numPr>
              <w:rPr>
                <w:rFonts w:asciiTheme="minorHAnsi" w:hAnsiTheme="minorHAnsi"/>
                <w:sz w:val="22"/>
              </w:rPr>
            </w:pPr>
            <w:r w:rsidRPr="00BB2079">
              <w:rPr>
                <w:rFonts w:asciiTheme="minorHAnsi" w:hAnsiTheme="minorHAnsi"/>
                <w:sz w:val="22"/>
              </w:rPr>
              <w:t>Liaise and build relationships with clients and system business owners</w:t>
            </w:r>
          </w:p>
          <w:p w14:paraId="6E597DED" w14:textId="77777777" w:rsidR="00FA6FD0" w:rsidRPr="00FA6FD0" w:rsidRDefault="00FA6FD0" w:rsidP="003F4F3F">
            <w:pPr>
              <w:pStyle w:val="ListBullet"/>
              <w:numPr>
                <w:ilvl w:val="0"/>
                <w:numId w:val="2"/>
              </w:numPr>
              <w:rPr>
                <w:rFonts w:asciiTheme="minorHAnsi" w:hAnsiTheme="minorHAnsi"/>
                <w:sz w:val="22"/>
              </w:rPr>
            </w:pPr>
            <w:r w:rsidRPr="00FA6FD0">
              <w:rPr>
                <w:rFonts w:asciiTheme="minorHAnsi" w:hAnsiTheme="minorHAnsi"/>
                <w:sz w:val="22"/>
              </w:rPr>
              <w:t xml:space="preserve">Produce and maintain systems </w:t>
            </w:r>
            <w:r w:rsidR="00BB2079">
              <w:rPr>
                <w:rFonts w:asciiTheme="minorHAnsi" w:hAnsiTheme="minorHAnsi"/>
                <w:sz w:val="22"/>
              </w:rPr>
              <w:t xml:space="preserve">and architecture </w:t>
            </w:r>
            <w:r w:rsidRPr="00FA6FD0">
              <w:rPr>
                <w:rFonts w:asciiTheme="minorHAnsi" w:hAnsiTheme="minorHAnsi"/>
                <w:sz w:val="22"/>
              </w:rPr>
              <w:t>documentation, including ongoing review of service compon</w:t>
            </w:r>
            <w:r w:rsidR="00BB2079">
              <w:rPr>
                <w:rFonts w:asciiTheme="minorHAnsi" w:hAnsiTheme="minorHAnsi"/>
                <w:sz w:val="22"/>
              </w:rPr>
              <w:t>ent appropriate to</w:t>
            </w:r>
            <w:r w:rsidRPr="00FA6FD0">
              <w:rPr>
                <w:rFonts w:asciiTheme="minorHAnsi" w:hAnsiTheme="minorHAnsi"/>
                <w:sz w:val="22"/>
              </w:rPr>
              <w:t xml:space="preserve"> the IMT delivery model.</w:t>
            </w:r>
          </w:p>
          <w:p w14:paraId="464A98F4" w14:textId="77777777" w:rsidR="0081134F" w:rsidRPr="00BB2079" w:rsidRDefault="0081134F" w:rsidP="003F4F3F">
            <w:pPr>
              <w:numPr>
                <w:ilvl w:val="0"/>
                <w:numId w:val="2"/>
              </w:numPr>
              <w:shd w:val="clear" w:color="auto" w:fill="FFFFFF"/>
              <w:spacing w:after="60"/>
              <w:rPr>
                <w:rFonts w:ascii="Calibri" w:hAnsi="Calibri"/>
                <w:sz w:val="22"/>
                <w:szCs w:val="22"/>
              </w:rPr>
            </w:pPr>
            <w:r w:rsidRPr="00BB2079">
              <w:rPr>
                <w:rFonts w:ascii="Calibri" w:hAnsi="Calibri"/>
                <w:sz w:val="22"/>
                <w:szCs w:val="22"/>
              </w:rPr>
              <w:t>Work collaboratively with colleagues within your team, the business unit and across CSIRO, to reach objectives, keeping team members informed of progress and issues.</w:t>
            </w:r>
          </w:p>
          <w:p w14:paraId="0F27E410" w14:textId="1EC8C596" w:rsidR="00502363" w:rsidRPr="00C5716E" w:rsidRDefault="00D808D7" w:rsidP="003F4F3F">
            <w:pPr>
              <w:numPr>
                <w:ilvl w:val="0"/>
                <w:numId w:val="2"/>
              </w:numPr>
              <w:spacing w:after="60"/>
              <w:rPr>
                <w:rFonts w:ascii="Calibri" w:hAnsi="Calibri"/>
                <w:sz w:val="22"/>
                <w:szCs w:val="22"/>
              </w:rPr>
            </w:pPr>
            <w:r w:rsidRPr="00EE42EE">
              <w:rPr>
                <w:rFonts w:ascii="Calibri" w:hAnsi="Calibri"/>
                <w:sz w:val="22"/>
                <w:szCs w:val="22"/>
              </w:rPr>
              <w:t>Adhere to the spirit and practice of CSIRO’s Values, Health, Safety and Environment plans and policies, Diversity initiatives and Zero Harm goals.</w:t>
            </w:r>
          </w:p>
        </w:tc>
      </w:tr>
    </w:tbl>
    <w:p w14:paraId="26039E1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D33859A" w14:textId="77777777" w:rsidTr="00CB7CA4">
        <w:trPr>
          <w:trHeight w:val="703"/>
        </w:trPr>
        <w:tc>
          <w:tcPr>
            <w:tcW w:w="9574" w:type="dxa"/>
            <w:shd w:val="clear" w:color="auto" w:fill="F2F2F2"/>
            <w:vAlign w:val="center"/>
          </w:tcPr>
          <w:p w14:paraId="73D5D40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347F6D3" w14:textId="77777777" w:rsidTr="00CB7CA4">
        <w:trPr>
          <w:trHeight w:val="703"/>
        </w:trPr>
        <w:tc>
          <w:tcPr>
            <w:tcW w:w="9574" w:type="dxa"/>
            <w:shd w:val="clear" w:color="auto" w:fill="FFFFFF"/>
          </w:tcPr>
          <w:p w14:paraId="6C99515D" w14:textId="0A9156D9"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50D356B1"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56B1B285" w14:textId="2829138C" w:rsidR="00502363" w:rsidRPr="00916128" w:rsidRDefault="00502363" w:rsidP="003F4F3F">
            <w:pPr>
              <w:pStyle w:val="ListParagraph"/>
              <w:numPr>
                <w:ilvl w:val="0"/>
                <w:numId w:val="3"/>
              </w:numPr>
              <w:spacing w:after="60"/>
              <w:jc w:val="both"/>
              <w:rPr>
                <w:rFonts w:ascii="Calibri" w:hAnsi="Calibri"/>
                <w:sz w:val="22"/>
                <w:szCs w:val="22"/>
              </w:rPr>
            </w:pPr>
            <w:r w:rsidRPr="00520570">
              <w:rPr>
                <w:rFonts w:ascii="Calibri" w:hAnsi="Calibri"/>
                <w:b/>
                <w:sz w:val="22"/>
                <w:szCs w:val="22"/>
              </w:rPr>
              <w:t xml:space="preserve">Education/Qualifications:  </w:t>
            </w:r>
            <w:proofErr w:type="spellStart"/>
            <w:r w:rsidR="00814B48" w:rsidRPr="00CE0D21">
              <w:rPr>
                <w:rFonts w:ascii="Calibri" w:hAnsi="Calibri"/>
                <w:sz w:val="22"/>
                <w:szCs w:val="22"/>
              </w:rPr>
              <w:t>Assoc</w:t>
            </w:r>
            <w:proofErr w:type="spellEnd"/>
            <w:r w:rsidR="00814B48" w:rsidRPr="00CE0D21">
              <w:rPr>
                <w:rFonts w:ascii="Calibri" w:hAnsi="Calibri"/>
                <w:sz w:val="22"/>
                <w:szCs w:val="22"/>
              </w:rPr>
              <w:t xml:space="preserve"> Diploma, Diploma, Degree in</w:t>
            </w:r>
            <w:r w:rsidR="00FD5985" w:rsidRPr="00916128">
              <w:rPr>
                <w:rFonts w:ascii="Calibri" w:hAnsi="Calibri"/>
                <w:sz w:val="22"/>
                <w:szCs w:val="22"/>
              </w:rPr>
              <w:t xml:space="preserve"> </w:t>
            </w:r>
            <w:r w:rsidR="00916128" w:rsidRPr="00916128">
              <w:rPr>
                <w:rFonts w:ascii="Calibri" w:hAnsi="Calibri"/>
                <w:sz w:val="22"/>
                <w:szCs w:val="22"/>
              </w:rPr>
              <w:t>information technology</w:t>
            </w:r>
            <w:r w:rsidR="00954E4E" w:rsidRPr="00916128">
              <w:rPr>
                <w:rFonts w:ascii="Calibri" w:hAnsi="Calibri"/>
                <w:sz w:val="22"/>
                <w:szCs w:val="22"/>
              </w:rPr>
              <w:t xml:space="preserve"> </w:t>
            </w:r>
            <w:r w:rsidR="00954E4E" w:rsidRPr="0077604C">
              <w:rPr>
                <w:rFonts w:ascii="Calibri" w:hAnsi="Calibri"/>
                <w:sz w:val="22"/>
                <w:szCs w:val="22"/>
              </w:rPr>
              <w:t xml:space="preserve">and/or equivalent </w:t>
            </w:r>
            <w:r w:rsidR="00916128">
              <w:rPr>
                <w:rFonts w:ascii="Calibri" w:hAnsi="Calibri"/>
                <w:sz w:val="22"/>
                <w:szCs w:val="22"/>
              </w:rPr>
              <w:t xml:space="preserve">work </w:t>
            </w:r>
            <w:r w:rsidR="00954E4E" w:rsidRPr="0077604C">
              <w:rPr>
                <w:rFonts w:ascii="Calibri" w:hAnsi="Calibri"/>
                <w:sz w:val="22"/>
                <w:szCs w:val="22"/>
              </w:rPr>
              <w:t>experience.</w:t>
            </w:r>
            <w:r w:rsidR="003E3D1B">
              <w:rPr>
                <w:rFonts w:ascii="Calibri" w:hAnsi="Calibri"/>
                <w:i/>
                <w:sz w:val="22"/>
                <w:szCs w:val="22"/>
              </w:rPr>
              <w:t xml:space="preserve"> </w:t>
            </w:r>
          </w:p>
          <w:p w14:paraId="7A1A7992" w14:textId="77777777" w:rsidR="00916128" w:rsidRPr="00520570" w:rsidRDefault="00916128" w:rsidP="003F4F3F">
            <w:pPr>
              <w:pStyle w:val="ListParagraph"/>
              <w:numPr>
                <w:ilvl w:val="0"/>
                <w:numId w:val="3"/>
              </w:numPr>
              <w:spacing w:after="60"/>
              <w:jc w:val="both"/>
              <w:rPr>
                <w:rFonts w:ascii="Calibri" w:hAnsi="Calibri"/>
                <w:sz w:val="22"/>
                <w:szCs w:val="22"/>
              </w:rPr>
            </w:pPr>
            <w:r>
              <w:rPr>
                <w:rFonts w:ascii="Calibri" w:hAnsi="Calibri"/>
                <w:b/>
                <w:sz w:val="22"/>
                <w:szCs w:val="22"/>
              </w:rPr>
              <w:t>Security clearance:</w:t>
            </w:r>
            <w:r>
              <w:rPr>
                <w:rFonts w:ascii="Calibri" w:hAnsi="Calibri"/>
                <w:sz w:val="22"/>
                <w:szCs w:val="22"/>
              </w:rPr>
              <w:t xml:space="preserve"> currently hold or have the ability to obtain </w:t>
            </w:r>
            <w:r w:rsidRPr="007C1173">
              <w:rPr>
                <w:rFonts w:ascii="Calibri" w:hAnsi="Calibri"/>
                <w:color w:val="000000"/>
                <w:sz w:val="22"/>
                <w:szCs w:val="22"/>
              </w:rPr>
              <w:t>a security clearance of NV1 (SECRET)</w:t>
            </w:r>
            <w:r>
              <w:rPr>
                <w:rFonts w:ascii="Calibri" w:hAnsi="Calibri"/>
                <w:color w:val="000000"/>
                <w:sz w:val="22"/>
                <w:szCs w:val="22"/>
              </w:rPr>
              <w:t>.</w:t>
            </w:r>
          </w:p>
          <w:p w14:paraId="64B6CD66" w14:textId="77777777" w:rsidR="00D808D7" w:rsidRPr="00F5373A" w:rsidRDefault="00D808D7" w:rsidP="003F4F3F">
            <w:pPr>
              <w:pStyle w:val="ListParagraph"/>
              <w:numPr>
                <w:ilvl w:val="0"/>
                <w:numId w:val="3"/>
              </w:numPr>
              <w:spacing w:after="60"/>
              <w:jc w:val="both"/>
              <w:rPr>
                <w:rStyle w:val="Strong"/>
                <w:rFonts w:ascii="Calibri" w:hAnsi="Calibri"/>
                <w:b w:val="0"/>
                <w:sz w:val="22"/>
                <w:szCs w:val="22"/>
              </w:rPr>
            </w:pPr>
            <w:r w:rsidRPr="00F5373A">
              <w:rPr>
                <w:rStyle w:val="Strong"/>
                <w:rFonts w:ascii="Calibri" w:hAnsi="Calibri"/>
                <w:sz w:val="22"/>
                <w:szCs w:val="22"/>
              </w:rPr>
              <w:t xml:space="preserve">Communication:  </w:t>
            </w:r>
            <w:r w:rsidRPr="00F5373A">
              <w:rPr>
                <w:rFonts w:ascii="Calibri" w:hAnsi="Calibri"/>
                <w:sz w:val="22"/>
                <w:szCs w:val="22"/>
              </w:rPr>
              <w:t>Ability to communicate in a fluent and courteous manner, both orally and in writing, offering factual information supported by proven data, and providing appropriate feedback when required.</w:t>
            </w:r>
          </w:p>
          <w:p w14:paraId="53F2A988" w14:textId="77777777" w:rsidR="00D808D7" w:rsidRPr="00451ACF" w:rsidRDefault="004E214B" w:rsidP="003F4F3F">
            <w:pPr>
              <w:pStyle w:val="ListParagraph"/>
              <w:numPr>
                <w:ilvl w:val="0"/>
                <w:numId w:val="3"/>
              </w:numPr>
              <w:spacing w:after="60"/>
              <w:jc w:val="both"/>
            </w:pPr>
            <w:r>
              <w:rPr>
                <w:rStyle w:val="Strong"/>
                <w:rFonts w:ascii="Calibri" w:hAnsi="Calibri"/>
                <w:sz w:val="22"/>
                <w:szCs w:val="22"/>
              </w:rPr>
              <w:t>Behaviours:</w:t>
            </w:r>
            <w:r w:rsidR="00D808D7" w:rsidRPr="00F5373A">
              <w:rPr>
                <w:rStyle w:val="Strong"/>
                <w:rFonts w:ascii="Calibri" w:hAnsi="Calibri"/>
                <w:sz w:val="22"/>
                <w:szCs w:val="22"/>
              </w:rPr>
              <w:t xml:space="preserve">  </w:t>
            </w:r>
            <w:r w:rsidR="00D808D7" w:rsidRPr="00F5373A">
              <w:rPr>
                <w:rFonts w:ascii="Calibri" w:hAnsi="Calibri"/>
                <w:sz w:val="22"/>
                <w:szCs w:val="22"/>
              </w:rPr>
              <w:t>A history of professional and respectful behaviours and attitudes in a collaborative environment.</w:t>
            </w:r>
          </w:p>
          <w:p w14:paraId="1F5E9A54" w14:textId="77777777" w:rsidR="00D808D7" w:rsidRPr="00451ACF" w:rsidRDefault="00D808D7" w:rsidP="003F4F3F">
            <w:pPr>
              <w:pStyle w:val="ListParagraph"/>
              <w:numPr>
                <w:ilvl w:val="0"/>
                <w:numId w:val="3"/>
              </w:numPr>
              <w:spacing w:after="60"/>
              <w:jc w:val="both"/>
            </w:pPr>
            <w:r w:rsidRPr="00F5373A">
              <w:rPr>
                <w:rStyle w:val="Strong"/>
                <w:rFonts w:ascii="Calibri" w:hAnsi="Calibri"/>
                <w:sz w:val="22"/>
                <w:szCs w:val="22"/>
              </w:rPr>
              <w:t xml:space="preserve">Adaptability:  </w:t>
            </w:r>
            <w:r w:rsidRPr="00F5373A">
              <w:rPr>
                <w:rFonts w:ascii="Calibri" w:hAnsi="Calibri"/>
                <w:sz w:val="22"/>
                <w:szCs w:val="22"/>
              </w:rPr>
              <w:t>The ability to effectively manage a number of competing priorities simultaneously, and carry out non-routine tasks under technical direction from Senior Technical/Research staff.</w:t>
            </w:r>
          </w:p>
          <w:p w14:paraId="0B534CC7" w14:textId="77777777" w:rsidR="00F844B1" w:rsidRPr="00954E4E" w:rsidRDefault="00D808D7" w:rsidP="003F4F3F">
            <w:pPr>
              <w:pStyle w:val="ListParagraph"/>
              <w:numPr>
                <w:ilvl w:val="0"/>
                <w:numId w:val="3"/>
              </w:numPr>
              <w:spacing w:after="60"/>
              <w:jc w:val="both"/>
              <w:rPr>
                <w:rFonts w:ascii="Calibri" w:hAnsi="Calibri"/>
                <w:sz w:val="22"/>
                <w:szCs w:val="22"/>
              </w:rPr>
            </w:pPr>
            <w:r w:rsidRPr="00F5373A">
              <w:rPr>
                <w:rStyle w:val="Strong"/>
                <w:rFonts w:ascii="Calibri" w:hAnsi="Calibri"/>
                <w:sz w:val="22"/>
                <w:szCs w:val="22"/>
              </w:rPr>
              <w:t xml:space="preserve">Problem Solving: </w:t>
            </w:r>
            <w:r w:rsidRPr="00F5373A">
              <w:rPr>
                <w:rFonts w:ascii="Calibri" w:hAnsi="Calibri"/>
                <w:sz w:val="22"/>
                <w:szCs w:val="22"/>
              </w:rPr>
              <w:t>Proven ability to investigate routine problems by identifying and considering the implications of a range of available alternative solutions</w:t>
            </w:r>
            <w:r w:rsidR="00954E4E" w:rsidRPr="0077604C">
              <w:rPr>
                <w:rFonts w:ascii="Calibri" w:hAnsi="Calibri"/>
                <w:sz w:val="22"/>
                <w:szCs w:val="22"/>
              </w:rPr>
              <w:t>.</w:t>
            </w:r>
          </w:p>
          <w:p w14:paraId="15B533FB"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27E7FCCB" w14:textId="77777777" w:rsidR="00AC1B76" w:rsidRDefault="00AC1B76" w:rsidP="00AC1B76">
            <w:pPr>
              <w:pStyle w:val="ListBullet"/>
              <w:numPr>
                <w:ilvl w:val="0"/>
                <w:numId w:val="5"/>
              </w:numPr>
              <w:rPr>
                <w:rFonts w:ascii="Calibri" w:hAnsi="Calibri"/>
                <w:sz w:val="22"/>
              </w:rPr>
            </w:pPr>
            <w:r>
              <w:rPr>
                <w:rFonts w:ascii="Calibri" w:hAnsi="Calibri"/>
                <w:sz w:val="22"/>
              </w:rPr>
              <w:t>Significant experience deploying, configuring and administering the following technologies at an enterprise scale:</w:t>
            </w:r>
          </w:p>
          <w:p w14:paraId="6C1F6E41" w14:textId="2E5E2CCD" w:rsidR="003F7946" w:rsidRPr="00175894" w:rsidRDefault="00793C94" w:rsidP="003F4F3F">
            <w:pPr>
              <w:pStyle w:val="ListBullet"/>
              <w:numPr>
                <w:ilvl w:val="1"/>
                <w:numId w:val="5"/>
              </w:numPr>
              <w:rPr>
                <w:rFonts w:ascii="Calibri" w:hAnsi="Calibri"/>
                <w:sz w:val="22"/>
              </w:rPr>
            </w:pPr>
            <w:r>
              <w:rPr>
                <w:rFonts w:ascii="Calibri" w:hAnsi="Calibri"/>
                <w:sz w:val="22"/>
              </w:rPr>
              <w:t>Active Directory</w:t>
            </w:r>
          </w:p>
          <w:p w14:paraId="299C3F06" w14:textId="0C41462C" w:rsidR="003F4F3F" w:rsidRPr="00C032E1" w:rsidRDefault="00C032E1" w:rsidP="00C032E1">
            <w:pPr>
              <w:pStyle w:val="ListBullet"/>
              <w:numPr>
                <w:ilvl w:val="1"/>
                <w:numId w:val="5"/>
              </w:numPr>
              <w:rPr>
                <w:rFonts w:ascii="Calibri" w:hAnsi="Calibri"/>
                <w:sz w:val="22"/>
              </w:rPr>
            </w:pPr>
            <w:r>
              <w:rPr>
                <w:rFonts w:ascii="Calibri" w:hAnsi="Calibri"/>
                <w:sz w:val="22"/>
              </w:rPr>
              <w:t>DHCP/</w:t>
            </w:r>
            <w:r w:rsidR="00793C94">
              <w:rPr>
                <w:rFonts w:ascii="Calibri" w:hAnsi="Calibri"/>
                <w:sz w:val="22"/>
              </w:rPr>
              <w:t>DNS</w:t>
            </w:r>
            <w:r>
              <w:rPr>
                <w:rFonts w:ascii="Calibri" w:hAnsi="Calibri"/>
                <w:sz w:val="22"/>
              </w:rPr>
              <w:t xml:space="preserve"> on Windows and Linux</w:t>
            </w:r>
          </w:p>
          <w:p w14:paraId="5CB0CCA1" w14:textId="77777777" w:rsidR="002D6B38" w:rsidRDefault="002D6B38" w:rsidP="002D6B38">
            <w:pPr>
              <w:pStyle w:val="ListBullet"/>
              <w:numPr>
                <w:ilvl w:val="1"/>
                <w:numId w:val="5"/>
              </w:numPr>
              <w:rPr>
                <w:rFonts w:ascii="Calibri" w:hAnsi="Calibri"/>
                <w:sz w:val="22"/>
              </w:rPr>
            </w:pPr>
            <w:r>
              <w:rPr>
                <w:rFonts w:ascii="Calibri" w:hAnsi="Calibri"/>
                <w:sz w:val="22"/>
              </w:rPr>
              <w:t>PowerShell scripting and automation languages</w:t>
            </w:r>
          </w:p>
          <w:p w14:paraId="05A71788" w14:textId="77777777" w:rsidR="002D6B38" w:rsidRPr="00E77A15" w:rsidRDefault="002D6B38" w:rsidP="002D6B38">
            <w:pPr>
              <w:pStyle w:val="ListBullet"/>
              <w:numPr>
                <w:ilvl w:val="1"/>
                <w:numId w:val="5"/>
              </w:numPr>
              <w:rPr>
                <w:rFonts w:ascii="Calibri" w:hAnsi="Calibri"/>
                <w:sz w:val="22"/>
              </w:rPr>
            </w:pPr>
            <w:r w:rsidRPr="00E77A15">
              <w:rPr>
                <w:rFonts w:ascii="Calibri" w:hAnsi="Calibri"/>
                <w:sz w:val="22"/>
              </w:rPr>
              <w:t>Directory sync. and Federated Identity with Azure AD Connect and ADFS</w:t>
            </w:r>
          </w:p>
          <w:p w14:paraId="6397D4CF" w14:textId="219EED67" w:rsidR="00B83C7E" w:rsidRDefault="00B83C7E" w:rsidP="003F4F3F">
            <w:pPr>
              <w:pStyle w:val="ListBullet"/>
              <w:numPr>
                <w:ilvl w:val="0"/>
                <w:numId w:val="5"/>
              </w:numPr>
              <w:rPr>
                <w:rFonts w:ascii="Calibri" w:hAnsi="Calibri"/>
                <w:sz w:val="22"/>
              </w:rPr>
            </w:pPr>
            <w:r w:rsidRPr="00B83C7E">
              <w:rPr>
                <w:rFonts w:ascii="Calibri" w:hAnsi="Calibri"/>
                <w:sz w:val="22"/>
              </w:rPr>
              <w:t xml:space="preserve">Demonstrated experience </w:t>
            </w:r>
            <w:r w:rsidR="00793C94">
              <w:rPr>
                <w:rFonts w:ascii="Calibri" w:hAnsi="Calibri"/>
                <w:sz w:val="22"/>
              </w:rPr>
              <w:t>contributing to</w:t>
            </w:r>
            <w:r w:rsidRPr="00B83C7E">
              <w:rPr>
                <w:rFonts w:ascii="Calibri" w:hAnsi="Calibri"/>
                <w:sz w:val="22"/>
              </w:rPr>
              <w:t xml:space="preserve"> the design and implementation of enterprise scale infrastructure solutions.</w:t>
            </w:r>
          </w:p>
          <w:p w14:paraId="52CC04FB" w14:textId="77777777" w:rsidR="00B83C7E" w:rsidRPr="00B83C7E" w:rsidRDefault="00B83C7E" w:rsidP="003F4F3F">
            <w:pPr>
              <w:pStyle w:val="ListBullet"/>
              <w:numPr>
                <w:ilvl w:val="0"/>
                <w:numId w:val="5"/>
              </w:numPr>
              <w:rPr>
                <w:rFonts w:ascii="Calibri" w:hAnsi="Calibri"/>
              </w:rPr>
            </w:pPr>
            <w:r w:rsidRPr="00B83C7E">
              <w:rPr>
                <w:rFonts w:ascii="Calibri" w:hAnsi="Calibri"/>
                <w:sz w:val="22"/>
                <w:szCs w:val="22"/>
              </w:rPr>
              <w:t xml:space="preserve">Demonstrated ability </w:t>
            </w:r>
            <w:r>
              <w:rPr>
                <w:rFonts w:ascii="Calibri" w:hAnsi="Calibri"/>
                <w:sz w:val="22"/>
                <w:szCs w:val="22"/>
              </w:rPr>
              <w:t xml:space="preserve">in providing </w:t>
            </w:r>
            <w:r w:rsidRPr="00B83C7E">
              <w:rPr>
                <w:rFonts w:ascii="Calibri" w:hAnsi="Calibri"/>
                <w:sz w:val="22"/>
                <w:szCs w:val="22"/>
              </w:rPr>
              <w:t xml:space="preserve">technical advice to team </w:t>
            </w:r>
            <w:r>
              <w:rPr>
                <w:rFonts w:ascii="Calibri" w:hAnsi="Calibri"/>
                <w:sz w:val="22"/>
                <w:szCs w:val="22"/>
              </w:rPr>
              <w:t>members, management and clients.</w:t>
            </w:r>
          </w:p>
          <w:p w14:paraId="17979233" w14:textId="77777777" w:rsidR="00B83C7E" w:rsidRDefault="00B83C7E" w:rsidP="003F4F3F">
            <w:pPr>
              <w:pStyle w:val="ListBullet"/>
              <w:numPr>
                <w:ilvl w:val="0"/>
                <w:numId w:val="5"/>
              </w:numPr>
              <w:rPr>
                <w:rFonts w:ascii="Calibri" w:hAnsi="Calibri"/>
                <w:sz w:val="22"/>
              </w:rPr>
            </w:pPr>
            <w:r>
              <w:rPr>
                <w:rFonts w:ascii="Calibri" w:hAnsi="Calibri"/>
                <w:sz w:val="22"/>
              </w:rPr>
              <w:t>Excellent communication skills, including an ability to work collaboratively across multi-disciplinary, geographically disperse teams.</w:t>
            </w:r>
          </w:p>
          <w:p w14:paraId="42B1C191" w14:textId="77777777" w:rsidR="00B83C7E" w:rsidRPr="003F4F3F" w:rsidRDefault="00B83C7E" w:rsidP="003F4F3F">
            <w:pPr>
              <w:pStyle w:val="ListBullet"/>
              <w:numPr>
                <w:ilvl w:val="0"/>
                <w:numId w:val="5"/>
              </w:numPr>
              <w:rPr>
                <w:rFonts w:ascii="Calibri" w:hAnsi="Calibri"/>
                <w:sz w:val="22"/>
              </w:rPr>
            </w:pPr>
            <w:r w:rsidRPr="00B83C7E">
              <w:rPr>
                <w:rFonts w:ascii="Calibri" w:hAnsi="Calibri"/>
                <w:sz w:val="22"/>
                <w:lang w:val="en-AU"/>
              </w:rPr>
              <w:t>Demonstrated knowledge, understanding and commitment to principles of Workplace Diversity; Equal Employment Opportunity; Occupational Health, Safety and Environment; and Employee Participation.</w:t>
            </w:r>
          </w:p>
          <w:p w14:paraId="737640F9" w14:textId="3FD42C61" w:rsidR="003F4F3F" w:rsidRPr="00520570" w:rsidRDefault="00C032E1" w:rsidP="003F4F3F">
            <w:pPr>
              <w:spacing w:before="120" w:after="120"/>
              <w:jc w:val="both"/>
              <w:rPr>
                <w:rFonts w:ascii="Calibri" w:hAnsi="Calibri"/>
                <w:b/>
                <w:bCs/>
                <w:i/>
                <w:iCs/>
                <w:sz w:val="22"/>
                <w:szCs w:val="22"/>
              </w:rPr>
            </w:pPr>
            <w:r>
              <w:rPr>
                <w:rFonts w:ascii="Calibri" w:hAnsi="Calibri"/>
                <w:b/>
                <w:bCs/>
                <w:i/>
                <w:iCs/>
                <w:sz w:val="22"/>
                <w:szCs w:val="22"/>
              </w:rPr>
              <w:t>Desirable</w:t>
            </w:r>
            <w:r w:rsidR="003F4F3F" w:rsidRPr="00520570">
              <w:rPr>
                <w:rFonts w:ascii="Calibri" w:hAnsi="Calibri"/>
                <w:b/>
                <w:bCs/>
                <w:i/>
                <w:iCs/>
                <w:sz w:val="22"/>
                <w:szCs w:val="22"/>
              </w:rPr>
              <w:t xml:space="preserve"> Criteria:</w:t>
            </w:r>
          </w:p>
          <w:p w14:paraId="3CD5DC6E" w14:textId="24AB7E3F" w:rsidR="003F4F3F" w:rsidRDefault="003F4F3F" w:rsidP="003F4F3F">
            <w:pPr>
              <w:pStyle w:val="ListBullet"/>
              <w:numPr>
                <w:ilvl w:val="0"/>
                <w:numId w:val="6"/>
              </w:numPr>
              <w:rPr>
                <w:rFonts w:ascii="Calibri" w:hAnsi="Calibri"/>
                <w:sz w:val="22"/>
              </w:rPr>
            </w:pPr>
            <w:r>
              <w:rPr>
                <w:rFonts w:ascii="Calibri" w:hAnsi="Calibri"/>
                <w:sz w:val="22"/>
              </w:rPr>
              <w:t xml:space="preserve">Experience in </w:t>
            </w:r>
            <w:r w:rsidR="00A85559">
              <w:rPr>
                <w:rFonts w:ascii="Calibri" w:hAnsi="Calibri"/>
                <w:sz w:val="22"/>
              </w:rPr>
              <w:t>designing, managing, integrating and monitoring</w:t>
            </w:r>
            <w:r w:rsidRPr="003F4F3F">
              <w:rPr>
                <w:rFonts w:ascii="Calibri" w:hAnsi="Calibri"/>
                <w:sz w:val="22"/>
              </w:rPr>
              <w:t xml:space="preserve"> the following technologies at an enterprise scale:</w:t>
            </w:r>
          </w:p>
          <w:p w14:paraId="2291B362" w14:textId="4A9B705F" w:rsidR="003F4F3F" w:rsidRDefault="003F4F3F" w:rsidP="003F4F3F">
            <w:pPr>
              <w:pStyle w:val="ListBullet"/>
              <w:numPr>
                <w:ilvl w:val="0"/>
                <w:numId w:val="7"/>
              </w:numPr>
              <w:rPr>
                <w:rFonts w:ascii="Calibri" w:hAnsi="Calibri"/>
                <w:sz w:val="22"/>
              </w:rPr>
            </w:pPr>
            <w:r>
              <w:rPr>
                <w:rFonts w:ascii="Calibri" w:hAnsi="Calibri"/>
                <w:sz w:val="22"/>
              </w:rPr>
              <w:t>Active Directory Federation Services</w:t>
            </w:r>
          </w:p>
          <w:p w14:paraId="276AB85B" w14:textId="54D8F73D" w:rsidR="003F4F3F" w:rsidRDefault="003F4F3F" w:rsidP="003F4F3F">
            <w:pPr>
              <w:pStyle w:val="ListBullet"/>
              <w:numPr>
                <w:ilvl w:val="0"/>
                <w:numId w:val="7"/>
              </w:numPr>
              <w:rPr>
                <w:rFonts w:ascii="Calibri" w:hAnsi="Calibri"/>
                <w:sz w:val="22"/>
              </w:rPr>
            </w:pPr>
            <w:r>
              <w:rPr>
                <w:rFonts w:ascii="Calibri" w:hAnsi="Calibri"/>
                <w:sz w:val="22"/>
              </w:rPr>
              <w:t>Active Directory Certificate Services</w:t>
            </w:r>
          </w:p>
          <w:p w14:paraId="4D0BA52D" w14:textId="77777777" w:rsidR="00AC1B76" w:rsidRDefault="00F1257E" w:rsidP="00AC1B76">
            <w:pPr>
              <w:pStyle w:val="ListBullet"/>
              <w:numPr>
                <w:ilvl w:val="0"/>
                <w:numId w:val="7"/>
              </w:numPr>
              <w:rPr>
                <w:rFonts w:ascii="Calibri" w:hAnsi="Calibri"/>
                <w:sz w:val="22"/>
              </w:rPr>
            </w:pPr>
            <w:r>
              <w:rPr>
                <w:rFonts w:ascii="Calibri" w:hAnsi="Calibri"/>
                <w:sz w:val="22"/>
              </w:rPr>
              <w:t>Azure AD</w:t>
            </w:r>
          </w:p>
          <w:p w14:paraId="62467189" w14:textId="52CC897C" w:rsidR="00AC1B76" w:rsidRPr="00AC1B76" w:rsidRDefault="00AC1B76" w:rsidP="00AC1B76">
            <w:pPr>
              <w:pStyle w:val="ListBullet"/>
              <w:numPr>
                <w:ilvl w:val="0"/>
                <w:numId w:val="6"/>
              </w:numPr>
              <w:rPr>
                <w:rFonts w:ascii="Calibri" w:hAnsi="Calibri"/>
                <w:sz w:val="22"/>
              </w:rPr>
            </w:pPr>
            <w:r w:rsidRPr="00AC1B76">
              <w:rPr>
                <w:rFonts w:ascii="Calibri" w:hAnsi="Calibri"/>
                <w:sz w:val="22"/>
              </w:rPr>
              <w:t>Demonstrated experience leading the design and implementation of enterprise scale infrastructure solutions.</w:t>
            </w:r>
          </w:p>
          <w:p w14:paraId="437E6D69" w14:textId="77777777" w:rsidR="00AC1B76" w:rsidRPr="00B83C7E" w:rsidRDefault="00AC1B76" w:rsidP="00AC1B76">
            <w:pPr>
              <w:pStyle w:val="ListBullet"/>
              <w:numPr>
                <w:ilvl w:val="0"/>
                <w:numId w:val="6"/>
              </w:numPr>
              <w:rPr>
                <w:rFonts w:ascii="Calibri" w:hAnsi="Calibri"/>
              </w:rPr>
            </w:pPr>
            <w:r w:rsidRPr="00B83C7E">
              <w:rPr>
                <w:rFonts w:ascii="Calibri" w:hAnsi="Calibri"/>
                <w:sz w:val="22"/>
                <w:szCs w:val="22"/>
              </w:rPr>
              <w:t xml:space="preserve">Demonstrated ability </w:t>
            </w:r>
            <w:r>
              <w:rPr>
                <w:rFonts w:ascii="Calibri" w:hAnsi="Calibri"/>
                <w:sz w:val="22"/>
                <w:szCs w:val="22"/>
              </w:rPr>
              <w:t xml:space="preserve">in providing </w:t>
            </w:r>
            <w:r w:rsidRPr="00B83C7E">
              <w:rPr>
                <w:rFonts w:ascii="Calibri" w:hAnsi="Calibri"/>
                <w:sz w:val="22"/>
                <w:szCs w:val="22"/>
              </w:rPr>
              <w:t xml:space="preserve">technical advice to team </w:t>
            </w:r>
            <w:r>
              <w:rPr>
                <w:rFonts w:ascii="Calibri" w:hAnsi="Calibri"/>
                <w:sz w:val="22"/>
                <w:szCs w:val="22"/>
              </w:rPr>
              <w:t>members, management and clients.</w:t>
            </w:r>
          </w:p>
          <w:p w14:paraId="64382A69" w14:textId="77777777" w:rsidR="00AC1B76" w:rsidRPr="00B83C7E" w:rsidRDefault="00AC1B76" w:rsidP="00AC1B76">
            <w:pPr>
              <w:pStyle w:val="ListBullet"/>
              <w:numPr>
                <w:ilvl w:val="0"/>
                <w:numId w:val="6"/>
              </w:numPr>
              <w:rPr>
                <w:rFonts w:ascii="Calibri" w:hAnsi="Calibri"/>
              </w:rPr>
            </w:pPr>
            <w:r>
              <w:rPr>
                <w:rFonts w:ascii="Calibri" w:hAnsi="Calibri"/>
                <w:sz w:val="22"/>
                <w:szCs w:val="22"/>
              </w:rPr>
              <w:t>Demonstrated ability in coaching and mentoring of junior staff.</w:t>
            </w:r>
            <w:r w:rsidRPr="00B83C7E">
              <w:rPr>
                <w:rFonts w:ascii="Calibri" w:hAnsi="Calibri"/>
                <w:sz w:val="22"/>
                <w:szCs w:val="22"/>
              </w:rPr>
              <w:t xml:space="preserve"> </w:t>
            </w:r>
          </w:p>
          <w:p w14:paraId="59BFF31B" w14:textId="77777777" w:rsidR="00AC1B76" w:rsidRPr="001D3CE2" w:rsidRDefault="00AC1B76" w:rsidP="00AC1B76">
            <w:pPr>
              <w:pStyle w:val="ListBullet"/>
              <w:numPr>
                <w:ilvl w:val="0"/>
                <w:numId w:val="6"/>
              </w:numPr>
              <w:rPr>
                <w:rFonts w:ascii="Calibri" w:hAnsi="Calibri"/>
                <w:sz w:val="22"/>
              </w:rPr>
            </w:pPr>
            <w:r>
              <w:rPr>
                <w:rFonts w:ascii="Calibri" w:hAnsi="Calibri"/>
                <w:sz w:val="22"/>
              </w:rPr>
              <w:t>Excellent communication skills, including an ability to work collaboratively across multi-disciplinary, geographically disperse teams.</w:t>
            </w:r>
          </w:p>
          <w:p w14:paraId="602010D0" w14:textId="40238BA4" w:rsidR="0032513F" w:rsidRPr="004B6E34" w:rsidRDefault="00AC1B76" w:rsidP="004B6E34">
            <w:pPr>
              <w:pStyle w:val="ListBullet"/>
              <w:numPr>
                <w:ilvl w:val="0"/>
                <w:numId w:val="6"/>
              </w:numPr>
              <w:rPr>
                <w:rFonts w:ascii="Calibri" w:hAnsi="Calibri"/>
                <w:sz w:val="22"/>
              </w:rPr>
            </w:pPr>
            <w:r w:rsidRPr="00B83C7E">
              <w:rPr>
                <w:rFonts w:ascii="Calibri" w:hAnsi="Calibri"/>
                <w:sz w:val="22"/>
                <w:lang w:val="en-AU"/>
              </w:rPr>
              <w:t>Demonstrated knowledge, understanding and commitment to principles of Workplace Diversity; Equal Employment Opportunity; Occupational Health, Safety and Environment; and Employee Participation.</w:t>
            </w:r>
          </w:p>
          <w:p w14:paraId="777D939C" w14:textId="77777777" w:rsidR="0024448C" w:rsidRPr="00F36D07" w:rsidRDefault="0024448C" w:rsidP="0024448C">
            <w:pPr>
              <w:spacing w:after="60"/>
              <w:jc w:val="both"/>
              <w:rPr>
                <w:rFonts w:ascii="Calibri" w:hAnsi="Calibri" w:cs="Times New Roman"/>
                <w:sz w:val="22"/>
                <w:szCs w:val="22"/>
              </w:rPr>
            </w:pPr>
            <w:r w:rsidRPr="00F36D07">
              <w:rPr>
                <w:rFonts w:ascii="Calibri" w:hAnsi="Calibri"/>
                <w:b/>
                <w:bCs/>
                <w:sz w:val="22"/>
                <w:szCs w:val="22"/>
              </w:rPr>
              <w:t>As Australia’s Innovation Catalyst, CSIRO has strategic actions underpinned by behaviours aligned to</w:t>
            </w:r>
            <w:r w:rsidRPr="00F36D07">
              <w:rPr>
                <w:rFonts w:ascii="Calibri" w:hAnsi="Calibri"/>
                <w:sz w:val="22"/>
                <w:szCs w:val="22"/>
              </w:rPr>
              <w:t>:</w:t>
            </w:r>
          </w:p>
          <w:p w14:paraId="2794CE9F" w14:textId="77777777" w:rsidR="0024448C" w:rsidRPr="00F36D07" w:rsidRDefault="0024448C" w:rsidP="0024448C">
            <w:pPr>
              <w:numPr>
                <w:ilvl w:val="0"/>
                <w:numId w:val="10"/>
              </w:numPr>
              <w:jc w:val="both"/>
              <w:rPr>
                <w:rFonts w:ascii="Calibri" w:eastAsia="Times New Roman" w:hAnsi="Calibri"/>
                <w:sz w:val="22"/>
                <w:szCs w:val="22"/>
                <w:lang w:eastAsia="en-US"/>
              </w:rPr>
            </w:pPr>
            <w:r w:rsidRPr="00F36D07">
              <w:rPr>
                <w:rFonts w:ascii="Calibri" w:eastAsia="Times New Roman" w:hAnsi="Calibri"/>
                <w:sz w:val="22"/>
                <w:szCs w:val="22"/>
              </w:rPr>
              <w:t>Excellent science</w:t>
            </w:r>
          </w:p>
          <w:p w14:paraId="12C7627C" w14:textId="77777777" w:rsidR="0024448C" w:rsidRPr="00F36D07" w:rsidRDefault="0024448C" w:rsidP="0024448C">
            <w:pPr>
              <w:numPr>
                <w:ilvl w:val="0"/>
                <w:numId w:val="10"/>
              </w:numPr>
              <w:jc w:val="both"/>
              <w:rPr>
                <w:rFonts w:ascii="Calibri" w:eastAsia="Times New Roman" w:hAnsi="Calibri"/>
                <w:sz w:val="22"/>
                <w:szCs w:val="22"/>
              </w:rPr>
            </w:pPr>
            <w:r w:rsidRPr="00F36D07">
              <w:rPr>
                <w:rFonts w:ascii="Calibri" w:eastAsia="Times New Roman" w:hAnsi="Calibri"/>
                <w:sz w:val="22"/>
                <w:szCs w:val="22"/>
              </w:rPr>
              <w:t>Inclusion, trust &amp; respect</w:t>
            </w:r>
          </w:p>
          <w:p w14:paraId="0619F5C8" w14:textId="77777777" w:rsidR="0024448C" w:rsidRPr="00F36D07" w:rsidRDefault="0024448C" w:rsidP="0024448C">
            <w:pPr>
              <w:numPr>
                <w:ilvl w:val="0"/>
                <w:numId w:val="10"/>
              </w:numPr>
              <w:jc w:val="both"/>
              <w:rPr>
                <w:rFonts w:ascii="Calibri" w:eastAsia="Times New Roman" w:hAnsi="Calibri"/>
                <w:sz w:val="22"/>
                <w:szCs w:val="22"/>
              </w:rPr>
            </w:pPr>
            <w:r w:rsidRPr="00F36D07">
              <w:rPr>
                <w:rFonts w:ascii="Calibri" w:eastAsia="Times New Roman" w:hAnsi="Calibri"/>
                <w:sz w:val="22"/>
                <w:szCs w:val="22"/>
              </w:rPr>
              <w:t xml:space="preserve">Health, safety &amp; environment </w:t>
            </w:r>
          </w:p>
          <w:p w14:paraId="2CF6BF1E" w14:textId="77777777" w:rsidR="0024448C" w:rsidRPr="00F36D07" w:rsidRDefault="0024448C" w:rsidP="0024448C">
            <w:pPr>
              <w:numPr>
                <w:ilvl w:val="0"/>
                <w:numId w:val="10"/>
              </w:numPr>
              <w:spacing w:after="120"/>
              <w:ind w:left="714" w:hanging="357"/>
              <w:jc w:val="both"/>
              <w:rPr>
                <w:rFonts w:ascii="Calibri" w:eastAsia="Calibri" w:hAnsi="Calibri"/>
                <w:sz w:val="22"/>
                <w:szCs w:val="22"/>
              </w:rPr>
            </w:pPr>
            <w:r w:rsidRPr="00F36D07">
              <w:rPr>
                <w:rFonts w:ascii="Calibri" w:hAnsi="Calibri"/>
                <w:sz w:val="22"/>
                <w:szCs w:val="22"/>
              </w:rPr>
              <w:t>Delivery on commitments.</w:t>
            </w:r>
          </w:p>
          <w:p w14:paraId="110EA3FD" w14:textId="77777777" w:rsidR="0024448C" w:rsidRPr="00F36D07" w:rsidRDefault="0024448C" w:rsidP="0024448C">
            <w:pPr>
              <w:rPr>
                <w:rFonts w:ascii="Calibri" w:hAnsi="Calibri"/>
                <w:sz w:val="22"/>
                <w:szCs w:val="22"/>
              </w:rPr>
            </w:pPr>
            <w:r w:rsidRPr="00F36D07">
              <w:rPr>
                <w:rFonts w:ascii="Calibri" w:hAnsi="Calibri"/>
                <w:bCs/>
                <w:sz w:val="22"/>
                <w:szCs w:val="22"/>
              </w:rPr>
              <w:t>In your application and at interview you will need to demonstrate alignment with these behaviours.</w:t>
            </w:r>
          </w:p>
          <w:p w14:paraId="6F3C9F5F" w14:textId="77777777" w:rsidR="00FA6FD0" w:rsidRPr="00520570" w:rsidRDefault="00FA6FD0" w:rsidP="00FA6FD0">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03BAE09F" w14:textId="77777777" w:rsidR="00502363" w:rsidRPr="00916128" w:rsidRDefault="00FA6FD0" w:rsidP="00FA6FD0">
            <w:pPr>
              <w:spacing w:after="180"/>
              <w:jc w:val="both"/>
              <w:rPr>
                <w:rFonts w:ascii="Calibri" w:hAnsi="Calibri"/>
                <w:b/>
                <w:color w:val="FF0000"/>
                <w:sz w:val="22"/>
                <w:szCs w:val="22"/>
              </w:rPr>
            </w:pPr>
            <w:r w:rsidRPr="00916128">
              <w:rPr>
                <w:rFonts w:ascii="Calibri" w:hAnsi="Calibri"/>
                <w:color w:val="FF0000"/>
                <w:sz w:val="22"/>
                <w:szCs w:val="22"/>
              </w:rPr>
              <w:t>This is a security assessed position</w:t>
            </w:r>
            <w:r>
              <w:rPr>
                <w:rFonts w:ascii="Calibri" w:hAnsi="Calibri"/>
                <w:color w:val="FF0000"/>
                <w:sz w:val="22"/>
                <w:szCs w:val="22"/>
              </w:rPr>
              <w:t>. To be eligible for this position you</w:t>
            </w:r>
            <w:r w:rsidRPr="00916128">
              <w:rPr>
                <w:rFonts w:ascii="Calibri" w:hAnsi="Calibri"/>
                <w:color w:val="FF0000"/>
                <w:sz w:val="22"/>
                <w:szCs w:val="22"/>
              </w:rPr>
              <w:t xml:space="preserve"> will</w:t>
            </w:r>
            <w:r>
              <w:rPr>
                <w:rFonts w:ascii="Calibri" w:hAnsi="Calibri"/>
                <w:color w:val="FF0000"/>
                <w:sz w:val="22"/>
                <w:szCs w:val="22"/>
              </w:rPr>
              <w:t xml:space="preserve"> currently hold, or will have the ability to obtain,</w:t>
            </w:r>
            <w:r w:rsidRPr="00916128">
              <w:rPr>
                <w:rFonts w:ascii="Calibri" w:hAnsi="Calibri"/>
                <w:color w:val="FF0000"/>
                <w:sz w:val="22"/>
                <w:szCs w:val="22"/>
              </w:rPr>
              <w:t xml:space="preserve"> a</w:t>
            </w:r>
            <w:r>
              <w:rPr>
                <w:rFonts w:ascii="Calibri" w:hAnsi="Calibri"/>
                <w:color w:val="FF0000"/>
                <w:sz w:val="22"/>
                <w:szCs w:val="22"/>
              </w:rPr>
              <w:t>n Australian Government</w:t>
            </w:r>
            <w:r w:rsidRPr="00916128">
              <w:rPr>
                <w:rFonts w:ascii="Calibri" w:hAnsi="Calibri"/>
                <w:color w:val="FF0000"/>
                <w:sz w:val="22"/>
                <w:szCs w:val="22"/>
              </w:rPr>
              <w:t xml:space="preserve"> security clearance</w:t>
            </w:r>
            <w:r>
              <w:rPr>
                <w:rFonts w:ascii="Calibri" w:hAnsi="Calibri"/>
                <w:color w:val="FF0000"/>
                <w:sz w:val="22"/>
                <w:szCs w:val="22"/>
              </w:rPr>
              <w:t xml:space="preserve"> level</w:t>
            </w:r>
            <w:r w:rsidRPr="00916128">
              <w:rPr>
                <w:rFonts w:ascii="Calibri" w:hAnsi="Calibri"/>
                <w:color w:val="FF0000"/>
                <w:sz w:val="22"/>
                <w:szCs w:val="22"/>
              </w:rPr>
              <w:t xml:space="preserve"> of N</w:t>
            </w:r>
            <w:r>
              <w:rPr>
                <w:rFonts w:ascii="Calibri" w:hAnsi="Calibri"/>
                <w:color w:val="FF0000"/>
                <w:sz w:val="22"/>
                <w:szCs w:val="22"/>
              </w:rPr>
              <w:t xml:space="preserve">egative </w:t>
            </w:r>
            <w:r w:rsidRPr="00916128">
              <w:rPr>
                <w:rFonts w:ascii="Calibri" w:hAnsi="Calibri"/>
                <w:color w:val="FF0000"/>
                <w:sz w:val="22"/>
                <w:szCs w:val="22"/>
              </w:rPr>
              <w:t>V</w:t>
            </w:r>
            <w:r>
              <w:rPr>
                <w:rFonts w:ascii="Calibri" w:hAnsi="Calibri"/>
                <w:color w:val="FF0000"/>
                <w:sz w:val="22"/>
                <w:szCs w:val="22"/>
              </w:rPr>
              <w:t xml:space="preserve">etting </w:t>
            </w:r>
            <w:r w:rsidRPr="00916128">
              <w:rPr>
                <w:rFonts w:ascii="Calibri" w:hAnsi="Calibri"/>
                <w:color w:val="FF0000"/>
                <w:sz w:val="22"/>
                <w:szCs w:val="22"/>
              </w:rPr>
              <w:t>1 (SECRET).</w:t>
            </w:r>
          </w:p>
        </w:tc>
      </w:tr>
    </w:tbl>
    <w:p w14:paraId="2484920B" w14:textId="77777777" w:rsidR="00502363" w:rsidRPr="00BE2D3C" w:rsidRDefault="00502363" w:rsidP="00502363">
      <w:pPr>
        <w:rPr>
          <w:rFonts w:ascii="Calibri" w:hAnsi="Calibri"/>
          <w:sz w:val="22"/>
          <w:szCs w:val="22"/>
        </w:rPr>
      </w:pPr>
    </w:p>
    <w:p w14:paraId="0CE37F33" w14:textId="77777777" w:rsidR="00502363" w:rsidRPr="00E641DA" w:rsidRDefault="00502363" w:rsidP="00502363">
      <w:pPr>
        <w:jc w:val="both"/>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FA6FD0" w:rsidRPr="007344EE" w14:paraId="4ADA076C" w14:textId="77777777" w:rsidTr="008826E3">
        <w:trPr>
          <w:trHeight w:val="703"/>
        </w:trPr>
        <w:tc>
          <w:tcPr>
            <w:tcW w:w="9574" w:type="dxa"/>
            <w:tcBorders>
              <w:bottom w:val="single" w:sz="4" w:space="0" w:color="auto"/>
            </w:tcBorders>
            <w:shd w:val="clear" w:color="auto" w:fill="F2F2F2"/>
            <w:vAlign w:val="center"/>
          </w:tcPr>
          <w:p w14:paraId="0E937AC8" w14:textId="77777777" w:rsidR="00FA6FD0" w:rsidRPr="00E641DA" w:rsidRDefault="00FA6FD0" w:rsidP="008826E3">
            <w:pPr>
              <w:rPr>
                <w:rFonts w:ascii="Calibri" w:hAnsi="Calibri"/>
                <w:b/>
                <w:bCs/>
                <w:sz w:val="22"/>
                <w:szCs w:val="22"/>
              </w:rPr>
            </w:pPr>
            <w:r w:rsidRPr="00E641DA">
              <w:rPr>
                <w:rFonts w:ascii="Calibri" w:hAnsi="Calibri"/>
                <w:b/>
                <w:bCs/>
                <w:sz w:val="22"/>
                <w:szCs w:val="22"/>
              </w:rPr>
              <w:t>Other Information:</w:t>
            </w:r>
          </w:p>
        </w:tc>
      </w:tr>
      <w:tr w:rsidR="00FA6FD0" w:rsidRPr="00E641DA" w14:paraId="407E294A" w14:textId="77777777" w:rsidTr="008826E3">
        <w:trPr>
          <w:trHeight w:val="827"/>
        </w:trPr>
        <w:tc>
          <w:tcPr>
            <w:tcW w:w="9574" w:type="dxa"/>
            <w:shd w:val="clear" w:color="auto" w:fill="FFFFFF"/>
          </w:tcPr>
          <w:p w14:paraId="295B9FFD" w14:textId="77777777" w:rsidR="00FA6FD0" w:rsidRDefault="00FA6FD0" w:rsidP="008826E3">
            <w:pPr>
              <w:spacing w:before="180" w:after="120"/>
              <w:jc w:val="both"/>
              <w:rPr>
                <w:rFonts w:ascii="Calibri" w:hAnsi="Calibri"/>
                <w:b/>
                <w:bCs/>
                <w:sz w:val="22"/>
                <w:szCs w:val="22"/>
              </w:rPr>
            </w:pPr>
            <w:r w:rsidRPr="00520570">
              <w:rPr>
                <w:rFonts w:ascii="Calibri" w:hAnsi="Calibri"/>
                <w:b/>
                <w:bCs/>
                <w:sz w:val="22"/>
                <w:szCs w:val="22"/>
              </w:rPr>
              <w:t>How to Apply</w:t>
            </w:r>
            <w:r>
              <w:rPr>
                <w:rFonts w:ascii="Calibri" w:hAnsi="Calibri"/>
                <w:b/>
                <w:bCs/>
                <w:sz w:val="22"/>
                <w:szCs w:val="22"/>
              </w:rPr>
              <w:t xml:space="preserve"> </w:t>
            </w:r>
          </w:p>
          <w:p w14:paraId="1A3D0A45" w14:textId="548CCC12" w:rsidR="003B11B5" w:rsidRDefault="003B11B5" w:rsidP="003B11B5">
            <w:pPr>
              <w:jc w:val="both"/>
              <w:rPr>
                <w:rFonts w:ascii="Calibri" w:hAnsi="Calibri"/>
                <w:sz w:val="22"/>
                <w:szCs w:val="22"/>
              </w:rPr>
            </w:pPr>
            <w:r>
              <w:rPr>
                <w:rFonts w:ascii="Calibri" w:hAnsi="Calibri"/>
                <w:sz w:val="22"/>
                <w:szCs w:val="22"/>
              </w:rPr>
              <w:t xml:space="preserve">Please apply for this position online at </w:t>
            </w:r>
            <w:hyperlink r:id="rId9" w:history="1">
              <w:r>
                <w:rPr>
                  <w:rStyle w:val="Hyperlink"/>
                  <w:rFonts w:ascii="Calibri" w:hAnsi="Calibri"/>
                  <w:sz w:val="22"/>
                  <w:szCs w:val="22"/>
                </w:rPr>
                <w:t>www.csiro.au/careers</w:t>
              </w:r>
            </w:hyperlink>
            <w:r>
              <w:rPr>
                <w:rFonts w:ascii="Calibri" w:hAnsi="Calibri"/>
                <w:sz w:val="22"/>
                <w:szCs w:val="22"/>
              </w:rPr>
              <w:t>.  You will need to upload your cover letter</w:t>
            </w:r>
            <w:r w:rsidR="003C2D99">
              <w:rPr>
                <w:rFonts w:ascii="Calibri" w:hAnsi="Calibri"/>
                <w:sz w:val="22"/>
                <w:szCs w:val="22"/>
              </w:rPr>
              <w:t>, selection criteria statement</w:t>
            </w:r>
            <w:r>
              <w:rPr>
                <w:rFonts w:ascii="Calibri" w:hAnsi="Calibri"/>
                <w:sz w:val="22"/>
                <w:szCs w:val="22"/>
              </w:rPr>
              <w:t xml:space="preserve"> and resume/CV as </w:t>
            </w:r>
            <w:r>
              <w:rPr>
                <w:rFonts w:ascii="Calibri" w:hAnsi="Calibri"/>
                <w:sz w:val="22"/>
                <w:szCs w:val="22"/>
                <w:u w:val="single"/>
              </w:rPr>
              <w:t>one</w:t>
            </w:r>
            <w:r>
              <w:rPr>
                <w:rFonts w:ascii="Calibri" w:hAnsi="Calibri"/>
                <w:sz w:val="22"/>
                <w:szCs w:val="22"/>
              </w:rPr>
              <w:t xml:space="preserve"> document, expressing your interest in the role and addressing your suitability. Please provide sufficient relevant information to enable the selection panel to assess your suitability.  </w:t>
            </w:r>
            <w:r w:rsidR="003C2D99">
              <w:rPr>
                <w:rFonts w:ascii="Calibri" w:hAnsi="Calibri"/>
                <w:sz w:val="22"/>
                <w:szCs w:val="22"/>
              </w:rPr>
              <w:t>Should your application proceed</w:t>
            </w:r>
            <w:bookmarkStart w:id="3" w:name="_GoBack"/>
            <w:bookmarkEnd w:id="3"/>
            <w:r>
              <w:rPr>
                <w:rFonts w:ascii="Calibri" w:hAnsi="Calibri"/>
                <w:sz w:val="22"/>
                <w:szCs w:val="22"/>
              </w:rPr>
              <w:t xml:space="preserve"> to the next step, you may be asked to provide additional information.</w:t>
            </w:r>
          </w:p>
          <w:p w14:paraId="32BFBB61" w14:textId="77777777" w:rsidR="003B11B5" w:rsidRDefault="003B11B5" w:rsidP="003B11B5">
            <w:pPr>
              <w:jc w:val="both"/>
              <w:rPr>
                <w:rFonts w:ascii="Calibri" w:hAnsi="Calibri"/>
                <w:sz w:val="22"/>
                <w:szCs w:val="22"/>
              </w:rPr>
            </w:pPr>
          </w:p>
          <w:p w14:paraId="00844891" w14:textId="77777777" w:rsidR="003B11B5" w:rsidRDefault="003B11B5" w:rsidP="003B11B5">
            <w:pPr>
              <w:jc w:val="both"/>
              <w:rPr>
                <w:rFonts w:ascii="Calibri" w:hAnsi="Calibri"/>
                <w:sz w:val="22"/>
                <w:szCs w:val="22"/>
              </w:rPr>
            </w:pPr>
            <w:r>
              <w:rPr>
                <w:rFonts w:ascii="Calibri" w:hAnsi="Calibri"/>
                <w:sz w:val="22"/>
                <w:szCs w:val="22"/>
              </w:rPr>
              <w:t xml:space="preserve">If you experience difficulties applying online call 1300 984 220 and someone will be able to assist you.  Outside business hours please email:   </w:t>
            </w:r>
            <w:hyperlink r:id="rId10" w:history="1">
              <w:r>
                <w:rPr>
                  <w:rStyle w:val="Hyperlink"/>
                  <w:rFonts w:ascii="Calibri" w:hAnsi="Calibri"/>
                  <w:sz w:val="22"/>
                  <w:szCs w:val="22"/>
                </w:rPr>
                <w:t>careers.online@csiro.au</w:t>
              </w:r>
            </w:hyperlink>
          </w:p>
          <w:p w14:paraId="41F69B68" w14:textId="77777777" w:rsidR="00FA6FD0" w:rsidRDefault="00FA6FD0" w:rsidP="008826E3">
            <w:pPr>
              <w:spacing w:before="180" w:after="120"/>
              <w:jc w:val="both"/>
              <w:rPr>
                <w:rFonts w:ascii="Calibri" w:hAnsi="Calibri"/>
                <w:bCs/>
                <w:sz w:val="22"/>
                <w:szCs w:val="22"/>
              </w:rPr>
            </w:pPr>
            <w:r w:rsidRPr="00D6552D">
              <w:rPr>
                <w:rFonts w:ascii="Calibri" w:hAnsi="Calibri"/>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2CB4C836"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If you experience difficulties applying online</w:t>
            </w:r>
            <w:r>
              <w:rPr>
                <w:rFonts w:ascii="Calibri" w:hAnsi="Calibri"/>
                <w:bCs/>
                <w:sz w:val="22"/>
                <w:szCs w:val="22"/>
              </w:rPr>
              <w:t xml:space="preserve"> please</w:t>
            </w:r>
            <w:r w:rsidRPr="00520570">
              <w:rPr>
                <w:rFonts w:ascii="Calibri" w:hAnsi="Calibri"/>
                <w:bCs/>
                <w:sz w:val="22"/>
                <w:szCs w:val="22"/>
              </w:rPr>
              <w:t xml:space="preserv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1" w:history="1">
              <w:r w:rsidRPr="002F1E29">
                <w:rPr>
                  <w:rStyle w:val="Hyperlink"/>
                  <w:rFonts w:ascii="Calibri" w:hAnsi="Calibri"/>
                  <w:bCs/>
                  <w:sz w:val="22"/>
                  <w:szCs w:val="22"/>
                </w:rPr>
                <w:t>careers.online@csiro.au</w:t>
              </w:r>
            </w:hyperlink>
            <w:r w:rsidRPr="00520570">
              <w:rPr>
                <w:rFonts w:ascii="Calibri" w:hAnsi="Calibri"/>
                <w:bCs/>
                <w:sz w:val="22"/>
                <w:szCs w:val="22"/>
              </w:rPr>
              <w:t xml:space="preserve">. </w:t>
            </w:r>
          </w:p>
          <w:p w14:paraId="2E719AE2" w14:textId="77777777" w:rsidR="00FA6FD0" w:rsidRPr="00520570" w:rsidRDefault="00FA6FD0" w:rsidP="008826E3">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574F8CB8" w14:textId="77777777" w:rsidR="00FA6FD0" w:rsidRPr="00520570" w:rsidRDefault="00FA6FD0" w:rsidP="008826E3">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21D646A9" w14:textId="77777777" w:rsidR="00FA6FD0" w:rsidRPr="00C5315B" w:rsidRDefault="00FA6FD0" w:rsidP="008826E3">
            <w:pPr>
              <w:spacing w:after="120"/>
              <w:ind w:right="-108"/>
              <w:jc w:val="both"/>
              <w:rPr>
                <w:rFonts w:ascii="Calibri" w:hAnsi="Calibri"/>
                <w:sz w:val="22"/>
                <w:szCs w:val="22"/>
              </w:rPr>
            </w:pPr>
            <w:r w:rsidRPr="00726C73">
              <w:rPr>
                <w:rFonts w:ascii="Calibri" w:hAnsi="Calibri"/>
                <w:bCs/>
                <w:sz w:val="22"/>
                <w:szCs w:val="22"/>
              </w:rPr>
              <w:tab/>
            </w:r>
            <w:r w:rsidRPr="00C5315B">
              <w:rPr>
                <w:rFonts w:ascii="Calibri" w:hAnsi="Calibri"/>
                <w:sz w:val="22"/>
                <w:szCs w:val="22"/>
              </w:rPr>
              <w:t>Mr Kosta Karageorgiou</w:t>
            </w:r>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 xml:space="preserve">Kosta.Karageorgiou@csiro.au </w:t>
            </w:r>
            <w:r w:rsidRPr="00520570">
              <w:rPr>
                <w:rFonts w:ascii="Calibri" w:hAnsi="Calibri"/>
                <w:bCs/>
                <w:sz w:val="22"/>
                <w:szCs w:val="22"/>
              </w:rPr>
              <w:t xml:space="preserve">or phone: </w:t>
            </w:r>
            <w:r w:rsidRPr="00C5315B">
              <w:rPr>
                <w:rFonts w:ascii="Calibri" w:hAnsi="Calibri"/>
                <w:sz w:val="22"/>
                <w:szCs w:val="22"/>
              </w:rPr>
              <w:t>+61 3 9545 2973</w:t>
            </w:r>
          </w:p>
          <w:p w14:paraId="346196BD"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Mr </w:t>
            </w:r>
            <w:r w:rsidRPr="00C5315B">
              <w:rPr>
                <w:rFonts w:ascii="Calibri" w:hAnsi="Calibri"/>
                <w:sz w:val="22"/>
                <w:szCs w:val="22"/>
              </w:rPr>
              <w:t>Karageorgiou</w:t>
            </w:r>
            <w:r>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1EE0A63B" w14:textId="77777777" w:rsidR="00FA6FD0" w:rsidRPr="00520570" w:rsidRDefault="00FA6FD0" w:rsidP="008826E3">
            <w:pPr>
              <w:spacing w:after="60"/>
              <w:jc w:val="both"/>
              <w:rPr>
                <w:rFonts w:ascii="Calibri" w:hAnsi="Calibri"/>
                <w:b/>
                <w:bCs/>
                <w:sz w:val="22"/>
                <w:szCs w:val="22"/>
              </w:rPr>
            </w:pPr>
            <w:r w:rsidRPr="00520570">
              <w:rPr>
                <w:rFonts w:ascii="Calibri" w:hAnsi="Calibri"/>
                <w:b/>
                <w:bCs/>
                <w:sz w:val="22"/>
                <w:szCs w:val="22"/>
              </w:rPr>
              <w:t>About CSIRO</w:t>
            </w:r>
          </w:p>
          <w:p w14:paraId="2B55E98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At CSIRO, we do the extraordinary every day. We innovate for tomorrow and help improve today – for our customers,</w:t>
            </w:r>
            <w:r>
              <w:rPr>
                <w:rFonts w:ascii="Calibri" w:hAnsi="Calibri"/>
                <w:bCs/>
                <w:sz w:val="22"/>
                <w:szCs w:val="22"/>
              </w:rPr>
              <w:t xml:space="preserve"> all Australians and the world.</w:t>
            </w:r>
          </w:p>
          <w:p w14:paraId="19ED579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Our innovations contribute billions of dollars to the Australian economy every year. As the largest patent holder in the nation, our vast wealth of intellectual property has led to mo</w:t>
            </w:r>
            <w:r>
              <w:rPr>
                <w:rFonts w:ascii="Calibri" w:hAnsi="Calibri"/>
                <w:bCs/>
                <w:sz w:val="22"/>
                <w:szCs w:val="22"/>
              </w:rPr>
              <w:t>re than 150 spin-off companies.</w:t>
            </w:r>
          </w:p>
          <w:p w14:paraId="4146B48B"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50890D2A" w14:textId="77777777" w:rsidR="00FA6FD0" w:rsidRPr="00520570" w:rsidRDefault="00FA6FD0" w:rsidP="008826E3">
            <w:pPr>
              <w:spacing w:after="60"/>
              <w:jc w:val="both"/>
              <w:rPr>
                <w:rFonts w:ascii="Calibri" w:hAnsi="Calibri"/>
                <w:bCs/>
                <w:sz w:val="22"/>
                <w:szCs w:val="22"/>
              </w:rPr>
            </w:pPr>
            <w:r w:rsidRPr="00C5315B">
              <w:rPr>
                <w:rFonts w:ascii="Calibri" w:hAnsi="Calibri"/>
                <w:bCs/>
                <w:sz w:val="22"/>
                <w:szCs w:val="22"/>
              </w:rPr>
              <w:t>CSIRO. We imagine. We collaborate. We innovate.</w:t>
            </w:r>
          </w:p>
          <w:p w14:paraId="34CAE7D7" w14:textId="77777777" w:rsidR="00FA6FD0" w:rsidRDefault="00FA6FD0" w:rsidP="008826E3">
            <w:pPr>
              <w:spacing w:after="120"/>
              <w:jc w:val="both"/>
              <w:rPr>
                <w:rFonts w:ascii="Calibri" w:hAnsi="Calibri"/>
                <w:bCs/>
                <w:sz w:val="22"/>
                <w:szCs w:val="22"/>
              </w:rPr>
            </w:pPr>
            <w:r w:rsidRPr="00520570">
              <w:rPr>
                <w:rFonts w:ascii="Calibri" w:hAnsi="Calibri"/>
                <w:bCs/>
                <w:sz w:val="22"/>
                <w:szCs w:val="22"/>
              </w:rPr>
              <w:t xml:space="preserve">Find out more! </w:t>
            </w:r>
            <w:hyperlink r:id="rId12" w:history="1">
              <w:r w:rsidRPr="00520570">
                <w:rPr>
                  <w:rStyle w:val="Hyperlink"/>
                  <w:rFonts w:ascii="Calibri" w:hAnsi="Calibri"/>
                  <w:bCs/>
                  <w:sz w:val="22"/>
                  <w:szCs w:val="22"/>
                </w:rPr>
                <w:t>www.csiro.au</w:t>
              </w:r>
            </w:hyperlink>
            <w:r>
              <w:rPr>
                <w:rFonts w:ascii="Calibri" w:hAnsi="Calibri"/>
                <w:bCs/>
                <w:sz w:val="22"/>
                <w:szCs w:val="22"/>
              </w:rPr>
              <w:t>.</w:t>
            </w:r>
          </w:p>
          <w:p w14:paraId="53D9EF07" w14:textId="77777777" w:rsidR="0024448C" w:rsidRDefault="0024448C" w:rsidP="0024448C">
            <w:pPr>
              <w:spacing w:after="120"/>
              <w:jc w:val="both"/>
              <w:rPr>
                <w:rFonts w:ascii="Calibri" w:hAnsi="Calibri"/>
                <w:b/>
                <w:bCs/>
                <w:sz w:val="22"/>
                <w:szCs w:val="22"/>
              </w:rPr>
            </w:pPr>
            <w:r>
              <w:rPr>
                <w:rFonts w:ascii="Calibri" w:hAnsi="Calibri"/>
                <w:b/>
                <w:bCs/>
                <w:sz w:val="22"/>
                <w:szCs w:val="22"/>
              </w:rPr>
              <w:t xml:space="preserve">We work flexibly at CSIRO, offering a range of options for how, when and where you work. Talk to us about how this role could be flexible for you. </w:t>
            </w:r>
          </w:p>
          <w:p w14:paraId="316A3E04" w14:textId="0B4BFCBE" w:rsidR="0024448C" w:rsidRPr="0024448C" w:rsidRDefault="0024448C" w:rsidP="008826E3">
            <w:pPr>
              <w:spacing w:after="120"/>
              <w:jc w:val="both"/>
              <w:rPr>
                <w:rFonts w:ascii="Calibri" w:hAnsi="Calibri"/>
                <w:b/>
                <w:bCs/>
                <w:sz w:val="22"/>
                <w:szCs w:val="22"/>
              </w:rPr>
            </w:pPr>
            <w:r>
              <w:rPr>
                <w:rFonts w:ascii="Calibri" w:hAnsi="Calibri"/>
                <w:b/>
                <w:bCs/>
                <w:sz w:val="22"/>
                <w:szCs w:val="22"/>
              </w:rPr>
              <w:t xml:space="preserve">Find out more! </w:t>
            </w:r>
            <w:hyperlink r:id="rId13" w:history="1">
              <w:r w:rsidRPr="0082508C">
                <w:rPr>
                  <w:rStyle w:val="Hyperlink"/>
                  <w:rFonts w:ascii="Calibri" w:hAnsi="Calibri"/>
                  <w:bCs/>
                  <w:sz w:val="22"/>
                  <w:szCs w:val="22"/>
                </w:rPr>
                <w:t>https://www.csiro.au/en/Careers/A-great-place-to-work/Work-life-balance</w:t>
              </w:r>
            </w:hyperlink>
            <w:r>
              <w:rPr>
                <w:rFonts w:ascii="Calibri" w:hAnsi="Calibri"/>
                <w:b/>
                <w:bCs/>
                <w:sz w:val="22"/>
                <w:szCs w:val="22"/>
              </w:rPr>
              <w:t xml:space="preserve"> </w:t>
            </w:r>
            <w:r>
              <w:rPr>
                <w:rFonts w:ascii="Calibri" w:hAnsi="Calibri"/>
                <w:bCs/>
                <w:sz w:val="22"/>
                <w:szCs w:val="22"/>
              </w:rPr>
              <w:t xml:space="preserve"> </w:t>
            </w:r>
          </w:p>
          <w:p w14:paraId="672CE5F0" w14:textId="77777777" w:rsidR="00FA6FD0" w:rsidRPr="00520570" w:rsidRDefault="00FA6FD0" w:rsidP="008826E3">
            <w:pPr>
              <w:spacing w:after="180"/>
              <w:rPr>
                <w:rFonts w:ascii="Calibri" w:hAnsi="Calibri"/>
                <w:b/>
                <w:bCs/>
                <w:sz w:val="22"/>
                <w:szCs w:val="22"/>
              </w:rPr>
            </w:pPr>
            <w:r w:rsidRPr="00520570">
              <w:rPr>
                <w:rFonts w:ascii="Calibri" w:hAnsi="Calibri"/>
                <w:b/>
                <w:bCs/>
                <w:sz w:val="22"/>
                <w:szCs w:val="22"/>
              </w:rPr>
              <w:t>CSIRO</w:t>
            </w:r>
            <w:r w:rsidRPr="00254B22">
              <w:rPr>
                <w:rFonts w:ascii="Calibri" w:hAnsi="Calibri"/>
                <w:b/>
                <w:bCs/>
                <w:sz w:val="22"/>
                <w:szCs w:val="22"/>
              </w:rPr>
              <w:t xml:space="preserve"> </w:t>
            </w:r>
            <w:r w:rsidRPr="007B5458">
              <w:rPr>
                <w:rFonts w:ascii="Calibri" w:hAnsi="Calibri"/>
                <w:b/>
                <w:sz w:val="22"/>
                <w:szCs w:val="22"/>
              </w:rPr>
              <w:t>Information Management and Technology (IM&amp;T)</w:t>
            </w:r>
            <w:r w:rsidRPr="007B5458">
              <w:rPr>
                <w:rFonts w:ascii="Calibri" w:hAnsi="Calibri"/>
                <w:sz w:val="22"/>
                <w:szCs w:val="22"/>
              </w:rPr>
              <w:t xml:space="preserve"> 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w:t>
            </w:r>
            <w:r>
              <w:rPr>
                <w:rFonts w:ascii="Calibri" w:hAnsi="Calibri"/>
                <w:sz w:val="22"/>
                <w:szCs w:val="22"/>
              </w:rPr>
              <w:t>r IM&amp;T’s annual Operational Plans</w:t>
            </w:r>
            <w:r w:rsidRPr="00520570">
              <w:rPr>
                <w:rFonts w:ascii="Calibri" w:hAnsi="Calibri"/>
                <w:bCs/>
                <w:sz w:val="22"/>
                <w:szCs w:val="22"/>
              </w:rPr>
              <w:t>.</w:t>
            </w:r>
          </w:p>
        </w:tc>
      </w:tr>
    </w:tbl>
    <w:p w14:paraId="4302D473"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9DD8E" w14:textId="77777777" w:rsidR="00F36592" w:rsidRDefault="00F36592">
      <w:r>
        <w:separator/>
      </w:r>
    </w:p>
  </w:endnote>
  <w:endnote w:type="continuationSeparator" w:id="0">
    <w:p w14:paraId="41030CC3" w14:textId="77777777" w:rsidR="00F36592" w:rsidRDefault="00F3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68816" w14:textId="77777777" w:rsidR="00F36592" w:rsidRDefault="00F36592">
      <w:r>
        <w:separator/>
      </w:r>
    </w:p>
  </w:footnote>
  <w:footnote w:type="continuationSeparator" w:id="0">
    <w:p w14:paraId="72DC546C" w14:textId="77777777" w:rsidR="00F36592" w:rsidRDefault="00F36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F2DD" w14:textId="77777777" w:rsidR="00855EC8" w:rsidRPr="001E495E" w:rsidRDefault="00855EC8" w:rsidP="001E495E">
    <w:pPr>
      <w:pStyle w:val="Header"/>
      <w:spacing w:before="60"/>
      <w:ind w:left="-142"/>
      <w:rPr>
        <w:color w:val="FFFFFF"/>
      </w:rPr>
    </w:pPr>
    <w:r w:rsidRPr="001E495E">
      <w:rPr>
        <w:rFonts w:ascii="Calibri" w:hAnsi="Calibri"/>
        <w:color w:val="FFFFFF"/>
        <w:sz w:val="36"/>
        <w:szCs w:val="22"/>
      </w:rPr>
      <w:t>Position Details</w:t>
    </w:r>
    <w:r w:rsidR="00190AD4" w:rsidRPr="001E495E">
      <w:rPr>
        <w:noProof/>
        <w:color w:val="FFFFFF"/>
        <w:lang w:val="en-AU" w:eastAsia="en-AU"/>
      </w:rPr>
      <w:drawing>
        <wp:anchor distT="0" distB="0" distL="114300" distR="114300" simplePos="0" relativeHeight="251657728" behindDoc="1" locked="1" layoutInCell="1" allowOverlap="1" wp14:anchorId="7EB5889F" wp14:editId="15473B11">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F98FC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A7282E"/>
    <w:multiLevelType w:val="hybridMultilevel"/>
    <w:tmpl w:val="7382CCAC"/>
    <w:lvl w:ilvl="0" w:tplc="0809000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527E56"/>
    <w:multiLevelType w:val="hybridMultilevel"/>
    <w:tmpl w:val="E384BD18"/>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98D39AD"/>
    <w:multiLevelType w:val="hybridMultilevel"/>
    <w:tmpl w:val="A5623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BF1670"/>
    <w:multiLevelType w:val="hybridMultilevel"/>
    <w:tmpl w:val="1CE2794A"/>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4C6AB2"/>
    <w:multiLevelType w:val="hybridMultilevel"/>
    <w:tmpl w:val="ED989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16829BB"/>
    <w:multiLevelType w:val="hybridMultilevel"/>
    <w:tmpl w:val="58F2941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5"/>
  </w:num>
  <w:num w:numId="4">
    <w:abstractNumId w:val="2"/>
  </w:num>
  <w:num w:numId="5">
    <w:abstractNumId w:val="9"/>
  </w:num>
  <w:num w:numId="6">
    <w:abstractNumId w:val="1"/>
  </w:num>
  <w:num w:numId="7">
    <w:abstractNumId w:val="4"/>
  </w:num>
  <w:num w:numId="8">
    <w:abstractNumId w:val="0"/>
  </w:num>
  <w:num w:numId="9">
    <w:abstractNumId w:val="6"/>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90B"/>
    <w:rsid w:val="000274EF"/>
    <w:rsid w:val="00033249"/>
    <w:rsid w:val="000366D2"/>
    <w:rsid w:val="00040391"/>
    <w:rsid w:val="00045C91"/>
    <w:rsid w:val="00046A29"/>
    <w:rsid w:val="0005036E"/>
    <w:rsid w:val="000516FF"/>
    <w:rsid w:val="00054DDD"/>
    <w:rsid w:val="00055E9F"/>
    <w:rsid w:val="00060902"/>
    <w:rsid w:val="0006226B"/>
    <w:rsid w:val="000658F4"/>
    <w:rsid w:val="0006717F"/>
    <w:rsid w:val="0008212C"/>
    <w:rsid w:val="00085BA8"/>
    <w:rsid w:val="00087963"/>
    <w:rsid w:val="00091F71"/>
    <w:rsid w:val="000A0599"/>
    <w:rsid w:val="000A43F5"/>
    <w:rsid w:val="000A6826"/>
    <w:rsid w:val="000B1744"/>
    <w:rsid w:val="000B36BB"/>
    <w:rsid w:val="000B5AE5"/>
    <w:rsid w:val="000B6167"/>
    <w:rsid w:val="000B7ACC"/>
    <w:rsid w:val="000C68FC"/>
    <w:rsid w:val="000D2206"/>
    <w:rsid w:val="000D375D"/>
    <w:rsid w:val="000D3EF7"/>
    <w:rsid w:val="000D6EBC"/>
    <w:rsid w:val="000D72AF"/>
    <w:rsid w:val="000E5F46"/>
    <w:rsid w:val="000F1363"/>
    <w:rsid w:val="000F1C0B"/>
    <w:rsid w:val="000F2F84"/>
    <w:rsid w:val="000F7BBF"/>
    <w:rsid w:val="00106483"/>
    <w:rsid w:val="001079EF"/>
    <w:rsid w:val="001339DE"/>
    <w:rsid w:val="001364CB"/>
    <w:rsid w:val="0014142E"/>
    <w:rsid w:val="001448B6"/>
    <w:rsid w:val="00144D9B"/>
    <w:rsid w:val="001474C7"/>
    <w:rsid w:val="001510BB"/>
    <w:rsid w:val="0015340E"/>
    <w:rsid w:val="00154D06"/>
    <w:rsid w:val="0015558D"/>
    <w:rsid w:val="00155F81"/>
    <w:rsid w:val="00166319"/>
    <w:rsid w:val="00175894"/>
    <w:rsid w:val="00190AD4"/>
    <w:rsid w:val="00195369"/>
    <w:rsid w:val="001A0AFE"/>
    <w:rsid w:val="001A2856"/>
    <w:rsid w:val="001A482B"/>
    <w:rsid w:val="001A5098"/>
    <w:rsid w:val="001A6ADF"/>
    <w:rsid w:val="001B14CA"/>
    <w:rsid w:val="001B6C26"/>
    <w:rsid w:val="001B756C"/>
    <w:rsid w:val="001D7DD1"/>
    <w:rsid w:val="001E3EE0"/>
    <w:rsid w:val="001E495E"/>
    <w:rsid w:val="001E7C28"/>
    <w:rsid w:val="001F2264"/>
    <w:rsid w:val="001F4404"/>
    <w:rsid w:val="00205A4A"/>
    <w:rsid w:val="00212958"/>
    <w:rsid w:val="00222800"/>
    <w:rsid w:val="002262DC"/>
    <w:rsid w:val="00230B6A"/>
    <w:rsid w:val="00235783"/>
    <w:rsid w:val="002407E7"/>
    <w:rsid w:val="00240A35"/>
    <w:rsid w:val="002415E6"/>
    <w:rsid w:val="0024448C"/>
    <w:rsid w:val="00254313"/>
    <w:rsid w:val="00254B22"/>
    <w:rsid w:val="00257CA1"/>
    <w:rsid w:val="00262649"/>
    <w:rsid w:val="00262C46"/>
    <w:rsid w:val="00271E7F"/>
    <w:rsid w:val="00274A92"/>
    <w:rsid w:val="002848C3"/>
    <w:rsid w:val="00292FDB"/>
    <w:rsid w:val="00293F77"/>
    <w:rsid w:val="00294F90"/>
    <w:rsid w:val="00295F32"/>
    <w:rsid w:val="002B060F"/>
    <w:rsid w:val="002B222B"/>
    <w:rsid w:val="002B389F"/>
    <w:rsid w:val="002D1790"/>
    <w:rsid w:val="002D204B"/>
    <w:rsid w:val="002D3829"/>
    <w:rsid w:val="002D5835"/>
    <w:rsid w:val="002D6B38"/>
    <w:rsid w:val="002D78C5"/>
    <w:rsid w:val="002E3FEB"/>
    <w:rsid w:val="002F2B0A"/>
    <w:rsid w:val="002F41F8"/>
    <w:rsid w:val="00300CDD"/>
    <w:rsid w:val="0030302E"/>
    <w:rsid w:val="00320792"/>
    <w:rsid w:val="00322503"/>
    <w:rsid w:val="003246B4"/>
    <w:rsid w:val="0032513F"/>
    <w:rsid w:val="003276AC"/>
    <w:rsid w:val="0033343D"/>
    <w:rsid w:val="00340FC3"/>
    <w:rsid w:val="00342F0C"/>
    <w:rsid w:val="00346B6D"/>
    <w:rsid w:val="00357750"/>
    <w:rsid w:val="0036422F"/>
    <w:rsid w:val="00375015"/>
    <w:rsid w:val="00375B41"/>
    <w:rsid w:val="00381D43"/>
    <w:rsid w:val="0038234C"/>
    <w:rsid w:val="00382A5F"/>
    <w:rsid w:val="00382AEF"/>
    <w:rsid w:val="00382F58"/>
    <w:rsid w:val="00383634"/>
    <w:rsid w:val="0038630C"/>
    <w:rsid w:val="00395610"/>
    <w:rsid w:val="003A0030"/>
    <w:rsid w:val="003A0708"/>
    <w:rsid w:val="003A682C"/>
    <w:rsid w:val="003B11B5"/>
    <w:rsid w:val="003B17F4"/>
    <w:rsid w:val="003B2CB1"/>
    <w:rsid w:val="003C08C4"/>
    <w:rsid w:val="003C0B40"/>
    <w:rsid w:val="003C2D99"/>
    <w:rsid w:val="003C4810"/>
    <w:rsid w:val="003C7CA3"/>
    <w:rsid w:val="003D020A"/>
    <w:rsid w:val="003D4741"/>
    <w:rsid w:val="003D4C4C"/>
    <w:rsid w:val="003D5453"/>
    <w:rsid w:val="003D59C3"/>
    <w:rsid w:val="003D797B"/>
    <w:rsid w:val="003E3D1B"/>
    <w:rsid w:val="003E671F"/>
    <w:rsid w:val="003F1084"/>
    <w:rsid w:val="003F4F3F"/>
    <w:rsid w:val="003F56D2"/>
    <w:rsid w:val="003F7946"/>
    <w:rsid w:val="00400E4D"/>
    <w:rsid w:val="00401290"/>
    <w:rsid w:val="004111D3"/>
    <w:rsid w:val="00411A29"/>
    <w:rsid w:val="00414BE7"/>
    <w:rsid w:val="00424DCC"/>
    <w:rsid w:val="00424E93"/>
    <w:rsid w:val="00426642"/>
    <w:rsid w:val="00433A77"/>
    <w:rsid w:val="00435E0B"/>
    <w:rsid w:val="0043791C"/>
    <w:rsid w:val="004440A0"/>
    <w:rsid w:val="00444E41"/>
    <w:rsid w:val="004501A0"/>
    <w:rsid w:val="004518BD"/>
    <w:rsid w:val="00451ACF"/>
    <w:rsid w:val="004604EC"/>
    <w:rsid w:val="00462662"/>
    <w:rsid w:val="00474192"/>
    <w:rsid w:val="004804FC"/>
    <w:rsid w:val="004831FE"/>
    <w:rsid w:val="004A36A6"/>
    <w:rsid w:val="004A653D"/>
    <w:rsid w:val="004B6E34"/>
    <w:rsid w:val="004C18D1"/>
    <w:rsid w:val="004C2E35"/>
    <w:rsid w:val="004C5604"/>
    <w:rsid w:val="004D1800"/>
    <w:rsid w:val="004D6F3A"/>
    <w:rsid w:val="004D6F3C"/>
    <w:rsid w:val="004D6FCB"/>
    <w:rsid w:val="004E214B"/>
    <w:rsid w:val="004E5600"/>
    <w:rsid w:val="004E6DFD"/>
    <w:rsid w:val="004F1030"/>
    <w:rsid w:val="00501041"/>
    <w:rsid w:val="00502363"/>
    <w:rsid w:val="00507292"/>
    <w:rsid w:val="00507E56"/>
    <w:rsid w:val="00514A2E"/>
    <w:rsid w:val="00516428"/>
    <w:rsid w:val="00520570"/>
    <w:rsid w:val="005236AB"/>
    <w:rsid w:val="00525DB0"/>
    <w:rsid w:val="00533CFF"/>
    <w:rsid w:val="00537492"/>
    <w:rsid w:val="00543736"/>
    <w:rsid w:val="005468E6"/>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1CF9"/>
    <w:rsid w:val="005B3F60"/>
    <w:rsid w:val="005B4F50"/>
    <w:rsid w:val="005B654F"/>
    <w:rsid w:val="005B7709"/>
    <w:rsid w:val="005C290D"/>
    <w:rsid w:val="005C63EF"/>
    <w:rsid w:val="005D05AF"/>
    <w:rsid w:val="005D3AA1"/>
    <w:rsid w:val="005D423A"/>
    <w:rsid w:val="005E0352"/>
    <w:rsid w:val="005E1E95"/>
    <w:rsid w:val="005E4E45"/>
    <w:rsid w:val="005E5161"/>
    <w:rsid w:val="005F35B0"/>
    <w:rsid w:val="0060112F"/>
    <w:rsid w:val="00604679"/>
    <w:rsid w:val="006054E3"/>
    <w:rsid w:val="00607230"/>
    <w:rsid w:val="00617839"/>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25C1"/>
    <w:rsid w:val="006929D1"/>
    <w:rsid w:val="006946F7"/>
    <w:rsid w:val="006A7A50"/>
    <w:rsid w:val="006B1D35"/>
    <w:rsid w:val="006B390B"/>
    <w:rsid w:val="006B5933"/>
    <w:rsid w:val="006B64AE"/>
    <w:rsid w:val="006C1659"/>
    <w:rsid w:val="006C2388"/>
    <w:rsid w:val="006C30A1"/>
    <w:rsid w:val="006C6BB3"/>
    <w:rsid w:val="006C77B1"/>
    <w:rsid w:val="006D03A1"/>
    <w:rsid w:val="006D42F9"/>
    <w:rsid w:val="006D6DA7"/>
    <w:rsid w:val="006E59DE"/>
    <w:rsid w:val="006F0FF2"/>
    <w:rsid w:val="006F18A9"/>
    <w:rsid w:val="006F1B5D"/>
    <w:rsid w:val="006F1E85"/>
    <w:rsid w:val="006F5041"/>
    <w:rsid w:val="006F5713"/>
    <w:rsid w:val="006F58C5"/>
    <w:rsid w:val="006F7A39"/>
    <w:rsid w:val="00704EB5"/>
    <w:rsid w:val="00707E84"/>
    <w:rsid w:val="007161B0"/>
    <w:rsid w:val="00725E7F"/>
    <w:rsid w:val="00726C73"/>
    <w:rsid w:val="00726DF7"/>
    <w:rsid w:val="007344EE"/>
    <w:rsid w:val="00735767"/>
    <w:rsid w:val="007507C9"/>
    <w:rsid w:val="00753316"/>
    <w:rsid w:val="0075765F"/>
    <w:rsid w:val="0077069D"/>
    <w:rsid w:val="0077604C"/>
    <w:rsid w:val="0077698D"/>
    <w:rsid w:val="007802CB"/>
    <w:rsid w:val="00781499"/>
    <w:rsid w:val="0078754C"/>
    <w:rsid w:val="00793C94"/>
    <w:rsid w:val="007947FB"/>
    <w:rsid w:val="007A3843"/>
    <w:rsid w:val="007A608A"/>
    <w:rsid w:val="007C024E"/>
    <w:rsid w:val="007C1173"/>
    <w:rsid w:val="007C3398"/>
    <w:rsid w:val="007D5D08"/>
    <w:rsid w:val="007D689A"/>
    <w:rsid w:val="007E1693"/>
    <w:rsid w:val="007E2135"/>
    <w:rsid w:val="007E2796"/>
    <w:rsid w:val="007E390A"/>
    <w:rsid w:val="00804E9E"/>
    <w:rsid w:val="00804F48"/>
    <w:rsid w:val="00805ED1"/>
    <w:rsid w:val="00807901"/>
    <w:rsid w:val="0081134F"/>
    <w:rsid w:val="00814B48"/>
    <w:rsid w:val="00816F5F"/>
    <w:rsid w:val="008211C8"/>
    <w:rsid w:val="00822C33"/>
    <w:rsid w:val="008231D1"/>
    <w:rsid w:val="00826067"/>
    <w:rsid w:val="0082681D"/>
    <w:rsid w:val="00833B3B"/>
    <w:rsid w:val="00834344"/>
    <w:rsid w:val="00837222"/>
    <w:rsid w:val="0084125F"/>
    <w:rsid w:val="00850927"/>
    <w:rsid w:val="0085369E"/>
    <w:rsid w:val="00855EC8"/>
    <w:rsid w:val="008571C6"/>
    <w:rsid w:val="0086185F"/>
    <w:rsid w:val="008638E0"/>
    <w:rsid w:val="00864B4E"/>
    <w:rsid w:val="0086574F"/>
    <w:rsid w:val="00865E17"/>
    <w:rsid w:val="00867FD0"/>
    <w:rsid w:val="00870546"/>
    <w:rsid w:val="0087664F"/>
    <w:rsid w:val="00880C71"/>
    <w:rsid w:val="008A23FE"/>
    <w:rsid w:val="008A6ABD"/>
    <w:rsid w:val="008B4713"/>
    <w:rsid w:val="008B6C85"/>
    <w:rsid w:val="008C0B66"/>
    <w:rsid w:val="008C57FC"/>
    <w:rsid w:val="008D22C2"/>
    <w:rsid w:val="008E4B21"/>
    <w:rsid w:val="008F2892"/>
    <w:rsid w:val="009003FA"/>
    <w:rsid w:val="00901BB0"/>
    <w:rsid w:val="009040D3"/>
    <w:rsid w:val="00904CCA"/>
    <w:rsid w:val="009148B9"/>
    <w:rsid w:val="00916128"/>
    <w:rsid w:val="00924902"/>
    <w:rsid w:val="0092566B"/>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B4BFE"/>
    <w:rsid w:val="009C0DDA"/>
    <w:rsid w:val="009C1D55"/>
    <w:rsid w:val="009C70C6"/>
    <w:rsid w:val="009D04C6"/>
    <w:rsid w:val="009D5F90"/>
    <w:rsid w:val="009D68CE"/>
    <w:rsid w:val="009E4192"/>
    <w:rsid w:val="009F05E3"/>
    <w:rsid w:val="009F24BD"/>
    <w:rsid w:val="009F43A9"/>
    <w:rsid w:val="009F541F"/>
    <w:rsid w:val="009F6731"/>
    <w:rsid w:val="00A00A9E"/>
    <w:rsid w:val="00A0184C"/>
    <w:rsid w:val="00A06799"/>
    <w:rsid w:val="00A12E7C"/>
    <w:rsid w:val="00A15548"/>
    <w:rsid w:val="00A2394F"/>
    <w:rsid w:val="00A27685"/>
    <w:rsid w:val="00A41D82"/>
    <w:rsid w:val="00A46F33"/>
    <w:rsid w:val="00A6204B"/>
    <w:rsid w:val="00A62742"/>
    <w:rsid w:val="00A66F16"/>
    <w:rsid w:val="00A70AEF"/>
    <w:rsid w:val="00A70FD2"/>
    <w:rsid w:val="00A7119A"/>
    <w:rsid w:val="00A73FB0"/>
    <w:rsid w:val="00A74FB1"/>
    <w:rsid w:val="00A84592"/>
    <w:rsid w:val="00A85559"/>
    <w:rsid w:val="00A85849"/>
    <w:rsid w:val="00A97C37"/>
    <w:rsid w:val="00AA3F12"/>
    <w:rsid w:val="00AA6C72"/>
    <w:rsid w:val="00AC1B76"/>
    <w:rsid w:val="00AC39C3"/>
    <w:rsid w:val="00AC4B10"/>
    <w:rsid w:val="00AC5015"/>
    <w:rsid w:val="00AD04BF"/>
    <w:rsid w:val="00AD0971"/>
    <w:rsid w:val="00AD39D7"/>
    <w:rsid w:val="00AE10BC"/>
    <w:rsid w:val="00AE2F9D"/>
    <w:rsid w:val="00AE6BBA"/>
    <w:rsid w:val="00AE7DF9"/>
    <w:rsid w:val="00B02549"/>
    <w:rsid w:val="00B04967"/>
    <w:rsid w:val="00B05FBF"/>
    <w:rsid w:val="00B07CE1"/>
    <w:rsid w:val="00B16D61"/>
    <w:rsid w:val="00B307D9"/>
    <w:rsid w:val="00B32E6F"/>
    <w:rsid w:val="00B37B2C"/>
    <w:rsid w:val="00B42E58"/>
    <w:rsid w:val="00B444D9"/>
    <w:rsid w:val="00B45C9A"/>
    <w:rsid w:val="00B50851"/>
    <w:rsid w:val="00B533F0"/>
    <w:rsid w:val="00B6536B"/>
    <w:rsid w:val="00B708BF"/>
    <w:rsid w:val="00B7359B"/>
    <w:rsid w:val="00B83C7E"/>
    <w:rsid w:val="00B85A89"/>
    <w:rsid w:val="00B90330"/>
    <w:rsid w:val="00B95448"/>
    <w:rsid w:val="00BA1680"/>
    <w:rsid w:val="00BA746B"/>
    <w:rsid w:val="00BB2079"/>
    <w:rsid w:val="00BB32BA"/>
    <w:rsid w:val="00BB3FC2"/>
    <w:rsid w:val="00BC2345"/>
    <w:rsid w:val="00BC6348"/>
    <w:rsid w:val="00BD3236"/>
    <w:rsid w:val="00BD6E0E"/>
    <w:rsid w:val="00BE2D3C"/>
    <w:rsid w:val="00BE5CFF"/>
    <w:rsid w:val="00BE6C32"/>
    <w:rsid w:val="00BF06D3"/>
    <w:rsid w:val="00C01DF0"/>
    <w:rsid w:val="00C02B0D"/>
    <w:rsid w:val="00C032E1"/>
    <w:rsid w:val="00C0719B"/>
    <w:rsid w:val="00C10A23"/>
    <w:rsid w:val="00C13365"/>
    <w:rsid w:val="00C34CA6"/>
    <w:rsid w:val="00C40A38"/>
    <w:rsid w:val="00C41899"/>
    <w:rsid w:val="00C43943"/>
    <w:rsid w:val="00C46712"/>
    <w:rsid w:val="00C50222"/>
    <w:rsid w:val="00C50349"/>
    <w:rsid w:val="00C55539"/>
    <w:rsid w:val="00C5716E"/>
    <w:rsid w:val="00C57D01"/>
    <w:rsid w:val="00C61A23"/>
    <w:rsid w:val="00C641C8"/>
    <w:rsid w:val="00C66703"/>
    <w:rsid w:val="00C729C8"/>
    <w:rsid w:val="00C748EF"/>
    <w:rsid w:val="00C755F7"/>
    <w:rsid w:val="00C761AE"/>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CF2EFA"/>
    <w:rsid w:val="00D00168"/>
    <w:rsid w:val="00D233BD"/>
    <w:rsid w:val="00D26220"/>
    <w:rsid w:val="00D33B28"/>
    <w:rsid w:val="00D3447B"/>
    <w:rsid w:val="00D36371"/>
    <w:rsid w:val="00D40BFB"/>
    <w:rsid w:val="00D44B3B"/>
    <w:rsid w:val="00D45B26"/>
    <w:rsid w:val="00D468D5"/>
    <w:rsid w:val="00D55423"/>
    <w:rsid w:val="00D706B3"/>
    <w:rsid w:val="00D707D5"/>
    <w:rsid w:val="00D808D7"/>
    <w:rsid w:val="00D8313E"/>
    <w:rsid w:val="00D86691"/>
    <w:rsid w:val="00D8698A"/>
    <w:rsid w:val="00D87CE6"/>
    <w:rsid w:val="00D90088"/>
    <w:rsid w:val="00DA601C"/>
    <w:rsid w:val="00DA60FC"/>
    <w:rsid w:val="00DB3795"/>
    <w:rsid w:val="00DB7BD7"/>
    <w:rsid w:val="00DD042E"/>
    <w:rsid w:val="00DD1453"/>
    <w:rsid w:val="00DD23EE"/>
    <w:rsid w:val="00DD4B0C"/>
    <w:rsid w:val="00DE17E3"/>
    <w:rsid w:val="00DE48B1"/>
    <w:rsid w:val="00DE4E5E"/>
    <w:rsid w:val="00DE5B36"/>
    <w:rsid w:val="00DE5E69"/>
    <w:rsid w:val="00DE64D5"/>
    <w:rsid w:val="00DE7C16"/>
    <w:rsid w:val="00DF66A8"/>
    <w:rsid w:val="00DF7204"/>
    <w:rsid w:val="00DF7B88"/>
    <w:rsid w:val="00E0534B"/>
    <w:rsid w:val="00E0648A"/>
    <w:rsid w:val="00E136C4"/>
    <w:rsid w:val="00E220AE"/>
    <w:rsid w:val="00E248D5"/>
    <w:rsid w:val="00E36858"/>
    <w:rsid w:val="00E4407C"/>
    <w:rsid w:val="00E4530D"/>
    <w:rsid w:val="00E47DFE"/>
    <w:rsid w:val="00E50910"/>
    <w:rsid w:val="00E54326"/>
    <w:rsid w:val="00E57CEA"/>
    <w:rsid w:val="00E611CD"/>
    <w:rsid w:val="00E641DA"/>
    <w:rsid w:val="00E6521E"/>
    <w:rsid w:val="00E76DAD"/>
    <w:rsid w:val="00E83C2B"/>
    <w:rsid w:val="00E8531C"/>
    <w:rsid w:val="00E91FFF"/>
    <w:rsid w:val="00EA51BB"/>
    <w:rsid w:val="00EA550A"/>
    <w:rsid w:val="00EB5DC7"/>
    <w:rsid w:val="00EE42EE"/>
    <w:rsid w:val="00EF05A2"/>
    <w:rsid w:val="00EF0DF5"/>
    <w:rsid w:val="00F02538"/>
    <w:rsid w:val="00F11F45"/>
    <w:rsid w:val="00F1257E"/>
    <w:rsid w:val="00F16962"/>
    <w:rsid w:val="00F17A94"/>
    <w:rsid w:val="00F279E9"/>
    <w:rsid w:val="00F32371"/>
    <w:rsid w:val="00F336A3"/>
    <w:rsid w:val="00F353AE"/>
    <w:rsid w:val="00F3596F"/>
    <w:rsid w:val="00F36592"/>
    <w:rsid w:val="00F40357"/>
    <w:rsid w:val="00F414B4"/>
    <w:rsid w:val="00F54B55"/>
    <w:rsid w:val="00F61B42"/>
    <w:rsid w:val="00F663C0"/>
    <w:rsid w:val="00F7214D"/>
    <w:rsid w:val="00F72D85"/>
    <w:rsid w:val="00F802B5"/>
    <w:rsid w:val="00F80840"/>
    <w:rsid w:val="00F844B1"/>
    <w:rsid w:val="00F95F0A"/>
    <w:rsid w:val="00F9609C"/>
    <w:rsid w:val="00FA63DA"/>
    <w:rsid w:val="00FA6FD0"/>
    <w:rsid w:val="00FB3058"/>
    <w:rsid w:val="00FB4B99"/>
    <w:rsid w:val="00FB58DB"/>
    <w:rsid w:val="00FC03D3"/>
    <w:rsid w:val="00FC0AD9"/>
    <w:rsid w:val="00FC2191"/>
    <w:rsid w:val="00FD007A"/>
    <w:rsid w:val="00FD5985"/>
    <w:rsid w:val="00FE197A"/>
    <w:rsid w:val="00FE623A"/>
    <w:rsid w:val="00FE7433"/>
    <w:rsid w:val="00FF02BC"/>
    <w:rsid w:val="00FF1B70"/>
    <w:rsid w:val="00FF5315"/>
    <w:rsid w:val="00FF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706E5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tgc">
    <w:name w:val="_tgc"/>
    <w:rsid w:val="007C1173"/>
  </w:style>
  <w:style w:type="character" w:customStyle="1" w:styleId="ListBulletChar">
    <w:name w:val="List Bullet Char"/>
    <w:basedOn w:val="DefaultParagraphFont"/>
    <w:link w:val="ListBullet"/>
    <w:locked/>
    <w:rsid w:val="00FA6FD0"/>
    <w:rPr>
      <w:rFonts w:ascii="Arial" w:hAnsi="Arial" w:cs="Arial"/>
    </w:rPr>
  </w:style>
  <w:style w:type="paragraph" w:styleId="ListBullet">
    <w:name w:val="List Bullet"/>
    <w:basedOn w:val="Normal"/>
    <w:link w:val="ListBulletChar"/>
    <w:unhideWhenUsed/>
    <w:rsid w:val="00FA6FD0"/>
    <w:pPr>
      <w:autoSpaceDE w:val="0"/>
      <w:autoSpaceDN w:val="0"/>
      <w:spacing w:before="60" w:after="6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95152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6E41-C62C-4E4A-8132-FF7CB19A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1299</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Position Details - Technical Services - CSOF3</vt:lpstr>
    </vt:vector>
  </TitlesOfParts>
  <Company>CSIRO</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csof3</cp:keywords>
  <dc:description>Word document containing a Position Details (PD) form for a role summary on a Technical Services – CSOF3 Position.</dc:description>
  <cp:lastModifiedBy>Husin, Julie (HR, Sandy Bay)</cp:lastModifiedBy>
  <cp:revision>7</cp:revision>
  <cp:lastPrinted>2016-09-19T05:47:00Z</cp:lastPrinted>
  <dcterms:created xsi:type="dcterms:W3CDTF">2017-09-19T00:19:00Z</dcterms:created>
  <dcterms:modified xsi:type="dcterms:W3CDTF">2017-09-19T23:26:00Z</dcterms:modified>
</cp:coreProperties>
</file>