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00" w:rsidRPr="00FD575C" w:rsidRDefault="00A33F00" w:rsidP="00A33F00">
      <w:pPr>
        <w:pStyle w:val="Heading1"/>
        <w:rPr>
          <w:rFonts w:asciiTheme="minorHAnsi" w:hAnsiTheme="minorHAnsi" w:cstheme="minorHAnsi"/>
          <w:lang w:val="en-AU"/>
        </w:rPr>
      </w:pPr>
      <w:r w:rsidRPr="00FD575C">
        <w:rPr>
          <w:rFonts w:asciiTheme="minorHAnsi" w:hAnsiTheme="minorHAnsi" w:cstheme="minorHAnsi"/>
          <w:lang w:val="en-AU"/>
        </w:rPr>
        <w:t xml:space="preserve">Position Details </w:t>
      </w:r>
    </w:p>
    <w:p w:rsidR="00A33F00" w:rsidRPr="004203BA" w:rsidRDefault="00212D11" w:rsidP="00A33F00">
      <w:pPr>
        <w:rPr>
          <w:rFonts w:asciiTheme="minorHAnsi" w:hAnsiTheme="minorHAnsi" w:cstheme="minorHAnsi"/>
          <w:i/>
          <w:sz w:val="22"/>
        </w:rPr>
      </w:pPr>
      <w:r w:rsidRPr="00212D11">
        <w:rPr>
          <w:rFonts w:asciiTheme="minorHAnsi" w:hAnsiTheme="minorHAnsi" w:cstheme="minorHAnsi"/>
          <w:i/>
          <w:sz w:val="22"/>
        </w:rPr>
        <w:t xml:space="preserve">AAHL Engagement Coordinator </w:t>
      </w:r>
    </w:p>
    <w:p w:rsidR="003D59C3" w:rsidRPr="00FD575C" w:rsidRDefault="00F07B16" w:rsidP="00A33F00">
      <w:pPr>
        <w:pStyle w:val="Heading2"/>
        <w:rPr>
          <w:rFonts w:asciiTheme="minorHAnsi" w:hAnsiTheme="minorHAnsi" w:cstheme="minorHAnsi"/>
          <w:i w:val="0"/>
          <w:sz w:val="36"/>
          <w:szCs w:val="22"/>
        </w:rPr>
      </w:pPr>
      <w:r w:rsidRPr="00FD575C">
        <w:rPr>
          <w:rFonts w:asciiTheme="minorHAnsi" w:hAnsiTheme="minorHAnsi" w:cstheme="minorHAnsi"/>
          <w:i w:val="0"/>
        </w:rPr>
        <w:t>Administrative Services</w:t>
      </w:r>
      <w:r w:rsidR="009F24BD" w:rsidRPr="00FD575C">
        <w:rPr>
          <w:rFonts w:asciiTheme="minorHAnsi" w:hAnsiTheme="minorHAnsi" w:cstheme="minorHAnsi"/>
          <w:i w:val="0"/>
        </w:rPr>
        <w:t xml:space="preserve"> – </w:t>
      </w:r>
      <w:r w:rsidR="00634322" w:rsidRPr="00FD575C">
        <w:rPr>
          <w:rFonts w:asciiTheme="minorHAnsi" w:hAnsiTheme="minorHAnsi" w:cstheme="minorHAnsi"/>
          <w:i w:val="0"/>
          <w:lang w:val="en-AU"/>
        </w:rPr>
        <w:t>CSOF5</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DB649C" w:rsidRPr="0097618D" w:rsidTr="00275D88">
        <w:trPr>
          <w:trHeight w:val="488"/>
        </w:trPr>
        <w:tc>
          <w:tcPr>
            <w:tcW w:w="2766" w:type="dxa"/>
            <w:shd w:val="clear" w:color="auto" w:fill="F2F2F2"/>
            <w:vAlign w:val="center"/>
          </w:tcPr>
          <w:p w:rsidR="00DB649C" w:rsidRPr="0097618D" w:rsidRDefault="00DB649C" w:rsidP="00DB649C">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DB649C" w:rsidRPr="0097618D" w:rsidRDefault="00212D11" w:rsidP="00DB649C">
            <w:pPr>
              <w:tabs>
                <w:tab w:val="left" w:pos="6093"/>
              </w:tabs>
              <w:spacing w:before="120" w:after="60"/>
              <w:rPr>
                <w:rFonts w:ascii="Calibri" w:hAnsi="Calibri"/>
                <w:sz w:val="22"/>
                <w:szCs w:val="22"/>
              </w:rPr>
            </w:pPr>
            <w:r>
              <w:rPr>
                <w:rFonts w:ascii="Calibri" w:hAnsi="Calibri"/>
                <w:sz w:val="22"/>
                <w:szCs w:val="22"/>
              </w:rPr>
              <w:t>AAHL Engagement Coordinator</w:t>
            </w:r>
          </w:p>
        </w:tc>
      </w:tr>
      <w:tr w:rsidR="00DB649C" w:rsidRPr="0097618D" w:rsidTr="00275D88">
        <w:trPr>
          <w:trHeight w:val="423"/>
        </w:trPr>
        <w:tc>
          <w:tcPr>
            <w:tcW w:w="2766" w:type="dxa"/>
            <w:shd w:val="clear" w:color="auto" w:fill="F2F2F2"/>
            <w:vAlign w:val="center"/>
          </w:tcPr>
          <w:p w:rsidR="00DB649C" w:rsidRPr="0097618D" w:rsidRDefault="00DB649C" w:rsidP="00DB649C">
            <w:pPr>
              <w:rPr>
                <w:rFonts w:ascii="Calibri" w:hAnsi="Calibri"/>
                <w:b/>
                <w:bCs/>
                <w:sz w:val="22"/>
                <w:szCs w:val="22"/>
              </w:rPr>
            </w:pPr>
            <w:r>
              <w:rPr>
                <w:rStyle w:val="BlindHyperlink"/>
                <w:rFonts w:ascii="Calibri" w:hAnsi="Calibri"/>
                <w:sz w:val="22"/>
                <w:szCs w:val="22"/>
              </w:rPr>
              <w:t>Job Reference:</w:t>
            </w:r>
          </w:p>
        </w:tc>
        <w:tc>
          <w:tcPr>
            <w:tcW w:w="7371" w:type="dxa"/>
            <w:vAlign w:val="center"/>
          </w:tcPr>
          <w:p w:rsidR="00DB649C" w:rsidRPr="0097618D" w:rsidRDefault="00212D11" w:rsidP="00DB649C">
            <w:pPr>
              <w:rPr>
                <w:rFonts w:ascii="Calibri" w:hAnsi="Calibri"/>
                <w:sz w:val="22"/>
                <w:szCs w:val="22"/>
              </w:rPr>
            </w:pPr>
            <w:r>
              <w:rPr>
                <w:rFonts w:ascii="Calibri" w:hAnsi="Calibri"/>
                <w:sz w:val="22"/>
                <w:szCs w:val="22"/>
              </w:rPr>
              <w:t>59650</w:t>
            </w:r>
          </w:p>
        </w:tc>
      </w:tr>
      <w:tr w:rsidR="00DB649C" w:rsidRPr="0097618D" w:rsidTr="00275D88">
        <w:trPr>
          <w:trHeight w:val="429"/>
        </w:trPr>
        <w:tc>
          <w:tcPr>
            <w:tcW w:w="2766" w:type="dxa"/>
            <w:shd w:val="clear" w:color="auto" w:fill="F2F2F2"/>
            <w:vAlign w:val="center"/>
          </w:tcPr>
          <w:p w:rsidR="00DB649C" w:rsidRPr="0097618D" w:rsidRDefault="00DB649C" w:rsidP="00DB649C">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DB649C" w:rsidRPr="0097618D" w:rsidRDefault="00DB649C" w:rsidP="00DB649C">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DB649C" w:rsidRPr="0097618D" w:rsidTr="00275D88">
        <w:trPr>
          <w:trHeight w:val="970"/>
        </w:trPr>
        <w:tc>
          <w:tcPr>
            <w:tcW w:w="2766" w:type="dxa"/>
            <w:shd w:val="clear" w:color="auto" w:fill="F2F2F2"/>
            <w:vAlign w:val="center"/>
          </w:tcPr>
          <w:p w:rsidR="00DB649C" w:rsidRPr="0097618D" w:rsidRDefault="00DB649C" w:rsidP="00DB649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DB649C" w:rsidRPr="0097618D" w:rsidRDefault="004103CF" w:rsidP="00DB649C">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1"/>
            <w:r w:rsidR="00DB649C" w:rsidRPr="0097618D">
              <w:rPr>
                <w:rFonts w:ascii="Calibri" w:hAnsi="Calibri"/>
                <w:sz w:val="22"/>
                <w:szCs w:val="22"/>
              </w:rPr>
              <w:t xml:space="preserve">  Australian Citizens Only</w:t>
            </w:r>
          </w:p>
          <w:bookmarkStart w:id="2" w:name="_GoBack"/>
          <w:p w:rsidR="00DB649C" w:rsidRPr="0097618D" w:rsidRDefault="004103CF" w:rsidP="00DB649C">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
            <w:r w:rsidR="00DB649C" w:rsidRPr="0097618D">
              <w:rPr>
                <w:rFonts w:ascii="Calibri" w:hAnsi="Calibri"/>
                <w:sz w:val="22"/>
                <w:szCs w:val="22"/>
              </w:rPr>
              <w:t xml:space="preserve">  Australian/New Zealand Citizens and Australian Permanent Residents Only</w:t>
            </w:r>
          </w:p>
          <w:p w:rsidR="00DB649C" w:rsidRPr="0097618D" w:rsidRDefault="00DB649C" w:rsidP="00DB649C">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97618D">
              <w:rPr>
                <w:rFonts w:ascii="Calibri" w:hAnsi="Calibri"/>
                <w:sz w:val="22"/>
                <w:szCs w:val="22"/>
              </w:rPr>
              <w:instrText xml:space="preserve"> FORMCHECKBOX </w:instrText>
            </w:r>
            <w:r w:rsidR="0075539E">
              <w:rPr>
                <w:rFonts w:ascii="Calibri" w:hAnsi="Calibri"/>
                <w:sz w:val="22"/>
                <w:szCs w:val="22"/>
              </w:rPr>
            </w:r>
            <w:r w:rsidR="0075539E">
              <w:rPr>
                <w:rFonts w:ascii="Calibri" w:hAnsi="Calibri"/>
                <w:sz w:val="22"/>
                <w:szCs w:val="22"/>
              </w:rPr>
              <w:fldChar w:fldCharType="separate"/>
            </w:r>
            <w:r w:rsidRPr="0097618D">
              <w:rPr>
                <w:rFonts w:ascii="Calibri" w:hAnsi="Calibri"/>
                <w:sz w:val="22"/>
                <w:szCs w:val="22"/>
              </w:rPr>
              <w:fldChar w:fldCharType="end"/>
            </w:r>
            <w:bookmarkEnd w:id="3"/>
            <w:r w:rsidRPr="0097618D">
              <w:rPr>
                <w:rFonts w:ascii="Calibri" w:hAnsi="Calibri"/>
                <w:sz w:val="22"/>
                <w:szCs w:val="22"/>
              </w:rPr>
              <w:t xml:space="preserve">  All Candidates</w:t>
            </w:r>
            <w:bookmarkEnd w:id="0"/>
          </w:p>
        </w:tc>
      </w:tr>
      <w:tr w:rsidR="00DB649C" w:rsidRPr="0097618D" w:rsidTr="00275D88">
        <w:trPr>
          <w:trHeight w:val="421"/>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DB649C" w:rsidRPr="00DA09A1" w:rsidRDefault="00DA09A1" w:rsidP="00DB649C">
            <w:pPr>
              <w:pStyle w:val="ListParagraph"/>
              <w:ind w:left="0"/>
              <w:rPr>
                <w:rFonts w:ascii="Calibri" w:hAnsi="Calibri"/>
                <w:sz w:val="22"/>
                <w:szCs w:val="22"/>
              </w:rPr>
            </w:pPr>
            <w:r w:rsidRPr="00DA09A1">
              <w:rPr>
                <w:rFonts w:ascii="Calibri" w:hAnsi="Calibri"/>
                <w:sz w:val="22"/>
                <w:szCs w:val="22"/>
              </w:rPr>
              <w:t>5</w:t>
            </w:r>
            <w:r w:rsidR="00DB649C" w:rsidRPr="00DA09A1">
              <w:rPr>
                <w:rFonts w:ascii="Calibri" w:hAnsi="Calibri"/>
                <w:sz w:val="22"/>
                <w:szCs w:val="22"/>
              </w:rPr>
              <w:t>0%</w:t>
            </w:r>
          </w:p>
        </w:tc>
      </w:tr>
      <w:tr w:rsidR="00DB649C" w:rsidRPr="0097618D" w:rsidTr="00275D88">
        <w:trPr>
          <w:trHeight w:val="413"/>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DB649C" w:rsidRPr="00DA09A1" w:rsidRDefault="00DA09A1" w:rsidP="00DB649C">
            <w:pPr>
              <w:pStyle w:val="ListParagraph"/>
              <w:ind w:left="0"/>
              <w:rPr>
                <w:rFonts w:ascii="Calibri" w:hAnsi="Calibri"/>
                <w:sz w:val="22"/>
                <w:szCs w:val="22"/>
              </w:rPr>
            </w:pPr>
            <w:r w:rsidRPr="00DA09A1">
              <w:rPr>
                <w:rFonts w:ascii="Calibri" w:hAnsi="Calibri"/>
                <w:sz w:val="22"/>
                <w:szCs w:val="22"/>
              </w:rPr>
              <w:t>5</w:t>
            </w:r>
            <w:r w:rsidR="00DB649C" w:rsidRPr="00DA09A1">
              <w:rPr>
                <w:rFonts w:ascii="Calibri" w:hAnsi="Calibri"/>
                <w:sz w:val="22"/>
                <w:szCs w:val="22"/>
              </w:rPr>
              <w:t>0%</w:t>
            </w:r>
          </w:p>
        </w:tc>
      </w:tr>
      <w:tr w:rsidR="00DB649C" w:rsidRPr="0097618D" w:rsidTr="00275D88">
        <w:trPr>
          <w:trHeight w:val="420"/>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DB649C" w:rsidRPr="0097618D" w:rsidRDefault="00DA09A1" w:rsidP="00DB649C">
            <w:pPr>
              <w:pStyle w:val="ListParagraph"/>
              <w:ind w:left="0"/>
              <w:rPr>
                <w:rFonts w:ascii="Calibri" w:hAnsi="Calibri"/>
                <w:sz w:val="22"/>
                <w:szCs w:val="22"/>
              </w:rPr>
            </w:pPr>
            <w:r>
              <w:rPr>
                <w:rFonts w:ascii="Calibri" w:hAnsi="Calibri"/>
                <w:sz w:val="22"/>
                <w:szCs w:val="22"/>
              </w:rPr>
              <w:t>Facility Operations Manager</w:t>
            </w:r>
          </w:p>
        </w:tc>
      </w:tr>
      <w:tr w:rsidR="00DB649C" w:rsidRPr="0097618D" w:rsidTr="00275D88">
        <w:trPr>
          <w:trHeight w:val="411"/>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DB649C" w:rsidRPr="0097618D" w:rsidRDefault="00DB649C" w:rsidP="00DB649C">
            <w:pPr>
              <w:pStyle w:val="ListParagraph"/>
              <w:ind w:left="0"/>
              <w:rPr>
                <w:rFonts w:ascii="Calibri" w:hAnsi="Calibri"/>
                <w:sz w:val="22"/>
                <w:szCs w:val="22"/>
              </w:rPr>
            </w:pPr>
            <w:r w:rsidRPr="00DA09A1">
              <w:rPr>
                <w:rFonts w:ascii="Calibri" w:hAnsi="Calibri"/>
                <w:sz w:val="22"/>
                <w:szCs w:val="22"/>
              </w:rPr>
              <w:t>0</w:t>
            </w:r>
          </w:p>
        </w:tc>
      </w:tr>
      <w:tr w:rsidR="00DB649C" w:rsidRPr="0097618D" w:rsidTr="00275D88">
        <w:trPr>
          <w:trHeight w:val="411"/>
        </w:trPr>
        <w:tc>
          <w:tcPr>
            <w:tcW w:w="2766" w:type="dxa"/>
            <w:shd w:val="clear" w:color="auto" w:fill="F2F2F2"/>
            <w:vAlign w:val="center"/>
          </w:tcPr>
          <w:p w:rsidR="00DB649C" w:rsidRPr="0097618D" w:rsidRDefault="00DB649C" w:rsidP="00DB649C">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DB649C" w:rsidRPr="0097618D" w:rsidRDefault="00DA09A1" w:rsidP="00DB649C">
            <w:pPr>
              <w:pStyle w:val="ListParagraph"/>
              <w:ind w:left="0"/>
              <w:rPr>
                <w:rFonts w:ascii="Calibri" w:hAnsi="Calibri"/>
                <w:sz w:val="22"/>
                <w:szCs w:val="22"/>
                <w:highlight w:val="yellow"/>
              </w:rPr>
            </w:pPr>
            <w:r>
              <w:rPr>
                <w:rFonts w:ascii="Calibri" w:hAnsi="Calibri"/>
                <w:sz w:val="22"/>
                <w:szCs w:val="22"/>
              </w:rPr>
              <w:t xml:space="preserve">Fiona Napier, </w:t>
            </w:r>
            <w:hyperlink r:id="rId8" w:history="1">
              <w:r>
                <w:rPr>
                  <w:rStyle w:val="Hyperlink"/>
                  <w:rFonts w:ascii="Calibri" w:hAnsi="Calibri"/>
                  <w:sz w:val="22"/>
                  <w:szCs w:val="22"/>
                </w:rPr>
                <w:t>Fiona.napier@csiro.au</w:t>
              </w:r>
            </w:hyperlink>
            <w:r>
              <w:rPr>
                <w:rFonts w:ascii="Calibri" w:hAnsi="Calibri"/>
                <w:sz w:val="22"/>
                <w:szCs w:val="22"/>
              </w:rPr>
              <w:t xml:space="preserve"> 03 5227 5000</w:t>
            </w:r>
          </w:p>
        </w:tc>
      </w:tr>
      <w:tr w:rsidR="00DB649C" w:rsidRPr="00FD575C" w:rsidTr="00275D88">
        <w:trPr>
          <w:trHeight w:val="411"/>
        </w:trPr>
        <w:tc>
          <w:tcPr>
            <w:tcW w:w="2766" w:type="dxa"/>
            <w:shd w:val="clear" w:color="auto" w:fill="F2F2F2"/>
            <w:vAlign w:val="center"/>
          </w:tcPr>
          <w:p w:rsidR="00DB649C" w:rsidRDefault="00DB649C" w:rsidP="00DB649C">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DB649C" w:rsidRPr="00814B73" w:rsidRDefault="00DB649C" w:rsidP="00DB649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FD575C">
                <w:rPr>
                  <w:rStyle w:val="Hyperlink"/>
                  <w:rFonts w:ascii="Calibri" w:hAnsi="Calibri"/>
                  <w:bCs/>
                  <w:sz w:val="22"/>
                  <w:szCs w:val="22"/>
                </w:rPr>
                <w:t>careers.online@csiro.au</w:t>
              </w:r>
            </w:hyperlink>
            <w:r w:rsidRPr="00814B73">
              <w:rPr>
                <w:rFonts w:ascii="Calibri" w:hAnsi="Calibri"/>
                <w:bCs/>
                <w:sz w:val="22"/>
                <w:szCs w:val="22"/>
              </w:rPr>
              <w:t xml:space="preserve">. </w:t>
            </w:r>
          </w:p>
          <w:p w:rsidR="00DB649C" w:rsidRPr="0097618D" w:rsidRDefault="00DB649C" w:rsidP="00DB649C">
            <w:pPr>
              <w:pStyle w:val="ListParagraph"/>
              <w:ind w:left="0"/>
              <w:rPr>
                <w:rFonts w:ascii="Calibri" w:hAnsi="Calibri"/>
                <w:sz w:val="22"/>
                <w:szCs w:val="22"/>
                <w:highlight w:val="yellow"/>
              </w:rPr>
            </w:pPr>
          </w:p>
        </w:tc>
      </w:tr>
      <w:tr w:rsidR="00DB649C" w:rsidRPr="00FD575C" w:rsidTr="00402030">
        <w:trPr>
          <w:trHeight w:val="411"/>
        </w:trPr>
        <w:tc>
          <w:tcPr>
            <w:tcW w:w="2766" w:type="dxa"/>
            <w:shd w:val="clear" w:color="auto" w:fill="F2F2F2"/>
            <w:vAlign w:val="center"/>
          </w:tcPr>
          <w:p w:rsidR="00DB649C" w:rsidRDefault="00DB649C" w:rsidP="00DB649C">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DB649C" w:rsidRDefault="00DB649C" w:rsidP="00DB649C">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FD575C" w:rsidRDefault="00A36099" w:rsidP="00A33F00">
      <w:pPr>
        <w:pStyle w:val="Heading2"/>
        <w:rPr>
          <w:rFonts w:asciiTheme="minorHAnsi" w:hAnsiTheme="minorHAnsi" w:cstheme="minorHAnsi"/>
          <w:i w:val="0"/>
        </w:rPr>
        <w:sectPr w:rsidR="00A36099" w:rsidRPr="00FD575C" w:rsidSect="001E495E">
          <w:headerReference w:type="first" r:id="rId11"/>
          <w:type w:val="continuous"/>
          <w:pgSz w:w="11906" w:h="16838" w:code="9"/>
          <w:pgMar w:top="1198" w:right="1418" w:bottom="1135" w:left="1134" w:header="709" w:footer="709" w:gutter="0"/>
          <w:cols w:space="708"/>
          <w:titlePg/>
          <w:docGrid w:linePitch="360"/>
        </w:sectPr>
      </w:pPr>
      <w:r w:rsidRPr="00FD575C">
        <w:rPr>
          <w:rFonts w:asciiTheme="minorHAnsi" w:hAnsiTheme="minorHAnsi" w:cstheme="minorHAnsi"/>
          <w:i w:val="0"/>
        </w:rPr>
        <w:t>Role Overview:</w:t>
      </w:r>
    </w:p>
    <w:p w:rsidR="0073190E" w:rsidRDefault="009555C4" w:rsidP="00DA09A1">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73190E" w:rsidRDefault="00DA09A1" w:rsidP="0073190E">
      <w:pPr>
        <w:spacing w:before="180" w:after="120"/>
        <w:rPr>
          <w:rFonts w:ascii="Calibri" w:hAnsi="Calibri"/>
          <w:sz w:val="22"/>
          <w:szCs w:val="22"/>
        </w:rPr>
      </w:pPr>
      <w:r>
        <w:rPr>
          <w:rFonts w:ascii="Calibri" w:hAnsi="Calibri"/>
          <w:sz w:val="22"/>
          <w:szCs w:val="22"/>
        </w:rPr>
        <w:t>Australian Animal Health Laboratory (AAHL), is one of the world’s largest microbiologically secure facilities. Owned and operated by CSIRO on behalf of the nation, AAHL helps to protect Australia’s livestock and aquatic industries, as well as its people. Providing access to AAHL’s world-class research infrastructure and high-quality capability contributes to solutions which address many national and global challenges.</w:t>
      </w:r>
    </w:p>
    <w:p w:rsidR="0073190E" w:rsidRDefault="00DA09A1" w:rsidP="0073190E">
      <w:pPr>
        <w:spacing w:before="180" w:after="120"/>
        <w:rPr>
          <w:rFonts w:ascii="Calibri" w:hAnsi="Calibri"/>
          <w:sz w:val="22"/>
          <w:szCs w:val="22"/>
        </w:rPr>
      </w:pPr>
      <w:r>
        <w:rPr>
          <w:rFonts w:ascii="Calibri" w:hAnsi="Calibri" w:cs="Calibri"/>
          <w:sz w:val="22"/>
          <w:szCs w:val="22"/>
        </w:rPr>
        <w:t xml:space="preserve">Access to the Facility is provided through an applications process focused on scientific and/or technical excellence, the potential to contribute to Australia’s national benefit and the ability of the facility to support the research activities. As part of a dynamic and flexible team, the Engagement Coordinator will be responsible for the management of the facility access process to support the safe and effective operation of the AAHL Facility. </w:t>
      </w:r>
    </w:p>
    <w:p w:rsidR="0073190E" w:rsidRDefault="00DA09A1" w:rsidP="0073190E">
      <w:pPr>
        <w:spacing w:before="180" w:after="120"/>
        <w:rPr>
          <w:rFonts w:ascii="Calibri" w:hAnsi="Calibri"/>
          <w:sz w:val="22"/>
          <w:szCs w:val="22"/>
        </w:rPr>
      </w:pPr>
      <w:r>
        <w:rPr>
          <w:rFonts w:ascii="Calibri" w:hAnsi="Calibri" w:cs="Calibri"/>
          <w:sz w:val="22"/>
          <w:szCs w:val="22"/>
        </w:rPr>
        <w:lastRenderedPageBreak/>
        <w:t xml:space="preserve">The Engagement Coordinator will work as part of the AAHL Operations Team to manage internal and external relations, particularly to provide guidance through the application process, and relevant internal and external communication support. They will work positively and collaboratively across internal and external stakeholder groups to ensure the consistently high performance of the AAHL Facility. </w:t>
      </w:r>
    </w:p>
    <w:p w:rsidR="00DA09A1" w:rsidRPr="0073190E" w:rsidRDefault="00DA09A1" w:rsidP="0073190E">
      <w:pPr>
        <w:spacing w:before="180" w:after="120"/>
        <w:rPr>
          <w:rFonts w:ascii="Calibri" w:hAnsi="Calibri"/>
          <w:sz w:val="22"/>
          <w:szCs w:val="22"/>
        </w:rPr>
      </w:pPr>
      <w:r>
        <w:rPr>
          <w:rFonts w:ascii="Calibri" w:hAnsi="Calibri" w:cs="Calibri"/>
          <w:sz w:val="22"/>
          <w:szCs w:val="22"/>
        </w:rPr>
        <w:t>In addition to managing the facilitation and coordination of research calls and applications received, this role will have an emphasis on further developing the processes underpinning the new facility business model and re-positioning of the facility. The Engagement Coordinator will be responsible for managing all aspects of the facility access process.</w:t>
      </w:r>
    </w:p>
    <w:p w:rsidR="008A4083" w:rsidRDefault="008A4083" w:rsidP="00646385">
      <w:pPr>
        <w:rPr>
          <w:rFonts w:asciiTheme="majorHAnsi" w:eastAsiaTheme="majorEastAsia" w:hAnsiTheme="majorHAnsi" w:cstheme="majorBidi"/>
          <w:b/>
          <w:color w:val="2E74B5" w:themeColor="accent1" w:themeShade="BF"/>
          <w:sz w:val="22"/>
          <w:szCs w:val="22"/>
        </w:rPr>
      </w:pPr>
    </w:p>
    <w:p w:rsidR="008A4083" w:rsidRPr="00F401C1" w:rsidRDefault="008A4083" w:rsidP="00F401C1">
      <w:pPr>
        <w:pStyle w:val="Heading2"/>
        <w:rPr>
          <w:rFonts w:asciiTheme="minorHAnsi" w:hAnsiTheme="minorHAnsi" w:cstheme="minorHAnsi"/>
          <w:i w:val="0"/>
        </w:rPr>
      </w:pPr>
      <w:r w:rsidRPr="00FD575C">
        <w:rPr>
          <w:rFonts w:asciiTheme="minorHAnsi" w:hAnsiTheme="minorHAnsi" w:cstheme="minorHAnsi"/>
          <w:i w:val="0"/>
        </w:rPr>
        <w:t>Duties and Key Result Areas:</w:t>
      </w:r>
    </w:p>
    <w:p w:rsidR="00F401C1" w:rsidRDefault="00F401C1" w:rsidP="005C0BD3">
      <w:pPr>
        <w:pStyle w:val="ListParagraph"/>
        <w:numPr>
          <w:ilvl w:val="0"/>
          <w:numId w:val="34"/>
        </w:numPr>
        <w:spacing w:before="120" w:after="60"/>
        <w:ind w:left="470" w:hanging="364"/>
        <w:rPr>
          <w:rFonts w:ascii="Calibri" w:hAnsi="Calibri"/>
          <w:sz w:val="22"/>
          <w:szCs w:val="22"/>
        </w:rPr>
      </w:pPr>
      <w:r>
        <w:rPr>
          <w:rFonts w:ascii="Calibri" w:hAnsi="Calibri"/>
          <w:sz w:val="22"/>
          <w:szCs w:val="22"/>
        </w:rPr>
        <w:t>Develop and manage an ongoing plan and schedule for AAHL facility applications and activities to ensure effective and efficient use of the facility</w:t>
      </w:r>
    </w:p>
    <w:p w:rsidR="00F401C1" w:rsidRDefault="00F401C1" w:rsidP="005C0BD3">
      <w:pPr>
        <w:pStyle w:val="ListParagraph"/>
        <w:numPr>
          <w:ilvl w:val="0"/>
          <w:numId w:val="34"/>
        </w:numPr>
        <w:spacing w:before="120" w:after="60"/>
        <w:ind w:left="470" w:hanging="364"/>
        <w:rPr>
          <w:rFonts w:ascii="Calibri" w:hAnsi="Calibri"/>
          <w:sz w:val="22"/>
          <w:szCs w:val="22"/>
        </w:rPr>
      </w:pPr>
      <w:r>
        <w:rPr>
          <w:rFonts w:ascii="Calibri" w:hAnsi="Calibri"/>
          <w:sz w:val="22"/>
          <w:szCs w:val="22"/>
        </w:rPr>
        <w:t>Provide operational advice and support to the AAHL Operations Manager regarding the application process, including planning and scheduling of laboratory work, equipment requirements and the facility access processes</w:t>
      </w:r>
    </w:p>
    <w:p w:rsidR="00F401C1" w:rsidRDefault="00F401C1" w:rsidP="005C0BD3">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Provide support in the development of facility documentation, ensuring relevant processes are implemented and </w:t>
      </w:r>
      <w:r w:rsidR="00D43EA4">
        <w:rPr>
          <w:rFonts w:ascii="Calibri" w:hAnsi="Calibri"/>
          <w:sz w:val="22"/>
          <w:szCs w:val="22"/>
        </w:rPr>
        <w:t>supporting development of AAHL f</w:t>
      </w:r>
      <w:r>
        <w:rPr>
          <w:rFonts w:ascii="Calibri" w:hAnsi="Calibri"/>
          <w:sz w:val="22"/>
          <w:szCs w:val="22"/>
        </w:rPr>
        <w:t>acility reference materials such as guidelines, videos, knowledge portals, intranet pages, and websites</w:t>
      </w:r>
    </w:p>
    <w:p w:rsidR="00F401C1" w:rsidRDefault="00F401C1" w:rsidP="005C0BD3">
      <w:pPr>
        <w:pStyle w:val="ListParagraph"/>
        <w:numPr>
          <w:ilvl w:val="0"/>
          <w:numId w:val="34"/>
        </w:numPr>
        <w:spacing w:before="120" w:after="60"/>
        <w:ind w:left="470" w:hanging="364"/>
        <w:rPr>
          <w:rFonts w:ascii="Calibri" w:hAnsi="Calibri"/>
          <w:sz w:val="22"/>
          <w:szCs w:val="22"/>
        </w:rPr>
      </w:pPr>
      <w:r>
        <w:rPr>
          <w:rFonts w:ascii="Calibri" w:hAnsi="Calibri"/>
          <w:sz w:val="22"/>
          <w:szCs w:val="22"/>
        </w:rPr>
        <w:t>Collate project results and outcomes to meet various</w:t>
      </w:r>
      <w:r w:rsidR="00D43EA4">
        <w:rPr>
          <w:rFonts w:ascii="Calibri" w:hAnsi="Calibri"/>
          <w:sz w:val="22"/>
          <w:szCs w:val="22"/>
        </w:rPr>
        <w:t xml:space="preserve"> reporting requirements of the f</w:t>
      </w:r>
      <w:r>
        <w:rPr>
          <w:rFonts w:ascii="Calibri" w:hAnsi="Calibri"/>
          <w:sz w:val="22"/>
          <w:szCs w:val="22"/>
        </w:rPr>
        <w:t>acility</w:t>
      </w:r>
    </w:p>
    <w:p w:rsidR="00F401C1" w:rsidRDefault="00F401C1" w:rsidP="005C0BD3">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Work within the broader CSIRO environment to enhance AAHLs national facility community and stakeholder engagement activities, including on site events, arrangements of tours, creation of visitor experiences, </w:t>
      </w:r>
      <w:proofErr w:type="spellStart"/>
      <w:r>
        <w:rPr>
          <w:rFonts w:ascii="Calibri" w:hAnsi="Calibri"/>
          <w:sz w:val="22"/>
          <w:szCs w:val="22"/>
        </w:rPr>
        <w:t>etc</w:t>
      </w:r>
      <w:proofErr w:type="spellEnd"/>
    </w:p>
    <w:p w:rsidR="00F401C1" w:rsidRDefault="00F401C1" w:rsidP="005C0BD3">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Undertake marketing activities to raise the profile of AAHL National Facility to relevant external stakeholders to help expand facility access</w:t>
      </w:r>
    </w:p>
    <w:p w:rsidR="00F401C1" w:rsidRDefault="00F401C1" w:rsidP="005C0BD3">
      <w:pPr>
        <w:pStyle w:val="ListParagraph"/>
        <w:numPr>
          <w:ilvl w:val="0"/>
          <w:numId w:val="34"/>
        </w:numPr>
        <w:spacing w:before="120" w:after="60"/>
        <w:ind w:left="470" w:hanging="364"/>
        <w:rPr>
          <w:rFonts w:ascii="Calibri" w:hAnsi="Calibri"/>
          <w:sz w:val="22"/>
          <w:szCs w:val="22"/>
        </w:rPr>
      </w:pPr>
      <w:r>
        <w:rPr>
          <w:rFonts w:ascii="Calibri" w:hAnsi="Calibri"/>
          <w:sz w:val="22"/>
          <w:szCs w:val="22"/>
        </w:rPr>
        <w:t>Assist with necessary communication activities or providing media advice to CSIRO communication teams with potential Emergency Outbreak Management and response</w:t>
      </w:r>
    </w:p>
    <w:p w:rsidR="0052232C" w:rsidRDefault="0073190E" w:rsidP="005C0BD3">
      <w:pPr>
        <w:pStyle w:val="ListParagraph"/>
        <w:numPr>
          <w:ilvl w:val="0"/>
          <w:numId w:val="34"/>
        </w:numPr>
        <w:spacing w:before="120" w:after="60"/>
        <w:ind w:left="470" w:hanging="364"/>
        <w:rPr>
          <w:rFonts w:ascii="Calibri" w:hAnsi="Calibri"/>
          <w:sz w:val="22"/>
          <w:szCs w:val="22"/>
        </w:rPr>
      </w:pPr>
      <w:r>
        <w:rPr>
          <w:rFonts w:ascii="Calibri" w:hAnsi="Calibri"/>
          <w:sz w:val="22"/>
          <w:szCs w:val="22"/>
        </w:rPr>
        <w:t>Engage</w:t>
      </w:r>
      <w:r w:rsidR="00F401C1">
        <w:rPr>
          <w:rFonts w:ascii="Calibri" w:hAnsi="Calibri"/>
          <w:sz w:val="22"/>
          <w:szCs w:val="22"/>
        </w:rPr>
        <w:t xml:space="preserve"> with AAHL internal and external stakeholders to develop and manage relationships by coordinating access to expert advice on facility capabilities, equipment capabilities, technical support requirements, policies, procedures and standards</w:t>
      </w:r>
    </w:p>
    <w:p w:rsidR="005C0BD3" w:rsidRPr="00691AE1" w:rsidRDefault="005C0BD3" w:rsidP="005C0BD3">
      <w:pPr>
        <w:pStyle w:val="ListParagraph"/>
        <w:numPr>
          <w:ilvl w:val="0"/>
          <w:numId w:val="34"/>
        </w:numPr>
        <w:spacing w:before="120" w:after="60"/>
        <w:ind w:left="470" w:hanging="364"/>
        <w:rPr>
          <w:rFonts w:ascii="Calibri" w:hAnsi="Calibri"/>
          <w:sz w:val="22"/>
          <w:szCs w:val="22"/>
        </w:rPr>
      </w:pPr>
      <w:r w:rsidRPr="00691AE1">
        <w:rPr>
          <w:rFonts w:ascii="Calibri" w:hAnsi="Calibri"/>
          <w:sz w:val="22"/>
          <w:szCs w:val="22"/>
        </w:rPr>
        <w:t>Communicate openly, effectively and respectfully with all staff, clients and suppliers in the interests of good business practice, collaboration and en</w:t>
      </w:r>
      <w:r w:rsidR="0073190E">
        <w:rPr>
          <w:rFonts w:ascii="Calibri" w:hAnsi="Calibri"/>
          <w:sz w:val="22"/>
          <w:szCs w:val="22"/>
        </w:rPr>
        <w:t>hancement of CSIRO’s reputation</w:t>
      </w:r>
    </w:p>
    <w:p w:rsidR="005C0BD3" w:rsidRPr="00691AE1" w:rsidRDefault="005C0BD3" w:rsidP="005C0BD3">
      <w:pPr>
        <w:pStyle w:val="ListParagraph"/>
        <w:numPr>
          <w:ilvl w:val="0"/>
          <w:numId w:val="34"/>
        </w:numPr>
        <w:spacing w:before="120" w:after="60"/>
        <w:ind w:left="470" w:hanging="364"/>
        <w:rPr>
          <w:rFonts w:ascii="Calibri" w:hAnsi="Calibri"/>
          <w:sz w:val="22"/>
          <w:szCs w:val="22"/>
        </w:rPr>
      </w:pPr>
      <w:r w:rsidRPr="00691AE1">
        <w:rPr>
          <w:rFonts w:ascii="Calibri" w:hAnsi="Calibri"/>
          <w:sz w:val="22"/>
          <w:szCs w:val="22"/>
        </w:rPr>
        <w:t>Work collaboratively as part of a multi-disciplinary, often regionally dispersed research team, and business unit to carry out tasks in support of CS</w:t>
      </w:r>
      <w:r w:rsidR="0073190E">
        <w:rPr>
          <w:rFonts w:ascii="Calibri" w:hAnsi="Calibri"/>
          <w:sz w:val="22"/>
          <w:szCs w:val="22"/>
        </w:rPr>
        <w:t>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2A1FEA">
        <w:rPr>
          <w:rFonts w:ascii="Calibri" w:hAnsi="Calibri"/>
          <w:sz w:val="22"/>
          <w:szCs w:val="22"/>
        </w:rPr>
        <w:t>t and practice of CSIRO’s Code of Conduct</w:t>
      </w:r>
      <w:r w:rsidRPr="00E641DA">
        <w:rPr>
          <w:rFonts w:ascii="Calibri" w:hAnsi="Calibri"/>
          <w:sz w:val="22"/>
          <w:szCs w:val="22"/>
        </w:rPr>
        <w:t xml:space="preserve">, Health, Safety and Environment plans and policies, Diversity </w:t>
      </w:r>
      <w:r w:rsidR="0073190E">
        <w:rPr>
          <w:rFonts w:ascii="Calibri" w:hAnsi="Calibri"/>
          <w:sz w:val="22"/>
          <w:szCs w:val="22"/>
        </w:rPr>
        <w:t>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F401C1" w:rsidRDefault="00F401C1" w:rsidP="00646385"/>
    <w:p w:rsidR="00F401C1" w:rsidRDefault="00F401C1" w:rsidP="00646385"/>
    <w:p w:rsidR="00F401C1" w:rsidRDefault="00F401C1" w:rsidP="00646385"/>
    <w:p w:rsidR="008A4083" w:rsidRPr="00FD575C" w:rsidRDefault="009978E0" w:rsidP="00A33F00">
      <w:pPr>
        <w:pStyle w:val="Heading2"/>
        <w:rPr>
          <w:rFonts w:asciiTheme="minorHAnsi" w:hAnsiTheme="minorHAnsi" w:cstheme="minorHAnsi"/>
          <w:i w:val="0"/>
          <w:lang w:val="en-AU"/>
        </w:rPr>
      </w:pPr>
      <w:r w:rsidRPr="00FD575C">
        <w:rPr>
          <w:rFonts w:asciiTheme="minorHAnsi" w:hAnsiTheme="minorHAnsi" w:cstheme="minorHAnsi"/>
          <w:i w:val="0"/>
        </w:rPr>
        <w:lastRenderedPageBreak/>
        <w:t>Competencies</w:t>
      </w:r>
      <w:r w:rsidR="008A4083" w:rsidRPr="00FD575C">
        <w:rPr>
          <w:rFonts w:asciiTheme="minorHAnsi" w:hAnsiTheme="minorHAnsi" w:cstheme="minorHAnsi"/>
          <w:i w:val="0"/>
        </w:rPr>
        <w:t>:</w:t>
      </w:r>
      <w:r w:rsidR="00FD575C">
        <w:rPr>
          <w:rFonts w:asciiTheme="minorHAnsi" w:hAnsiTheme="minorHAnsi" w:cstheme="minorHAnsi"/>
          <w:i w:val="0"/>
          <w:lang w:val="en-AU"/>
        </w:rPr>
        <w:t xml:space="preserve"> </w:t>
      </w:r>
    </w:p>
    <w:p w:rsidR="009978E0" w:rsidRPr="009978E0" w:rsidRDefault="009978E0" w:rsidP="005C0BD3">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sidR="005C0BD3" w:rsidRPr="005C0BD3">
        <w:rPr>
          <w:rFonts w:ascii="Calibri" w:hAnsi="Calibri"/>
          <w:sz w:val="22"/>
          <w:szCs w:val="22"/>
        </w:rPr>
        <w:t>Cooperates with others to achieve organisational objectives and may share team resources in order to do this. Collaborates with other teams as well as industry colleagues.</w:t>
      </w:r>
    </w:p>
    <w:p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Influence and Communication</w:t>
      </w:r>
      <w:r w:rsidR="003726A1" w:rsidRPr="005C0BD3">
        <w:rPr>
          <w:rFonts w:ascii="Calibri" w:hAnsi="Calibri"/>
          <w:b/>
          <w:sz w:val="22"/>
          <w:szCs w:val="22"/>
        </w:rPr>
        <w:t>:</w:t>
      </w:r>
      <w:r w:rsidR="005C0BD3">
        <w:rPr>
          <w:rFonts w:ascii="Calibri" w:hAnsi="Calibri"/>
          <w:sz w:val="22"/>
          <w:szCs w:val="22"/>
        </w:rPr>
        <w:t xml:space="preserve"> </w:t>
      </w:r>
      <w:r w:rsidR="005C0BD3"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rsidR="005C0BD3" w:rsidRDefault="009978E0" w:rsidP="005C0BD3">
      <w:pPr>
        <w:pStyle w:val="ListParagraph"/>
        <w:numPr>
          <w:ilvl w:val="0"/>
          <w:numId w:val="25"/>
        </w:numPr>
        <w:spacing w:after="60"/>
        <w:rPr>
          <w:rFonts w:ascii="Calibri" w:hAnsi="Calibri"/>
          <w:sz w:val="22"/>
          <w:szCs w:val="22"/>
        </w:rPr>
      </w:pPr>
      <w:r w:rsidRPr="005C0BD3">
        <w:rPr>
          <w:rFonts w:ascii="Calibri" w:hAnsi="Calibri"/>
          <w:b/>
          <w:sz w:val="22"/>
          <w:szCs w:val="22"/>
        </w:rPr>
        <w:t>Resource Management/Leadership</w:t>
      </w:r>
      <w:r w:rsidR="003726A1" w:rsidRPr="005C0BD3">
        <w:rPr>
          <w:rFonts w:ascii="Calibri" w:hAnsi="Calibri"/>
          <w:b/>
          <w:sz w:val="22"/>
          <w:szCs w:val="22"/>
        </w:rPr>
        <w:t>:</w:t>
      </w:r>
      <w:r w:rsidR="003726A1" w:rsidRPr="005C0BD3">
        <w:rPr>
          <w:rFonts w:ascii="Calibri" w:hAnsi="Calibri"/>
          <w:sz w:val="22"/>
          <w:szCs w:val="22"/>
        </w:rPr>
        <w:t xml:space="preserve">  </w:t>
      </w:r>
      <w:r w:rsidR="005C0BD3" w:rsidRPr="005C0BD3">
        <w:rPr>
          <w:rFonts w:ascii="Calibri" w:hAnsi="Calibri"/>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3726A1" w:rsidRPr="005C0BD3" w:rsidRDefault="004C08C1" w:rsidP="005C0BD3">
      <w:pPr>
        <w:pStyle w:val="ListParagraph"/>
        <w:numPr>
          <w:ilvl w:val="0"/>
          <w:numId w:val="25"/>
        </w:numPr>
        <w:spacing w:after="60"/>
        <w:rPr>
          <w:rFonts w:ascii="Calibri" w:hAnsi="Calibri"/>
          <w:sz w:val="22"/>
          <w:szCs w:val="22"/>
        </w:rPr>
      </w:pPr>
      <w:r w:rsidRPr="005C0BD3">
        <w:rPr>
          <w:rFonts w:ascii="Calibri" w:hAnsi="Calibri"/>
          <w:b/>
          <w:sz w:val="22"/>
          <w:szCs w:val="22"/>
        </w:rPr>
        <w:t xml:space="preserve">Judgement and </w:t>
      </w:r>
      <w:r w:rsidR="003726A1" w:rsidRPr="005C0BD3">
        <w:rPr>
          <w:rFonts w:ascii="Calibri" w:hAnsi="Calibri"/>
          <w:b/>
          <w:sz w:val="22"/>
          <w:szCs w:val="22"/>
        </w:rPr>
        <w:t>Problem Solving:</w:t>
      </w:r>
      <w:r w:rsidR="003726A1" w:rsidRPr="005C0BD3">
        <w:rPr>
          <w:rFonts w:ascii="Calibri" w:hAnsi="Calibri"/>
          <w:sz w:val="22"/>
          <w:szCs w:val="22"/>
        </w:rPr>
        <w:t xml:space="preserve">  </w:t>
      </w:r>
      <w:r w:rsidR="005C0BD3" w:rsidRPr="005C0BD3">
        <w:rPr>
          <w:rFonts w:ascii="Calibri" w:hAnsi="Calibri"/>
          <w:sz w:val="22"/>
          <w:szCs w:val="22"/>
        </w:rPr>
        <w:t>Investigates underlying issues of complex and ill-defined problems and develops appropriate response by adapting/creating and testing alternative solutions.</w:t>
      </w:r>
    </w:p>
    <w:p w:rsidR="004C08C1" w:rsidRPr="004C08C1" w:rsidRDefault="004C08C1" w:rsidP="005C0BD3">
      <w:pPr>
        <w:pStyle w:val="ListParagraph"/>
        <w:numPr>
          <w:ilvl w:val="0"/>
          <w:numId w:val="25"/>
        </w:numPr>
        <w:spacing w:before="120" w:after="120"/>
        <w:rPr>
          <w:rFonts w:ascii="Calibri" w:hAnsi="Calibri"/>
          <w:b/>
          <w:bCs/>
          <w:i/>
          <w:iCs/>
          <w:sz w:val="22"/>
          <w:szCs w:val="22"/>
        </w:rPr>
      </w:pPr>
      <w:r w:rsidRPr="004C08C1">
        <w:rPr>
          <w:rFonts w:ascii="Calibri" w:hAnsi="Calibri"/>
          <w:b/>
          <w:sz w:val="22"/>
          <w:szCs w:val="22"/>
        </w:rPr>
        <w:t xml:space="preserve">Independence: </w:t>
      </w:r>
      <w:r w:rsidR="005C0BD3"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rsidR="004C08C1" w:rsidRPr="004C08C1" w:rsidRDefault="004C08C1" w:rsidP="005C0BD3">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5C0BD3"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FD575C" w:rsidRDefault="008A4083" w:rsidP="00A33F00">
      <w:pPr>
        <w:pStyle w:val="Heading2"/>
        <w:rPr>
          <w:rFonts w:asciiTheme="minorHAnsi" w:hAnsiTheme="minorHAnsi" w:cstheme="minorHAnsi"/>
          <w:i w:val="0"/>
        </w:rPr>
      </w:pPr>
      <w:r w:rsidRPr="00FD575C">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F401C1" w:rsidRPr="00F401C1" w:rsidRDefault="00456E0B" w:rsidP="00DB649C">
      <w:pPr>
        <w:numPr>
          <w:ilvl w:val="0"/>
          <w:numId w:val="16"/>
        </w:numPr>
        <w:tabs>
          <w:tab w:val="clear" w:pos="720"/>
          <w:tab w:val="num" w:pos="6"/>
          <w:tab w:val="num" w:pos="502"/>
        </w:tabs>
        <w:spacing w:after="60"/>
        <w:ind w:left="318" w:hanging="284"/>
        <w:rPr>
          <w:rFonts w:ascii="Calibri" w:hAnsi="Calibri" w:cs="Calibri"/>
          <w:sz w:val="22"/>
        </w:rPr>
      </w:pPr>
      <w:r>
        <w:rPr>
          <w:rFonts w:ascii="Calibri" w:hAnsi="Calibri"/>
          <w:sz w:val="22"/>
          <w:szCs w:val="22"/>
        </w:rPr>
        <w:t>A r</w:t>
      </w:r>
      <w:r w:rsidR="000A427C" w:rsidRPr="00416824">
        <w:rPr>
          <w:rFonts w:ascii="Calibri" w:hAnsi="Calibri"/>
          <w:sz w:val="22"/>
          <w:szCs w:val="22"/>
        </w:rPr>
        <w:t>elevant</w:t>
      </w:r>
      <w:r w:rsidR="002A1FEA">
        <w:rPr>
          <w:rFonts w:ascii="Calibri" w:hAnsi="Calibri"/>
          <w:sz w:val="22"/>
          <w:szCs w:val="22"/>
        </w:rPr>
        <w:t xml:space="preserve"> </w:t>
      </w:r>
      <w:r w:rsidR="00F401C1">
        <w:rPr>
          <w:rFonts w:ascii="Calibri" w:hAnsi="Calibri"/>
          <w:sz w:val="22"/>
          <w:szCs w:val="22"/>
        </w:rPr>
        <w:t>degree, or experience</w:t>
      </w:r>
      <w:r w:rsidR="000A427C">
        <w:rPr>
          <w:rFonts w:ascii="Calibri" w:hAnsi="Calibri"/>
          <w:sz w:val="22"/>
          <w:szCs w:val="22"/>
        </w:rPr>
        <w:t xml:space="preserve"> in </w:t>
      </w:r>
      <w:r w:rsidR="00F401C1">
        <w:rPr>
          <w:rFonts w:ascii="Calibri" w:hAnsi="Calibri"/>
          <w:sz w:val="22"/>
          <w:szCs w:val="22"/>
        </w:rPr>
        <w:t>communication and research operations</w:t>
      </w:r>
    </w:p>
    <w:p w:rsidR="0052232C" w:rsidRPr="00F401C1" w:rsidRDefault="0052232C" w:rsidP="00F401C1">
      <w:pPr>
        <w:numPr>
          <w:ilvl w:val="0"/>
          <w:numId w:val="16"/>
        </w:numPr>
        <w:tabs>
          <w:tab w:val="clear" w:pos="720"/>
          <w:tab w:val="num" w:pos="6"/>
          <w:tab w:val="num" w:pos="502"/>
        </w:tabs>
        <w:spacing w:after="60"/>
        <w:ind w:left="318" w:hanging="284"/>
        <w:rPr>
          <w:rFonts w:ascii="Calibri" w:hAnsi="Calibri" w:cs="Calibri"/>
          <w:sz w:val="22"/>
        </w:rPr>
      </w:pPr>
      <w:r w:rsidRPr="00F401C1">
        <w:rPr>
          <w:rFonts w:ascii="Calibri" w:hAnsi="Calibri"/>
          <w:sz w:val="22"/>
          <w:szCs w:val="22"/>
        </w:rPr>
        <w:t>Demonstrated experience in a similar facility environment, including operations, pla</w:t>
      </w:r>
      <w:r w:rsidR="00F401C1">
        <w:rPr>
          <w:rFonts w:ascii="Calibri" w:hAnsi="Calibri"/>
          <w:sz w:val="22"/>
          <w:szCs w:val="22"/>
        </w:rPr>
        <w:t>nning and scheduling activities</w:t>
      </w:r>
      <w:r w:rsidRPr="00F401C1">
        <w:rPr>
          <w:rFonts w:ascii="Calibri" w:hAnsi="Calibri"/>
          <w:sz w:val="22"/>
          <w:szCs w:val="22"/>
        </w:rPr>
        <w:t xml:space="preserve"> </w:t>
      </w:r>
    </w:p>
    <w:p w:rsidR="0014286D" w:rsidRPr="0014286D" w:rsidRDefault="00F401C1" w:rsidP="00F401C1">
      <w:pPr>
        <w:numPr>
          <w:ilvl w:val="0"/>
          <w:numId w:val="16"/>
        </w:numPr>
        <w:tabs>
          <w:tab w:val="clear" w:pos="720"/>
          <w:tab w:val="num" w:pos="6"/>
          <w:tab w:val="num" w:pos="502"/>
        </w:tabs>
        <w:spacing w:after="60"/>
        <w:ind w:left="318" w:hanging="284"/>
        <w:rPr>
          <w:rFonts w:ascii="Calibri" w:hAnsi="Calibri" w:cs="Calibri"/>
          <w:sz w:val="22"/>
        </w:rPr>
      </w:pPr>
      <w:r>
        <w:rPr>
          <w:rFonts w:ascii="Calibri" w:hAnsi="Calibri"/>
          <w:sz w:val="22"/>
          <w:szCs w:val="22"/>
        </w:rPr>
        <w:t xml:space="preserve">Extensive experience </w:t>
      </w:r>
      <w:r w:rsidR="0052232C" w:rsidRPr="00F401C1">
        <w:rPr>
          <w:rFonts w:ascii="Calibri" w:hAnsi="Calibri"/>
          <w:sz w:val="22"/>
          <w:szCs w:val="22"/>
        </w:rPr>
        <w:t xml:space="preserve">in the development of high profile communication materials and plans </w:t>
      </w:r>
    </w:p>
    <w:p w:rsidR="0052232C" w:rsidRPr="00F401C1" w:rsidRDefault="0014286D" w:rsidP="00F401C1">
      <w:pPr>
        <w:numPr>
          <w:ilvl w:val="0"/>
          <w:numId w:val="16"/>
        </w:numPr>
        <w:tabs>
          <w:tab w:val="clear" w:pos="720"/>
          <w:tab w:val="num" w:pos="6"/>
          <w:tab w:val="num" w:pos="502"/>
        </w:tabs>
        <w:spacing w:after="60"/>
        <w:ind w:left="318" w:hanging="284"/>
        <w:rPr>
          <w:rFonts w:ascii="Calibri" w:hAnsi="Calibri" w:cs="Calibri"/>
          <w:sz w:val="22"/>
        </w:rPr>
      </w:pPr>
      <w:r>
        <w:rPr>
          <w:rFonts w:ascii="Calibri" w:hAnsi="Calibri"/>
          <w:sz w:val="22"/>
          <w:szCs w:val="22"/>
        </w:rPr>
        <w:t xml:space="preserve">The ability to manage projects relating to </w:t>
      </w:r>
      <w:r w:rsidR="0052232C" w:rsidRPr="00F401C1">
        <w:rPr>
          <w:rFonts w:ascii="Calibri" w:hAnsi="Calibri"/>
          <w:sz w:val="22"/>
          <w:szCs w:val="22"/>
        </w:rPr>
        <w:t>public relations, marketing, government affairs or internal communication.</w:t>
      </w:r>
    </w:p>
    <w:p w:rsidR="00F401C1" w:rsidRDefault="0052232C" w:rsidP="00F401C1">
      <w:pPr>
        <w:numPr>
          <w:ilvl w:val="0"/>
          <w:numId w:val="16"/>
        </w:numPr>
        <w:tabs>
          <w:tab w:val="clear" w:pos="720"/>
          <w:tab w:val="num" w:pos="6"/>
          <w:tab w:val="num" w:pos="502"/>
        </w:tabs>
        <w:spacing w:after="60"/>
        <w:ind w:left="318" w:hanging="284"/>
        <w:rPr>
          <w:rFonts w:ascii="Calibri" w:hAnsi="Calibri" w:cs="Calibri"/>
          <w:sz w:val="22"/>
        </w:rPr>
      </w:pPr>
      <w:r w:rsidRPr="00F401C1">
        <w:rPr>
          <w:rFonts w:ascii="Calibri" w:hAnsi="Calibri"/>
          <w:sz w:val="22"/>
          <w:szCs w:val="22"/>
        </w:rPr>
        <w:t>Proven ability to investigate and solve complex problems, deal effectively with ambiguity, readily adapt to changing circumstances and maintain professionalism and flexibility, in order to achieve program and team objectives.</w:t>
      </w:r>
    </w:p>
    <w:p w:rsidR="00F401C1" w:rsidRDefault="0052232C" w:rsidP="00F401C1">
      <w:pPr>
        <w:numPr>
          <w:ilvl w:val="0"/>
          <w:numId w:val="16"/>
        </w:numPr>
        <w:tabs>
          <w:tab w:val="clear" w:pos="720"/>
          <w:tab w:val="num" w:pos="6"/>
          <w:tab w:val="num" w:pos="502"/>
        </w:tabs>
        <w:spacing w:after="60"/>
        <w:ind w:left="318" w:hanging="284"/>
        <w:rPr>
          <w:rFonts w:ascii="Calibri" w:hAnsi="Calibri" w:cs="Calibri"/>
          <w:sz w:val="22"/>
        </w:rPr>
      </w:pPr>
      <w:r w:rsidRPr="00F401C1">
        <w:rPr>
          <w:rFonts w:ascii="Calibri" w:hAnsi="Calibri"/>
          <w:sz w:val="22"/>
          <w:szCs w:val="22"/>
        </w:rPr>
        <w:t>Demonstrated ability to work effectively and independently in a professional team environment; to coordinate provision of the logistical, operational and technical requirements necessary to support planni</w:t>
      </w:r>
      <w:r w:rsidR="0014286D">
        <w:rPr>
          <w:rFonts w:ascii="Calibri" w:hAnsi="Calibri"/>
          <w:sz w:val="22"/>
          <w:szCs w:val="22"/>
        </w:rPr>
        <w:t>ng and scheduling of operations</w:t>
      </w:r>
    </w:p>
    <w:p w:rsidR="0052232C" w:rsidRPr="00F401C1" w:rsidRDefault="0052232C" w:rsidP="00F401C1">
      <w:pPr>
        <w:numPr>
          <w:ilvl w:val="0"/>
          <w:numId w:val="16"/>
        </w:numPr>
        <w:tabs>
          <w:tab w:val="clear" w:pos="720"/>
          <w:tab w:val="num" w:pos="6"/>
          <w:tab w:val="num" w:pos="502"/>
        </w:tabs>
        <w:spacing w:after="60"/>
        <w:ind w:left="318" w:hanging="284"/>
        <w:rPr>
          <w:rFonts w:ascii="Calibri" w:hAnsi="Calibri" w:cs="Calibri"/>
          <w:sz w:val="22"/>
        </w:rPr>
      </w:pPr>
      <w:r w:rsidRPr="00F401C1">
        <w:rPr>
          <w:rFonts w:ascii="Calibri" w:hAnsi="Calibri"/>
          <w:sz w:val="22"/>
          <w:szCs w:val="22"/>
        </w:rPr>
        <w:t>Ability to proactively manage relationships with internal and external stakeholders, clients, team and cross-business unit colleagues; as well as providing sound audience-focused communication advice e.g. building an understanding of client needs, delivering information relevant to diverse audiences, and appropriate channel selection.</w:t>
      </w:r>
    </w:p>
    <w:p w:rsidR="000A427C" w:rsidRPr="000A427C" w:rsidRDefault="000A427C" w:rsidP="000A427C">
      <w:pPr>
        <w:spacing w:after="60"/>
        <w:ind w:left="318"/>
        <w:rPr>
          <w:rStyle w:val="Emphasis"/>
          <w:rFonts w:ascii="Calibri" w:hAnsi="Calibri" w:cs="Arial"/>
          <w:i w:val="0"/>
          <w:iCs/>
          <w:sz w:val="22"/>
          <w:szCs w:val="22"/>
        </w:rPr>
      </w:pPr>
    </w:p>
    <w:p w:rsidR="008A4083" w:rsidRPr="00FD575C" w:rsidRDefault="008A4083" w:rsidP="00A33F00">
      <w:pPr>
        <w:pStyle w:val="Heading2"/>
        <w:rPr>
          <w:rStyle w:val="Emphasis"/>
          <w:rFonts w:asciiTheme="minorHAnsi" w:hAnsiTheme="minorHAnsi" w:cstheme="minorHAnsi"/>
        </w:rPr>
      </w:pPr>
      <w:r w:rsidRPr="00FD575C">
        <w:rPr>
          <w:rStyle w:val="Emphasis"/>
          <w:rFonts w:asciiTheme="minorHAnsi" w:hAnsiTheme="minorHAnsi" w:cstheme="minorHAnsi"/>
        </w:rPr>
        <w:t>Desirable Criteria:</w:t>
      </w:r>
    </w:p>
    <w:p w:rsidR="0052232C" w:rsidRPr="0052232C" w:rsidRDefault="0052232C" w:rsidP="0052232C">
      <w:pPr>
        <w:numPr>
          <w:ilvl w:val="0"/>
          <w:numId w:val="17"/>
        </w:numPr>
        <w:tabs>
          <w:tab w:val="clear" w:pos="720"/>
          <w:tab w:val="num" w:pos="363"/>
        </w:tabs>
        <w:spacing w:after="60"/>
        <w:ind w:left="714" w:hanging="681"/>
        <w:rPr>
          <w:rFonts w:ascii="Calibri" w:hAnsi="Calibri"/>
          <w:i/>
          <w:iCs/>
          <w:sz w:val="22"/>
          <w:szCs w:val="22"/>
        </w:rPr>
      </w:pPr>
      <w:r>
        <w:rPr>
          <w:rFonts w:ascii="Calibri" w:eastAsia="Calibri" w:hAnsi="Calibri" w:cs="Times New Roman"/>
          <w:sz w:val="22"/>
          <w:szCs w:val="22"/>
          <w:lang w:eastAsia="en-AU"/>
        </w:rPr>
        <w:t>An understanding of infectious disease or research in a biocontainment facility and familiarity with</w:t>
      </w:r>
    </w:p>
    <w:p w:rsidR="0052232C" w:rsidRPr="0052232C" w:rsidRDefault="0052232C" w:rsidP="0052232C">
      <w:pPr>
        <w:spacing w:after="60"/>
        <w:rPr>
          <w:rFonts w:ascii="Calibri" w:eastAsia="Calibri" w:hAnsi="Calibri" w:cs="Times New Roman"/>
          <w:sz w:val="22"/>
          <w:szCs w:val="22"/>
          <w:lang w:eastAsia="en-AU"/>
        </w:rPr>
      </w:pPr>
      <w:r>
        <w:rPr>
          <w:rFonts w:ascii="Calibri" w:eastAsia="Calibri" w:hAnsi="Calibri" w:cs="Times New Roman"/>
          <w:sz w:val="22"/>
          <w:szCs w:val="22"/>
          <w:lang w:eastAsia="en-AU"/>
        </w:rPr>
        <w:t xml:space="preserve">       </w:t>
      </w:r>
      <w:proofErr w:type="gramStart"/>
      <w:r w:rsidRPr="0052232C">
        <w:rPr>
          <w:rFonts w:ascii="Calibri" w:eastAsia="Calibri" w:hAnsi="Calibri" w:cs="Times New Roman"/>
          <w:sz w:val="22"/>
          <w:szCs w:val="22"/>
          <w:lang w:eastAsia="en-AU"/>
        </w:rPr>
        <w:t>the</w:t>
      </w:r>
      <w:proofErr w:type="gramEnd"/>
      <w:r w:rsidRPr="0052232C">
        <w:rPr>
          <w:rFonts w:ascii="Calibri" w:eastAsia="Calibri" w:hAnsi="Calibri" w:cs="Times New Roman"/>
          <w:sz w:val="22"/>
          <w:szCs w:val="22"/>
          <w:lang w:eastAsia="en-AU"/>
        </w:rPr>
        <w:t xml:space="preserve"> relevant compliance, regulatory and ethical requirements</w:t>
      </w:r>
    </w:p>
    <w:p w:rsidR="0052232C" w:rsidRPr="0052232C" w:rsidRDefault="0052232C" w:rsidP="00DB649C">
      <w:pPr>
        <w:numPr>
          <w:ilvl w:val="0"/>
          <w:numId w:val="17"/>
        </w:numPr>
        <w:tabs>
          <w:tab w:val="clear" w:pos="720"/>
          <w:tab w:val="num" w:pos="363"/>
        </w:tabs>
        <w:spacing w:after="60"/>
        <w:ind w:left="714" w:hanging="681"/>
        <w:rPr>
          <w:rFonts w:ascii="Calibri" w:hAnsi="Calibri"/>
          <w:i/>
          <w:iCs/>
          <w:sz w:val="22"/>
          <w:szCs w:val="22"/>
        </w:rPr>
      </w:pPr>
      <w:r w:rsidRPr="0052232C">
        <w:rPr>
          <w:rFonts w:ascii="Calibri" w:eastAsia="Calibri" w:hAnsi="Calibri" w:cs="Times New Roman"/>
          <w:sz w:val="22"/>
          <w:szCs w:val="22"/>
          <w:lang w:eastAsia="en-AU"/>
        </w:rPr>
        <w:t>Experience in change management, externa</w:t>
      </w:r>
      <w:r>
        <w:rPr>
          <w:rFonts w:ascii="Calibri" w:eastAsia="Calibri" w:hAnsi="Calibri" w:cs="Times New Roman"/>
          <w:sz w:val="22"/>
          <w:szCs w:val="22"/>
          <w:lang w:eastAsia="en-AU"/>
        </w:rPr>
        <w:t>l and/or internal communication</w:t>
      </w:r>
    </w:p>
    <w:p w:rsidR="0052232C" w:rsidRPr="004203BA" w:rsidRDefault="0052232C" w:rsidP="00DB649C">
      <w:pPr>
        <w:numPr>
          <w:ilvl w:val="0"/>
          <w:numId w:val="17"/>
        </w:numPr>
        <w:tabs>
          <w:tab w:val="clear" w:pos="720"/>
          <w:tab w:val="num" w:pos="363"/>
        </w:tabs>
        <w:spacing w:after="60"/>
        <w:ind w:left="714" w:hanging="681"/>
        <w:rPr>
          <w:rFonts w:ascii="Calibri" w:hAnsi="Calibri"/>
          <w:i/>
          <w:iCs/>
          <w:sz w:val="22"/>
          <w:szCs w:val="22"/>
        </w:rPr>
      </w:pPr>
      <w:r>
        <w:rPr>
          <w:rFonts w:ascii="Calibri" w:eastAsia="Calibri" w:hAnsi="Calibri" w:cs="Times New Roman"/>
          <w:sz w:val="22"/>
          <w:szCs w:val="22"/>
          <w:lang w:eastAsia="en-AU"/>
        </w:rPr>
        <w:t>Experience working with CSIRO or similar science, innovation or government agencies.</w:t>
      </w:r>
    </w:p>
    <w:p w:rsidR="000A427C" w:rsidRDefault="000A427C" w:rsidP="00646385">
      <w:pPr>
        <w:spacing w:after="60"/>
        <w:rPr>
          <w:rFonts w:ascii="Calibri" w:hAnsi="Calibri"/>
          <w:b/>
          <w:i/>
          <w:sz w:val="22"/>
          <w:szCs w:val="22"/>
          <w:highlight w:val="yellow"/>
          <w:lang w:eastAsia="en-AU"/>
        </w:rPr>
      </w:pPr>
    </w:p>
    <w:p w:rsidR="00C64F6D" w:rsidRPr="0052232C" w:rsidRDefault="000B2E60" w:rsidP="004203BA">
      <w:pPr>
        <w:pStyle w:val="Heading2"/>
        <w:rPr>
          <w:rFonts w:asciiTheme="minorHAnsi" w:hAnsiTheme="minorHAnsi" w:cstheme="minorHAnsi"/>
          <w:i w:val="0"/>
          <w:lang w:eastAsia="en-AU"/>
        </w:rPr>
      </w:pPr>
      <w:r w:rsidRPr="0052232C">
        <w:rPr>
          <w:rFonts w:asciiTheme="minorHAnsi" w:hAnsiTheme="minorHAnsi" w:cstheme="minorHAnsi"/>
          <w:i w:val="0"/>
          <w:lang w:eastAsia="en-AU"/>
        </w:rPr>
        <w:t>Special R</w:t>
      </w:r>
      <w:r w:rsidR="00C64F6D" w:rsidRPr="0052232C">
        <w:rPr>
          <w:rFonts w:asciiTheme="minorHAnsi" w:hAnsiTheme="minorHAnsi" w:cstheme="minorHAnsi"/>
          <w:i w:val="0"/>
          <w:lang w:eastAsia="en-AU"/>
        </w:rPr>
        <w:t>equirements:</w:t>
      </w:r>
    </w:p>
    <w:p w:rsidR="0052232C" w:rsidRDefault="0052232C" w:rsidP="0052232C">
      <w:pPr>
        <w:spacing w:after="120"/>
        <w:jc w:val="both"/>
        <w:rPr>
          <w:rFonts w:ascii="Calibri" w:hAnsi="Calibri"/>
          <w:bCs/>
          <w:iCs/>
          <w:sz w:val="22"/>
          <w:szCs w:val="22"/>
        </w:rPr>
      </w:pPr>
      <w:r>
        <w:rPr>
          <w:rFonts w:ascii="Calibri" w:hAnsi="Calibri"/>
          <w:bCs/>
          <w:iCs/>
          <w:sz w:val="22"/>
          <w:szCs w:val="22"/>
        </w:rPr>
        <w:t>To be eligible for this position you must be willing and able to:</w:t>
      </w:r>
    </w:p>
    <w:p w:rsidR="0052232C" w:rsidRDefault="0052232C" w:rsidP="0052232C">
      <w:pPr>
        <w:pStyle w:val="ListParagraph"/>
        <w:numPr>
          <w:ilvl w:val="0"/>
          <w:numId w:val="47"/>
        </w:numPr>
        <w:rPr>
          <w:rFonts w:ascii="Calibri" w:hAnsi="Calibri"/>
          <w:sz w:val="22"/>
          <w:szCs w:val="22"/>
        </w:rPr>
      </w:pPr>
      <w:r>
        <w:rPr>
          <w:rFonts w:ascii="Calibri" w:hAnsi="Calibri"/>
          <w:bCs/>
          <w:iCs/>
          <w:sz w:val="22"/>
          <w:szCs w:val="22"/>
        </w:rPr>
        <w:t>A</w:t>
      </w:r>
      <w:r>
        <w:rPr>
          <w:rFonts w:ascii="Calibri" w:hAnsi="Calibri"/>
          <w:sz w:val="22"/>
          <w:szCs w:val="22"/>
          <w:lang w:eastAsia="en-AU"/>
        </w:rPr>
        <w:t xml:space="preserve">dhere to CSIRO AAHL microbiological security requirements, </w:t>
      </w:r>
      <w:r w:rsidR="00F401C1" w:rsidRPr="00F401C1">
        <w:rPr>
          <w:rFonts w:ascii="Calibri" w:hAnsi="Calibri"/>
          <w:sz w:val="22"/>
          <w:szCs w:val="22"/>
        </w:rPr>
        <w:t>high level Australian Government Security Vetting Agency</w:t>
      </w:r>
      <w:r w:rsidR="00F401C1">
        <w:rPr>
          <w:rFonts w:ascii="Calibri" w:hAnsi="Calibri"/>
          <w:sz w:val="22"/>
          <w:szCs w:val="22"/>
        </w:rPr>
        <w:t xml:space="preserve"> (AGSVA) clearance requirements</w:t>
      </w:r>
      <w:r w:rsidR="00F401C1">
        <w:rPr>
          <w:rFonts w:ascii="Calibri" w:hAnsi="Calibri"/>
          <w:sz w:val="22"/>
          <w:szCs w:val="22"/>
          <w:lang w:eastAsia="en-AU"/>
        </w:rPr>
        <w:t xml:space="preserve"> </w:t>
      </w:r>
      <w:r>
        <w:rPr>
          <w:rFonts w:ascii="Calibri" w:hAnsi="Calibri"/>
          <w:sz w:val="22"/>
          <w:szCs w:val="22"/>
          <w:lang w:eastAsia="en-AU"/>
        </w:rPr>
        <w:t>applicable to the position and HSE p</w:t>
      </w:r>
      <w:r w:rsidR="0073190E">
        <w:rPr>
          <w:rFonts w:ascii="Calibri" w:hAnsi="Calibri"/>
          <w:sz w:val="22"/>
          <w:szCs w:val="22"/>
          <w:lang w:eastAsia="en-AU"/>
        </w:rPr>
        <w:t>olicies</w:t>
      </w:r>
      <w:r>
        <w:rPr>
          <w:rFonts w:ascii="Calibri" w:hAnsi="Calibri"/>
          <w:sz w:val="22"/>
          <w:szCs w:val="22"/>
          <w:lang w:eastAsia="en-AU"/>
        </w:rPr>
        <w:t xml:space="preserve"> </w:t>
      </w:r>
    </w:p>
    <w:p w:rsidR="0052232C" w:rsidRDefault="0052232C" w:rsidP="0052232C">
      <w:pPr>
        <w:pStyle w:val="ListParagraph"/>
        <w:numPr>
          <w:ilvl w:val="0"/>
          <w:numId w:val="47"/>
        </w:numPr>
        <w:rPr>
          <w:rFonts w:ascii="Calibri" w:hAnsi="Calibri"/>
          <w:sz w:val="22"/>
          <w:szCs w:val="22"/>
        </w:rPr>
      </w:pPr>
      <w:r>
        <w:rPr>
          <w:rFonts w:ascii="Calibri" w:hAnsi="Calibri"/>
          <w:sz w:val="22"/>
          <w:szCs w:val="22"/>
          <w:lang w:eastAsia="en-AU"/>
        </w:rPr>
        <w:t>Be vaccinated against influenza, rabies, hepatitis B, Japanese encephalitis or other agents as specified if required for the role performed.</w:t>
      </w:r>
    </w:p>
    <w:p w:rsidR="0052232C" w:rsidRDefault="0052232C" w:rsidP="0052232C">
      <w:pPr>
        <w:pStyle w:val="ListParagraph"/>
        <w:jc w:val="both"/>
        <w:rPr>
          <w:rFonts w:ascii="Calibri" w:hAnsi="Calibri"/>
          <w:sz w:val="22"/>
          <w:szCs w:val="22"/>
        </w:rPr>
      </w:pPr>
    </w:p>
    <w:p w:rsidR="0052232C" w:rsidRDefault="0052232C" w:rsidP="0052232C">
      <w:pPr>
        <w:jc w:val="both"/>
        <w:rPr>
          <w:rFonts w:ascii="Calibri" w:hAnsi="Calibri"/>
          <w:sz w:val="22"/>
          <w:szCs w:val="22"/>
        </w:rPr>
      </w:pPr>
      <w:r>
        <w:rPr>
          <w:rFonts w:ascii="Calibri" w:hAnsi="Calibri"/>
          <w:b/>
          <w:bCs/>
          <w:sz w:val="22"/>
          <w:szCs w:val="22"/>
        </w:rPr>
        <w:t>Security Assessment and Microbiological Security Requirements for Personnel Working on the AAHL Site</w:t>
      </w:r>
    </w:p>
    <w:p w:rsidR="0052232C" w:rsidRDefault="0052232C" w:rsidP="0052232C">
      <w:pPr>
        <w:pStyle w:val="ListParagraph"/>
        <w:numPr>
          <w:ilvl w:val="0"/>
          <w:numId w:val="45"/>
        </w:numPr>
        <w:spacing w:after="120"/>
        <w:jc w:val="both"/>
        <w:rPr>
          <w:rFonts w:ascii="Calibri" w:hAnsi="Calibri"/>
          <w:sz w:val="22"/>
          <w:szCs w:val="22"/>
        </w:rPr>
      </w:pPr>
      <w:r>
        <w:rPr>
          <w:rFonts w:ascii="Calibri" w:hAnsi="Calibri"/>
          <w:sz w:val="22"/>
          <w:szCs w:val="22"/>
        </w:rPr>
        <w:t>The nature of our work requires that each person working on site must comply with the conditions described below.</w:t>
      </w:r>
    </w:p>
    <w:p w:rsidR="0052232C" w:rsidRDefault="0052232C" w:rsidP="0052232C">
      <w:pPr>
        <w:pStyle w:val="ListParagraph"/>
        <w:numPr>
          <w:ilvl w:val="0"/>
          <w:numId w:val="45"/>
        </w:numPr>
        <w:spacing w:after="120"/>
        <w:jc w:val="both"/>
        <w:rPr>
          <w:rFonts w:ascii="Calibri" w:hAnsi="Calibri"/>
          <w:sz w:val="22"/>
          <w:szCs w:val="22"/>
        </w:rPr>
      </w:pPr>
      <w:r>
        <w:rPr>
          <w:rFonts w:ascii="Calibri" w:hAnsi="Calibri"/>
          <w:sz w:val="22"/>
          <w:szCs w:val="22"/>
        </w:rPr>
        <w:t>The appointee is required to pass a security clearance at a level appropriate to duties of the position.  Confirmation of the appointment is subject to obtaining that clearance.</w:t>
      </w:r>
    </w:p>
    <w:p w:rsidR="0052232C" w:rsidRDefault="0052232C" w:rsidP="0052232C">
      <w:pPr>
        <w:pStyle w:val="ListParagraph"/>
        <w:numPr>
          <w:ilvl w:val="0"/>
          <w:numId w:val="45"/>
        </w:numPr>
        <w:spacing w:after="120"/>
        <w:jc w:val="both"/>
        <w:rPr>
          <w:rFonts w:ascii="Calibri" w:hAnsi="Calibri"/>
          <w:sz w:val="22"/>
          <w:szCs w:val="22"/>
        </w:rPr>
      </w:pPr>
      <w:r>
        <w:rPr>
          <w:rFonts w:ascii="Calibri" w:hAnsi="Calibr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52232C" w:rsidRDefault="0052232C" w:rsidP="0052232C">
      <w:pPr>
        <w:pStyle w:val="ListParagraph"/>
        <w:numPr>
          <w:ilvl w:val="0"/>
          <w:numId w:val="45"/>
        </w:numPr>
        <w:spacing w:after="120"/>
        <w:jc w:val="both"/>
        <w:rPr>
          <w:rFonts w:ascii="Calibri" w:hAnsi="Calibri"/>
          <w:sz w:val="22"/>
          <w:szCs w:val="22"/>
        </w:rPr>
      </w:pPr>
      <w:r>
        <w:rPr>
          <w:rFonts w:ascii="Calibri" w:hAnsi="Calibr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52232C" w:rsidRDefault="0052232C" w:rsidP="0052232C">
      <w:pPr>
        <w:pStyle w:val="ListParagraph"/>
        <w:numPr>
          <w:ilvl w:val="0"/>
          <w:numId w:val="45"/>
        </w:numPr>
        <w:spacing w:after="120"/>
        <w:jc w:val="both"/>
        <w:rPr>
          <w:rFonts w:ascii="Calibri" w:hAnsi="Calibri"/>
          <w:sz w:val="22"/>
          <w:szCs w:val="22"/>
        </w:rPr>
      </w:pPr>
      <w:r>
        <w:rPr>
          <w:rFonts w:ascii="Calibri" w:hAnsi="Calibri"/>
          <w:sz w:val="22"/>
          <w:szCs w:val="22"/>
        </w:rPr>
        <w:t>Working in the barrier maintained Small Animal Facility requires avoidance of additional animals such as mice, rats, guinea pigs, rabbits and poultry 3 days prior to arrival.</w:t>
      </w:r>
    </w:p>
    <w:p w:rsidR="0052232C" w:rsidRDefault="0052232C" w:rsidP="0052232C">
      <w:pPr>
        <w:pStyle w:val="ListParagraph"/>
        <w:numPr>
          <w:ilvl w:val="0"/>
          <w:numId w:val="45"/>
        </w:numPr>
        <w:rPr>
          <w:rFonts w:ascii="Calibri" w:hAnsi="Calibri"/>
          <w:sz w:val="22"/>
          <w:szCs w:val="22"/>
        </w:rPr>
      </w:pPr>
      <w:r>
        <w:rPr>
          <w:rFonts w:ascii="Calibri" w:hAnsi="Calibri"/>
          <w:sz w:val="22"/>
          <w:szCs w:val="22"/>
        </w:rPr>
        <w:t>Personnel must abide by Occupational Health, Safety and Environment regulations. Safety signs and directives issued by CSIRO personnel must be complied with at all times.</w:t>
      </w:r>
    </w:p>
    <w:p w:rsidR="00C64F6D" w:rsidRDefault="00C64F6D" w:rsidP="00646385">
      <w:pPr>
        <w:rPr>
          <w:rFonts w:ascii="Calibri" w:hAnsi="Calibri"/>
          <w:sz w:val="22"/>
          <w:szCs w:val="22"/>
        </w:rPr>
      </w:pPr>
    </w:p>
    <w:p w:rsidR="000A427C" w:rsidRPr="00FD575C" w:rsidRDefault="000A427C" w:rsidP="00A33F00">
      <w:pPr>
        <w:pStyle w:val="Heading2"/>
        <w:rPr>
          <w:rFonts w:asciiTheme="minorHAnsi" w:hAnsiTheme="minorHAnsi" w:cstheme="minorHAnsi"/>
          <w:i w:val="0"/>
        </w:rPr>
      </w:pPr>
      <w:r w:rsidRPr="00FD575C">
        <w:rPr>
          <w:rFonts w:asciiTheme="minorHAnsi" w:hAnsiTheme="minorHAnsi" w:cstheme="minorHAnsi"/>
          <w:i w:val="0"/>
        </w:rPr>
        <w:t>About CSIRO:</w:t>
      </w:r>
    </w:p>
    <w:p w:rsidR="000A427C" w:rsidRDefault="000A427C" w:rsidP="000A427C">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0A427C" w:rsidRDefault="000A427C" w:rsidP="000A427C">
      <w:pPr>
        <w:spacing w:after="180"/>
        <w:rPr>
          <w:rFonts w:ascii="Calibri" w:hAnsi="Calibri"/>
          <w:bCs/>
          <w:i/>
          <w:sz w:val="22"/>
          <w:szCs w:val="22"/>
        </w:rPr>
      </w:pPr>
    </w:p>
    <w:p w:rsidR="00A33F00" w:rsidRDefault="00A33F00" w:rsidP="00A33F00">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3"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rsidR="000A427C" w:rsidRPr="003B51D7" w:rsidRDefault="000A427C" w:rsidP="000A427C">
      <w:pPr>
        <w:rPr>
          <w:rFonts w:ascii="Calibri" w:hAnsi="Calibri"/>
          <w:i/>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39E" w:rsidRDefault="0075539E">
      <w:r>
        <w:separator/>
      </w:r>
    </w:p>
  </w:endnote>
  <w:endnote w:type="continuationSeparator" w:id="0">
    <w:p w:rsidR="0075539E" w:rsidRDefault="0075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39E" w:rsidRDefault="0075539E">
      <w:r>
        <w:separator/>
      </w:r>
    </w:p>
  </w:footnote>
  <w:footnote w:type="continuationSeparator" w:id="0">
    <w:p w:rsidR="0075539E" w:rsidRDefault="00755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00" w:rsidRPr="00360760" w:rsidRDefault="00A33F00" w:rsidP="00A33F0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5FBF48E" wp14:editId="2DE191E0">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A33F00" w:rsidRDefault="007857EB" w:rsidP="00A33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D379B"/>
    <w:multiLevelType w:val="hybridMultilevel"/>
    <w:tmpl w:val="FE74698E"/>
    <w:lvl w:ilvl="0" w:tplc="C7CC7D00">
      <w:start w:val="1"/>
      <w:numFmt w:val="decimal"/>
      <w:lvlText w:val="%1."/>
      <w:lvlJc w:val="left"/>
      <w:pPr>
        <w:ind w:left="720" w:hanging="360"/>
      </w:pPr>
      <w:rPr>
        <w:rFonts w:ascii="Calibri" w:hAnsi="Calibri" w:cs="Times New Roman" w:hint="default"/>
        <w:b w:val="0"/>
        <w:i w:val="0"/>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A342946E"/>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0006FA"/>
    <w:multiLevelType w:val="hybridMultilevel"/>
    <w:tmpl w:val="A85EA8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89524AF"/>
    <w:multiLevelType w:val="hybridMultilevel"/>
    <w:tmpl w:val="0BC02ED2"/>
    <w:lvl w:ilvl="0" w:tplc="0C09000F">
      <w:start w:val="1"/>
      <w:numFmt w:val="decimal"/>
      <w:lvlText w:val="%1."/>
      <w:lvlJc w:val="left"/>
      <w:pPr>
        <w:ind w:left="810" w:hanging="360"/>
      </w:p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2"/>
  </w:num>
  <w:num w:numId="3">
    <w:abstractNumId w:val="41"/>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1"/>
  </w:num>
  <w:num w:numId="9">
    <w:abstractNumId w:val="27"/>
  </w:num>
  <w:num w:numId="10">
    <w:abstractNumId w:val="34"/>
  </w:num>
  <w:num w:numId="11">
    <w:abstractNumId w:val="10"/>
  </w:num>
  <w:num w:numId="12">
    <w:abstractNumId w:val="39"/>
  </w:num>
  <w:num w:numId="13">
    <w:abstractNumId w:val="4"/>
  </w:num>
  <w:num w:numId="14">
    <w:abstractNumId w:val="6"/>
  </w:num>
  <w:num w:numId="15">
    <w:abstractNumId w:val="16"/>
  </w:num>
  <w:num w:numId="16">
    <w:abstractNumId w:val="11"/>
  </w:num>
  <w:num w:numId="17">
    <w:abstractNumId w:val="13"/>
  </w:num>
  <w:num w:numId="18">
    <w:abstractNumId w:val="20"/>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3"/>
  </w:num>
  <w:num w:numId="23">
    <w:abstractNumId w:val="12"/>
  </w:num>
  <w:num w:numId="24">
    <w:abstractNumId w:val="31"/>
  </w:num>
  <w:num w:numId="25">
    <w:abstractNumId w:val="5"/>
  </w:num>
  <w:num w:numId="26">
    <w:abstractNumId w:val="30"/>
  </w:num>
  <w:num w:numId="27">
    <w:abstractNumId w:val="35"/>
  </w:num>
  <w:num w:numId="28">
    <w:abstractNumId w:val="36"/>
  </w:num>
  <w:num w:numId="29">
    <w:abstractNumId w:val="17"/>
  </w:num>
  <w:num w:numId="30">
    <w:abstractNumId w:val="7"/>
  </w:num>
  <w:num w:numId="31">
    <w:abstractNumId w:val="22"/>
  </w:num>
  <w:num w:numId="32">
    <w:abstractNumId w:val="38"/>
  </w:num>
  <w:num w:numId="33">
    <w:abstractNumId w:val="14"/>
  </w:num>
  <w:num w:numId="34">
    <w:abstractNumId w:val="1"/>
  </w:num>
  <w:num w:numId="35">
    <w:abstractNumId w:val="32"/>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0"/>
  </w:num>
  <w:num w:numId="41">
    <w:abstractNumId w:val="29"/>
  </w:num>
  <w:num w:numId="42">
    <w:abstractNumId w:val="15"/>
  </w:num>
  <w:num w:numId="43">
    <w:abstractNumId w:val="1"/>
  </w:num>
  <w:num w:numId="44">
    <w:abstractNumId w:val="18"/>
  </w:num>
  <w:num w:numId="45">
    <w:abstractNumId w:val="37"/>
  </w:num>
  <w:num w:numId="46">
    <w:abstractNumId w:val="19"/>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27C"/>
    <w:rsid w:val="000A43F5"/>
    <w:rsid w:val="000A6826"/>
    <w:rsid w:val="000B100C"/>
    <w:rsid w:val="000B1744"/>
    <w:rsid w:val="000B1EB6"/>
    <w:rsid w:val="000B2E60"/>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604"/>
    <w:rsid w:val="001229EC"/>
    <w:rsid w:val="001339DE"/>
    <w:rsid w:val="001364CB"/>
    <w:rsid w:val="0014142E"/>
    <w:rsid w:val="0014286D"/>
    <w:rsid w:val="001431A0"/>
    <w:rsid w:val="001448B6"/>
    <w:rsid w:val="00144D9B"/>
    <w:rsid w:val="001474C7"/>
    <w:rsid w:val="00150DF5"/>
    <w:rsid w:val="0015340E"/>
    <w:rsid w:val="0015558D"/>
    <w:rsid w:val="00155F81"/>
    <w:rsid w:val="00162F02"/>
    <w:rsid w:val="00166319"/>
    <w:rsid w:val="0017066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2F85"/>
    <w:rsid w:val="001F4404"/>
    <w:rsid w:val="00205A4A"/>
    <w:rsid w:val="0020700F"/>
    <w:rsid w:val="00212958"/>
    <w:rsid w:val="00212D11"/>
    <w:rsid w:val="00222800"/>
    <w:rsid w:val="00230B6A"/>
    <w:rsid w:val="00235783"/>
    <w:rsid w:val="002407E7"/>
    <w:rsid w:val="00240A35"/>
    <w:rsid w:val="002415E6"/>
    <w:rsid w:val="0024475B"/>
    <w:rsid w:val="00254313"/>
    <w:rsid w:val="00254B22"/>
    <w:rsid w:val="00257CA1"/>
    <w:rsid w:val="00262649"/>
    <w:rsid w:val="00262C46"/>
    <w:rsid w:val="00271E7F"/>
    <w:rsid w:val="00274A92"/>
    <w:rsid w:val="00275D88"/>
    <w:rsid w:val="002848C3"/>
    <w:rsid w:val="00292FDB"/>
    <w:rsid w:val="00293F77"/>
    <w:rsid w:val="00294F90"/>
    <w:rsid w:val="00295F32"/>
    <w:rsid w:val="00296809"/>
    <w:rsid w:val="002A1FEA"/>
    <w:rsid w:val="002B060F"/>
    <w:rsid w:val="002B389F"/>
    <w:rsid w:val="002D204B"/>
    <w:rsid w:val="002D3829"/>
    <w:rsid w:val="002D4636"/>
    <w:rsid w:val="002D5835"/>
    <w:rsid w:val="002D78C5"/>
    <w:rsid w:val="002E728E"/>
    <w:rsid w:val="002F2B0A"/>
    <w:rsid w:val="002F41F8"/>
    <w:rsid w:val="00300CDD"/>
    <w:rsid w:val="00302FFB"/>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84"/>
    <w:rsid w:val="003F274D"/>
    <w:rsid w:val="00400E4D"/>
    <w:rsid w:val="00401290"/>
    <w:rsid w:val="004103CF"/>
    <w:rsid w:val="004111D3"/>
    <w:rsid w:val="0041242C"/>
    <w:rsid w:val="00414BE7"/>
    <w:rsid w:val="004203BA"/>
    <w:rsid w:val="00424E93"/>
    <w:rsid w:val="00426642"/>
    <w:rsid w:val="00426AA8"/>
    <w:rsid w:val="00432B82"/>
    <w:rsid w:val="00433A77"/>
    <w:rsid w:val="00435E0B"/>
    <w:rsid w:val="00436863"/>
    <w:rsid w:val="0043791C"/>
    <w:rsid w:val="004440A0"/>
    <w:rsid w:val="004501A0"/>
    <w:rsid w:val="004518BD"/>
    <w:rsid w:val="00456E0B"/>
    <w:rsid w:val="00462662"/>
    <w:rsid w:val="004772D5"/>
    <w:rsid w:val="004804FC"/>
    <w:rsid w:val="00482939"/>
    <w:rsid w:val="004831FE"/>
    <w:rsid w:val="004B285C"/>
    <w:rsid w:val="004B2E00"/>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232C"/>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0BD3"/>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322"/>
    <w:rsid w:val="00634F90"/>
    <w:rsid w:val="00635350"/>
    <w:rsid w:val="00636E8C"/>
    <w:rsid w:val="00642642"/>
    <w:rsid w:val="00643C5C"/>
    <w:rsid w:val="00644EEB"/>
    <w:rsid w:val="00646385"/>
    <w:rsid w:val="00650329"/>
    <w:rsid w:val="00657088"/>
    <w:rsid w:val="006606C5"/>
    <w:rsid w:val="00663F6B"/>
    <w:rsid w:val="00672A7A"/>
    <w:rsid w:val="00674F5B"/>
    <w:rsid w:val="0068007D"/>
    <w:rsid w:val="006802DC"/>
    <w:rsid w:val="00683121"/>
    <w:rsid w:val="00691AE1"/>
    <w:rsid w:val="006921E1"/>
    <w:rsid w:val="006946F7"/>
    <w:rsid w:val="006A0E67"/>
    <w:rsid w:val="006A7A50"/>
    <w:rsid w:val="006B3908"/>
    <w:rsid w:val="006B390B"/>
    <w:rsid w:val="006B517F"/>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177D"/>
    <w:rsid w:val="0073190E"/>
    <w:rsid w:val="007344EE"/>
    <w:rsid w:val="00735767"/>
    <w:rsid w:val="007507C9"/>
    <w:rsid w:val="007549D9"/>
    <w:rsid w:val="0075539E"/>
    <w:rsid w:val="0075765F"/>
    <w:rsid w:val="00762EE0"/>
    <w:rsid w:val="0077604C"/>
    <w:rsid w:val="0077698D"/>
    <w:rsid w:val="00781499"/>
    <w:rsid w:val="007857EB"/>
    <w:rsid w:val="00790081"/>
    <w:rsid w:val="007A2190"/>
    <w:rsid w:val="007A3843"/>
    <w:rsid w:val="007B2ACF"/>
    <w:rsid w:val="007C024E"/>
    <w:rsid w:val="007C3398"/>
    <w:rsid w:val="007D2397"/>
    <w:rsid w:val="007D39CC"/>
    <w:rsid w:val="007D5D08"/>
    <w:rsid w:val="007D689A"/>
    <w:rsid w:val="007E1693"/>
    <w:rsid w:val="007E2135"/>
    <w:rsid w:val="007E2796"/>
    <w:rsid w:val="00804E9E"/>
    <w:rsid w:val="00804F48"/>
    <w:rsid w:val="00807901"/>
    <w:rsid w:val="00813E16"/>
    <w:rsid w:val="00814B73"/>
    <w:rsid w:val="00816623"/>
    <w:rsid w:val="00816F5F"/>
    <w:rsid w:val="008211C8"/>
    <w:rsid w:val="008231D1"/>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0B1D"/>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6A6D"/>
    <w:rsid w:val="009C70C6"/>
    <w:rsid w:val="009D04C6"/>
    <w:rsid w:val="009D5F90"/>
    <w:rsid w:val="009D68CE"/>
    <w:rsid w:val="009F05E3"/>
    <w:rsid w:val="009F0EE8"/>
    <w:rsid w:val="009F24BD"/>
    <w:rsid w:val="009F43A9"/>
    <w:rsid w:val="009F541F"/>
    <w:rsid w:val="009F6731"/>
    <w:rsid w:val="00A00A9E"/>
    <w:rsid w:val="00A0143F"/>
    <w:rsid w:val="00A0184C"/>
    <w:rsid w:val="00A06502"/>
    <w:rsid w:val="00A06799"/>
    <w:rsid w:val="00A12E7C"/>
    <w:rsid w:val="00A15548"/>
    <w:rsid w:val="00A21EB6"/>
    <w:rsid w:val="00A2394F"/>
    <w:rsid w:val="00A25E0C"/>
    <w:rsid w:val="00A27685"/>
    <w:rsid w:val="00A33F00"/>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26ECA"/>
    <w:rsid w:val="00B307D9"/>
    <w:rsid w:val="00B37B2C"/>
    <w:rsid w:val="00B42E58"/>
    <w:rsid w:val="00B45C9A"/>
    <w:rsid w:val="00B50851"/>
    <w:rsid w:val="00B533EC"/>
    <w:rsid w:val="00B533F0"/>
    <w:rsid w:val="00B64330"/>
    <w:rsid w:val="00B6536B"/>
    <w:rsid w:val="00B708BF"/>
    <w:rsid w:val="00B720E5"/>
    <w:rsid w:val="00B7359B"/>
    <w:rsid w:val="00B74B18"/>
    <w:rsid w:val="00B85A89"/>
    <w:rsid w:val="00B90330"/>
    <w:rsid w:val="00B95448"/>
    <w:rsid w:val="00BA1680"/>
    <w:rsid w:val="00BA3738"/>
    <w:rsid w:val="00BA746B"/>
    <w:rsid w:val="00BC2345"/>
    <w:rsid w:val="00BC6348"/>
    <w:rsid w:val="00BC67C5"/>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0D62"/>
    <w:rsid w:val="00CA6B3B"/>
    <w:rsid w:val="00CA78EB"/>
    <w:rsid w:val="00CB333B"/>
    <w:rsid w:val="00CB5A16"/>
    <w:rsid w:val="00CB653C"/>
    <w:rsid w:val="00CB6BCD"/>
    <w:rsid w:val="00CB7CA4"/>
    <w:rsid w:val="00CC5164"/>
    <w:rsid w:val="00CD2E83"/>
    <w:rsid w:val="00CD4735"/>
    <w:rsid w:val="00CE269D"/>
    <w:rsid w:val="00D00168"/>
    <w:rsid w:val="00D05FB1"/>
    <w:rsid w:val="00D233BD"/>
    <w:rsid w:val="00D26220"/>
    <w:rsid w:val="00D32DD5"/>
    <w:rsid w:val="00D33B28"/>
    <w:rsid w:val="00D3447B"/>
    <w:rsid w:val="00D36371"/>
    <w:rsid w:val="00D40BFB"/>
    <w:rsid w:val="00D43EA4"/>
    <w:rsid w:val="00D44B3B"/>
    <w:rsid w:val="00D45B26"/>
    <w:rsid w:val="00D468D5"/>
    <w:rsid w:val="00D706B3"/>
    <w:rsid w:val="00D707D5"/>
    <w:rsid w:val="00D82B01"/>
    <w:rsid w:val="00D8313E"/>
    <w:rsid w:val="00D86691"/>
    <w:rsid w:val="00D8698A"/>
    <w:rsid w:val="00D90088"/>
    <w:rsid w:val="00D97790"/>
    <w:rsid w:val="00DA09A1"/>
    <w:rsid w:val="00DA2B16"/>
    <w:rsid w:val="00DA601C"/>
    <w:rsid w:val="00DA60FC"/>
    <w:rsid w:val="00DB3795"/>
    <w:rsid w:val="00DB649C"/>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01C1"/>
    <w:rsid w:val="00F414B4"/>
    <w:rsid w:val="00F54B55"/>
    <w:rsid w:val="00F55623"/>
    <w:rsid w:val="00F61B42"/>
    <w:rsid w:val="00F663C0"/>
    <w:rsid w:val="00F70394"/>
    <w:rsid w:val="00F72D85"/>
    <w:rsid w:val="00F72E35"/>
    <w:rsid w:val="00F802B5"/>
    <w:rsid w:val="00F80840"/>
    <w:rsid w:val="00F82E15"/>
    <w:rsid w:val="00F844B1"/>
    <w:rsid w:val="00F95F0A"/>
    <w:rsid w:val="00F9609C"/>
    <w:rsid w:val="00FA7E17"/>
    <w:rsid w:val="00FB3058"/>
    <w:rsid w:val="00FB4B99"/>
    <w:rsid w:val="00FB54C3"/>
    <w:rsid w:val="00FC03D3"/>
    <w:rsid w:val="00FC0AD9"/>
    <w:rsid w:val="00FC2191"/>
    <w:rsid w:val="00FD08F0"/>
    <w:rsid w:val="00FD575C"/>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60363">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56144918">
      <w:bodyDiv w:val="1"/>
      <w:marLeft w:val="0"/>
      <w:marRight w:val="0"/>
      <w:marTop w:val="0"/>
      <w:marBottom w:val="0"/>
      <w:divBdr>
        <w:top w:val="none" w:sz="0" w:space="0" w:color="auto"/>
        <w:left w:val="none" w:sz="0" w:space="0" w:color="auto"/>
        <w:bottom w:val="none" w:sz="0" w:space="0" w:color="auto"/>
        <w:right w:val="none" w:sz="0" w:space="0" w:color="auto"/>
      </w:divBdr>
    </w:div>
    <w:div w:id="1027292554">
      <w:bodyDiv w:val="1"/>
      <w:marLeft w:val="0"/>
      <w:marRight w:val="0"/>
      <w:marTop w:val="0"/>
      <w:marBottom w:val="0"/>
      <w:divBdr>
        <w:top w:val="none" w:sz="0" w:space="0" w:color="auto"/>
        <w:left w:val="none" w:sz="0" w:space="0" w:color="auto"/>
        <w:bottom w:val="none" w:sz="0" w:space="0" w:color="auto"/>
        <w:right w:val="none" w:sz="0" w:space="0" w:color="auto"/>
      </w:divBdr>
    </w:div>
    <w:div w:id="1029600873">
      <w:bodyDiv w:val="1"/>
      <w:marLeft w:val="0"/>
      <w:marRight w:val="0"/>
      <w:marTop w:val="0"/>
      <w:marBottom w:val="0"/>
      <w:divBdr>
        <w:top w:val="none" w:sz="0" w:space="0" w:color="auto"/>
        <w:left w:val="none" w:sz="0" w:space="0" w:color="auto"/>
        <w:bottom w:val="none" w:sz="0" w:space="0" w:color="auto"/>
        <w:right w:val="none" w:sz="0" w:space="0" w:color="auto"/>
      </w:divBdr>
    </w:div>
    <w:div w:id="1301375879">
      <w:bodyDiv w:val="1"/>
      <w:marLeft w:val="0"/>
      <w:marRight w:val="0"/>
      <w:marTop w:val="0"/>
      <w:marBottom w:val="0"/>
      <w:divBdr>
        <w:top w:val="none" w:sz="0" w:space="0" w:color="auto"/>
        <w:left w:val="none" w:sz="0" w:space="0" w:color="auto"/>
        <w:bottom w:val="none" w:sz="0" w:space="0" w:color="auto"/>
        <w:right w:val="none" w:sz="0" w:space="0" w:color="auto"/>
      </w:divBdr>
    </w:div>
    <w:div w:id="1667051352">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620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napier@csiro.au" TargetMode="External"/><Relationship Id="rId13" Type="http://schemas.openxmlformats.org/officeDocument/2006/relationships/hyperlink" Target="https://www.csiro.au/en/Research/Facilities/AAH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B49F7-D5AA-4307-A093-F24357B7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10833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Redmond, Mark (HR, Clayton)</cp:lastModifiedBy>
  <cp:revision>7</cp:revision>
  <cp:lastPrinted>2014-02-06T02:28:00Z</cp:lastPrinted>
  <dcterms:created xsi:type="dcterms:W3CDTF">2018-11-29T01:40:00Z</dcterms:created>
  <dcterms:modified xsi:type="dcterms:W3CDTF">2018-12-02T23:45:00Z</dcterms:modified>
</cp:coreProperties>
</file>