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CF" w:rsidRDefault="002462CF" w:rsidP="006A7A50">
      <w:pPr>
        <w:tabs>
          <w:tab w:val="right" w:pos="9923"/>
        </w:tabs>
        <w:spacing w:after="120"/>
        <w:ind w:left="-142"/>
        <w:rPr>
          <w:rFonts w:ascii="Calibri" w:hAnsi="Calibri"/>
          <w:sz w:val="22"/>
          <w:szCs w:val="22"/>
          <w:lang w:eastAsia="en-AU"/>
        </w:rPr>
      </w:pP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45D19" w:rsidRPr="00E641DA" w:rsidTr="00345D19">
        <w:trPr>
          <w:trHeight w:val="488"/>
        </w:trPr>
        <w:tc>
          <w:tcPr>
            <w:tcW w:w="2766" w:type="dxa"/>
            <w:shd w:val="clear" w:color="auto" w:fill="F2F2F2"/>
            <w:vAlign w:val="center"/>
          </w:tcPr>
          <w:p w:rsidR="00345D19" w:rsidRPr="00E641DA" w:rsidRDefault="00345D1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45D19" w:rsidRPr="00382F58" w:rsidRDefault="00855570" w:rsidP="00970125">
            <w:pPr>
              <w:tabs>
                <w:tab w:val="left" w:pos="6093"/>
              </w:tabs>
              <w:spacing w:before="120" w:after="60"/>
              <w:rPr>
                <w:rFonts w:ascii="Calibri" w:hAnsi="Calibri"/>
                <w:sz w:val="22"/>
                <w:szCs w:val="22"/>
              </w:rPr>
            </w:pPr>
            <w:r>
              <w:rPr>
                <w:rFonts w:ascii="Calibri" w:hAnsi="Calibri"/>
                <w:sz w:val="22"/>
                <w:szCs w:val="22"/>
              </w:rPr>
              <w:t xml:space="preserve">Animal Technician – </w:t>
            </w:r>
            <w:r w:rsidR="00970125">
              <w:rPr>
                <w:rFonts w:ascii="Calibri" w:hAnsi="Calibri"/>
                <w:sz w:val="22"/>
                <w:szCs w:val="22"/>
              </w:rPr>
              <w:t>AAHL Small Animal Facility</w:t>
            </w:r>
            <w:r w:rsidR="00EF2E7A">
              <w:rPr>
                <w:rFonts w:ascii="Calibri" w:hAnsi="Calibri"/>
                <w:sz w:val="22"/>
                <w:szCs w:val="22"/>
              </w:rPr>
              <w:t xml:space="preserve"> (Part Time)</w:t>
            </w:r>
          </w:p>
        </w:tc>
      </w:tr>
      <w:tr w:rsidR="00345D19" w:rsidRPr="00E641DA" w:rsidTr="00345D19">
        <w:trPr>
          <w:trHeight w:val="423"/>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45D19" w:rsidRPr="009040D3" w:rsidRDefault="00EF2E7A" w:rsidP="002462CF">
            <w:pPr>
              <w:rPr>
                <w:rFonts w:ascii="Calibri" w:hAnsi="Calibri"/>
                <w:sz w:val="22"/>
                <w:szCs w:val="22"/>
              </w:rPr>
            </w:pPr>
            <w:r>
              <w:rPr>
                <w:rFonts w:ascii="Calibri" w:hAnsi="Calibri"/>
                <w:sz w:val="22"/>
                <w:szCs w:val="22"/>
              </w:rPr>
              <w:t>57101</w:t>
            </w:r>
          </w:p>
        </w:tc>
      </w:tr>
      <w:tr w:rsidR="00345D19" w:rsidRPr="00E641DA" w:rsidTr="00345D19">
        <w:trPr>
          <w:trHeight w:val="415"/>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45D19" w:rsidRPr="00E641DA" w:rsidRDefault="002462CF" w:rsidP="0044367F">
            <w:pPr>
              <w:rPr>
                <w:rFonts w:ascii="Calibri" w:hAnsi="Calibri"/>
                <w:sz w:val="22"/>
                <w:szCs w:val="22"/>
              </w:rPr>
            </w:pPr>
            <w:r>
              <w:rPr>
                <w:rFonts w:ascii="Calibri" w:hAnsi="Calibri"/>
                <w:sz w:val="22"/>
                <w:szCs w:val="22"/>
              </w:rPr>
              <w:t>CSOF</w:t>
            </w:r>
            <w:r w:rsidR="00855570">
              <w:rPr>
                <w:rFonts w:ascii="Calibri" w:hAnsi="Calibri"/>
                <w:sz w:val="22"/>
                <w:szCs w:val="22"/>
              </w:rPr>
              <w:t>2</w:t>
            </w:r>
          </w:p>
        </w:tc>
      </w:tr>
      <w:tr w:rsidR="00345D19" w:rsidRPr="00E641DA" w:rsidTr="00345D19">
        <w:trPr>
          <w:trHeight w:val="407"/>
        </w:trPr>
        <w:tc>
          <w:tcPr>
            <w:tcW w:w="2766" w:type="dxa"/>
            <w:shd w:val="clear" w:color="auto" w:fill="F2F2F2"/>
            <w:vAlign w:val="center"/>
          </w:tcPr>
          <w:p w:rsidR="00345D19" w:rsidRPr="00D8313E" w:rsidRDefault="00345D19" w:rsidP="003A0708">
            <w:pPr>
              <w:rPr>
                <w:rStyle w:val="BlindHyperlink"/>
              </w:rPr>
            </w:pPr>
            <w:r w:rsidRPr="00D8313E">
              <w:rPr>
                <w:rStyle w:val="BlindHyperlink"/>
              </w:rPr>
              <w:t>Salary Range:</w:t>
            </w:r>
          </w:p>
        </w:tc>
        <w:tc>
          <w:tcPr>
            <w:tcW w:w="6804" w:type="dxa"/>
            <w:vAlign w:val="center"/>
          </w:tcPr>
          <w:p w:rsidR="00345D19" w:rsidRPr="00E641DA" w:rsidRDefault="00970125" w:rsidP="00EF2E7A">
            <w:pPr>
              <w:rPr>
                <w:rFonts w:ascii="Calibri" w:hAnsi="Calibri"/>
                <w:sz w:val="22"/>
                <w:szCs w:val="22"/>
              </w:rPr>
            </w:pPr>
            <w:r>
              <w:rPr>
                <w:rFonts w:ascii="Calibri" w:hAnsi="Calibri"/>
                <w:sz w:val="22"/>
                <w:szCs w:val="22"/>
              </w:rPr>
              <w:t>$45,998 - $59,290 pro rata</w:t>
            </w:r>
            <w:r w:rsidR="00EF2E7A">
              <w:rPr>
                <w:rFonts w:ascii="Calibri" w:hAnsi="Calibri"/>
                <w:sz w:val="22"/>
                <w:szCs w:val="22"/>
              </w:rPr>
              <w:t xml:space="preserve"> </w:t>
            </w:r>
            <w:r w:rsidR="00EF2E7A" w:rsidRPr="009040D3">
              <w:rPr>
                <w:rFonts w:ascii="Calibri" w:hAnsi="Calibri"/>
                <w:sz w:val="22"/>
                <w:szCs w:val="22"/>
              </w:rPr>
              <w:t>plus up to 15.4% superannuation</w:t>
            </w:r>
          </w:p>
        </w:tc>
      </w:tr>
      <w:tr w:rsidR="00345D19" w:rsidRPr="00E641DA" w:rsidTr="00345D19">
        <w:trPr>
          <w:trHeight w:val="433"/>
        </w:trPr>
        <w:tc>
          <w:tcPr>
            <w:tcW w:w="2766" w:type="dxa"/>
            <w:shd w:val="clear" w:color="auto" w:fill="F2F2F2"/>
            <w:vAlign w:val="center"/>
          </w:tcPr>
          <w:p w:rsidR="00345D19" w:rsidRPr="00E641DA" w:rsidRDefault="00345D1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345D19" w:rsidRPr="00345D19" w:rsidRDefault="00970125" w:rsidP="00970125">
            <w:pPr>
              <w:tabs>
                <w:tab w:val="left" w:pos="6093"/>
              </w:tabs>
              <w:rPr>
                <w:rFonts w:ascii="Calibri" w:hAnsi="Calibri"/>
                <w:sz w:val="22"/>
                <w:szCs w:val="22"/>
              </w:rPr>
            </w:pPr>
            <w:r>
              <w:rPr>
                <w:rFonts w:ascii="Calibri" w:hAnsi="Calibri"/>
                <w:sz w:val="22"/>
                <w:szCs w:val="22"/>
              </w:rPr>
              <w:t>AAHL Geelong</w:t>
            </w:r>
            <w:r w:rsidR="00D025EC">
              <w:rPr>
                <w:rFonts w:ascii="Calibri" w:hAnsi="Calibri"/>
                <w:sz w:val="22"/>
                <w:szCs w:val="22"/>
              </w:rPr>
              <w:t>, Victoria, Australia</w:t>
            </w:r>
          </w:p>
        </w:tc>
      </w:tr>
      <w:tr w:rsidR="00345D19" w:rsidRPr="00E641DA" w:rsidTr="00345D19">
        <w:trPr>
          <w:trHeight w:val="405"/>
        </w:trPr>
        <w:tc>
          <w:tcPr>
            <w:tcW w:w="2766" w:type="dxa"/>
            <w:shd w:val="clear" w:color="auto" w:fill="F2F2F2"/>
            <w:vAlign w:val="center"/>
          </w:tcPr>
          <w:p w:rsidR="00345D19" w:rsidRPr="00D8313E" w:rsidRDefault="00345D19" w:rsidP="003A0708">
            <w:pPr>
              <w:rPr>
                <w:rStyle w:val="BlindHyperlink"/>
              </w:rPr>
            </w:pPr>
            <w:r w:rsidRPr="00D8313E">
              <w:rPr>
                <w:rStyle w:val="BlindHyperlink"/>
              </w:rPr>
              <w:t>Tenure:</w:t>
            </w:r>
          </w:p>
        </w:tc>
        <w:tc>
          <w:tcPr>
            <w:tcW w:w="6804" w:type="dxa"/>
            <w:vAlign w:val="center"/>
          </w:tcPr>
          <w:p w:rsidR="00345D19" w:rsidRPr="00345D19" w:rsidRDefault="00EF2E7A" w:rsidP="00345D19">
            <w:pPr>
              <w:rPr>
                <w:rFonts w:ascii="Calibri" w:hAnsi="Calibri"/>
                <w:sz w:val="22"/>
                <w:szCs w:val="22"/>
              </w:rPr>
            </w:pPr>
            <w:r>
              <w:rPr>
                <w:rFonts w:ascii="Calibri" w:hAnsi="Calibri"/>
                <w:sz w:val="22"/>
                <w:szCs w:val="22"/>
              </w:rPr>
              <w:t xml:space="preserve">Specified </w:t>
            </w:r>
            <w:r w:rsidR="00970125">
              <w:rPr>
                <w:rFonts w:ascii="Calibri" w:hAnsi="Calibri"/>
                <w:sz w:val="22"/>
                <w:szCs w:val="22"/>
              </w:rPr>
              <w:t>Term 2 years</w:t>
            </w:r>
          </w:p>
        </w:tc>
      </w:tr>
      <w:tr w:rsidR="00320290" w:rsidRPr="00E641DA" w:rsidTr="00345D19">
        <w:trPr>
          <w:trHeight w:val="405"/>
        </w:trPr>
        <w:tc>
          <w:tcPr>
            <w:tcW w:w="2766" w:type="dxa"/>
            <w:shd w:val="clear" w:color="auto" w:fill="F2F2F2"/>
            <w:vAlign w:val="center"/>
          </w:tcPr>
          <w:p w:rsidR="00320290" w:rsidRPr="00D8313E" w:rsidRDefault="00320290" w:rsidP="003A0708">
            <w:pPr>
              <w:rPr>
                <w:rStyle w:val="BlindHyperlink"/>
              </w:rPr>
            </w:pPr>
            <w:r>
              <w:rPr>
                <w:rStyle w:val="BlindHyperlink"/>
              </w:rPr>
              <w:t>Hours:</w:t>
            </w:r>
          </w:p>
        </w:tc>
        <w:tc>
          <w:tcPr>
            <w:tcW w:w="6804" w:type="dxa"/>
            <w:vAlign w:val="center"/>
          </w:tcPr>
          <w:p w:rsidR="00320290" w:rsidRDefault="00970125" w:rsidP="007975C3">
            <w:pPr>
              <w:rPr>
                <w:rFonts w:ascii="Calibri" w:hAnsi="Calibri"/>
                <w:sz w:val="22"/>
                <w:szCs w:val="22"/>
              </w:rPr>
            </w:pPr>
            <w:r>
              <w:rPr>
                <w:rFonts w:ascii="Calibri" w:hAnsi="Calibri"/>
                <w:sz w:val="22"/>
                <w:szCs w:val="22"/>
              </w:rPr>
              <w:t>Part</w:t>
            </w:r>
            <w:r w:rsidR="002462CF">
              <w:rPr>
                <w:rFonts w:ascii="Calibri" w:hAnsi="Calibri"/>
                <w:sz w:val="22"/>
                <w:szCs w:val="22"/>
              </w:rPr>
              <w:t xml:space="preserve"> time</w:t>
            </w:r>
            <w:r>
              <w:rPr>
                <w:rFonts w:ascii="Calibri" w:hAnsi="Calibri"/>
                <w:sz w:val="22"/>
                <w:szCs w:val="22"/>
              </w:rPr>
              <w:t>, Monday to Friday 9-1pm, every 3</w:t>
            </w:r>
            <w:r w:rsidRPr="00970125">
              <w:rPr>
                <w:rFonts w:ascii="Calibri" w:hAnsi="Calibri"/>
                <w:sz w:val="22"/>
                <w:szCs w:val="22"/>
                <w:vertAlign w:val="superscript"/>
              </w:rPr>
              <w:t>rd</w:t>
            </w:r>
            <w:r>
              <w:rPr>
                <w:rFonts w:ascii="Calibri" w:hAnsi="Calibri"/>
                <w:sz w:val="22"/>
                <w:szCs w:val="22"/>
              </w:rPr>
              <w:t xml:space="preserve"> </w:t>
            </w:r>
            <w:r w:rsidR="007975C3">
              <w:rPr>
                <w:rFonts w:ascii="Calibri" w:hAnsi="Calibri"/>
                <w:sz w:val="22"/>
                <w:szCs w:val="22"/>
              </w:rPr>
              <w:t>weekend</w:t>
            </w:r>
            <w:r w:rsidR="000D4809">
              <w:rPr>
                <w:rFonts w:ascii="Calibri" w:hAnsi="Calibri"/>
                <w:sz w:val="22"/>
                <w:szCs w:val="22"/>
              </w:rPr>
              <w:t xml:space="preserve"> for 4 hours</w:t>
            </w:r>
            <w:r w:rsidR="00F77839">
              <w:rPr>
                <w:rFonts w:ascii="Calibri" w:hAnsi="Calibri"/>
                <w:sz w:val="22"/>
                <w:szCs w:val="22"/>
              </w:rPr>
              <w:t xml:space="preserve"> Sat/Sun</w:t>
            </w:r>
          </w:p>
        </w:tc>
      </w:tr>
      <w:tr w:rsidR="00345D19" w:rsidRPr="00E641DA" w:rsidTr="00345D19">
        <w:trPr>
          <w:trHeight w:val="429"/>
        </w:trPr>
        <w:tc>
          <w:tcPr>
            <w:tcW w:w="2766" w:type="dxa"/>
            <w:shd w:val="clear" w:color="auto" w:fill="F2F2F2"/>
            <w:vAlign w:val="center"/>
          </w:tcPr>
          <w:p w:rsidR="00345D19" w:rsidRPr="00E641DA" w:rsidRDefault="00345D1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345D19" w:rsidRPr="00345D19" w:rsidRDefault="00EF2E7A" w:rsidP="00F44989">
            <w:pPr>
              <w:pStyle w:val="ColorfulList-Accent11"/>
              <w:ind w:left="0"/>
              <w:rPr>
                <w:rFonts w:ascii="Calibri" w:hAnsi="Calibri"/>
                <w:sz w:val="22"/>
                <w:szCs w:val="22"/>
              </w:rPr>
            </w:pPr>
            <w:r w:rsidRPr="00FA5A65">
              <w:rPr>
                <w:rFonts w:ascii="Calibri" w:hAnsi="Calibri"/>
                <w:sz w:val="22"/>
                <w:szCs w:val="22"/>
              </w:rPr>
              <w:t>Will be provided to the successful candidate if required.</w:t>
            </w:r>
          </w:p>
        </w:tc>
      </w:tr>
      <w:tr w:rsidR="00345D19" w:rsidRPr="006D0BAE" w:rsidTr="00345D19">
        <w:trPr>
          <w:trHeight w:val="970"/>
        </w:trPr>
        <w:tc>
          <w:tcPr>
            <w:tcW w:w="2766" w:type="dxa"/>
            <w:shd w:val="clear" w:color="auto" w:fill="F2F2F2"/>
            <w:vAlign w:val="center"/>
          </w:tcPr>
          <w:p w:rsidR="00345D19" w:rsidRPr="00D8313E" w:rsidRDefault="00345D19" w:rsidP="006D0BAE">
            <w:pPr>
              <w:rPr>
                <w:rStyle w:val="BlindHyperlink"/>
              </w:rPr>
            </w:pPr>
            <w:r w:rsidRPr="00D8313E">
              <w:rPr>
                <w:rStyle w:val="BlindHyperlink"/>
              </w:rPr>
              <w:t>Applications are open to:</w:t>
            </w:r>
          </w:p>
        </w:tc>
        <w:tc>
          <w:tcPr>
            <w:tcW w:w="6804" w:type="dxa"/>
            <w:vAlign w:val="center"/>
          </w:tcPr>
          <w:p w:rsidR="00345D19" w:rsidRPr="006D0BAE" w:rsidRDefault="00EF2E7A" w:rsidP="006D0BAE">
            <w:pPr>
              <w:rPr>
                <w:rStyle w:val="BlindHyperlink"/>
              </w:rPr>
            </w:pPr>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p>
        </w:tc>
      </w:tr>
      <w:tr w:rsidR="00345D19" w:rsidRPr="00E641DA" w:rsidTr="00345D19">
        <w:trPr>
          <w:trHeight w:val="429"/>
        </w:trPr>
        <w:tc>
          <w:tcPr>
            <w:tcW w:w="2766" w:type="dxa"/>
            <w:shd w:val="clear" w:color="auto" w:fill="F2F2F2"/>
            <w:vAlign w:val="center"/>
          </w:tcPr>
          <w:p w:rsidR="00345D19" w:rsidRPr="00E641DA" w:rsidRDefault="00345D1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45D19" w:rsidRPr="00345D19" w:rsidRDefault="00855570" w:rsidP="00CA071D">
            <w:pPr>
              <w:pStyle w:val="ColorfulList-Accent11"/>
              <w:ind w:left="0"/>
              <w:rPr>
                <w:rFonts w:ascii="Calibri" w:hAnsi="Calibri"/>
                <w:sz w:val="22"/>
                <w:szCs w:val="22"/>
              </w:rPr>
            </w:pPr>
            <w:r>
              <w:rPr>
                <w:rFonts w:ascii="Calibri" w:hAnsi="Calibri"/>
                <w:sz w:val="22"/>
                <w:szCs w:val="22"/>
              </w:rPr>
              <w:t>Technical Services</w:t>
            </w:r>
          </w:p>
        </w:tc>
      </w:tr>
      <w:tr w:rsidR="00345D19" w:rsidRPr="00E641DA" w:rsidTr="00345D19">
        <w:trPr>
          <w:trHeight w:val="421"/>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Internal:</w:t>
            </w:r>
          </w:p>
        </w:tc>
        <w:tc>
          <w:tcPr>
            <w:tcW w:w="6804" w:type="dxa"/>
            <w:vAlign w:val="center"/>
          </w:tcPr>
          <w:p w:rsidR="00345D19" w:rsidRPr="00345D19" w:rsidRDefault="0044367F" w:rsidP="00491F37">
            <w:pPr>
              <w:pStyle w:val="ColorfulList-Accent11"/>
              <w:ind w:left="0"/>
              <w:rPr>
                <w:rFonts w:ascii="Calibri" w:hAnsi="Calibri"/>
                <w:sz w:val="22"/>
                <w:szCs w:val="22"/>
              </w:rPr>
            </w:pPr>
            <w:r>
              <w:rPr>
                <w:rFonts w:ascii="Calibri" w:hAnsi="Calibri"/>
                <w:sz w:val="22"/>
                <w:szCs w:val="22"/>
              </w:rPr>
              <w:t>95</w:t>
            </w:r>
            <w:r w:rsidR="00647D13">
              <w:rPr>
                <w:rFonts w:ascii="Calibri" w:hAnsi="Calibri"/>
                <w:sz w:val="22"/>
                <w:szCs w:val="22"/>
              </w:rPr>
              <w:t>%</w:t>
            </w:r>
          </w:p>
        </w:tc>
      </w:tr>
      <w:tr w:rsidR="00345D19" w:rsidRPr="00E641DA" w:rsidTr="00345D19">
        <w:trPr>
          <w:trHeight w:val="413"/>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External:</w:t>
            </w:r>
          </w:p>
        </w:tc>
        <w:tc>
          <w:tcPr>
            <w:tcW w:w="6804" w:type="dxa"/>
            <w:vAlign w:val="center"/>
          </w:tcPr>
          <w:p w:rsidR="00345D19" w:rsidRPr="00345D19" w:rsidRDefault="0044367F" w:rsidP="00491F37">
            <w:pPr>
              <w:pStyle w:val="ColorfulList-Accent11"/>
              <w:ind w:left="0"/>
              <w:rPr>
                <w:rFonts w:ascii="Calibri" w:hAnsi="Calibri"/>
                <w:sz w:val="22"/>
                <w:szCs w:val="22"/>
              </w:rPr>
            </w:pPr>
            <w:r>
              <w:rPr>
                <w:rFonts w:ascii="Calibri" w:hAnsi="Calibri"/>
                <w:sz w:val="22"/>
                <w:szCs w:val="22"/>
              </w:rPr>
              <w:t>5</w:t>
            </w:r>
            <w:r w:rsidR="003B0057">
              <w:rPr>
                <w:rFonts w:ascii="Calibri" w:hAnsi="Calibri"/>
                <w:sz w:val="22"/>
                <w:szCs w:val="22"/>
              </w:rPr>
              <w:t>%</w:t>
            </w:r>
          </w:p>
        </w:tc>
      </w:tr>
      <w:tr w:rsidR="00345D19" w:rsidRPr="00E641DA" w:rsidTr="00345D19">
        <w:trPr>
          <w:trHeight w:val="420"/>
        </w:trPr>
        <w:tc>
          <w:tcPr>
            <w:tcW w:w="2766" w:type="dxa"/>
            <w:shd w:val="clear" w:color="auto" w:fill="F2F2F2"/>
            <w:vAlign w:val="center"/>
          </w:tcPr>
          <w:p w:rsidR="00345D19" w:rsidRPr="00D8313E" w:rsidRDefault="00345D19" w:rsidP="00F3596F">
            <w:pPr>
              <w:rPr>
                <w:rStyle w:val="BlindHyperlink"/>
              </w:rPr>
            </w:pPr>
            <w:r w:rsidRPr="00D8313E">
              <w:rPr>
                <w:rStyle w:val="BlindHyperlink"/>
              </w:rPr>
              <w:t>Reports to the:</w:t>
            </w:r>
          </w:p>
        </w:tc>
        <w:tc>
          <w:tcPr>
            <w:tcW w:w="6804" w:type="dxa"/>
            <w:vAlign w:val="center"/>
          </w:tcPr>
          <w:p w:rsidR="00345D19" w:rsidRPr="00345D19" w:rsidRDefault="00970125" w:rsidP="0044367F">
            <w:pPr>
              <w:pStyle w:val="ColorfulList-Accent11"/>
              <w:ind w:left="0"/>
              <w:rPr>
                <w:rFonts w:ascii="Calibri" w:hAnsi="Calibri"/>
                <w:sz w:val="22"/>
                <w:szCs w:val="22"/>
              </w:rPr>
            </w:pPr>
            <w:r>
              <w:rPr>
                <w:rFonts w:ascii="Calibri" w:hAnsi="Calibri"/>
                <w:sz w:val="22"/>
                <w:szCs w:val="22"/>
              </w:rPr>
              <w:t>Small</w:t>
            </w:r>
            <w:r w:rsidR="00855570">
              <w:rPr>
                <w:rFonts w:ascii="Calibri" w:hAnsi="Calibri"/>
                <w:sz w:val="22"/>
                <w:szCs w:val="22"/>
              </w:rPr>
              <w:t xml:space="preserve"> Animal Facility Team Leader</w:t>
            </w:r>
          </w:p>
        </w:tc>
      </w:tr>
      <w:tr w:rsidR="00345D19" w:rsidRPr="00E641DA" w:rsidTr="00345D19">
        <w:trPr>
          <w:trHeight w:val="411"/>
        </w:trPr>
        <w:tc>
          <w:tcPr>
            <w:tcW w:w="2766" w:type="dxa"/>
            <w:shd w:val="clear" w:color="auto" w:fill="F2F2F2"/>
            <w:vAlign w:val="center"/>
          </w:tcPr>
          <w:p w:rsidR="00345D19" w:rsidRPr="00D8313E" w:rsidRDefault="00345D19" w:rsidP="00DA60FC">
            <w:pPr>
              <w:rPr>
                <w:rStyle w:val="BlindHyperlink"/>
              </w:rPr>
            </w:pPr>
            <w:r w:rsidRPr="00D8313E">
              <w:rPr>
                <w:rStyle w:val="BlindHyperlink"/>
              </w:rPr>
              <w:t>Number of Direct Reports:</w:t>
            </w:r>
          </w:p>
        </w:tc>
        <w:tc>
          <w:tcPr>
            <w:tcW w:w="6804" w:type="dxa"/>
            <w:vAlign w:val="center"/>
          </w:tcPr>
          <w:p w:rsidR="00345D19" w:rsidRPr="00345D19" w:rsidRDefault="00855570" w:rsidP="0044367F">
            <w:pPr>
              <w:pStyle w:val="ColorfulList-Accent11"/>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default" r:id="rId8"/>
          <w:footerReference w:type="default" r:id="rId9"/>
          <w:headerReference w:type="first" r:id="rId10"/>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8D6130" w:rsidRPr="000420E5" w:rsidRDefault="00A3042B" w:rsidP="00A3042B">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The role of </w:t>
            </w:r>
            <w:r>
              <w:rPr>
                <w:rFonts w:ascii="Calibri" w:hAnsi="Calibri"/>
                <w:sz w:val="22"/>
                <w:szCs w:val="22"/>
              </w:rPr>
              <w:t>Animal Technician – AAHL Small Animal Facility</w:t>
            </w:r>
            <w:r>
              <w:rPr>
                <w:rFonts w:ascii="Calibri" w:hAnsi="Calibri"/>
                <w:sz w:val="22"/>
                <w:szCs w:val="22"/>
              </w:rPr>
              <w:t xml:space="preserve"> is</w:t>
            </w:r>
            <w:r w:rsidR="00855570" w:rsidRPr="000420E5">
              <w:rPr>
                <w:rFonts w:asciiTheme="minorHAnsi" w:hAnsiTheme="minorHAnsi" w:cstheme="minorHAnsi"/>
                <w:sz w:val="22"/>
                <w:szCs w:val="22"/>
              </w:rPr>
              <w:t xml:space="preserve"> </w:t>
            </w:r>
            <w:r w:rsidR="00336946" w:rsidRPr="000420E5">
              <w:rPr>
                <w:rFonts w:asciiTheme="minorHAnsi" w:hAnsiTheme="minorHAnsi" w:cstheme="minorHAnsi"/>
                <w:sz w:val="22"/>
                <w:szCs w:val="22"/>
              </w:rPr>
              <w:t xml:space="preserve">to </w:t>
            </w:r>
            <w:r w:rsidR="0044367F" w:rsidRPr="000420E5">
              <w:rPr>
                <w:rFonts w:asciiTheme="minorHAnsi" w:hAnsiTheme="minorHAnsi" w:cstheme="minorHAnsi"/>
                <w:sz w:val="22"/>
                <w:szCs w:val="22"/>
              </w:rPr>
              <w:t xml:space="preserve">provide </w:t>
            </w:r>
            <w:r w:rsidR="008A49BF" w:rsidRPr="000420E5">
              <w:rPr>
                <w:rFonts w:asciiTheme="minorHAnsi" w:hAnsiTheme="minorHAnsi" w:cstheme="minorHAnsi"/>
                <w:sz w:val="22"/>
                <w:szCs w:val="22"/>
              </w:rPr>
              <w:t>animal husbandry to a range of animal species</w:t>
            </w:r>
            <w:r w:rsidR="00970125" w:rsidRPr="000420E5">
              <w:rPr>
                <w:rFonts w:asciiTheme="minorHAnsi" w:hAnsiTheme="minorHAnsi" w:cstheme="minorHAnsi"/>
                <w:sz w:val="22"/>
                <w:szCs w:val="22"/>
              </w:rPr>
              <w:t xml:space="preserve"> in our Small Animal Facility (SAF) located at Geelong</w:t>
            </w:r>
            <w:r w:rsidR="008A49BF" w:rsidRPr="000420E5">
              <w:rPr>
                <w:rFonts w:asciiTheme="minorHAnsi" w:hAnsiTheme="minorHAnsi" w:cstheme="minorHAnsi"/>
                <w:sz w:val="22"/>
                <w:szCs w:val="22"/>
              </w:rPr>
              <w:t xml:space="preserve">. </w:t>
            </w:r>
          </w:p>
          <w:p w:rsidR="00933AB4" w:rsidRPr="000420E5" w:rsidRDefault="00933AB4" w:rsidP="00A3042B">
            <w:pPr>
              <w:spacing w:before="60" w:after="60" w:line="235" w:lineRule="auto"/>
              <w:ind w:right="600"/>
              <w:rPr>
                <w:rFonts w:asciiTheme="minorHAnsi" w:hAnsiTheme="minorHAnsi" w:cstheme="minorHAnsi"/>
                <w:sz w:val="22"/>
                <w:szCs w:val="22"/>
              </w:rPr>
            </w:pPr>
            <w:r w:rsidRPr="000420E5">
              <w:rPr>
                <w:rFonts w:asciiTheme="minorHAnsi" w:hAnsiTheme="minorHAnsi" w:cstheme="minorHAnsi"/>
                <w:sz w:val="22"/>
                <w:szCs w:val="22"/>
              </w:rPr>
              <w:t xml:space="preserve">The </w:t>
            </w:r>
            <w:r w:rsidR="00970125" w:rsidRPr="000420E5">
              <w:rPr>
                <w:rFonts w:asciiTheme="minorHAnsi" w:hAnsiTheme="minorHAnsi" w:cstheme="minorHAnsi"/>
                <w:sz w:val="22"/>
                <w:szCs w:val="22"/>
              </w:rPr>
              <w:t>SAF</w:t>
            </w:r>
            <w:r w:rsidRPr="000420E5">
              <w:rPr>
                <w:rFonts w:asciiTheme="minorHAnsi" w:hAnsiTheme="minorHAnsi" w:cstheme="minorHAnsi"/>
                <w:sz w:val="22"/>
                <w:szCs w:val="22"/>
              </w:rPr>
              <w:t xml:space="preserve"> is a core facility of vital importance to the AAHL National Facility. The </w:t>
            </w:r>
            <w:r w:rsidR="00970125" w:rsidRPr="000420E5">
              <w:rPr>
                <w:rFonts w:asciiTheme="minorHAnsi" w:hAnsiTheme="minorHAnsi" w:cstheme="minorHAnsi"/>
                <w:sz w:val="22"/>
                <w:szCs w:val="22"/>
              </w:rPr>
              <w:t>SAF</w:t>
            </w:r>
            <w:r w:rsidRPr="000420E5">
              <w:rPr>
                <w:rFonts w:asciiTheme="minorHAnsi" w:hAnsiTheme="minorHAnsi" w:cstheme="minorHAnsi"/>
                <w:sz w:val="22"/>
                <w:szCs w:val="22"/>
              </w:rPr>
              <w:t xml:space="preserve"> team provide critical expertise to support AAHL</w:t>
            </w:r>
            <w:r w:rsidR="000D4809" w:rsidRPr="000420E5">
              <w:rPr>
                <w:rFonts w:asciiTheme="minorHAnsi" w:hAnsiTheme="minorHAnsi" w:cstheme="minorHAnsi"/>
                <w:sz w:val="22"/>
                <w:szCs w:val="22"/>
              </w:rPr>
              <w:t>’</w:t>
            </w:r>
            <w:r w:rsidRPr="000420E5">
              <w:rPr>
                <w:rFonts w:asciiTheme="minorHAnsi" w:hAnsiTheme="minorHAnsi" w:cstheme="minorHAnsi"/>
                <w:sz w:val="22"/>
                <w:szCs w:val="22"/>
              </w:rPr>
              <w:t xml:space="preserve">s world leading capability in disease pathogenesis, most notably in the area of emergency animal diseases (including serious </w:t>
            </w:r>
            <w:proofErr w:type="spellStart"/>
            <w:r w:rsidRPr="000420E5">
              <w:rPr>
                <w:rFonts w:asciiTheme="minorHAnsi" w:hAnsiTheme="minorHAnsi" w:cstheme="minorHAnsi"/>
                <w:sz w:val="22"/>
                <w:szCs w:val="22"/>
              </w:rPr>
              <w:t>zoonoses</w:t>
            </w:r>
            <w:proofErr w:type="spellEnd"/>
            <w:r w:rsidRPr="000420E5">
              <w:rPr>
                <w:rFonts w:asciiTheme="minorHAnsi" w:hAnsiTheme="minorHAnsi" w:cstheme="minorHAnsi"/>
                <w:sz w:val="22"/>
                <w:szCs w:val="22"/>
              </w:rPr>
              <w:t>), animal infection models and the development and testing of vaccines and therapeutics to prevent and/or mitigate the impact of infectious diseases.</w:t>
            </w:r>
          </w:p>
          <w:p w:rsidR="00933AB4" w:rsidRPr="000420E5" w:rsidRDefault="00933AB4" w:rsidP="00A3042B">
            <w:pPr>
              <w:spacing w:before="60" w:after="60" w:line="235" w:lineRule="auto"/>
              <w:ind w:right="600"/>
              <w:rPr>
                <w:rFonts w:asciiTheme="minorHAnsi" w:hAnsiTheme="minorHAnsi" w:cstheme="minorHAnsi"/>
                <w:sz w:val="22"/>
                <w:szCs w:val="22"/>
              </w:rPr>
            </w:pPr>
          </w:p>
          <w:p w:rsidR="00CC7B63" w:rsidRDefault="000420E5" w:rsidP="00A3042B">
            <w:pPr>
              <w:spacing w:before="60" w:after="60" w:line="235" w:lineRule="auto"/>
              <w:ind w:right="600"/>
              <w:rPr>
                <w:rFonts w:asciiTheme="minorHAnsi" w:hAnsiTheme="minorHAnsi" w:cstheme="minorHAnsi"/>
                <w:sz w:val="22"/>
                <w:szCs w:val="22"/>
              </w:rPr>
            </w:pPr>
            <w:r w:rsidRPr="00573339">
              <w:rPr>
                <w:rFonts w:ascii="Calibri" w:hAnsi="Calibri"/>
                <w:sz w:val="22"/>
                <w:szCs w:val="22"/>
              </w:rPr>
              <w:t>The suitable candidate will </w:t>
            </w:r>
            <w:r>
              <w:rPr>
                <w:rFonts w:ascii="Calibri" w:hAnsi="Calibri"/>
                <w:sz w:val="22"/>
                <w:szCs w:val="22"/>
              </w:rPr>
              <w:t xml:space="preserve">ensure the SAF provides clean animals and disease free facility and animal husbandry of animals to a high standard. </w:t>
            </w:r>
            <w:r w:rsidR="00933AB4" w:rsidRPr="000420E5">
              <w:rPr>
                <w:rFonts w:asciiTheme="minorHAnsi" w:hAnsiTheme="minorHAnsi" w:cstheme="minorHAnsi"/>
                <w:sz w:val="22"/>
                <w:szCs w:val="22"/>
              </w:rPr>
              <w:t>The Animal Technician will have responsibilities which include provision of animal husbandry, collection of biological samples, data collection</w:t>
            </w:r>
            <w:r>
              <w:rPr>
                <w:rFonts w:asciiTheme="minorHAnsi" w:hAnsiTheme="minorHAnsi" w:cstheme="minorHAnsi"/>
                <w:sz w:val="22"/>
                <w:szCs w:val="22"/>
              </w:rPr>
              <w:t xml:space="preserve">, </w:t>
            </w:r>
            <w:r w:rsidR="009B37CD" w:rsidRPr="000420E5">
              <w:rPr>
                <w:rFonts w:asciiTheme="minorHAnsi" w:hAnsiTheme="minorHAnsi" w:cstheme="minorHAnsi"/>
                <w:sz w:val="22"/>
                <w:szCs w:val="22"/>
              </w:rPr>
              <w:t xml:space="preserve">routine </w:t>
            </w:r>
            <w:r w:rsidR="00970125" w:rsidRPr="000420E5">
              <w:rPr>
                <w:rFonts w:asciiTheme="minorHAnsi" w:hAnsiTheme="minorHAnsi" w:cstheme="minorHAnsi"/>
                <w:sz w:val="22"/>
                <w:szCs w:val="22"/>
              </w:rPr>
              <w:t>equipment</w:t>
            </w:r>
            <w:r w:rsidR="00933AB4" w:rsidRPr="000420E5">
              <w:rPr>
                <w:rFonts w:asciiTheme="minorHAnsi" w:hAnsiTheme="minorHAnsi" w:cstheme="minorHAnsi"/>
                <w:sz w:val="22"/>
                <w:szCs w:val="22"/>
              </w:rPr>
              <w:t xml:space="preserve"> maintenance</w:t>
            </w:r>
            <w:r w:rsidR="009B37CD" w:rsidRPr="000420E5">
              <w:rPr>
                <w:rFonts w:asciiTheme="minorHAnsi" w:hAnsiTheme="minorHAnsi" w:cstheme="minorHAnsi"/>
                <w:sz w:val="22"/>
                <w:szCs w:val="22"/>
              </w:rPr>
              <w:t xml:space="preserve"> checks</w:t>
            </w:r>
            <w:r>
              <w:rPr>
                <w:rFonts w:asciiTheme="minorHAnsi" w:hAnsiTheme="minorHAnsi" w:cstheme="minorHAnsi"/>
                <w:sz w:val="22"/>
                <w:szCs w:val="22"/>
              </w:rPr>
              <w:t xml:space="preserve"> and record keeping</w:t>
            </w:r>
            <w:r w:rsidR="00933AB4" w:rsidRPr="000420E5">
              <w:rPr>
                <w:rFonts w:asciiTheme="minorHAnsi" w:hAnsiTheme="minorHAnsi" w:cstheme="minorHAnsi"/>
                <w:sz w:val="22"/>
                <w:szCs w:val="22"/>
              </w:rPr>
              <w:t xml:space="preserve">.  </w:t>
            </w:r>
          </w:p>
          <w:p w:rsidR="00A3042B" w:rsidRPr="000420E5" w:rsidRDefault="00A3042B" w:rsidP="00A3042B">
            <w:pPr>
              <w:spacing w:before="60" w:after="60" w:line="235" w:lineRule="auto"/>
              <w:ind w:right="600"/>
              <w:rPr>
                <w:rFonts w:asciiTheme="minorHAnsi" w:hAnsiTheme="minorHAnsi" w:cstheme="minorHAnsi"/>
                <w:sz w:val="22"/>
                <w:szCs w:val="22"/>
              </w:rPr>
            </w:pPr>
          </w:p>
          <w:p w:rsidR="000420E5" w:rsidRPr="00A3042B" w:rsidRDefault="00491F37" w:rsidP="00A3042B">
            <w:pPr>
              <w:spacing w:before="60" w:after="60"/>
              <w:jc w:val="both"/>
            </w:pPr>
            <w:r w:rsidRPr="000420E5">
              <w:rPr>
                <w:rFonts w:asciiTheme="minorHAnsi" w:hAnsiTheme="minorHAnsi" w:cstheme="minorHAnsi"/>
                <w:sz w:val="22"/>
                <w:szCs w:val="22"/>
              </w:rPr>
              <w:t xml:space="preserve">The appointee must be able to meet </w:t>
            </w:r>
            <w:r w:rsidR="00970125" w:rsidRPr="000420E5">
              <w:rPr>
                <w:rFonts w:asciiTheme="minorHAnsi" w:hAnsiTheme="minorHAnsi" w:cstheme="minorHAnsi"/>
                <w:sz w:val="22"/>
                <w:szCs w:val="22"/>
              </w:rPr>
              <w:t>AAHL’s</w:t>
            </w:r>
            <w:r w:rsidRPr="000420E5">
              <w:rPr>
                <w:rFonts w:asciiTheme="minorHAnsi" w:hAnsiTheme="minorHAnsi" w:cstheme="minorHAnsi"/>
                <w:sz w:val="22"/>
                <w:szCs w:val="22"/>
              </w:rPr>
              <w:t xml:space="preserve"> </w:t>
            </w:r>
            <w:r w:rsidR="000C6927" w:rsidRPr="000420E5">
              <w:rPr>
                <w:rFonts w:asciiTheme="minorHAnsi" w:hAnsiTheme="minorHAnsi" w:cstheme="minorHAnsi"/>
                <w:sz w:val="22"/>
                <w:szCs w:val="22"/>
              </w:rPr>
              <w:t>M</w:t>
            </w:r>
            <w:r w:rsidRPr="000420E5">
              <w:rPr>
                <w:rFonts w:asciiTheme="minorHAnsi" w:hAnsiTheme="minorHAnsi" w:cstheme="minorHAnsi"/>
                <w:sz w:val="22"/>
                <w:szCs w:val="22"/>
              </w:rPr>
              <w:t xml:space="preserve">icrobiological </w:t>
            </w:r>
            <w:r w:rsidR="000C6927" w:rsidRPr="000420E5">
              <w:rPr>
                <w:rFonts w:asciiTheme="minorHAnsi" w:hAnsiTheme="minorHAnsi" w:cstheme="minorHAnsi"/>
                <w:sz w:val="22"/>
                <w:szCs w:val="22"/>
              </w:rPr>
              <w:t>S</w:t>
            </w:r>
            <w:r w:rsidRPr="000420E5">
              <w:rPr>
                <w:rFonts w:asciiTheme="minorHAnsi" w:hAnsiTheme="minorHAnsi" w:cstheme="minorHAnsi"/>
                <w:sz w:val="22"/>
                <w:szCs w:val="22"/>
              </w:rPr>
              <w:t xml:space="preserve">ecurity and </w:t>
            </w:r>
            <w:r w:rsidR="000C6927" w:rsidRPr="000420E5">
              <w:rPr>
                <w:rFonts w:asciiTheme="minorHAnsi" w:hAnsiTheme="minorHAnsi" w:cstheme="minorHAnsi"/>
                <w:sz w:val="22"/>
                <w:szCs w:val="22"/>
              </w:rPr>
              <w:t>S</w:t>
            </w:r>
            <w:r w:rsidRPr="000420E5">
              <w:rPr>
                <w:rFonts w:asciiTheme="minorHAnsi" w:hAnsiTheme="minorHAnsi" w:cstheme="minorHAnsi"/>
                <w:sz w:val="22"/>
                <w:szCs w:val="22"/>
              </w:rPr>
              <w:t>ecurity</w:t>
            </w:r>
            <w:r w:rsidR="000C6927" w:rsidRPr="000420E5">
              <w:rPr>
                <w:rFonts w:asciiTheme="minorHAnsi" w:hAnsiTheme="minorHAnsi" w:cstheme="minorHAnsi"/>
                <w:sz w:val="22"/>
                <w:szCs w:val="22"/>
              </w:rPr>
              <w:t xml:space="preserve"> Clearance</w:t>
            </w:r>
            <w:r w:rsidRPr="000420E5">
              <w:rPr>
                <w:rFonts w:asciiTheme="minorHAnsi" w:hAnsiTheme="minorHAnsi" w:cstheme="minorHAnsi"/>
                <w:sz w:val="22"/>
                <w:szCs w:val="22"/>
              </w:rPr>
              <w:t xml:space="preserve"> requirements.</w:t>
            </w:r>
          </w:p>
        </w:tc>
      </w:tr>
    </w:tbl>
    <w:p w:rsidR="008E7C1A" w:rsidRDefault="008E7C1A" w:rsidP="00502363">
      <w:pPr>
        <w:rPr>
          <w:rFonts w:ascii="Calibri" w:hAnsi="Calibri"/>
          <w:sz w:val="22"/>
          <w:szCs w:val="22"/>
        </w:rPr>
      </w:pPr>
    </w:p>
    <w:p w:rsidR="008E7C1A" w:rsidRDefault="008E7C1A">
      <w:pPr>
        <w:rPr>
          <w:rFonts w:ascii="Calibri" w:hAnsi="Calibri"/>
          <w:sz w:val="22"/>
          <w:szCs w:val="22"/>
        </w:rPr>
      </w:pPr>
      <w:r>
        <w:rPr>
          <w:rFonts w:ascii="Calibri" w:hAnsi="Calibri"/>
          <w:sz w:val="22"/>
          <w:szCs w:val="22"/>
        </w:rPr>
        <w:br w:type="page"/>
      </w: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491F37" w:rsidP="00CB7CA4">
            <w:pPr>
              <w:rPr>
                <w:rFonts w:ascii="Calibri" w:hAnsi="Calibri"/>
                <w:b/>
                <w:bCs/>
                <w:sz w:val="22"/>
                <w:szCs w:val="22"/>
              </w:rPr>
            </w:pPr>
            <w:r>
              <w:br w:type="page"/>
            </w:r>
            <w:r w:rsidR="00502363" w:rsidRPr="00E641DA">
              <w:rPr>
                <w:rFonts w:ascii="Calibri" w:hAnsi="Calibri"/>
                <w:b/>
                <w:bCs/>
                <w:sz w:val="22"/>
                <w:szCs w:val="22"/>
              </w:rPr>
              <w:t>Duties and Key Result Areas:</w:t>
            </w:r>
          </w:p>
        </w:tc>
      </w:tr>
      <w:tr w:rsidR="00502363" w:rsidRPr="00E641DA" w:rsidTr="00CB7CA4">
        <w:trPr>
          <w:trHeight w:val="1188"/>
        </w:trPr>
        <w:tc>
          <w:tcPr>
            <w:tcW w:w="9574" w:type="dxa"/>
          </w:tcPr>
          <w:p w:rsidR="00933AB4" w:rsidRPr="000420E5" w:rsidRDefault="00933AB4" w:rsidP="00A3042B">
            <w:pPr>
              <w:spacing w:before="60" w:after="60"/>
              <w:ind w:left="363"/>
              <w:rPr>
                <w:rFonts w:asciiTheme="minorHAnsi" w:hAnsiTheme="minorHAnsi" w:cstheme="minorHAnsi"/>
                <w:b/>
                <w:sz w:val="22"/>
                <w:szCs w:val="22"/>
              </w:rPr>
            </w:pPr>
            <w:r w:rsidRPr="000420E5">
              <w:rPr>
                <w:rFonts w:asciiTheme="minorHAnsi" w:hAnsiTheme="minorHAnsi" w:cstheme="minorHAnsi"/>
                <w:b/>
                <w:sz w:val="22"/>
                <w:szCs w:val="22"/>
              </w:rPr>
              <w:t>Occupational Health, Safety and Environment</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Adhere to OHS and </w:t>
            </w:r>
            <w:r w:rsidR="00305544" w:rsidRPr="000420E5">
              <w:rPr>
                <w:rFonts w:asciiTheme="minorHAnsi" w:hAnsiTheme="minorHAnsi" w:cstheme="minorHAnsi"/>
                <w:sz w:val="22"/>
                <w:szCs w:val="22"/>
              </w:rPr>
              <w:t>Environment</w:t>
            </w:r>
            <w:r w:rsidRPr="000420E5">
              <w:rPr>
                <w:rFonts w:asciiTheme="minorHAnsi" w:hAnsiTheme="minorHAnsi" w:cstheme="minorHAnsi"/>
                <w:sz w:val="22"/>
                <w:szCs w:val="22"/>
              </w:rPr>
              <w:t xml:space="preserve"> guidelines for the site, ensuring casual staff and visitors comply with the relevant regulations.</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Provide a safe and productive work environment free from harassment and discrimination.</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Raise any potential concerns </w:t>
            </w:r>
            <w:r w:rsidR="00970125" w:rsidRPr="000420E5">
              <w:rPr>
                <w:rFonts w:asciiTheme="minorHAnsi" w:hAnsiTheme="minorHAnsi" w:cstheme="minorHAnsi"/>
                <w:sz w:val="22"/>
                <w:szCs w:val="22"/>
              </w:rPr>
              <w:t>with the SAF Team Leader</w:t>
            </w:r>
            <w:r w:rsidRPr="000420E5">
              <w:rPr>
                <w:rFonts w:asciiTheme="minorHAnsi" w:hAnsiTheme="minorHAnsi" w:cstheme="minorHAnsi"/>
                <w:sz w:val="22"/>
                <w:szCs w:val="22"/>
              </w:rPr>
              <w:t xml:space="preserve"> as soon as they are identified.</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Undertake any mandatory training required to meet OHS&amp;E obligations </w:t>
            </w:r>
            <w:r w:rsidR="000D4809" w:rsidRPr="000420E5">
              <w:rPr>
                <w:rFonts w:asciiTheme="minorHAnsi" w:hAnsiTheme="minorHAnsi" w:cstheme="minorHAnsi"/>
                <w:sz w:val="22"/>
                <w:szCs w:val="22"/>
              </w:rPr>
              <w:t>and facility requirements</w:t>
            </w:r>
            <w:r w:rsidR="009E7AD9">
              <w:rPr>
                <w:rFonts w:asciiTheme="minorHAnsi" w:hAnsiTheme="minorHAnsi" w:cstheme="minorHAnsi"/>
                <w:sz w:val="22"/>
                <w:szCs w:val="22"/>
              </w:rPr>
              <w:t>.</w:t>
            </w:r>
          </w:p>
          <w:p w:rsidR="00A3042B" w:rsidRDefault="00A3042B" w:rsidP="00A3042B">
            <w:pPr>
              <w:spacing w:before="60" w:after="60"/>
              <w:ind w:left="363"/>
              <w:rPr>
                <w:rFonts w:asciiTheme="minorHAnsi" w:hAnsiTheme="minorHAnsi" w:cstheme="minorHAnsi"/>
                <w:b/>
                <w:sz w:val="22"/>
                <w:szCs w:val="22"/>
              </w:rPr>
            </w:pPr>
          </w:p>
          <w:p w:rsidR="00933AB4" w:rsidRPr="000420E5" w:rsidRDefault="00933AB4" w:rsidP="00A3042B">
            <w:pPr>
              <w:spacing w:before="60" w:after="60"/>
              <w:ind w:left="363"/>
              <w:rPr>
                <w:rFonts w:asciiTheme="minorHAnsi" w:hAnsiTheme="minorHAnsi" w:cstheme="minorHAnsi"/>
                <w:b/>
                <w:sz w:val="22"/>
                <w:szCs w:val="22"/>
              </w:rPr>
            </w:pPr>
            <w:r w:rsidRPr="000420E5">
              <w:rPr>
                <w:rFonts w:asciiTheme="minorHAnsi" w:hAnsiTheme="minorHAnsi" w:cstheme="minorHAnsi"/>
                <w:b/>
                <w:sz w:val="22"/>
                <w:szCs w:val="22"/>
              </w:rPr>
              <w:t>Animal Husbandry</w:t>
            </w:r>
          </w:p>
          <w:p w:rsidR="00933AB4" w:rsidRPr="009E7AD9" w:rsidRDefault="00933AB4" w:rsidP="009E7AD9">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Compliance with Animal Ethics and Welfare guidelines and regulations, by adhering to the </w:t>
            </w:r>
            <w:r w:rsidRPr="009E7AD9">
              <w:rPr>
                <w:rFonts w:asciiTheme="minorHAnsi" w:hAnsiTheme="minorHAnsi" w:cstheme="minorHAnsi"/>
                <w:sz w:val="22"/>
                <w:szCs w:val="22"/>
              </w:rPr>
              <w:t>code of practice, procedure and policies at all times</w:t>
            </w:r>
            <w:r w:rsidR="009E7AD9" w:rsidRPr="009E7AD9">
              <w:rPr>
                <w:rFonts w:asciiTheme="minorHAnsi" w:hAnsiTheme="minorHAnsi" w:cstheme="minorHAnsi"/>
                <w:sz w:val="22"/>
                <w:szCs w:val="22"/>
              </w:rPr>
              <w:t>.</w:t>
            </w:r>
          </w:p>
          <w:p w:rsidR="009B37CD" w:rsidRPr="000420E5" w:rsidRDefault="009B37CD"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Animal husbandry including provision of food, water and hea</w:t>
            </w:r>
            <w:r w:rsidR="009E7AD9">
              <w:rPr>
                <w:rFonts w:asciiTheme="minorHAnsi" w:hAnsiTheme="minorHAnsi" w:cstheme="minorHAnsi"/>
                <w:sz w:val="22"/>
                <w:szCs w:val="22"/>
              </w:rPr>
              <w:t xml:space="preserve">lth monitoring including animal </w:t>
            </w:r>
            <w:r w:rsidRPr="000420E5">
              <w:rPr>
                <w:rFonts w:asciiTheme="minorHAnsi" w:hAnsiTheme="minorHAnsi" w:cstheme="minorHAnsi"/>
                <w:sz w:val="22"/>
                <w:szCs w:val="22"/>
              </w:rPr>
              <w:t>handling skills for health assessments</w:t>
            </w:r>
            <w:r w:rsidR="009E7AD9">
              <w:rPr>
                <w:rFonts w:asciiTheme="minorHAnsi" w:hAnsiTheme="minorHAnsi" w:cstheme="minorHAnsi"/>
                <w:sz w:val="22"/>
                <w:szCs w:val="22"/>
              </w:rPr>
              <w:t>.</w:t>
            </w:r>
          </w:p>
          <w:p w:rsidR="009B37CD" w:rsidRPr="000420E5" w:rsidRDefault="009B37CD"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Cleaning out of all animal enclosures, cage set up, general cleaning and sanitisation of enclosures, equipment and facility, restocking facility &amp; prep of goods for sterilisation (bedding, enrichment)</w:t>
            </w:r>
            <w:r w:rsidR="009E7AD9">
              <w:rPr>
                <w:rFonts w:asciiTheme="minorHAnsi" w:hAnsiTheme="minorHAnsi" w:cstheme="minorHAnsi"/>
                <w:sz w:val="22"/>
                <w:szCs w:val="22"/>
              </w:rPr>
              <w:t>.</w:t>
            </w:r>
          </w:p>
          <w:p w:rsidR="008B647A" w:rsidRPr="000420E5" w:rsidRDefault="008B647A"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Completion of all paper work related to health monitoring, daily duties, husbandry and machinery temps/humidity logs</w:t>
            </w:r>
            <w:r w:rsidR="009E7AD9">
              <w:rPr>
                <w:rFonts w:asciiTheme="minorHAnsi" w:hAnsiTheme="minorHAnsi" w:cstheme="minorHAnsi"/>
                <w:sz w:val="22"/>
                <w:szCs w:val="22"/>
              </w:rPr>
              <w:t>.</w:t>
            </w:r>
          </w:p>
          <w:p w:rsidR="00933AB4" w:rsidRPr="00A3042B"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Provide climatic conditions suitable for the species and / or experiment</w:t>
            </w:r>
            <w:r w:rsidR="009E7AD9">
              <w:rPr>
                <w:rFonts w:asciiTheme="minorHAnsi" w:hAnsiTheme="minorHAnsi" w:cstheme="minorHAnsi"/>
                <w:sz w:val="22"/>
                <w:szCs w:val="22"/>
              </w:rPr>
              <w:t>.</w:t>
            </w:r>
          </w:p>
          <w:p w:rsidR="00A3042B" w:rsidRDefault="00A3042B" w:rsidP="00A3042B">
            <w:pPr>
              <w:spacing w:before="60" w:after="60"/>
              <w:ind w:left="363"/>
              <w:rPr>
                <w:rFonts w:asciiTheme="minorHAnsi" w:hAnsiTheme="minorHAnsi" w:cstheme="minorHAnsi"/>
                <w:b/>
                <w:sz w:val="22"/>
                <w:szCs w:val="22"/>
              </w:rPr>
            </w:pPr>
          </w:p>
          <w:p w:rsidR="00933AB4" w:rsidRPr="000420E5" w:rsidRDefault="00933AB4" w:rsidP="00A3042B">
            <w:pPr>
              <w:spacing w:before="60" w:after="60"/>
              <w:ind w:left="363"/>
              <w:rPr>
                <w:rFonts w:asciiTheme="minorHAnsi" w:hAnsiTheme="minorHAnsi" w:cstheme="minorHAnsi"/>
                <w:b/>
                <w:sz w:val="22"/>
                <w:szCs w:val="22"/>
              </w:rPr>
            </w:pPr>
            <w:r w:rsidRPr="000420E5">
              <w:rPr>
                <w:rFonts w:asciiTheme="minorHAnsi" w:hAnsiTheme="minorHAnsi" w:cstheme="minorHAnsi"/>
                <w:b/>
                <w:sz w:val="22"/>
                <w:szCs w:val="22"/>
              </w:rPr>
              <w:t>Research Assistance</w:t>
            </w:r>
          </w:p>
          <w:p w:rsidR="00A95F56" w:rsidRDefault="000D4809"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Assist with veterinary</w:t>
            </w:r>
            <w:r w:rsidR="00A95F56">
              <w:rPr>
                <w:rFonts w:asciiTheme="minorHAnsi" w:hAnsiTheme="minorHAnsi" w:cstheme="minorHAnsi"/>
                <w:sz w:val="22"/>
                <w:szCs w:val="22"/>
              </w:rPr>
              <w:t xml:space="preserve"> and animal</w:t>
            </w:r>
            <w:r w:rsidRPr="000420E5">
              <w:rPr>
                <w:rFonts w:asciiTheme="minorHAnsi" w:hAnsiTheme="minorHAnsi" w:cstheme="minorHAnsi"/>
                <w:sz w:val="22"/>
                <w:szCs w:val="22"/>
              </w:rPr>
              <w:t xml:space="preserve"> procedures</w:t>
            </w:r>
            <w:r w:rsidR="00A95F56">
              <w:rPr>
                <w:rFonts w:asciiTheme="minorHAnsi" w:hAnsiTheme="minorHAnsi" w:cstheme="minorHAnsi"/>
                <w:sz w:val="22"/>
                <w:szCs w:val="22"/>
              </w:rPr>
              <w:t xml:space="preserve"> as required.</w:t>
            </w:r>
            <w:r w:rsidRPr="000420E5">
              <w:rPr>
                <w:rFonts w:asciiTheme="minorHAnsi" w:hAnsiTheme="minorHAnsi" w:cstheme="minorHAnsi"/>
                <w:sz w:val="22"/>
                <w:szCs w:val="22"/>
              </w:rPr>
              <w:t xml:space="preserve"> </w:t>
            </w:r>
          </w:p>
          <w:p w:rsidR="000D4809" w:rsidRPr="00160971" w:rsidRDefault="00A95F56"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Pr>
                <w:rFonts w:asciiTheme="minorHAnsi" w:hAnsiTheme="minorHAnsi" w:cstheme="minorHAnsi"/>
                <w:sz w:val="22"/>
                <w:szCs w:val="22"/>
              </w:rPr>
              <w:t>P</w:t>
            </w:r>
            <w:r w:rsidR="000D4809" w:rsidRPr="000420E5">
              <w:rPr>
                <w:rFonts w:asciiTheme="minorHAnsi" w:hAnsiTheme="minorHAnsi" w:cstheme="minorHAnsi"/>
                <w:sz w:val="22"/>
                <w:szCs w:val="22"/>
              </w:rPr>
              <w:t xml:space="preserve">rovide </w:t>
            </w:r>
            <w:r w:rsidR="000D4809" w:rsidRPr="00160971">
              <w:rPr>
                <w:rFonts w:asciiTheme="minorHAnsi" w:hAnsiTheme="minorHAnsi" w:cstheme="minorHAnsi"/>
                <w:sz w:val="22"/>
                <w:szCs w:val="22"/>
              </w:rPr>
              <w:t>animal health monitoring.</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Collect biological samples</w:t>
            </w:r>
            <w:r w:rsidR="00A95F56">
              <w:rPr>
                <w:rFonts w:asciiTheme="minorHAnsi" w:hAnsiTheme="minorHAnsi" w:cstheme="minorHAnsi"/>
                <w:sz w:val="22"/>
                <w:szCs w:val="22"/>
              </w:rPr>
              <w:t xml:space="preserve"> in line with animal welfare standards and defined animal handling protocols</w:t>
            </w:r>
            <w:r w:rsidR="009E7AD9">
              <w:rPr>
                <w:rFonts w:asciiTheme="minorHAnsi" w:hAnsiTheme="minorHAnsi" w:cstheme="minorHAnsi"/>
                <w:sz w:val="22"/>
                <w:szCs w:val="22"/>
              </w:rPr>
              <w:t>.</w:t>
            </w:r>
          </w:p>
          <w:p w:rsidR="000D4809" w:rsidRPr="000420E5" w:rsidRDefault="000D4809" w:rsidP="00A3042B">
            <w:pPr>
              <w:pStyle w:val="ListParagraph"/>
              <w:numPr>
                <w:ilvl w:val="0"/>
                <w:numId w:val="18"/>
              </w:numPr>
              <w:spacing w:before="60" w:after="60"/>
              <w:rPr>
                <w:rFonts w:asciiTheme="minorHAnsi" w:hAnsiTheme="minorHAnsi" w:cstheme="minorHAnsi"/>
                <w:sz w:val="22"/>
                <w:szCs w:val="22"/>
              </w:rPr>
            </w:pPr>
            <w:r w:rsidRPr="000420E5">
              <w:rPr>
                <w:rFonts w:asciiTheme="minorHAnsi" w:hAnsiTheme="minorHAnsi" w:cstheme="minorHAnsi"/>
                <w:sz w:val="22"/>
                <w:szCs w:val="22"/>
              </w:rPr>
              <w:t xml:space="preserve">Weigh animals &amp; </w:t>
            </w:r>
            <w:r w:rsidR="00A95F56">
              <w:rPr>
                <w:rFonts w:asciiTheme="minorHAnsi" w:hAnsiTheme="minorHAnsi" w:cstheme="minorHAnsi"/>
                <w:sz w:val="22"/>
                <w:szCs w:val="22"/>
              </w:rPr>
              <w:t xml:space="preserve">ensure animals are appropriately identified as required in defined </w:t>
            </w:r>
            <w:r w:rsidRPr="000420E5">
              <w:rPr>
                <w:rFonts w:asciiTheme="minorHAnsi" w:hAnsiTheme="minorHAnsi" w:cstheme="minorHAnsi"/>
                <w:sz w:val="22"/>
                <w:szCs w:val="22"/>
              </w:rPr>
              <w:t>I.D recognition</w:t>
            </w:r>
            <w:r w:rsidR="00A95F56">
              <w:rPr>
                <w:rFonts w:asciiTheme="minorHAnsi" w:hAnsiTheme="minorHAnsi" w:cstheme="minorHAnsi"/>
                <w:sz w:val="22"/>
                <w:szCs w:val="22"/>
              </w:rPr>
              <w:t xml:space="preserve"> processes</w:t>
            </w:r>
            <w:r w:rsidR="009E7AD9">
              <w:rPr>
                <w:rFonts w:asciiTheme="minorHAnsi" w:hAnsiTheme="minorHAnsi" w:cstheme="minorHAnsi"/>
                <w:sz w:val="22"/>
                <w:szCs w:val="22"/>
              </w:rPr>
              <w:t>.</w:t>
            </w:r>
          </w:p>
          <w:p w:rsidR="00933AB4" w:rsidRPr="000420E5" w:rsidRDefault="000D4809"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Prepar</w:t>
            </w:r>
            <w:r w:rsidR="00A95F56">
              <w:rPr>
                <w:rFonts w:asciiTheme="minorHAnsi" w:hAnsiTheme="minorHAnsi" w:cstheme="minorHAnsi"/>
                <w:sz w:val="22"/>
                <w:szCs w:val="22"/>
              </w:rPr>
              <w:t>e</w:t>
            </w:r>
            <w:r w:rsidRPr="000420E5">
              <w:rPr>
                <w:rFonts w:asciiTheme="minorHAnsi" w:hAnsiTheme="minorHAnsi" w:cstheme="minorHAnsi"/>
                <w:sz w:val="22"/>
                <w:szCs w:val="22"/>
              </w:rPr>
              <w:t xml:space="preserve"> and disinfect rooms as required</w:t>
            </w:r>
            <w:r w:rsidR="00933AB4" w:rsidRPr="000420E5">
              <w:rPr>
                <w:rFonts w:asciiTheme="minorHAnsi" w:hAnsiTheme="minorHAnsi" w:cstheme="minorHAnsi"/>
                <w:sz w:val="22"/>
                <w:szCs w:val="22"/>
              </w:rPr>
              <w:t>, including PC2 transporter</w:t>
            </w:r>
            <w:r w:rsidR="00A95F56">
              <w:rPr>
                <w:rFonts w:asciiTheme="minorHAnsi" w:hAnsiTheme="minorHAnsi" w:cstheme="minorHAnsi"/>
                <w:sz w:val="22"/>
                <w:szCs w:val="22"/>
              </w:rPr>
              <w:t>s</w:t>
            </w:r>
            <w:r w:rsidR="00933AB4" w:rsidRPr="000420E5">
              <w:rPr>
                <w:rFonts w:asciiTheme="minorHAnsi" w:hAnsiTheme="minorHAnsi" w:cstheme="minorHAnsi"/>
                <w:sz w:val="22"/>
                <w:szCs w:val="22"/>
              </w:rPr>
              <w:t>.</w:t>
            </w:r>
          </w:p>
          <w:p w:rsidR="00933AB4" w:rsidRPr="000420E5" w:rsidRDefault="00933AB4" w:rsidP="00A3042B">
            <w:pPr>
              <w:spacing w:before="60" w:after="60"/>
              <w:ind w:left="363"/>
              <w:rPr>
                <w:rFonts w:asciiTheme="minorHAnsi" w:hAnsiTheme="minorHAnsi" w:cstheme="minorHAnsi"/>
                <w:b/>
                <w:sz w:val="22"/>
                <w:szCs w:val="22"/>
              </w:rPr>
            </w:pPr>
          </w:p>
          <w:p w:rsidR="00933AB4" w:rsidRPr="000420E5" w:rsidRDefault="00933AB4" w:rsidP="00A3042B">
            <w:pPr>
              <w:spacing w:before="60" w:after="60"/>
              <w:ind w:left="363"/>
              <w:rPr>
                <w:rFonts w:asciiTheme="minorHAnsi" w:hAnsiTheme="minorHAnsi" w:cstheme="minorHAnsi"/>
                <w:b/>
                <w:sz w:val="22"/>
                <w:szCs w:val="22"/>
              </w:rPr>
            </w:pPr>
            <w:r w:rsidRPr="000420E5">
              <w:rPr>
                <w:rFonts w:asciiTheme="minorHAnsi" w:hAnsiTheme="minorHAnsi" w:cstheme="minorHAnsi"/>
                <w:b/>
                <w:sz w:val="22"/>
                <w:szCs w:val="22"/>
              </w:rPr>
              <w:t>Waste Disposal</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Follow the SOP’s that exist for the treatment and handling of </w:t>
            </w:r>
            <w:r w:rsidR="00A95F56">
              <w:rPr>
                <w:rFonts w:asciiTheme="minorHAnsi" w:hAnsiTheme="minorHAnsi" w:cstheme="minorHAnsi"/>
                <w:sz w:val="22"/>
                <w:szCs w:val="22"/>
              </w:rPr>
              <w:t>laboratory</w:t>
            </w:r>
            <w:r w:rsidR="00A95F56" w:rsidRPr="000420E5">
              <w:rPr>
                <w:rFonts w:asciiTheme="minorHAnsi" w:hAnsiTheme="minorHAnsi" w:cstheme="minorHAnsi"/>
                <w:sz w:val="22"/>
                <w:szCs w:val="22"/>
              </w:rPr>
              <w:t xml:space="preserve"> </w:t>
            </w:r>
            <w:r w:rsidRPr="000420E5">
              <w:rPr>
                <w:rFonts w:asciiTheme="minorHAnsi" w:hAnsiTheme="minorHAnsi" w:cstheme="minorHAnsi"/>
                <w:sz w:val="22"/>
                <w:szCs w:val="22"/>
              </w:rPr>
              <w:t xml:space="preserve">waste </w:t>
            </w:r>
            <w:r w:rsidR="00A95F56">
              <w:rPr>
                <w:rFonts w:asciiTheme="minorHAnsi" w:hAnsiTheme="minorHAnsi" w:cstheme="minorHAnsi"/>
                <w:sz w:val="22"/>
                <w:szCs w:val="22"/>
              </w:rPr>
              <w:t>from within the</w:t>
            </w:r>
            <w:r w:rsidRPr="000420E5">
              <w:rPr>
                <w:rFonts w:asciiTheme="minorHAnsi" w:hAnsiTheme="minorHAnsi" w:cstheme="minorHAnsi"/>
                <w:sz w:val="22"/>
                <w:szCs w:val="22"/>
              </w:rPr>
              <w:t xml:space="preserve"> </w:t>
            </w:r>
            <w:r w:rsidR="00970125" w:rsidRPr="000420E5">
              <w:rPr>
                <w:rFonts w:asciiTheme="minorHAnsi" w:hAnsiTheme="minorHAnsi" w:cstheme="minorHAnsi"/>
                <w:sz w:val="22"/>
                <w:szCs w:val="22"/>
              </w:rPr>
              <w:t>SAF</w:t>
            </w:r>
            <w:r w:rsidR="000D4809" w:rsidRPr="000420E5">
              <w:rPr>
                <w:rFonts w:asciiTheme="minorHAnsi" w:hAnsiTheme="minorHAnsi" w:cstheme="minorHAnsi"/>
                <w:sz w:val="22"/>
                <w:szCs w:val="22"/>
              </w:rPr>
              <w:t xml:space="preserve"> including autoclaving</w:t>
            </w:r>
            <w:r w:rsidR="009E7AD9">
              <w:rPr>
                <w:rFonts w:asciiTheme="minorHAnsi" w:hAnsiTheme="minorHAnsi" w:cstheme="minorHAnsi"/>
                <w:sz w:val="22"/>
                <w:szCs w:val="22"/>
              </w:rPr>
              <w:t>.</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Ensure that all </w:t>
            </w:r>
            <w:r w:rsidR="00A95F56">
              <w:rPr>
                <w:rFonts w:asciiTheme="minorHAnsi" w:hAnsiTheme="minorHAnsi" w:cstheme="minorHAnsi"/>
                <w:sz w:val="22"/>
                <w:szCs w:val="22"/>
              </w:rPr>
              <w:t>animal waste</w:t>
            </w:r>
            <w:r w:rsidR="00A95F56" w:rsidRPr="000420E5">
              <w:rPr>
                <w:rFonts w:asciiTheme="minorHAnsi" w:hAnsiTheme="minorHAnsi" w:cstheme="minorHAnsi"/>
                <w:sz w:val="22"/>
                <w:szCs w:val="22"/>
              </w:rPr>
              <w:t xml:space="preserve"> </w:t>
            </w:r>
            <w:r w:rsidRPr="000420E5">
              <w:rPr>
                <w:rFonts w:asciiTheme="minorHAnsi" w:hAnsiTheme="minorHAnsi" w:cstheme="minorHAnsi"/>
                <w:sz w:val="22"/>
                <w:szCs w:val="22"/>
              </w:rPr>
              <w:t>is disposed of in the appropriate manner.</w:t>
            </w:r>
          </w:p>
          <w:p w:rsidR="00933AB4" w:rsidRPr="000420E5" w:rsidRDefault="00933AB4" w:rsidP="00A3042B">
            <w:pPr>
              <w:pStyle w:val="ListParagraph"/>
              <w:autoSpaceDE w:val="0"/>
              <w:autoSpaceDN w:val="0"/>
              <w:adjustRightInd w:val="0"/>
              <w:spacing w:before="60" w:after="60" w:line="266" w:lineRule="exact"/>
              <w:ind w:left="360"/>
              <w:rPr>
                <w:rFonts w:asciiTheme="minorHAnsi" w:hAnsiTheme="minorHAnsi" w:cstheme="minorHAnsi"/>
                <w:b/>
                <w:sz w:val="22"/>
                <w:szCs w:val="22"/>
              </w:rPr>
            </w:pPr>
            <w:r w:rsidRPr="000420E5">
              <w:rPr>
                <w:rFonts w:asciiTheme="minorHAnsi" w:eastAsiaTheme="minorHAnsi" w:hAnsiTheme="minorHAnsi" w:cstheme="minorHAnsi"/>
                <w:sz w:val="22"/>
                <w:szCs w:val="22"/>
              </w:rPr>
              <w:br/>
            </w:r>
            <w:r w:rsidRPr="000420E5">
              <w:rPr>
                <w:rFonts w:asciiTheme="minorHAnsi" w:hAnsiTheme="minorHAnsi" w:cstheme="minorHAnsi"/>
                <w:b/>
                <w:sz w:val="22"/>
                <w:szCs w:val="22"/>
              </w:rPr>
              <w:t>Facility Maintenance</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Undertake routine maintenance checks on equipment and facilities</w:t>
            </w:r>
            <w:r w:rsidR="009B37CD" w:rsidRPr="000420E5">
              <w:rPr>
                <w:rFonts w:asciiTheme="minorHAnsi" w:hAnsiTheme="minorHAnsi" w:cstheme="minorHAnsi"/>
                <w:sz w:val="22"/>
                <w:szCs w:val="22"/>
              </w:rPr>
              <w:t xml:space="preserve"> such as incubators/hatchery and fridges</w:t>
            </w:r>
            <w:r w:rsidRPr="000420E5">
              <w:rPr>
                <w:rFonts w:asciiTheme="minorHAnsi" w:hAnsiTheme="minorHAnsi" w:cstheme="minorHAnsi"/>
                <w:sz w:val="22"/>
                <w:szCs w:val="22"/>
              </w:rPr>
              <w:t xml:space="preserve"> located </w:t>
            </w:r>
            <w:r w:rsidR="00A95F56">
              <w:rPr>
                <w:rFonts w:asciiTheme="minorHAnsi" w:hAnsiTheme="minorHAnsi" w:cstheme="minorHAnsi"/>
                <w:sz w:val="22"/>
                <w:szCs w:val="22"/>
              </w:rPr>
              <w:t xml:space="preserve">within the Facility </w:t>
            </w:r>
            <w:r w:rsidRPr="000420E5">
              <w:rPr>
                <w:rFonts w:asciiTheme="minorHAnsi" w:hAnsiTheme="minorHAnsi" w:cstheme="minorHAnsi"/>
                <w:sz w:val="22"/>
                <w:szCs w:val="22"/>
              </w:rPr>
              <w:t xml:space="preserve">to ensure that they comply with all relevant OGTR and Department of Agriculture regulations concerning Quarantine Approved Premises. Notify the </w:t>
            </w:r>
            <w:r w:rsidR="009B37CD" w:rsidRPr="000420E5">
              <w:rPr>
                <w:rFonts w:asciiTheme="minorHAnsi" w:hAnsiTheme="minorHAnsi" w:cstheme="minorHAnsi"/>
                <w:sz w:val="22"/>
                <w:szCs w:val="22"/>
              </w:rPr>
              <w:t>Team Leader</w:t>
            </w:r>
            <w:r w:rsidRPr="000420E5">
              <w:rPr>
                <w:rFonts w:asciiTheme="minorHAnsi" w:hAnsiTheme="minorHAnsi" w:cstheme="minorHAnsi"/>
                <w:sz w:val="22"/>
                <w:szCs w:val="22"/>
              </w:rPr>
              <w:t xml:space="preserve"> of any issues that contradict this requirement.</w:t>
            </w:r>
          </w:p>
          <w:p w:rsidR="00A95F56"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Prepare animal accommodation rooms as required and according to the guidelines that exist for the site. </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Clean and disinfect/fumigate animal accommodation facilities at the completion of experiments.</w:t>
            </w:r>
          </w:p>
          <w:p w:rsidR="00A3042B" w:rsidRDefault="00A3042B" w:rsidP="00A3042B">
            <w:pPr>
              <w:spacing w:before="60" w:after="60"/>
              <w:ind w:left="363"/>
              <w:rPr>
                <w:rFonts w:asciiTheme="minorHAnsi" w:hAnsiTheme="minorHAnsi" w:cstheme="minorHAnsi"/>
                <w:b/>
                <w:sz w:val="22"/>
                <w:szCs w:val="22"/>
              </w:rPr>
            </w:pPr>
          </w:p>
          <w:p w:rsidR="009E7AD9" w:rsidRDefault="009E7AD9" w:rsidP="00A3042B">
            <w:pPr>
              <w:spacing w:before="60" w:after="60"/>
              <w:ind w:left="363"/>
              <w:rPr>
                <w:rFonts w:asciiTheme="minorHAnsi" w:hAnsiTheme="minorHAnsi" w:cstheme="minorHAnsi"/>
                <w:b/>
                <w:sz w:val="22"/>
                <w:szCs w:val="22"/>
              </w:rPr>
            </w:pPr>
          </w:p>
          <w:p w:rsidR="00933AB4" w:rsidRPr="000420E5" w:rsidRDefault="00933AB4" w:rsidP="00A3042B">
            <w:pPr>
              <w:spacing w:before="60" w:after="60"/>
              <w:ind w:left="363"/>
              <w:rPr>
                <w:rFonts w:asciiTheme="minorHAnsi" w:hAnsiTheme="minorHAnsi" w:cstheme="minorHAnsi"/>
                <w:b/>
                <w:sz w:val="22"/>
                <w:szCs w:val="22"/>
              </w:rPr>
            </w:pPr>
            <w:proofErr w:type="spellStart"/>
            <w:r w:rsidRPr="000420E5">
              <w:rPr>
                <w:rFonts w:asciiTheme="minorHAnsi" w:hAnsiTheme="minorHAnsi" w:cstheme="minorHAnsi"/>
                <w:b/>
                <w:sz w:val="22"/>
                <w:szCs w:val="22"/>
              </w:rPr>
              <w:lastRenderedPageBreak/>
              <w:t>Biorisk</w:t>
            </w:r>
            <w:proofErr w:type="spellEnd"/>
            <w:r w:rsidRPr="000420E5">
              <w:rPr>
                <w:rFonts w:asciiTheme="minorHAnsi" w:hAnsiTheme="minorHAnsi" w:cstheme="minorHAnsi"/>
                <w:b/>
                <w:sz w:val="22"/>
                <w:szCs w:val="22"/>
              </w:rPr>
              <w:t xml:space="preserve"> </w:t>
            </w:r>
          </w:p>
          <w:p w:rsidR="00933AB4" w:rsidRPr="000420E5" w:rsidRDefault="00933AB4"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Abide by and promote AAHL’s microbiological security regulations.</w:t>
            </w:r>
          </w:p>
          <w:p w:rsidR="00A3042B" w:rsidRDefault="00A3042B" w:rsidP="00A3042B">
            <w:pPr>
              <w:spacing w:before="60" w:after="60"/>
              <w:ind w:left="363"/>
              <w:rPr>
                <w:rFonts w:asciiTheme="minorHAnsi" w:hAnsiTheme="minorHAnsi" w:cstheme="minorHAnsi"/>
                <w:b/>
                <w:sz w:val="22"/>
                <w:szCs w:val="22"/>
              </w:rPr>
            </w:pPr>
          </w:p>
          <w:p w:rsidR="00933AB4" w:rsidRPr="000420E5" w:rsidRDefault="00933AB4" w:rsidP="00A3042B">
            <w:pPr>
              <w:spacing w:before="60" w:after="60"/>
              <w:ind w:left="363"/>
              <w:rPr>
                <w:rFonts w:asciiTheme="minorHAnsi" w:hAnsiTheme="minorHAnsi" w:cstheme="minorHAnsi"/>
                <w:b/>
                <w:sz w:val="22"/>
                <w:szCs w:val="22"/>
              </w:rPr>
            </w:pPr>
            <w:r w:rsidRPr="000420E5">
              <w:rPr>
                <w:rFonts w:asciiTheme="minorHAnsi" w:hAnsiTheme="minorHAnsi" w:cstheme="minorHAnsi"/>
                <w:b/>
                <w:sz w:val="22"/>
                <w:szCs w:val="22"/>
              </w:rPr>
              <w:t>Other</w:t>
            </w:r>
          </w:p>
          <w:p w:rsidR="00CD6A90" w:rsidRPr="000420E5" w:rsidRDefault="00CD6A90"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 xml:space="preserve">Implement policies as outlined in the CSIRO Policy and Procedures Manual, including </w:t>
            </w:r>
            <w:r w:rsidR="00933AB4" w:rsidRPr="000420E5">
              <w:rPr>
                <w:rFonts w:asciiTheme="minorHAnsi" w:hAnsiTheme="minorHAnsi" w:cstheme="minorHAnsi"/>
                <w:sz w:val="22"/>
                <w:szCs w:val="22"/>
              </w:rPr>
              <w:t>CSIRO Code of Conduct</w:t>
            </w:r>
            <w:r w:rsidRPr="000420E5">
              <w:rPr>
                <w:rFonts w:asciiTheme="minorHAnsi" w:hAnsiTheme="minorHAnsi" w:cstheme="minorHAnsi"/>
                <w:sz w:val="22"/>
                <w:szCs w:val="22"/>
              </w:rPr>
              <w:t xml:space="preserve"> and Occupational Health and Safety.</w:t>
            </w:r>
          </w:p>
          <w:p w:rsidR="008505E2" w:rsidRPr="000420E5" w:rsidRDefault="008505E2"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Adhere to the spirit and practice of CSIRO’s Values, Health, Safety and Environment plans and policies, Diversity initiatives and Zero Harm goals.</w:t>
            </w:r>
          </w:p>
          <w:p w:rsidR="00491F37" w:rsidRPr="000420E5" w:rsidRDefault="00491F37" w:rsidP="00A3042B">
            <w:pPr>
              <w:pStyle w:val="ListParagraph"/>
              <w:numPr>
                <w:ilvl w:val="0"/>
                <w:numId w:val="18"/>
              </w:numPr>
              <w:autoSpaceDE w:val="0"/>
              <w:autoSpaceDN w:val="0"/>
              <w:adjustRightInd w:val="0"/>
              <w:spacing w:before="60" w:after="60" w:line="266" w:lineRule="exact"/>
              <w:rPr>
                <w:rFonts w:asciiTheme="minorHAnsi" w:hAnsiTheme="minorHAnsi" w:cstheme="minorHAnsi"/>
                <w:sz w:val="22"/>
                <w:szCs w:val="22"/>
              </w:rPr>
            </w:pPr>
            <w:r w:rsidRPr="000420E5">
              <w:rPr>
                <w:rFonts w:asciiTheme="minorHAnsi" w:hAnsiTheme="minorHAnsi" w:cstheme="minorHAnsi"/>
                <w:sz w:val="22"/>
                <w:szCs w:val="22"/>
              </w:rPr>
              <w:t>Abide by and promote microbiological security regulations at CSIRO AAHL</w:t>
            </w:r>
            <w:r w:rsidR="00A64D7F" w:rsidRPr="000420E5">
              <w:rPr>
                <w:rFonts w:asciiTheme="minorHAnsi" w:hAnsiTheme="minorHAnsi" w:cstheme="minorHAnsi"/>
                <w:sz w:val="22"/>
                <w:szCs w:val="22"/>
              </w:rPr>
              <w:t>.</w:t>
            </w:r>
          </w:p>
          <w:p w:rsidR="00491F37" w:rsidRPr="008053B0" w:rsidRDefault="00491F37" w:rsidP="00A3042B">
            <w:pPr>
              <w:pStyle w:val="ListParagraph"/>
              <w:numPr>
                <w:ilvl w:val="0"/>
                <w:numId w:val="18"/>
              </w:numPr>
              <w:autoSpaceDE w:val="0"/>
              <w:autoSpaceDN w:val="0"/>
              <w:adjustRightInd w:val="0"/>
              <w:spacing w:before="60" w:after="60" w:line="266" w:lineRule="exact"/>
              <w:rPr>
                <w:rFonts w:ascii="Calibri" w:hAnsi="Calibri"/>
                <w:sz w:val="22"/>
                <w:szCs w:val="22"/>
              </w:rPr>
            </w:pPr>
            <w:r w:rsidRPr="000420E5">
              <w:rPr>
                <w:rFonts w:asciiTheme="minorHAnsi" w:hAnsiTheme="minorHAnsi" w:cstheme="minorHAnsi"/>
                <w:sz w:val="22"/>
                <w:szCs w:val="22"/>
              </w:rPr>
              <w:t>Other duties as directed.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E90C14" w:rsidRPr="00E90C14" w:rsidRDefault="00E90C14" w:rsidP="00E90C14">
            <w:pPr>
              <w:pStyle w:val="ColorfulList-Accent11"/>
              <w:numPr>
                <w:ilvl w:val="0"/>
                <w:numId w:val="35"/>
              </w:numPr>
              <w:spacing w:after="60"/>
              <w:jc w:val="both"/>
              <w:rPr>
                <w:rFonts w:ascii="Calibri" w:hAnsi="Calibri"/>
                <w:sz w:val="22"/>
                <w:szCs w:val="22"/>
                <w:lang w:val="en"/>
              </w:rPr>
            </w:pPr>
            <w:r w:rsidRPr="00E90C14">
              <w:rPr>
                <w:rFonts w:ascii="Calibri" w:hAnsi="Calibri"/>
                <w:b/>
                <w:sz w:val="22"/>
                <w:szCs w:val="22"/>
              </w:rPr>
              <w:t>Education/Qualifications:</w:t>
            </w:r>
            <w:r w:rsidRPr="00520570">
              <w:rPr>
                <w:rFonts w:ascii="Calibri" w:hAnsi="Calibri"/>
                <w:b/>
                <w:sz w:val="22"/>
                <w:szCs w:val="22"/>
              </w:rPr>
              <w:t xml:space="preserve"> </w:t>
            </w:r>
            <w:r w:rsidRPr="00655B49">
              <w:rPr>
                <w:rFonts w:ascii="Calibri" w:hAnsi="Calibri"/>
                <w:sz w:val="22"/>
                <w:szCs w:val="22"/>
              </w:rPr>
              <w:t xml:space="preserve"> </w:t>
            </w:r>
            <w:r w:rsidR="00CC7B63">
              <w:rPr>
                <w:rFonts w:ascii="Calibri" w:hAnsi="Calibri"/>
                <w:sz w:val="22"/>
                <w:szCs w:val="22"/>
              </w:rPr>
              <w:t>Certificate IV in Animal Studies or relevant experience in a similar animal research environment or farm</w:t>
            </w:r>
            <w:r>
              <w:rPr>
                <w:rFonts w:ascii="Calibri" w:hAnsi="Calibri"/>
                <w:sz w:val="22"/>
                <w:szCs w:val="22"/>
                <w:lang w:val="en"/>
              </w:rPr>
              <w:t>.</w:t>
            </w:r>
          </w:p>
          <w:p w:rsidR="001B4313" w:rsidRDefault="001B4313" w:rsidP="00E90C14">
            <w:pPr>
              <w:pStyle w:val="ColorfulList-Accent11"/>
              <w:numPr>
                <w:ilvl w:val="0"/>
                <w:numId w:val="35"/>
              </w:numPr>
              <w:spacing w:after="60"/>
              <w:jc w:val="both"/>
              <w:rPr>
                <w:rFonts w:ascii="Calibri" w:hAnsi="Calibri"/>
                <w:sz w:val="22"/>
                <w:szCs w:val="22"/>
              </w:rPr>
            </w:pPr>
            <w:r w:rsidRPr="001B4313">
              <w:rPr>
                <w:rFonts w:ascii="Calibri" w:hAnsi="Calibri"/>
                <w:b/>
                <w:sz w:val="22"/>
                <w:szCs w:val="22"/>
              </w:rPr>
              <w:t>Security Clearance:</w:t>
            </w:r>
            <w:r>
              <w:rPr>
                <w:rFonts w:ascii="Calibri" w:hAnsi="Calibri"/>
                <w:sz w:val="22"/>
                <w:szCs w:val="22"/>
              </w:rPr>
              <w:t xml:space="preserve"> Ability to meet </w:t>
            </w:r>
            <w:r w:rsidR="00C960B0">
              <w:rPr>
                <w:rFonts w:ascii="Calibri" w:hAnsi="Calibri"/>
                <w:sz w:val="22"/>
                <w:szCs w:val="22"/>
              </w:rPr>
              <w:t>Australian Government Security Vetting Agency (</w:t>
            </w:r>
            <w:r>
              <w:rPr>
                <w:rFonts w:ascii="Calibri" w:hAnsi="Calibri"/>
                <w:sz w:val="22"/>
                <w:szCs w:val="22"/>
              </w:rPr>
              <w:t>AGSVA</w:t>
            </w:r>
            <w:r w:rsidR="00C960B0">
              <w:rPr>
                <w:rFonts w:ascii="Calibri" w:hAnsi="Calibri"/>
                <w:sz w:val="22"/>
                <w:szCs w:val="22"/>
              </w:rPr>
              <w:t>)</w:t>
            </w:r>
            <w:r>
              <w:rPr>
                <w:rFonts w:ascii="Calibri" w:hAnsi="Calibri"/>
                <w:sz w:val="22"/>
                <w:szCs w:val="22"/>
              </w:rPr>
              <w:t xml:space="preserve"> clearance requirements</w:t>
            </w:r>
            <w:r w:rsidR="009D561C">
              <w:rPr>
                <w:rFonts w:ascii="Calibri" w:hAnsi="Calibri"/>
                <w:sz w:val="22"/>
                <w:szCs w:val="22"/>
              </w:rPr>
              <w:t>.</w:t>
            </w:r>
          </w:p>
          <w:p w:rsidR="000B751C" w:rsidRDefault="0050193C" w:rsidP="001B0001">
            <w:pPr>
              <w:pStyle w:val="ColorfulList-Accent11"/>
              <w:numPr>
                <w:ilvl w:val="0"/>
                <w:numId w:val="35"/>
              </w:numPr>
              <w:spacing w:after="60"/>
              <w:jc w:val="both"/>
              <w:rPr>
                <w:rFonts w:ascii="Calibri" w:hAnsi="Calibri"/>
                <w:sz w:val="22"/>
                <w:szCs w:val="22"/>
              </w:rPr>
            </w:pPr>
            <w:r w:rsidRPr="000B751C">
              <w:rPr>
                <w:rFonts w:ascii="Calibri" w:hAnsi="Calibri"/>
                <w:b/>
                <w:sz w:val="22"/>
                <w:szCs w:val="22"/>
              </w:rPr>
              <w:t>Communication:</w:t>
            </w:r>
            <w:r w:rsidRPr="000B751C">
              <w:rPr>
                <w:rFonts w:ascii="Calibri" w:hAnsi="Calibri"/>
                <w:sz w:val="22"/>
                <w:szCs w:val="22"/>
              </w:rPr>
              <w:t xml:space="preserve">  </w:t>
            </w:r>
            <w:r w:rsidR="00CC7B63">
              <w:rPr>
                <w:rFonts w:ascii="Calibri" w:hAnsi="Calibri"/>
                <w:sz w:val="22"/>
                <w:szCs w:val="22"/>
              </w:rPr>
              <w:t>Ability to work as part of a small team and effectively communicate with other staff including research staff that visit the facility</w:t>
            </w:r>
            <w:r w:rsidR="009E7AD9">
              <w:rPr>
                <w:rFonts w:ascii="Calibri" w:hAnsi="Calibri"/>
                <w:sz w:val="22"/>
                <w:szCs w:val="22"/>
              </w:rPr>
              <w:t>.</w:t>
            </w:r>
          </w:p>
          <w:p w:rsidR="0050193C" w:rsidRPr="000B751C" w:rsidRDefault="004B0B84" w:rsidP="001B0001">
            <w:pPr>
              <w:pStyle w:val="ColorfulList-Accent11"/>
              <w:numPr>
                <w:ilvl w:val="0"/>
                <w:numId w:val="35"/>
              </w:numPr>
              <w:spacing w:after="60"/>
              <w:jc w:val="both"/>
              <w:rPr>
                <w:rFonts w:ascii="Calibri" w:hAnsi="Calibri"/>
                <w:sz w:val="22"/>
                <w:szCs w:val="22"/>
              </w:rPr>
            </w:pPr>
            <w:r w:rsidRPr="000B751C">
              <w:rPr>
                <w:rFonts w:ascii="Calibri" w:hAnsi="Calibri"/>
                <w:b/>
                <w:sz w:val="22"/>
                <w:szCs w:val="22"/>
              </w:rPr>
              <w:t>Behaviours</w:t>
            </w:r>
            <w:r w:rsidR="0050193C" w:rsidRPr="000B751C">
              <w:rPr>
                <w:rFonts w:ascii="Calibri" w:hAnsi="Calibri"/>
                <w:b/>
                <w:sz w:val="22"/>
                <w:szCs w:val="22"/>
              </w:rPr>
              <w:t>:</w:t>
            </w:r>
            <w:r w:rsidR="0050193C" w:rsidRPr="000B751C">
              <w:rPr>
                <w:rFonts w:ascii="Calibri" w:hAnsi="Calibri"/>
                <w:sz w:val="22"/>
                <w:szCs w:val="22"/>
              </w:rPr>
              <w:t xml:space="preserve">  </w:t>
            </w:r>
            <w:r w:rsidR="00CC7B63">
              <w:rPr>
                <w:rFonts w:ascii="Calibri" w:hAnsi="Calibri"/>
                <w:sz w:val="22"/>
                <w:szCs w:val="22"/>
              </w:rPr>
              <w:t>consistent with CSIRO Code of Conduct</w:t>
            </w:r>
            <w:r w:rsidR="009E7AD9">
              <w:rPr>
                <w:rFonts w:ascii="Calibri" w:hAnsi="Calibri"/>
                <w:sz w:val="22"/>
                <w:szCs w:val="22"/>
              </w:rPr>
              <w:t>.</w:t>
            </w:r>
          </w:p>
          <w:p w:rsidR="00A3042B" w:rsidRDefault="00A3042B" w:rsidP="003E3D1B">
            <w:pPr>
              <w:spacing w:before="120" w:after="120"/>
              <w:jc w:val="both"/>
              <w:rPr>
                <w:rFonts w:ascii="Calibri" w:hAnsi="Calibri"/>
                <w:b/>
                <w:bCs/>
                <w:i/>
                <w:iCs/>
                <w:sz w:val="22"/>
                <w:szCs w:val="22"/>
              </w:rPr>
            </w:pP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271A1A" w:rsidRDefault="00CC7B63" w:rsidP="00F94782">
            <w:pPr>
              <w:pStyle w:val="ListParagraph"/>
              <w:numPr>
                <w:ilvl w:val="0"/>
                <w:numId w:val="37"/>
              </w:numPr>
              <w:spacing w:line="276" w:lineRule="auto"/>
              <w:jc w:val="both"/>
              <w:rPr>
                <w:rFonts w:ascii="Calibri" w:hAnsi="Calibri"/>
                <w:sz w:val="22"/>
              </w:rPr>
            </w:pPr>
            <w:r>
              <w:rPr>
                <w:rFonts w:ascii="Calibri" w:hAnsi="Calibri"/>
                <w:sz w:val="22"/>
              </w:rPr>
              <w:t>Animal husbandry e</w:t>
            </w:r>
            <w:r w:rsidR="001B4313" w:rsidRPr="00271A1A">
              <w:rPr>
                <w:rFonts w:ascii="Calibri" w:hAnsi="Calibri"/>
                <w:sz w:val="22"/>
              </w:rPr>
              <w:t xml:space="preserve">xperience </w:t>
            </w:r>
            <w:r w:rsidR="00271A1A" w:rsidRPr="00271A1A">
              <w:rPr>
                <w:rFonts w:ascii="Calibri" w:hAnsi="Calibri"/>
                <w:sz w:val="22"/>
              </w:rPr>
              <w:t xml:space="preserve">working </w:t>
            </w:r>
            <w:r w:rsidR="001B4313" w:rsidRPr="00271A1A">
              <w:rPr>
                <w:rFonts w:ascii="Calibri" w:hAnsi="Calibri"/>
                <w:sz w:val="22"/>
              </w:rPr>
              <w:t xml:space="preserve">in </w:t>
            </w:r>
            <w:r w:rsidR="00474B71" w:rsidRPr="00271A1A">
              <w:rPr>
                <w:rFonts w:ascii="Calibri" w:hAnsi="Calibri"/>
                <w:sz w:val="22"/>
              </w:rPr>
              <w:t>a</w:t>
            </w:r>
            <w:r>
              <w:rPr>
                <w:rFonts w:ascii="Calibri" w:hAnsi="Calibri"/>
                <w:sz w:val="22"/>
              </w:rPr>
              <w:t>n</w:t>
            </w:r>
            <w:r w:rsidR="00474B71" w:rsidRPr="00271A1A">
              <w:rPr>
                <w:rFonts w:ascii="Calibri" w:hAnsi="Calibri"/>
                <w:sz w:val="22"/>
              </w:rPr>
              <w:t xml:space="preserve"> </w:t>
            </w:r>
            <w:r>
              <w:rPr>
                <w:rFonts w:ascii="Calibri" w:hAnsi="Calibri"/>
                <w:sz w:val="22"/>
              </w:rPr>
              <w:t>animal</w:t>
            </w:r>
            <w:r w:rsidR="00474B71" w:rsidRPr="00271A1A">
              <w:rPr>
                <w:rFonts w:ascii="Calibri" w:hAnsi="Calibri"/>
                <w:sz w:val="22"/>
              </w:rPr>
              <w:t xml:space="preserve"> facility</w:t>
            </w:r>
            <w:r>
              <w:rPr>
                <w:rFonts w:ascii="Calibri" w:hAnsi="Calibri"/>
                <w:sz w:val="22"/>
              </w:rPr>
              <w:t xml:space="preserve"> or farm</w:t>
            </w:r>
            <w:r w:rsidR="00271A1A" w:rsidRPr="00271A1A">
              <w:rPr>
                <w:rFonts w:ascii="Calibri" w:hAnsi="Calibri"/>
                <w:sz w:val="22"/>
              </w:rPr>
              <w:t>.</w:t>
            </w:r>
            <w:r w:rsidR="00A257D6" w:rsidRPr="00271A1A">
              <w:rPr>
                <w:rFonts w:ascii="Calibri" w:hAnsi="Calibri"/>
                <w:sz w:val="22"/>
              </w:rPr>
              <w:t xml:space="preserve"> </w:t>
            </w:r>
          </w:p>
          <w:p w:rsidR="006B6716" w:rsidRPr="00271A1A" w:rsidRDefault="00E22C48" w:rsidP="00F94782">
            <w:pPr>
              <w:pStyle w:val="ListParagraph"/>
              <w:numPr>
                <w:ilvl w:val="0"/>
                <w:numId w:val="37"/>
              </w:numPr>
              <w:spacing w:line="276" w:lineRule="auto"/>
              <w:jc w:val="both"/>
              <w:rPr>
                <w:rFonts w:ascii="Calibri" w:hAnsi="Calibri"/>
                <w:sz w:val="22"/>
              </w:rPr>
            </w:pPr>
            <w:r w:rsidRPr="00271A1A">
              <w:rPr>
                <w:rFonts w:ascii="Calibri" w:hAnsi="Calibri"/>
                <w:sz w:val="22"/>
              </w:rPr>
              <w:t xml:space="preserve">Demonstrated </w:t>
            </w:r>
            <w:r w:rsidR="006B6716" w:rsidRPr="00271A1A">
              <w:rPr>
                <w:rFonts w:ascii="Calibri" w:hAnsi="Calibri"/>
                <w:sz w:val="22"/>
              </w:rPr>
              <w:t xml:space="preserve">performance as a supportive and influential team member, including the </w:t>
            </w:r>
            <w:r w:rsidR="00CC7B63">
              <w:rPr>
                <w:rFonts w:ascii="Calibri" w:hAnsi="Calibri"/>
                <w:sz w:val="22"/>
              </w:rPr>
              <w:t>demonstrated ability to perform routine and non-routine tasks</w:t>
            </w:r>
            <w:r w:rsidR="00680137">
              <w:rPr>
                <w:rFonts w:ascii="Calibri" w:hAnsi="Calibri"/>
                <w:sz w:val="22"/>
              </w:rPr>
              <w:t>.</w:t>
            </w:r>
            <w:r w:rsidR="006B6716" w:rsidRPr="00271A1A">
              <w:rPr>
                <w:rFonts w:ascii="Calibri" w:hAnsi="Calibri"/>
                <w:sz w:val="22"/>
              </w:rPr>
              <w:t xml:space="preserve"> </w:t>
            </w:r>
          </w:p>
          <w:p w:rsidR="00191EF4" w:rsidRDefault="001B4313" w:rsidP="00E22C48">
            <w:pPr>
              <w:pStyle w:val="ListParagraph"/>
              <w:numPr>
                <w:ilvl w:val="0"/>
                <w:numId w:val="37"/>
              </w:numPr>
              <w:spacing w:line="276" w:lineRule="auto"/>
              <w:jc w:val="both"/>
              <w:rPr>
                <w:rFonts w:ascii="Calibri" w:hAnsi="Calibri"/>
                <w:sz w:val="22"/>
              </w:rPr>
            </w:pPr>
            <w:r w:rsidRPr="006B6716">
              <w:rPr>
                <w:rFonts w:ascii="Calibri" w:hAnsi="Calibri"/>
                <w:sz w:val="22"/>
              </w:rPr>
              <w:t>Excellent written and oral communication skills</w:t>
            </w:r>
            <w:r w:rsidR="0076333B" w:rsidRPr="006B6716">
              <w:rPr>
                <w:rFonts w:ascii="Calibri" w:hAnsi="Calibri"/>
                <w:sz w:val="22"/>
              </w:rPr>
              <w:t>.</w:t>
            </w:r>
          </w:p>
          <w:p w:rsidR="00160971" w:rsidRDefault="00160971" w:rsidP="00160971">
            <w:pPr>
              <w:pStyle w:val="ListParagraph"/>
              <w:numPr>
                <w:ilvl w:val="0"/>
                <w:numId w:val="37"/>
              </w:numPr>
              <w:spacing w:line="276" w:lineRule="auto"/>
              <w:jc w:val="both"/>
              <w:rPr>
                <w:rFonts w:ascii="Calibri" w:hAnsi="Calibri"/>
                <w:sz w:val="22"/>
              </w:rPr>
            </w:pPr>
            <w:r>
              <w:rPr>
                <w:rFonts w:ascii="Calibri" w:hAnsi="Calibri"/>
                <w:sz w:val="22"/>
              </w:rPr>
              <w:t>Physically fit to undertake manual handling tasks</w:t>
            </w:r>
            <w:r w:rsidR="009E7AD9">
              <w:rPr>
                <w:rFonts w:ascii="Calibri" w:hAnsi="Calibri"/>
                <w:sz w:val="22"/>
              </w:rPr>
              <w:t>.</w:t>
            </w:r>
            <w:bookmarkStart w:id="0" w:name="_GoBack"/>
            <w:bookmarkEnd w:id="0"/>
          </w:p>
          <w:p w:rsidR="00E22C48" w:rsidRPr="00A3042B" w:rsidRDefault="00E22C48" w:rsidP="00A3042B">
            <w:pPr>
              <w:spacing w:line="276" w:lineRule="auto"/>
              <w:rPr>
                <w:rFonts w:ascii="Calibri" w:eastAsia="Calibri" w:hAnsi="Calibri" w:cs="Times New Roman"/>
                <w:sz w:val="22"/>
                <w:szCs w:val="22"/>
                <w:lang w:eastAsia="en-US"/>
              </w:rPr>
            </w:pPr>
          </w:p>
          <w:p w:rsidR="00502363" w:rsidRPr="00520570" w:rsidRDefault="00502363" w:rsidP="00E22C48">
            <w:pPr>
              <w:spacing w:line="276" w:lineRule="auto"/>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680137" w:rsidRPr="00680137" w:rsidRDefault="00680137" w:rsidP="0055432C">
            <w:pPr>
              <w:pStyle w:val="ListParagraph"/>
              <w:numPr>
                <w:ilvl w:val="0"/>
                <w:numId w:val="36"/>
              </w:numPr>
              <w:spacing w:line="276" w:lineRule="auto"/>
              <w:jc w:val="both"/>
              <w:rPr>
                <w:rFonts w:ascii="Calibri" w:hAnsi="Calibri"/>
                <w:sz w:val="22"/>
              </w:rPr>
            </w:pPr>
            <w:r>
              <w:rPr>
                <w:rFonts w:ascii="Calibri" w:hAnsi="Calibri"/>
                <w:sz w:val="22"/>
              </w:rPr>
              <w:t xml:space="preserve">Knowledge of </w:t>
            </w:r>
            <w:r w:rsidRPr="00680137">
              <w:rPr>
                <w:rFonts w:ascii="Calibri" w:hAnsi="Calibri"/>
                <w:sz w:val="22"/>
              </w:rPr>
              <w:t>biosafety</w:t>
            </w:r>
            <w:r w:rsidR="00CC7B63">
              <w:rPr>
                <w:rFonts w:ascii="Calibri" w:hAnsi="Calibri"/>
                <w:sz w:val="22"/>
              </w:rPr>
              <w:t>,</w:t>
            </w:r>
            <w:r w:rsidRPr="00680137">
              <w:rPr>
                <w:rFonts w:ascii="Calibri" w:hAnsi="Calibri"/>
                <w:sz w:val="22"/>
              </w:rPr>
              <w:t xml:space="preserve"> biocontainment</w:t>
            </w:r>
            <w:r w:rsidR="00CC7B63">
              <w:rPr>
                <w:rFonts w:ascii="Calibri" w:hAnsi="Calibri"/>
                <w:sz w:val="22"/>
              </w:rPr>
              <w:t xml:space="preserve"> and quarantine</w:t>
            </w:r>
            <w:r>
              <w:rPr>
                <w:rFonts w:ascii="Calibri" w:hAnsi="Calibri"/>
                <w:sz w:val="22"/>
              </w:rPr>
              <w:t xml:space="preserve"> principles</w:t>
            </w:r>
            <w:r w:rsidRPr="00680137">
              <w:rPr>
                <w:rFonts w:ascii="Calibri" w:hAnsi="Calibri"/>
                <w:sz w:val="22"/>
              </w:rPr>
              <w:t xml:space="preserve">. </w:t>
            </w:r>
          </w:p>
          <w:p w:rsidR="00A96C33" w:rsidRPr="00A96C33" w:rsidRDefault="00A96C33" w:rsidP="00D57440">
            <w:pPr>
              <w:pStyle w:val="ListParagraph"/>
              <w:spacing w:line="276" w:lineRule="auto"/>
              <w:ind w:left="1080"/>
              <w:jc w:val="both"/>
              <w:rPr>
                <w:rFonts w:ascii="Calibri" w:hAnsi="Calibri"/>
                <w:sz w:val="22"/>
              </w:rPr>
            </w:pPr>
          </w:p>
          <w:p w:rsidR="005D7F83" w:rsidRPr="00A3042B" w:rsidRDefault="005D7F83" w:rsidP="005D7F83">
            <w:pPr>
              <w:spacing w:after="60"/>
              <w:jc w:val="both"/>
              <w:rPr>
                <w:rFonts w:ascii="Calibri" w:hAnsi="Calibri"/>
                <w:b/>
                <w:i/>
                <w:sz w:val="22"/>
                <w:szCs w:val="22"/>
                <w:lang w:eastAsia="en-AU"/>
              </w:rPr>
            </w:pPr>
            <w:r w:rsidRPr="00A3042B">
              <w:rPr>
                <w:rFonts w:ascii="Calibri" w:hAnsi="Calibri"/>
                <w:b/>
                <w:i/>
                <w:sz w:val="22"/>
                <w:szCs w:val="22"/>
                <w:lang w:eastAsia="en-AU"/>
              </w:rPr>
              <w:t>Other special requirements:</w:t>
            </w:r>
          </w:p>
          <w:p w:rsidR="005D7F83" w:rsidRPr="00045F92" w:rsidRDefault="00045F92" w:rsidP="005D7F83">
            <w:pPr>
              <w:pStyle w:val="ListParagraph"/>
              <w:spacing w:after="60"/>
              <w:ind w:left="0"/>
              <w:jc w:val="both"/>
              <w:rPr>
                <w:rFonts w:ascii="Calibri" w:hAnsi="Calibri"/>
                <w:b/>
                <w:sz w:val="22"/>
                <w:szCs w:val="22"/>
              </w:rPr>
            </w:pPr>
            <w:r>
              <w:rPr>
                <w:rFonts w:ascii="Calibri" w:hAnsi="Calibri"/>
                <w:b/>
                <w:sz w:val="22"/>
                <w:szCs w:val="22"/>
              </w:rPr>
              <w:t>Applicants must</w:t>
            </w:r>
            <w:r w:rsidR="005D7F83" w:rsidRPr="00045F92">
              <w:rPr>
                <w:rFonts w:ascii="Calibri" w:hAnsi="Calibri"/>
                <w:b/>
                <w:sz w:val="22"/>
                <w:szCs w:val="22"/>
              </w:rPr>
              <w:t>:</w:t>
            </w:r>
          </w:p>
          <w:p w:rsidR="007F46CA" w:rsidRPr="007F46CA" w:rsidRDefault="005D7F83" w:rsidP="007F46CA">
            <w:pPr>
              <w:pStyle w:val="ListParagraph"/>
              <w:spacing w:after="60"/>
              <w:ind w:left="0"/>
              <w:jc w:val="both"/>
              <w:rPr>
                <w:rStyle w:val="Emphasis"/>
                <w:rFonts w:ascii="Calibri" w:hAnsi="Calibri" w:cs="Arial"/>
                <w:i w:val="0"/>
                <w:sz w:val="22"/>
                <w:szCs w:val="22"/>
                <w:lang w:eastAsia="en-AU"/>
              </w:rPr>
            </w:pPr>
            <w:r w:rsidRPr="00573C91">
              <w:rPr>
                <w:rFonts w:ascii="Calibri" w:hAnsi="Calibri"/>
                <w:bCs/>
                <w:iCs/>
                <w:sz w:val="22"/>
                <w:szCs w:val="22"/>
              </w:rPr>
              <w:t xml:space="preserve">Be willing and able to </w:t>
            </w:r>
            <w:r w:rsidRPr="00573C91">
              <w:rPr>
                <w:rFonts w:ascii="Calibri" w:hAnsi="Calibri"/>
                <w:sz w:val="22"/>
                <w:szCs w:val="22"/>
                <w:lang w:eastAsia="en-AU"/>
              </w:rPr>
              <w:t xml:space="preserve">adhere to CSIRO AAHL microbiological security requirements and HSE policies. </w:t>
            </w:r>
          </w:p>
          <w:p w:rsidR="00A96C33" w:rsidRDefault="00A96C33" w:rsidP="00A96C33">
            <w:pPr>
              <w:jc w:val="both"/>
              <w:rPr>
                <w:rFonts w:ascii="Calibri" w:hAnsi="Calibri"/>
                <w:b/>
                <w:bCs/>
                <w:sz w:val="22"/>
                <w:szCs w:val="22"/>
                <w:lang w:eastAsia="en-AU"/>
              </w:rPr>
            </w:pPr>
          </w:p>
          <w:p w:rsidR="002C7891" w:rsidRPr="007A7BA3" w:rsidRDefault="002C7891" w:rsidP="002C7891">
            <w:pPr>
              <w:spacing w:after="60"/>
              <w:jc w:val="both"/>
              <w:rPr>
                <w:rFonts w:ascii="Calibri" w:hAnsi="Calibri"/>
                <w:iCs/>
                <w:sz w:val="22"/>
                <w:szCs w:val="22"/>
              </w:rPr>
            </w:pPr>
            <w:r w:rsidRPr="007A7BA3">
              <w:rPr>
                <w:rFonts w:ascii="Calibri" w:hAnsi="Calibri"/>
                <w:b/>
                <w:iCs/>
                <w:sz w:val="22"/>
                <w:szCs w:val="22"/>
              </w:rPr>
              <w:t>As Australia’s Innovation Catalyst, CSIRO has strategic actions underpinned by behaviours aligned to</w:t>
            </w:r>
            <w:r w:rsidRPr="007A7BA3">
              <w:rPr>
                <w:rFonts w:ascii="Calibri" w:hAnsi="Calibri"/>
                <w:iCs/>
                <w:sz w:val="22"/>
                <w:szCs w:val="22"/>
              </w:rPr>
              <w:t>:</w:t>
            </w:r>
          </w:p>
          <w:p w:rsidR="002C7891" w:rsidRPr="007A7BA3" w:rsidRDefault="002C7891" w:rsidP="002C7891">
            <w:pPr>
              <w:numPr>
                <w:ilvl w:val="0"/>
                <w:numId w:val="40"/>
              </w:numPr>
              <w:ind w:left="720"/>
              <w:jc w:val="both"/>
              <w:rPr>
                <w:rFonts w:ascii="Calibri" w:hAnsi="Calibri"/>
                <w:iCs/>
                <w:sz w:val="22"/>
                <w:szCs w:val="22"/>
              </w:rPr>
            </w:pPr>
            <w:r w:rsidRPr="007A7BA3">
              <w:rPr>
                <w:rFonts w:ascii="Calibri" w:hAnsi="Calibri"/>
                <w:iCs/>
                <w:sz w:val="22"/>
                <w:szCs w:val="22"/>
              </w:rPr>
              <w:t>Excellent science</w:t>
            </w:r>
          </w:p>
          <w:p w:rsidR="002C7891" w:rsidRPr="007A7BA3" w:rsidRDefault="002C7891" w:rsidP="002C7891">
            <w:pPr>
              <w:numPr>
                <w:ilvl w:val="0"/>
                <w:numId w:val="40"/>
              </w:numPr>
              <w:ind w:left="720"/>
              <w:jc w:val="both"/>
              <w:rPr>
                <w:rFonts w:ascii="Calibri" w:hAnsi="Calibri"/>
                <w:iCs/>
                <w:sz w:val="22"/>
                <w:szCs w:val="22"/>
              </w:rPr>
            </w:pPr>
            <w:r w:rsidRPr="007A7BA3">
              <w:rPr>
                <w:rFonts w:ascii="Calibri" w:hAnsi="Calibri"/>
                <w:iCs/>
                <w:sz w:val="22"/>
                <w:szCs w:val="22"/>
              </w:rPr>
              <w:t>Inclusion, trust &amp; respect</w:t>
            </w:r>
          </w:p>
          <w:p w:rsidR="002C7891" w:rsidRPr="007A7BA3" w:rsidRDefault="002C7891" w:rsidP="002C7891">
            <w:pPr>
              <w:numPr>
                <w:ilvl w:val="0"/>
                <w:numId w:val="40"/>
              </w:numPr>
              <w:ind w:left="720"/>
              <w:jc w:val="both"/>
              <w:rPr>
                <w:rFonts w:ascii="Calibri" w:hAnsi="Calibri"/>
                <w:iCs/>
                <w:sz w:val="22"/>
                <w:szCs w:val="22"/>
              </w:rPr>
            </w:pPr>
            <w:r w:rsidRPr="007A7BA3">
              <w:rPr>
                <w:rFonts w:ascii="Calibri" w:hAnsi="Calibri"/>
                <w:iCs/>
                <w:sz w:val="22"/>
                <w:szCs w:val="22"/>
              </w:rPr>
              <w:t xml:space="preserve">Health, safety &amp; environment </w:t>
            </w:r>
          </w:p>
          <w:p w:rsidR="002C7891" w:rsidRPr="007A7BA3" w:rsidRDefault="002C7891" w:rsidP="002C7891">
            <w:pPr>
              <w:numPr>
                <w:ilvl w:val="0"/>
                <w:numId w:val="40"/>
              </w:numPr>
              <w:spacing w:after="120"/>
              <w:ind w:left="714" w:hanging="357"/>
              <w:jc w:val="both"/>
              <w:rPr>
                <w:rFonts w:ascii="Calibri" w:hAnsi="Calibri"/>
                <w:iCs/>
                <w:sz w:val="22"/>
                <w:szCs w:val="22"/>
              </w:rPr>
            </w:pPr>
            <w:r w:rsidRPr="007A7BA3">
              <w:rPr>
                <w:rFonts w:ascii="Calibri" w:hAnsi="Calibri"/>
                <w:iCs/>
                <w:sz w:val="22"/>
                <w:szCs w:val="22"/>
              </w:rPr>
              <w:t>Delivery on commitments.</w:t>
            </w:r>
          </w:p>
          <w:p w:rsidR="002C7891" w:rsidRPr="008E449F" w:rsidRDefault="002C7891" w:rsidP="002C7891">
            <w:pPr>
              <w:spacing w:after="240"/>
              <w:jc w:val="both"/>
              <w:rPr>
                <w:rFonts w:ascii="Calibri" w:hAnsi="Calibri"/>
                <w:b/>
                <w:iCs/>
                <w:sz w:val="22"/>
                <w:szCs w:val="22"/>
              </w:rPr>
            </w:pPr>
            <w:r w:rsidRPr="007A7BA3">
              <w:rPr>
                <w:rFonts w:ascii="Calibri" w:hAnsi="Calibri"/>
                <w:b/>
                <w:iCs/>
                <w:sz w:val="22"/>
                <w:szCs w:val="22"/>
              </w:rPr>
              <w:t>In your application and at interview you will need to demonstrate alignment with these behaviours.</w:t>
            </w:r>
          </w:p>
          <w:p w:rsidR="008053B0" w:rsidRPr="00573339" w:rsidRDefault="008053B0" w:rsidP="00345D19">
            <w:pPr>
              <w:spacing w:after="120"/>
              <w:jc w:val="both"/>
              <w:rPr>
                <w:rFonts w:ascii="Calibri" w:hAnsi="Calibri"/>
                <w:bCs/>
                <w:sz w:val="22"/>
                <w:szCs w:val="22"/>
              </w:rPr>
            </w:pPr>
            <w:r w:rsidRPr="00573339">
              <w:rPr>
                <w:rFonts w:ascii="Calibri" w:hAnsi="Calibri"/>
                <w:b/>
                <w:bCs/>
                <w:sz w:val="22"/>
                <w:szCs w:val="22"/>
              </w:rPr>
              <w:lastRenderedPageBreak/>
              <w:t>Security Assessment and Microbiological Security Requirements for Personnel Working on the Australian Animal Health Laboratory (AAHL) Site:</w:t>
            </w:r>
          </w:p>
          <w:p w:rsidR="008053B0" w:rsidRPr="00573339" w:rsidRDefault="008053B0" w:rsidP="008053B0">
            <w:pPr>
              <w:spacing w:before="240" w:after="240"/>
              <w:ind w:right="38"/>
              <w:jc w:val="both"/>
              <w:rPr>
                <w:rFonts w:ascii="Calibri" w:hAnsi="Calibri"/>
                <w:sz w:val="22"/>
                <w:szCs w:val="22"/>
              </w:rPr>
            </w:pPr>
            <w:r w:rsidRPr="00573339">
              <w:rPr>
                <w:rFonts w:ascii="Calibri" w:hAnsi="Calibri"/>
                <w:sz w:val="22"/>
                <w:szCs w:val="22"/>
              </w:rPr>
              <w:t>The nature of our work requires that each person working on site must comply with the conditions described below.</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The appointee is required to pass a security clearance at a level appropriate to duties of the position. Confirmation of the appointment is subject to obtaining that clearance.</w:t>
            </w:r>
          </w:p>
          <w:p w:rsidR="008053B0" w:rsidRPr="000420E5" w:rsidRDefault="008053B0" w:rsidP="008053B0">
            <w:pPr>
              <w:spacing w:after="240"/>
              <w:ind w:right="38"/>
              <w:jc w:val="both"/>
              <w:rPr>
                <w:rFonts w:asciiTheme="minorHAnsi" w:hAnsiTheme="minorHAnsi" w:cstheme="minorHAnsi"/>
                <w:sz w:val="22"/>
                <w:szCs w:val="22"/>
              </w:rPr>
            </w:pPr>
            <w:r w:rsidRPr="000420E5">
              <w:rPr>
                <w:rFonts w:asciiTheme="minorHAnsi" w:hAnsiTheme="minorHAnsi" w:cstheme="minorHAns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8053B0" w:rsidRPr="000420E5" w:rsidRDefault="008053B0" w:rsidP="008053B0">
            <w:pPr>
              <w:spacing w:after="240"/>
              <w:ind w:right="38"/>
              <w:jc w:val="both"/>
              <w:rPr>
                <w:rFonts w:asciiTheme="minorHAnsi" w:hAnsiTheme="minorHAnsi" w:cstheme="minorHAnsi"/>
                <w:sz w:val="22"/>
                <w:szCs w:val="22"/>
              </w:rPr>
            </w:pPr>
            <w:r w:rsidRPr="000420E5">
              <w:rPr>
                <w:rFonts w:asciiTheme="minorHAnsi" w:hAnsiTheme="minorHAnsi" w:cstheme="minorHAns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8053B0" w:rsidRPr="000420E5" w:rsidRDefault="008053B0" w:rsidP="008053B0">
            <w:pPr>
              <w:spacing w:after="240"/>
              <w:ind w:right="38"/>
              <w:jc w:val="both"/>
              <w:rPr>
                <w:rFonts w:asciiTheme="minorHAnsi" w:hAnsiTheme="minorHAnsi" w:cstheme="minorHAnsi"/>
                <w:sz w:val="22"/>
                <w:szCs w:val="22"/>
              </w:rPr>
            </w:pPr>
            <w:r w:rsidRPr="000420E5">
              <w:rPr>
                <w:rFonts w:asciiTheme="minorHAnsi" w:hAnsiTheme="minorHAnsi" w:cstheme="minorHAnsi"/>
                <w:sz w:val="22"/>
                <w:szCs w:val="22"/>
              </w:rPr>
              <w:t>Working in the barrier maintained Small Animal Facility requires avoidance of additional animals such as mice, rats, guinea pigs, rabbits and poultry 3 days prior to arrival.</w:t>
            </w:r>
          </w:p>
          <w:p w:rsidR="008053B0" w:rsidRPr="000420E5" w:rsidRDefault="008053B0" w:rsidP="008053B0">
            <w:pPr>
              <w:spacing w:after="240"/>
              <w:ind w:right="38"/>
              <w:jc w:val="both"/>
              <w:rPr>
                <w:rFonts w:asciiTheme="minorHAnsi" w:hAnsiTheme="minorHAnsi" w:cstheme="minorHAnsi"/>
                <w:sz w:val="22"/>
                <w:szCs w:val="22"/>
              </w:rPr>
            </w:pPr>
            <w:r w:rsidRPr="000420E5">
              <w:rPr>
                <w:rFonts w:asciiTheme="minorHAnsi" w:hAnsiTheme="minorHAnsi" w:cstheme="minorHAnsi"/>
                <w:sz w:val="22"/>
                <w:szCs w:val="22"/>
              </w:rPr>
              <w:t>Personnel must abide by Occupational Health, Safety and Environment regulations. Safety signs and directives issued by CSIRO personnel must be complied with at all times.</w:t>
            </w:r>
          </w:p>
          <w:p w:rsidR="00502363" w:rsidRPr="008053B0" w:rsidRDefault="008053B0" w:rsidP="008053B0">
            <w:pPr>
              <w:spacing w:after="120"/>
              <w:jc w:val="both"/>
              <w:rPr>
                <w:rFonts w:ascii="Calibri" w:hAnsi="Calibri"/>
                <w:b/>
                <w:bCs/>
                <w:iCs/>
                <w:color w:val="FF0000"/>
                <w:sz w:val="22"/>
                <w:szCs w:val="22"/>
              </w:rPr>
            </w:pPr>
            <w:r w:rsidRPr="000420E5">
              <w:rPr>
                <w:rFonts w:asciiTheme="minorHAnsi" w:hAnsiTheme="minorHAnsi" w:cstheme="minorHAnsi"/>
                <w:sz w:val="22"/>
                <w:szCs w:val="22"/>
              </w:rPr>
              <w:t>Access restrictions apply to the Werribee Animal Health Facility (WAHF) site that is associated with, but remote from, the AAHL site.</w:t>
            </w:r>
          </w:p>
        </w:tc>
      </w:tr>
    </w:tbl>
    <w:p w:rsidR="00502363" w:rsidRDefault="00502363" w:rsidP="00502363">
      <w:pPr>
        <w:rPr>
          <w:rFonts w:ascii="Calibri" w:hAnsi="Calibri"/>
          <w:sz w:val="22"/>
          <w:szCs w:val="22"/>
        </w:rPr>
      </w:pPr>
    </w:p>
    <w:p w:rsidR="001602FF" w:rsidRPr="00BE2D3C" w:rsidRDefault="001602F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9E7AD9" w:rsidRDefault="00502363" w:rsidP="00CB7CA4">
            <w:pPr>
              <w:spacing w:before="180" w:after="120"/>
              <w:jc w:val="both"/>
              <w:rPr>
                <w:rFonts w:asciiTheme="minorHAnsi" w:hAnsiTheme="minorHAnsi"/>
                <w:b/>
                <w:bCs/>
                <w:sz w:val="22"/>
                <w:szCs w:val="22"/>
              </w:rPr>
            </w:pPr>
            <w:r w:rsidRPr="009E7AD9">
              <w:rPr>
                <w:rFonts w:asciiTheme="minorHAnsi" w:hAnsiTheme="minorHAnsi"/>
                <w:b/>
                <w:bCs/>
                <w:sz w:val="22"/>
                <w:szCs w:val="22"/>
              </w:rPr>
              <w:t>How to Apply</w:t>
            </w:r>
          </w:p>
          <w:p w:rsidR="007F46CA" w:rsidRPr="009E7AD9" w:rsidRDefault="007F46CA" w:rsidP="007F46CA">
            <w:pPr>
              <w:autoSpaceDE w:val="0"/>
              <w:autoSpaceDN w:val="0"/>
              <w:spacing w:before="100" w:after="100"/>
              <w:rPr>
                <w:rFonts w:asciiTheme="minorHAnsi" w:hAnsiTheme="minorHAnsi" w:cs="Times New Roman"/>
                <w:sz w:val="22"/>
                <w:szCs w:val="22"/>
                <w:lang w:eastAsia="en-AU"/>
              </w:rPr>
            </w:pPr>
            <w:r w:rsidRPr="009E7AD9">
              <w:rPr>
                <w:rFonts w:asciiTheme="minorHAnsi" w:hAnsiTheme="minorHAnsi"/>
                <w:sz w:val="22"/>
                <w:szCs w:val="22"/>
              </w:rPr>
              <w:t xml:space="preserve">Please provide enough information relevant to the selection criteria for this position to enable the assessment panel to determine your suitability, and upload </w:t>
            </w:r>
            <w:r w:rsidRPr="009E7AD9">
              <w:rPr>
                <w:rFonts w:asciiTheme="minorHAnsi" w:hAnsiTheme="minorHAnsi"/>
                <w:sz w:val="22"/>
                <w:szCs w:val="22"/>
                <w:u w:val="single"/>
              </w:rPr>
              <w:t>one document</w:t>
            </w:r>
            <w:r w:rsidRPr="009E7AD9">
              <w:rPr>
                <w:rFonts w:asciiTheme="minorHAnsi" w:hAnsiTheme="minorHAnsi"/>
                <w:sz w:val="22"/>
                <w:szCs w:val="22"/>
              </w:rPr>
              <w:t xml:space="preserve"> containing your CV/resume and cover letter. </w:t>
            </w:r>
            <w:r w:rsidR="00E22C48" w:rsidRPr="009E7AD9">
              <w:rPr>
                <w:rFonts w:asciiTheme="minorHAnsi" w:hAnsiTheme="minorHAnsi"/>
                <w:sz w:val="22"/>
                <w:szCs w:val="22"/>
              </w:rPr>
              <w:t xml:space="preserve"> You will be asked to respond to specific questions in the on-line application form.</w:t>
            </w:r>
          </w:p>
          <w:p w:rsidR="004C1C7A" w:rsidRPr="009E7AD9" w:rsidRDefault="004C1C7A" w:rsidP="004C1C7A">
            <w:pPr>
              <w:spacing w:after="120"/>
              <w:jc w:val="both"/>
              <w:rPr>
                <w:rFonts w:asciiTheme="minorHAnsi" w:hAnsiTheme="minorHAnsi"/>
                <w:bCs/>
                <w:sz w:val="22"/>
                <w:szCs w:val="22"/>
              </w:rPr>
            </w:pPr>
            <w:r w:rsidRPr="009E7AD9">
              <w:rPr>
                <w:rFonts w:asciiTheme="minorHAnsi" w:hAnsiTheme="minorHAnsi"/>
                <w:bCs/>
                <w:sz w:val="22"/>
                <w:szCs w:val="22"/>
              </w:rPr>
              <w:t xml:space="preserve">If you experience difficulties applying online call 1300 984 220 and someone will be able to assist you.  Outside business hours please email:   </w:t>
            </w:r>
            <w:hyperlink r:id="rId11" w:history="1">
              <w:r w:rsidRPr="009E7AD9">
                <w:rPr>
                  <w:rStyle w:val="Hyperlink"/>
                  <w:rFonts w:asciiTheme="minorHAnsi" w:hAnsiTheme="minorHAnsi"/>
                  <w:bCs/>
                  <w:sz w:val="22"/>
                  <w:szCs w:val="22"/>
                </w:rPr>
                <w:t>csiro.careers@csiro.au</w:t>
              </w:r>
            </w:hyperlink>
            <w:r w:rsidRPr="009E7AD9">
              <w:rPr>
                <w:rFonts w:asciiTheme="minorHAnsi" w:hAnsiTheme="minorHAnsi"/>
                <w:bCs/>
                <w:sz w:val="22"/>
                <w:szCs w:val="22"/>
              </w:rPr>
              <w:t xml:space="preserve">. </w:t>
            </w:r>
          </w:p>
          <w:p w:rsidR="00502363" w:rsidRPr="009E7AD9" w:rsidRDefault="00502363" w:rsidP="00CB7CA4">
            <w:pPr>
              <w:spacing w:after="120"/>
              <w:jc w:val="both"/>
              <w:rPr>
                <w:rFonts w:asciiTheme="minorHAnsi" w:hAnsiTheme="minorHAnsi"/>
                <w:bCs/>
                <w:sz w:val="22"/>
                <w:szCs w:val="22"/>
              </w:rPr>
            </w:pPr>
            <w:r w:rsidRPr="009E7AD9">
              <w:rPr>
                <w:rFonts w:asciiTheme="minorHAnsi" w:hAnsiTheme="minorHAnsi"/>
                <w:b/>
                <w:bCs/>
                <w:sz w:val="22"/>
                <w:szCs w:val="22"/>
              </w:rPr>
              <w:t>Referees</w:t>
            </w:r>
            <w:r w:rsidRPr="009E7AD9">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rsidR="00502363" w:rsidRPr="009E7AD9" w:rsidRDefault="00502363" w:rsidP="00CB7CA4">
            <w:pPr>
              <w:spacing w:after="60"/>
              <w:jc w:val="both"/>
              <w:rPr>
                <w:rFonts w:asciiTheme="minorHAnsi" w:hAnsiTheme="minorHAnsi"/>
                <w:bCs/>
                <w:sz w:val="22"/>
                <w:szCs w:val="22"/>
              </w:rPr>
            </w:pPr>
            <w:r w:rsidRPr="009E7AD9">
              <w:rPr>
                <w:rFonts w:asciiTheme="minorHAnsi" w:hAnsiTheme="minorHAnsi"/>
                <w:b/>
                <w:bCs/>
                <w:sz w:val="22"/>
                <w:szCs w:val="22"/>
              </w:rPr>
              <w:t>Contact:</w:t>
            </w:r>
            <w:r w:rsidRPr="009E7AD9">
              <w:rPr>
                <w:rFonts w:asciiTheme="minorHAnsi" w:hAnsiTheme="minorHAnsi"/>
                <w:bCs/>
                <w:sz w:val="22"/>
                <w:szCs w:val="22"/>
              </w:rPr>
              <w:t xml:space="preserve">  If after reading the selection documentation you require further information please contact:</w:t>
            </w:r>
          </w:p>
          <w:p w:rsidR="00502363" w:rsidRPr="009E7AD9" w:rsidRDefault="002C7891" w:rsidP="002C7891">
            <w:pPr>
              <w:spacing w:after="120"/>
              <w:ind w:right="-108"/>
              <w:jc w:val="center"/>
              <w:rPr>
                <w:rFonts w:asciiTheme="minorHAnsi" w:hAnsiTheme="minorHAnsi"/>
                <w:bCs/>
                <w:sz w:val="22"/>
                <w:szCs w:val="22"/>
              </w:rPr>
            </w:pPr>
            <w:r w:rsidRPr="009E7AD9">
              <w:rPr>
                <w:rFonts w:asciiTheme="minorHAnsi" w:hAnsiTheme="minorHAnsi"/>
                <w:sz w:val="22"/>
                <w:szCs w:val="22"/>
              </w:rPr>
              <w:t>Kelly Locke</w:t>
            </w:r>
            <w:r w:rsidR="00C169D5" w:rsidRPr="009E7AD9">
              <w:rPr>
                <w:rFonts w:asciiTheme="minorHAnsi" w:hAnsiTheme="minorHAnsi"/>
                <w:sz w:val="22"/>
                <w:szCs w:val="22"/>
              </w:rPr>
              <w:t xml:space="preserve"> </w:t>
            </w:r>
            <w:r w:rsidR="00502363" w:rsidRPr="009E7AD9">
              <w:rPr>
                <w:rFonts w:asciiTheme="minorHAnsi" w:hAnsiTheme="minorHAnsi"/>
                <w:bCs/>
                <w:sz w:val="22"/>
                <w:szCs w:val="22"/>
              </w:rPr>
              <w:t xml:space="preserve">via email: </w:t>
            </w:r>
            <w:hyperlink r:id="rId12" w:history="1">
              <w:r w:rsidR="006D0BAE" w:rsidRPr="009E7AD9">
                <w:rPr>
                  <w:rStyle w:val="Hyperlink"/>
                  <w:rFonts w:asciiTheme="minorHAnsi" w:hAnsiTheme="minorHAnsi"/>
                  <w:sz w:val="22"/>
                  <w:szCs w:val="22"/>
                </w:rPr>
                <w:t>kelly.locke</w:t>
              </w:r>
              <w:r w:rsidR="006D0BAE" w:rsidRPr="009E7AD9">
                <w:rPr>
                  <w:rStyle w:val="Hyperlink"/>
                  <w:rFonts w:asciiTheme="minorHAnsi" w:hAnsiTheme="minorHAnsi" w:cs="Arial"/>
                  <w:sz w:val="22"/>
                  <w:szCs w:val="22"/>
                </w:rPr>
                <w:t>@csiro.au</w:t>
              </w:r>
            </w:hyperlink>
            <w:r w:rsidR="00415D52" w:rsidRPr="009E7AD9">
              <w:rPr>
                <w:rFonts w:asciiTheme="minorHAnsi" w:hAnsiTheme="minorHAnsi"/>
                <w:sz w:val="22"/>
                <w:szCs w:val="22"/>
              </w:rPr>
              <w:t xml:space="preserve"> </w:t>
            </w:r>
            <w:r w:rsidR="00726C73" w:rsidRPr="009E7AD9">
              <w:rPr>
                <w:rFonts w:asciiTheme="minorHAnsi" w:hAnsiTheme="minorHAnsi"/>
                <w:sz w:val="22"/>
                <w:szCs w:val="22"/>
              </w:rPr>
              <w:t xml:space="preserve"> </w:t>
            </w:r>
            <w:r w:rsidR="00502363" w:rsidRPr="009E7AD9">
              <w:rPr>
                <w:rFonts w:asciiTheme="minorHAnsi" w:hAnsiTheme="minorHAnsi"/>
                <w:bCs/>
                <w:sz w:val="22"/>
                <w:szCs w:val="22"/>
              </w:rPr>
              <w:t xml:space="preserve">or phone: </w:t>
            </w:r>
            <w:r w:rsidRPr="009E7AD9">
              <w:rPr>
                <w:rFonts w:asciiTheme="minorHAnsi" w:hAnsiTheme="minorHAnsi"/>
                <w:sz w:val="22"/>
                <w:szCs w:val="22"/>
              </w:rPr>
              <w:t>03 5227 5782</w:t>
            </w:r>
          </w:p>
          <w:p w:rsidR="00502363" w:rsidRPr="009E7AD9" w:rsidRDefault="00502363" w:rsidP="00CB7CA4">
            <w:pPr>
              <w:spacing w:after="120"/>
              <w:jc w:val="both"/>
              <w:rPr>
                <w:rFonts w:asciiTheme="minorHAnsi" w:hAnsiTheme="minorHAnsi"/>
                <w:bCs/>
                <w:sz w:val="22"/>
                <w:szCs w:val="22"/>
              </w:rPr>
            </w:pPr>
            <w:r w:rsidRPr="009E7AD9">
              <w:rPr>
                <w:rFonts w:asciiTheme="minorHAnsi" w:hAnsiTheme="minorHAnsi"/>
                <w:bCs/>
                <w:sz w:val="22"/>
                <w:szCs w:val="22"/>
              </w:rPr>
              <w:t xml:space="preserve">Please do not email your application directly to </w:t>
            </w:r>
            <w:r w:rsidR="006D0BAE" w:rsidRPr="009E7AD9">
              <w:rPr>
                <w:rFonts w:asciiTheme="minorHAnsi" w:hAnsiTheme="minorHAnsi"/>
                <w:sz w:val="22"/>
                <w:szCs w:val="22"/>
              </w:rPr>
              <w:t>Kelly Locke</w:t>
            </w:r>
            <w:r w:rsidRPr="009E7AD9">
              <w:rPr>
                <w:rFonts w:asciiTheme="minorHAnsi" w:hAnsiTheme="minorHAnsi"/>
                <w:bCs/>
                <w:sz w:val="22"/>
                <w:szCs w:val="22"/>
              </w:rPr>
              <w:t>.   Applications received via this method will not be considered.</w:t>
            </w:r>
          </w:p>
          <w:p w:rsidR="00502363" w:rsidRPr="009E7AD9" w:rsidRDefault="00502363" w:rsidP="00CB7CA4">
            <w:pPr>
              <w:spacing w:after="60"/>
              <w:jc w:val="both"/>
              <w:rPr>
                <w:rFonts w:asciiTheme="minorHAnsi" w:hAnsiTheme="minorHAnsi"/>
                <w:b/>
                <w:bCs/>
                <w:sz w:val="22"/>
                <w:szCs w:val="22"/>
              </w:rPr>
            </w:pPr>
            <w:r w:rsidRPr="009E7AD9">
              <w:rPr>
                <w:rFonts w:asciiTheme="minorHAnsi" w:hAnsiTheme="minorHAnsi"/>
                <w:b/>
                <w:bCs/>
                <w:sz w:val="22"/>
                <w:szCs w:val="22"/>
              </w:rPr>
              <w:t>About CSIRO</w:t>
            </w:r>
          </w:p>
          <w:p w:rsidR="002C7891" w:rsidRPr="009E7AD9" w:rsidRDefault="002C7891" w:rsidP="002C7891">
            <w:pPr>
              <w:spacing w:after="60"/>
              <w:jc w:val="both"/>
              <w:rPr>
                <w:rFonts w:asciiTheme="minorHAnsi" w:hAnsiTheme="minorHAnsi"/>
                <w:bCs/>
                <w:sz w:val="22"/>
                <w:szCs w:val="22"/>
              </w:rPr>
            </w:pPr>
            <w:r w:rsidRPr="009E7AD9">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9E7AD9">
              <w:rPr>
                <w:rFonts w:asciiTheme="minorHAnsi" w:hAnsiTheme="minorHAnsi"/>
                <w:bCs/>
                <w:sz w:val="22"/>
                <w:szCs w:val="22"/>
              </w:rPr>
              <w:lastRenderedPageBreak/>
              <w:t xml:space="preserve">for building prosperity, growth, health and sustainability. It serves governments, industries, business and communities across the nation. </w:t>
            </w:r>
          </w:p>
          <w:p w:rsidR="002C7891" w:rsidRPr="009E7AD9" w:rsidRDefault="002C7891" w:rsidP="002C7891">
            <w:pPr>
              <w:spacing w:after="120"/>
              <w:jc w:val="both"/>
              <w:rPr>
                <w:rFonts w:asciiTheme="minorHAnsi" w:hAnsiTheme="minorHAnsi"/>
                <w:bCs/>
                <w:sz w:val="22"/>
                <w:szCs w:val="22"/>
              </w:rPr>
            </w:pPr>
            <w:r w:rsidRPr="009E7AD9">
              <w:rPr>
                <w:rFonts w:asciiTheme="minorHAnsi" w:hAnsiTheme="minorHAnsi"/>
                <w:bCs/>
                <w:sz w:val="22"/>
                <w:szCs w:val="22"/>
              </w:rPr>
              <w:t xml:space="preserve">Find out more! </w:t>
            </w:r>
            <w:hyperlink r:id="rId13" w:history="1">
              <w:r w:rsidRPr="009E7AD9">
                <w:rPr>
                  <w:rStyle w:val="Hyperlink"/>
                  <w:rFonts w:asciiTheme="minorHAnsi" w:hAnsiTheme="minorHAnsi"/>
                  <w:bCs/>
                  <w:sz w:val="22"/>
                  <w:szCs w:val="22"/>
                </w:rPr>
                <w:t>ww</w:t>
              </w:r>
              <w:r w:rsidRPr="009E7AD9">
                <w:rPr>
                  <w:rStyle w:val="Hyperlink"/>
                  <w:rFonts w:asciiTheme="minorHAnsi" w:hAnsiTheme="minorHAnsi"/>
                  <w:bCs/>
                  <w:sz w:val="22"/>
                  <w:szCs w:val="22"/>
                </w:rPr>
                <w:t>w</w:t>
              </w:r>
              <w:r w:rsidRPr="009E7AD9">
                <w:rPr>
                  <w:rStyle w:val="Hyperlink"/>
                  <w:rFonts w:asciiTheme="minorHAnsi" w:hAnsiTheme="minorHAnsi"/>
                  <w:bCs/>
                  <w:sz w:val="22"/>
                  <w:szCs w:val="22"/>
                </w:rPr>
                <w:t>.csiro.au</w:t>
              </w:r>
            </w:hyperlink>
            <w:r w:rsidRPr="009E7AD9">
              <w:rPr>
                <w:rFonts w:asciiTheme="minorHAnsi" w:hAnsiTheme="minorHAnsi"/>
                <w:bCs/>
                <w:sz w:val="22"/>
                <w:szCs w:val="22"/>
              </w:rPr>
              <w:t xml:space="preserve">.  </w:t>
            </w:r>
          </w:p>
          <w:p w:rsidR="002C7891" w:rsidRPr="009E7AD9" w:rsidRDefault="002C7891" w:rsidP="002C7891">
            <w:pPr>
              <w:spacing w:after="60"/>
              <w:rPr>
                <w:rStyle w:val="Emphasis"/>
                <w:rFonts w:asciiTheme="minorHAnsi" w:hAnsiTheme="minorHAnsi"/>
                <w:i w:val="0"/>
                <w:color w:val="17161A"/>
                <w:sz w:val="22"/>
                <w:szCs w:val="22"/>
                <w:shd w:val="clear" w:color="auto" w:fill="FFFFFF"/>
              </w:rPr>
            </w:pPr>
            <w:r w:rsidRPr="009E7AD9">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2C7891" w:rsidRPr="009E7AD9" w:rsidRDefault="002C7891" w:rsidP="002C7891">
            <w:pPr>
              <w:spacing w:after="120"/>
              <w:rPr>
                <w:rFonts w:asciiTheme="minorHAnsi" w:hAnsiTheme="minorHAnsi" w:cs="Times New Roman"/>
                <w:sz w:val="22"/>
                <w:szCs w:val="22"/>
              </w:rPr>
            </w:pPr>
            <w:r w:rsidRPr="009E7AD9">
              <w:rPr>
                <w:rStyle w:val="Emphasis"/>
                <w:rFonts w:asciiTheme="minorHAnsi" w:hAnsiTheme="minorHAnsi"/>
                <w:i w:val="0"/>
                <w:color w:val="17161A"/>
                <w:sz w:val="22"/>
                <w:szCs w:val="22"/>
                <w:shd w:val="clear" w:color="auto" w:fill="FFFFFF"/>
              </w:rPr>
              <w:t>Find out more! </w:t>
            </w:r>
            <w:hyperlink r:id="rId14" w:history="1">
              <w:r w:rsidRPr="009E7AD9">
                <w:rPr>
                  <w:rStyle w:val="Emphasis"/>
                  <w:rFonts w:asciiTheme="minorHAnsi" w:hAnsiTheme="minorHAnsi"/>
                  <w:i w:val="0"/>
                  <w:color w:val="0000FF"/>
                  <w:sz w:val="22"/>
                  <w:szCs w:val="22"/>
                  <w:shd w:val="clear" w:color="auto" w:fill="FFFFFF"/>
                </w:rPr>
                <w:t>CS</w:t>
              </w:r>
              <w:r w:rsidRPr="009E7AD9">
                <w:rPr>
                  <w:rStyle w:val="Emphasis"/>
                  <w:rFonts w:asciiTheme="minorHAnsi" w:hAnsiTheme="minorHAnsi"/>
                  <w:i w:val="0"/>
                  <w:color w:val="0000FF"/>
                  <w:sz w:val="22"/>
                  <w:szCs w:val="22"/>
                  <w:shd w:val="clear" w:color="auto" w:fill="FFFFFF"/>
                </w:rPr>
                <w:t>I</w:t>
              </w:r>
              <w:r w:rsidRPr="009E7AD9">
                <w:rPr>
                  <w:rStyle w:val="Emphasis"/>
                  <w:rFonts w:asciiTheme="minorHAnsi" w:hAnsiTheme="minorHAnsi"/>
                  <w:i w:val="0"/>
                  <w:color w:val="0000FF"/>
                  <w:sz w:val="22"/>
                  <w:szCs w:val="22"/>
                  <w:shd w:val="clear" w:color="auto" w:fill="FFFFFF"/>
                </w:rPr>
                <w:t>RO Balance</w:t>
              </w:r>
            </w:hyperlink>
            <w:r w:rsidRPr="009E7AD9">
              <w:rPr>
                <w:rFonts w:asciiTheme="minorHAnsi" w:hAnsiTheme="minorHAnsi"/>
                <w:sz w:val="22"/>
                <w:szCs w:val="22"/>
              </w:rPr>
              <w:t xml:space="preserve"> </w:t>
            </w:r>
          </w:p>
          <w:p w:rsidR="001B1182" w:rsidRPr="009E7AD9" w:rsidRDefault="001B1182" w:rsidP="001B1182">
            <w:pPr>
              <w:spacing w:after="180"/>
              <w:rPr>
                <w:rFonts w:asciiTheme="minorHAnsi" w:hAnsiTheme="minorHAnsi"/>
                <w:b/>
                <w:bCs/>
                <w:sz w:val="22"/>
                <w:szCs w:val="22"/>
              </w:rPr>
            </w:pPr>
            <w:r w:rsidRPr="009E7AD9">
              <w:rPr>
                <w:rFonts w:asciiTheme="minorHAnsi" w:hAnsiTheme="minorHAnsi"/>
                <w:b/>
                <w:bCs/>
                <w:sz w:val="22"/>
                <w:szCs w:val="22"/>
              </w:rPr>
              <w:t xml:space="preserve">About the CSIRO Australian Animal Health Laboratory (AAHL):  </w:t>
            </w:r>
          </w:p>
          <w:p w:rsidR="001B1182" w:rsidRPr="009E7AD9" w:rsidRDefault="001B1182" w:rsidP="0076333B">
            <w:pPr>
              <w:spacing w:after="180"/>
              <w:jc w:val="both"/>
              <w:rPr>
                <w:rFonts w:asciiTheme="minorHAnsi" w:hAnsiTheme="minorHAnsi"/>
                <w:bCs/>
                <w:sz w:val="22"/>
                <w:szCs w:val="22"/>
              </w:rPr>
            </w:pPr>
            <w:r w:rsidRPr="009E7AD9">
              <w:rPr>
                <w:rFonts w:asciiTheme="minorHAnsi" w:hAnsiTheme="minorHAns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1B1182" w:rsidRPr="009E7AD9" w:rsidRDefault="001B1182" w:rsidP="0076333B">
            <w:pPr>
              <w:spacing w:after="180"/>
              <w:jc w:val="both"/>
              <w:rPr>
                <w:rFonts w:asciiTheme="minorHAnsi" w:hAnsiTheme="minorHAnsi"/>
                <w:bCs/>
                <w:sz w:val="22"/>
                <w:szCs w:val="22"/>
              </w:rPr>
            </w:pPr>
            <w:r w:rsidRPr="009E7AD9">
              <w:rPr>
                <w:rFonts w:asciiTheme="minorHAnsi" w:hAnsiTheme="minorHAns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502363" w:rsidRPr="009E7AD9" w:rsidRDefault="009E7AD9" w:rsidP="001B1182">
            <w:pPr>
              <w:spacing w:after="180"/>
              <w:rPr>
                <w:rFonts w:asciiTheme="minorHAnsi" w:hAnsiTheme="minorHAnsi"/>
                <w:b/>
                <w:bCs/>
                <w:sz w:val="22"/>
                <w:szCs w:val="22"/>
              </w:rPr>
            </w:pPr>
            <w:hyperlink r:id="rId15" w:history="1">
              <w:r w:rsidR="001B1182" w:rsidRPr="009E7AD9">
                <w:rPr>
                  <w:rStyle w:val="Hyperlink"/>
                  <w:rFonts w:asciiTheme="minorHAnsi" w:hAnsiTheme="minorHAnsi" w:cs="Arial"/>
                  <w:bCs/>
                  <w:sz w:val="22"/>
                  <w:szCs w:val="22"/>
                </w:rPr>
                <w:t>http://www.csiro.au/en/Research/Facilities/AAHL</w:t>
              </w:r>
            </w:hyperlink>
            <w:r w:rsidR="001B1182" w:rsidRPr="009E7AD9">
              <w:rPr>
                <w:rFonts w:asciiTheme="minorHAnsi" w:hAnsiTheme="minorHAnsi"/>
                <w:bCs/>
                <w:sz w:val="22"/>
                <w:szCs w:val="22"/>
              </w:rPr>
              <w:t xml:space="preserve"> </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FE" w:rsidRDefault="009820FE">
      <w:r>
        <w:separator/>
      </w:r>
    </w:p>
  </w:endnote>
  <w:endnote w:type="continuationSeparator" w:id="0">
    <w:p w:rsidR="009820FE" w:rsidRDefault="009820FE">
      <w:r>
        <w:continuationSeparator/>
      </w:r>
    </w:p>
  </w:endnote>
  <w:endnote w:type="continuationNotice" w:id="1">
    <w:p w:rsidR="009820FE" w:rsidRDefault="0098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53" w:rsidRDefault="001B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FE" w:rsidRDefault="009820FE">
      <w:r>
        <w:separator/>
      </w:r>
    </w:p>
  </w:footnote>
  <w:footnote w:type="continuationSeparator" w:id="0">
    <w:p w:rsidR="009820FE" w:rsidRDefault="009820FE">
      <w:r>
        <w:continuationSeparator/>
      </w:r>
    </w:p>
  </w:footnote>
  <w:footnote w:type="continuationNotice" w:id="1">
    <w:p w:rsidR="009820FE" w:rsidRDefault="00982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53" w:rsidRDefault="001B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A15ABF" w:rsidRPr="001E495E">
      <w:rPr>
        <w:noProof/>
        <w:color w:val="FFFFFF"/>
        <w:lang w:val="en-AU" w:eastAsia="en-AU"/>
      </w:rPr>
      <w:drawing>
        <wp:anchor distT="0" distB="0" distL="114300" distR="114300" simplePos="0" relativeHeight="251657728" behindDoc="1" locked="1" layoutInCell="1" allowOverlap="1" wp14:anchorId="3717B255" wp14:editId="23213A6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A6943"/>
    <w:multiLevelType w:val="hybridMultilevel"/>
    <w:tmpl w:val="1A9ADB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DC667C"/>
    <w:multiLevelType w:val="hybridMultilevel"/>
    <w:tmpl w:val="F99451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9945C9"/>
    <w:multiLevelType w:val="hybridMultilevel"/>
    <w:tmpl w:val="05D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5"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43825ED"/>
    <w:multiLevelType w:val="hybridMultilevel"/>
    <w:tmpl w:val="5E16CC9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675FC"/>
    <w:multiLevelType w:val="hybridMultilevel"/>
    <w:tmpl w:val="460461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8D53B18"/>
    <w:multiLevelType w:val="hybridMultilevel"/>
    <w:tmpl w:val="C9D6CFB8"/>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1193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FE5126"/>
    <w:multiLevelType w:val="hybridMultilevel"/>
    <w:tmpl w:val="CDD05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5C90EAB"/>
    <w:multiLevelType w:val="hybridMultilevel"/>
    <w:tmpl w:val="901879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3645C"/>
    <w:multiLevelType w:val="hybridMultilevel"/>
    <w:tmpl w:val="BE009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0E2118"/>
    <w:multiLevelType w:val="hybridMultilevel"/>
    <w:tmpl w:val="B948A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35696E"/>
    <w:multiLevelType w:val="hybridMultilevel"/>
    <w:tmpl w:val="D2BE7A14"/>
    <w:lvl w:ilvl="0" w:tplc="B3CE957C">
      <w:start w:val="1"/>
      <w:numFmt w:val="bullet"/>
      <w:lvlText w:val=""/>
      <w:lvlJc w:val="left"/>
      <w:pPr>
        <w:ind w:left="828" w:hanging="360"/>
      </w:pPr>
      <w:rPr>
        <w:rFonts w:ascii="Wingdings" w:eastAsia="Wingdings" w:hAnsi="Wingdings" w:hint="default"/>
        <w:w w:val="99"/>
        <w:sz w:val="20"/>
        <w:szCs w:val="20"/>
      </w:rPr>
    </w:lvl>
    <w:lvl w:ilvl="1" w:tplc="4F48CDEC">
      <w:start w:val="1"/>
      <w:numFmt w:val="bullet"/>
      <w:lvlText w:val="•"/>
      <w:lvlJc w:val="left"/>
      <w:pPr>
        <w:ind w:left="1640" w:hanging="360"/>
      </w:pPr>
      <w:rPr>
        <w:rFonts w:hint="default"/>
      </w:rPr>
    </w:lvl>
    <w:lvl w:ilvl="2" w:tplc="7EA28E32">
      <w:start w:val="1"/>
      <w:numFmt w:val="bullet"/>
      <w:lvlText w:val="•"/>
      <w:lvlJc w:val="left"/>
      <w:pPr>
        <w:ind w:left="2452" w:hanging="360"/>
      </w:pPr>
      <w:rPr>
        <w:rFonts w:hint="default"/>
      </w:rPr>
    </w:lvl>
    <w:lvl w:ilvl="3" w:tplc="B94C45F0">
      <w:start w:val="1"/>
      <w:numFmt w:val="bullet"/>
      <w:lvlText w:val="•"/>
      <w:lvlJc w:val="left"/>
      <w:pPr>
        <w:ind w:left="3264" w:hanging="360"/>
      </w:pPr>
      <w:rPr>
        <w:rFonts w:hint="default"/>
      </w:rPr>
    </w:lvl>
    <w:lvl w:ilvl="4" w:tplc="9B2205C4">
      <w:start w:val="1"/>
      <w:numFmt w:val="bullet"/>
      <w:lvlText w:val="•"/>
      <w:lvlJc w:val="left"/>
      <w:pPr>
        <w:ind w:left="4075" w:hanging="360"/>
      </w:pPr>
      <w:rPr>
        <w:rFonts w:hint="default"/>
      </w:rPr>
    </w:lvl>
    <w:lvl w:ilvl="5" w:tplc="85FA6A28">
      <w:start w:val="1"/>
      <w:numFmt w:val="bullet"/>
      <w:lvlText w:val="•"/>
      <w:lvlJc w:val="left"/>
      <w:pPr>
        <w:ind w:left="4887" w:hanging="360"/>
      </w:pPr>
      <w:rPr>
        <w:rFonts w:hint="default"/>
      </w:rPr>
    </w:lvl>
    <w:lvl w:ilvl="6" w:tplc="E60AB2C0">
      <w:start w:val="1"/>
      <w:numFmt w:val="bullet"/>
      <w:lvlText w:val="•"/>
      <w:lvlJc w:val="left"/>
      <w:pPr>
        <w:ind w:left="5699" w:hanging="360"/>
      </w:pPr>
      <w:rPr>
        <w:rFonts w:hint="default"/>
      </w:rPr>
    </w:lvl>
    <w:lvl w:ilvl="7" w:tplc="E15E7CCA">
      <w:start w:val="1"/>
      <w:numFmt w:val="bullet"/>
      <w:lvlText w:val="•"/>
      <w:lvlJc w:val="left"/>
      <w:pPr>
        <w:ind w:left="6511" w:hanging="360"/>
      </w:pPr>
      <w:rPr>
        <w:rFonts w:hint="default"/>
      </w:rPr>
    </w:lvl>
    <w:lvl w:ilvl="8" w:tplc="CB18FECC">
      <w:start w:val="1"/>
      <w:numFmt w:val="bullet"/>
      <w:lvlText w:val="•"/>
      <w:lvlJc w:val="left"/>
      <w:pPr>
        <w:ind w:left="7322" w:hanging="360"/>
      </w:pPr>
      <w:rPr>
        <w:rFonts w:hint="default"/>
      </w:rPr>
    </w:lvl>
  </w:abstractNum>
  <w:abstractNum w:abstractNumId="30"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CA0B5F"/>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A42579"/>
    <w:multiLevelType w:val="hybridMultilevel"/>
    <w:tmpl w:val="FEEC672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C4166F"/>
    <w:multiLevelType w:val="hybridMultilevel"/>
    <w:tmpl w:val="CAC8F6BC"/>
    <w:lvl w:ilvl="0" w:tplc="0C09000F">
      <w:start w:val="1"/>
      <w:numFmt w:val="decimal"/>
      <w:pStyle w:val="ListBullet2"/>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79F0432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3F183C"/>
    <w:multiLevelType w:val="multilevel"/>
    <w:tmpl w:val="9C7A92FC"/>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3"/>
  </w:num>
  <w:num w:numId="3">
    <w:abstractNumId w:val="26"/>
  </w:num>
  <w:num w:numId="4">
    <w:abstractNumId w:val="10"/>
  </w:num>
  <w:num w:numId="5">
    <w:abstractNumId w:val="12"/>
  </w:num>
  <w:num w:numId="6">
    <w:abstractNumId w:val="7"/>
  </w:num>
  <w:num w:numId="7">
    <w:abstractNumId w:val="3"/>
  </w:num>
  <w:num w:numId="8">
    <w:abstractNumId w:val="4"/>
  </w:num>
  <w:num w:numId="9">
    <w:abstractNumId w:val="25"/>
  </w:num>
  <w:num w:numId="10">
    <w:abstractNumId w:val="6"/>
  </w:num>
  <w:num w:numId="11">
    <w:abstractNumId w:val="8"/>
  </w:num>
  <w:num w:numId="12">
    <w:abstractNumId w:val="31"/>
  </w:num>
  <w:num w:numId="13">
    <w:abstractNumId w:val="21"/>
  </w:num>
  <w:num w:numId="14">
    <w:abstractNumId w:val="15"/>
  </w:num>
  <w:num w:numId="15">
    <w:abstractNumId w:val="11"/>
  </w:num>
  <w:num w:numId="16">
    <w:abstractNumId w:val="0"/>
  </w:num>
  <w:num w:numId="17">
    <w:abstractNumId w:val="27"/>
  </w:num>
  <w:num w:numId="18">
    <w:abstractNumId w:val="18"/>
  </w:num>
  <w:num w:numId="19">
    <w:abstractNumId w:val="30"/>
  </w:num>
  <w:num w:numId="20">
    <w:abstractNumId w:val="37"/>
  </w:num>
  <w:num w:numId="21">
    <w:abstractNumId w:val="22"/>
  </w:num>
  <w:num w:numId="22">
    <w:abstractNumId w:val="38"/>
  </w:num>
  <w:num w:numId="23">
    <w:abstractNumId w:val="19"/>
  </w:num>
  <w:num w:numId="24">
    <w:abstractNumId w:val="9"/>
  </w:num>
  <w:num w:numId="25">
    <w:abstractNumId w:val="33"/>
  </w:num>
  <w:num w:numId="26">
    <w:abstractNumId w:val="35"/>
  </w:num>
  <w:num w:numId="27">
    <w:abstractNumId w:val="32"/>
  </w:num>
  <w:num w:numId="28">
    <w:abstractNumId w:val="29"/>
  </w:num>
  <w:num w:numId="29">
    <w:abstractNumId w:val="20"/>
  </w:num>
  <w:num w:numId="30">
    <w:abstractNumId w:val="34"/>
  </w:num>
  <w:num w:numId="31">
    <w:abstractNumId w:val="28"/>
  </w:num>
  <w:num w:numId="32">
    <w:abstractNumId w:val="13"/>
  </w:num>
  <w:num w:numId="33">
    <w:abstractNumId w:val="36"/>
  </w:num>
  <w:num w:numId="34">
    <w:abstractNumId w:val="24"/>
  </w:num>
  <w:num w:numId="35">
    <w:abstractNumId w:val="16"/>
  </w:num>
  <w:num w:numId="36">
    <w:abstractNumId w:val="1"/>
  </w:num>
  <w:num w:numId="37">
    <w:abstractNumId w:val="17"/>
  </w:num>
  <w:num w:numId="38">
    <w:abstractNumId w:val="39"/>
  </w:num>
  <w:num w:numId="39">
    <w:abstractNumId w:val="2"/>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B92"/>
    <w:rsid w:val="000069CA"/>
    <w:rsid w:val="00013109"/>
    <w:rsid w:val="000274EF"/>
    <w:rsid w:val="00033249"/>
    <w:rsid w:val="00034302"/>
    <w:rsid w:val="000366D2"/>
    <w:rsid w:val="00040391"/>
    <w:rsid w:val="00040B1E"/>
    <w:rsid w:val="000420E5"/>
    <w:rsid w:val="00045C91"/>
    <w:rsid w:val="00045F92"/>
    <w:rsid w:val="000465DD"/>
    <w:rsid w:val="00046A29"/>
    <w:rsid w:val="00054DDD"/>
    <w:rsid w:val="00055E9F"/>
    <w:rsid w:val="00056D0F"/>
    <w:rsid w:val="00060902"/>
    <w:rsid w:val="000614F4"/>
    <w:rsid w:val="0006226B"/>
    <w:rsid w:val="000658F4"/>
    <w:rsid w:val="0006717F"/>
    <w:rsid w:val="0008212C"/>
    <w:rsid w:val="000835A6"/>
    <w:rsid w:val="0008475A"/>
    <w:rsid w:val="00085BA8"/>
    <w:rsid w:val="00087963"/>
    <w:rsid w:val="00090B5F"/>
    <w:rsid w:val="00091F71"/>
    <w:rsid w:val="000A0599"/>
    <w:rsid w:val="000A2735"/>
    <w:rsid w:val="000A43F5"/>
    <w:rsid w:val="000A6826"/>
    <w:rsid w:val="000B1744"/>
    <w:rsid w:val="000B36BB"/>
    <w:rsid w:val="000B5AE5"/>
    <w:rsid w:val="000B6167"/>
    <w:rsid w:val="000B751C"/>
    <w:rsid w:val="000B7811"/>
    <w:rsid w:val="000C048A"/>
    <w:rsid w:val="000C68FC"/>
    <w:rsid w:val="000C6927"/>
    <w:rsid w:val="000C69BF"/>
    <w:rsid w:val="000D2206"/>
    <w:rsid w:val="000D375D"/>
    <w:rsid w:val="000D44D3"/>
    <w:rsid w:val="000D4809"/>
    <w:rsid w:val="000D6EBC"/>
    <w:rsid w:val="000D72AF"/>
    <w:rsid w:val="000E5F46"/>
    <w:rsid w:val="000F1363"/>
    <w:rsid w:val="000F2F60"/>
    <w:rsid w:val="000F2F84"/>
    <w:rsid w:val="000F7BBF"/>
    <w:rsid w:val="0010028A"/>
    <w:rsid w:val="001046BE"/>
    <w:rsid w:val="00105008"/>
    <w:rsid w:val="00114C19"/>
    <w:rsid w:val="00126015"/>
    <w:rsid w:val="001266B2"/>
    <w:rsid w:val="001339DE"/>
    <w:rsid w:val="001364CB"/>
    <w:rsid w:val="0014142E"/>
    <w:rsid w:val="001448B6"/>
    <w:rsid w:val="00144D9B"/>
    <w:rsid w:val="001474C7"/>
    <w:rsid w:val="0015340E"/>
    <w:rsid w:val="0015558D"/>
    <w:rsid w:val="00155F81"/>
    <w:rsid w:val="001602FF"/>
    <w:rsid w:val="00160971"/>
    <w:rsid w:val="00166319"/>
    <w:rsid w:val="00177782"/>
    <w:rsid w:val="00191EF4"/>
    <w:rsid w:val="00195E85"/>
    <w:rsid w:val="001A0AFE"/>
    <w:rsid w:val="001A2856"/>
    <w:rsid w:val="001A482B"/>
    <w:rsid w:val="001A5098"/>
    <w:rsid w:val="001A6ADF"/>
    <w:rsid w:val="001B1182"/>
    <w:rsid w:val="001B14CA"/>
    <w:rsid w:val="001B1A53"/>
    <w:rsid w:val="001B4313"/>
    <w:rsid w:val="001B6060"/>
    <w:rsid w:val="001B6C26"/>
    <w:rsid w:val="001D7DD1"/>
    <w:rsid w:val="001E3398"/>
    <w:rsid w:val="001E3EE0"/>
    <w:rsid w:val="001E495E"/>
    <w:rsid w:val="001F07EE"/>
    <w:rsid w:val="001F0C49"/>
    <w:rsid w:val="001F2264"/>
    <w:rsid w:val="001F31AE"/>
    <w:rsid w:val="001F4106"/>
    <w:rsid w:val="001F4404"/>
    <w:rsid w:val="00202FF6"/>
    <w:rsid w:val="00205A4A"/>
    <w:rsid w:val="0021279B"/>
    <w:rsid w:val="00212958"/>
    <w:rsid w:val="00222800"/>
    <w:rsid w:val="002262DC"/>
    <w:rsid w:val="00230B6A"/>
    <w:rsid w:val="00235783"/>
    <w:rsid w:val="00240309"/>
    <w:rsid w:val="002407E7"/>
    <w:rsid w:val="00240A35"/>
    <w:rsid w:val="002415E6"/>
    <w:rsid w:val="00244C15"/>
    <w:rsid w:val="002462CF"/>
    <w:rsid w:val="00254313"/>
    <w:rsid w:val="00254B22"/>
    <w:rsid w:val="00257CA1"/>
    <w:rsid w:val="00262649"/>
    <w:rsid w:val="00262BD8"/>
    <w:rsid w:val="00262C46"/>
    <w:rsid w:val="00271A1A"/>
    <w:rsid w:val="00271E7F"/>
    <w:rsid w:val="00274A92"/>
    <w:rsid w:val="00280E38"/>
    <w:rsid w:val="002848C3"/>
    <w:rsid w:val="00292597"/>
    <w:rsid w:val="00292FDB"/>
    <w:rsid w:val="00293F77"/>
    <w:rsid w:val="00294F90"/>
    <w:rsid w:val="00295F32"/>
    <w:rsid w:val="002A0814"/>
    <w:rsid w:val="002B060F"/>
    <w:rsid w:val="002B389F"/>
    <w:rsid w:val="002C2360"/>
    <w:rsid w:val="002C7891"/>
    <w:rsid w:val="002D204B"/>
    <w:rsid w:val="002D3829"/>
    <w:rsid w:val="002D5835"/>
    <w:rsid w:val="002D78C5"/>
    <w:rsid w:val="002F2B0A"/>
    <w:rsid w:val="002F41F8"/>
    <w:rsid w:val="00300CDD"/>
    <w:rsid w:val="00301394"/>
    <w:rsid w:val="00301884"/>
    <w:rsid w:val="0030302E"/>
    <w:rsid w:val="00305544"/>
    <w:rsid w:val="00313280"/>
    <w:rsid w:val="00320290"/>
    <w:rsid w:val="00320792"/>
    <w:rsid w:val="00322503"/>
    <w:rsid w:val="003246B4"/>
    <w:rsid w:val="003276AC"/>
    <w:rsid w:val="0033343D"/>
    <w:rsid w:val="00336946"/>
    <w:rsid w:val="00340FC3"/>
    <w:rsid w:val="00342F0C"/>
    <w:rsid w:val="00345D19"/>
    <w:rsid w:val="00346B6D"/>
    <w:rsid w:val="0036422F"/>
    <w:rsid w:val="00375015"/>
    <w:rsid w:val="00375B41"/>
    <w:rsid w:val="00381D43"/>
    <w:rsid w:val="00381F39"/>
    <w:rsid w:val="0038234C"/>
    <w:rsid w:val="00382A5F"/>
    <w:rsid w:val="00382F58"/>
    <w:rsid w:val="003834B3"/>
    <w:rsid w:val="00383634"/>
    <w:rsid w:val="003927B0"/>
    <w:rsid w:val="00394AD2"/>
    <w:rsid w:val="00395610"/>
    <w:rsid w:val="003A0030"/>
    <w:rsid w:val="003A0708"/>
    <w:rsid w:val="003A682C"/>
    <w:rsid w:val="003B0057"/>
    <w:rsid w:val="003B17F4"/>
    <w:rsid w:val="003B2CB1"/>
    <w:rsid w:val="003B6C0A"/>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07EAF"/>
    <w:rsid w:val="004111D3"/>
    <w:rsid w:val="00411447"/>
    <w:rsid w:val="0041160E"/>
    <w:rsid w:val="00414BE7"/>
    <w:rsid w:val="00415D52"/>
    <w:rsid w:val="00424E93"/>
    <w:rsid w:val="0042536D"/>
    <w:rsid w:val="00426642"/>
    <w:rsid w:val="00433A77"/>
    <w:rsid w:val="00435E0B"/>
    <w:rsid w:val="00436A3A"/>
    <w:rsid w:val="0043791C"/>
    <w:rsid w:val="0044367F"/>
    <w:rsid w:val="004440A0"/>
    <w:rsid w:val="004501A0"/>
    <w:rsid w:val="004518BD"/>
    <w:rsid w:val="00452848"/>
    <w:rsid w:val="00462662"/>
    <w:rsid w:val="0047084C"/>
    <w:rsid w:val="00474192"/>
    <w:rsid w:val="00474B71"/>
    <w:rsid w:val="004804FC"/>
    <w:rsid w:val="004831FE"/>
    <w:rsid w:val="004917DE"/>
    <w:rsid w:val="004918C7"/>
    <w:rsid w:val="00491F37"/>
    <w:rsid w:val="00494858"/>
    <w:rsid w:val="004A5E5F"/>
    <w:rsid w:val="004B0487"/>
    <w:rsid w:val="004B0B84"/>
    <w:rsid w:val="004B76E8"/>
    <w:rsid w:val="004C18D1"/>
    <w:rsid w:val="004C1C7A"/>
    <w:rsid w:val="004C2E35"/>
    <w:rsid w:val="004C5604"/>
    <w:rsid w:val="004D1800"/>
    <w:rsid w:val="004D6F3A"/>
    <w:rsid w:val="004D6F3C"/>
    <w:rsid w:val="004D6FCB"/>
    <w:rsid w:val="004E10BE"/>
    <w:rsid w:val="004E5600"/>
    <w:rsid w:val="004E6DFD"/>
    <w:rsid w:val="0050193C"/>
    <w:rsid w:val="00502363"/>
    <w:rsid w:val="00503546"/>
    <w:rsid w:val="00507292"/>
    <w:rsid w:val="005149D3"/>
    <w:rsid w:val="00514A2E"/>
    <w:rsid w:val="00516428"/>
    <w:rsid w:val="00520570"/>
    <w:rsid w:val="005236AB"/>
    <w:rsid w:val="00525DB0"/>
    <w:rsid w:val="005301A9"/>
    <w:rsid w:val="00533CFF"/>
    <w:rsid w:val="00534031"/>
    <w:rsid w:val="00543736"/>
    <w:rsid w:val="005468E6"/>
    <w:rsid w:val="00547EE1"/>
    <w:rsid w:val="00550C5F"/>
    <w:rsid w:val="00552D50"/>
    <w:rsid w:val="00561C50"/>
    <w:rsid w:val="00563B9B"/>
    <w:rsid w:val="00570617"/>
    <w:rsid w:val="005758ED"/>
    <w:rsid w:val="00577657"/>
    <w:rsid w:val="00583303"/>
    <w:rsid w:val="00585169"/>
    <w:rsid w:val="00586F41"/>
    <w:rsid w:val="00587D7C"/>
    <w:rsid w:val="00592D3B"/>
    <w:rsid w:val="00592E42"/>
    <w:rsid w:val="0059432C"/>
    <w:rsid w:val="0059751A"/>
    <w:rsid w:val="005A0895"/>
    <w:rsid w:val="005A744A"/>
    <w:rsid w:val="005B0EEB"/>
    <w:rsid w:val="005B1087"/>
    <w:rsid w:val="005B1C7A"/>
    <w:rsid w:val="005B2FA3"/>
    <w:rsid w:val="005B3F60"/>
    <w:rsid w:val="005B4A52"/>
    <w:rsid w:val="005B4F50"/>
    <w:rsid w:val="005B5640"/>
    <w:rsid w:val="005B654F"/>
    <w:rsid w:val="005B7709"/>
    <w:rsid w:val="005C63EF"/>
    <w:rsid w:val="005D05AF"/>
    <w:rsid w:val="005D3AA1"/>
    <w:rsid w:val="005D423A"/>
    <w:rsid w:val="005D7F83"/>
    <w:rsid w:val="005E138C"/>
    <w:rsid w:val="005E1E95"/>
    <w:rsid w:val="005E5161"/>
    <w:rsid w:val="005F35B0"/>
    <w:rsid w:val="0060112F"/>
    <w:rsid w:val="00604679"/>
    <w:rsid w:val="006052DD"/>
    <w:rsid w:val="006054E3"/>
    <w:rsid w:val="00607230"/>
    <w:rsid w:val="00620B1F"/>
    <w:rsid w:val="006226E7"/>
    <w:rsid w:val="006228E0"/>
    <w:rsid w:val="00630664"/>
    <w:rsid w:val="006328C7"/>
    <w:rsid w:val="00633BCB"/>
    <w:rsid w:val="00634F90"/>
    <w:rsid w:val="00635350"/>
    <w:rsid w:val="00636E8C"/>
    <w:rsid w:val="00643C5C"/>
    <w:rsid w:val="00644EEB"/>
    <w:rsid w:val="00647D13"/>
    <w:rsid w:val="00655B49"/>
    <w:rsid w:val="00657088"/>
    <w:rsid w:val="006606C5"/>
    <w:rsid w:val="00663F6B"/>
    <w:rsid w:val="00672A7A"/>
    <w:rsid w:val="00674F5B"/>
    <w:rsid w:val="00680137"/>
    <w:rsid w:val="00682337"/>
    <w:rsid w:val="00683121"/>
    <w:rsid w:val="0068683D"/>
    <w:rsid w:val="006921E1"/>
    <w:rsid w:val="006946F7"/>
    <w:rsid w:val="006A5324"/>
    <w:rsid w:val="006A7A50"/>
    <w:rsid w:val="006B390B"/>
    <w:rsid w:val="006B5933"/>
    <w:rsid w:val="006B64AE"/>
    <w:rsid w:val="006B6716"/>
    <w:rsid w:val="006C22C8"/>
    <w:rsid w:val="006C2388"/>
    <w:rsid w:val="006C30A1"/>
    <w:rsid w:val="006C6BB3"/>
    <w:rsid w:val="006C77B1"/>
    <w:rsid w:val="006D0BAE"/>
    <w:rsid w:val="006D42F9"/>
    <w:rsid w:val="006D6DA7"/>
    <w:rsid w:val="006D7662"/>
    <w:rsid w:val="006F0FF2"/>
    <w:rsid w:val="006F18A9"/>
    <w:rsid w:val="006F1B5D"/>
    <w:rsid w:val="006F1E85"/>
    <w:rsid w:val="006F475F"/>
    <w:rsid w:val="006F5713"/>
    <w:rsid w:val="006F58C5"/>
    <w:rsid w:val="006F7A39"/>
    <w:rsid w:val="00704EB5"/>
    <w:rsid w:val="00707E84"/>
    <w:rsid w:val="0071541A"/>
    <w:rsid w:val="007161B0"/>
    <w:rsid w:val="0072042E"/>
    <w:rsid w:val="007251EF"/>
    <w:rsid w:val="00725E7F"/>
    <w:rsid w:val="00726C73"/>
    <w:rsid w:val="00726DF7"/>
    <w:rsid w:val="007344EE"/>
    <w:rsid w:val="00735767"/>
    <w:rsid w:val="00737CF7"/>
    <w:rsid w:val="00737EFB"/>
    <w:rsid w:val="00740CA2"/>
    <w:rsid w:val="007507C9"/>
    <w:rsid w:val="00753F22"/>
    <w:rsid w:val="0075765F"/>
    <w:rsid w:val="0076333B"/>
    <w:rsid w:val="00770408"/>
    <w:rsid w:val="0077604C"/>
    <w:rsid w:val="00776560"/>
    <w:rsid w:val="0077698D"/>
    <w:rsid w:val="00781499"/>
    <w:rsid w:val="007859C9"/>
    <w:rsid w:val="00792D15"/>
    <w:rsid w:val="00794BC0"/>
    <w:rsid w:val="007975C3"/>
    <w:rsid w:val="007A3843"/>
    <w:rsid w:val="007C024E"/>
    <w:rsid w:val="007C3398"/>
    <w:rsid w:val="007D4AE1"/>
    <w:rsid w:val="007D5D08"/>
    <w:rsid w:val="007D689A"/>
    <w:rsid w:val="007E1693"/>
    <w:rsid w:val="007E2135"/>
    <w:rsid w:val="007E2796"/>
    <w:rsid w:val="007E753B"/>
    <w:rsid w:val="007F46CA"/>
    <w:rsid w:val="00802812"/>
    <w:rsid w:val="00804E9E"/>
    <w:rsid w:val="00804F48"/>
    <w:rsid w:val="008053B0"/>
    <w:rsid w:val="00805ED6"/>
    <w:rsid w:val="00807901"/>
    <w:rsid w:val="00816F5F"/>
    <w:rsid w:val="008211C8"/>
    <w:rsid w:val="00822C33"/>
    <w:rsid w:val="008231D1"/>
    <w:rsid w:val="00825D94"/>
    <w:rsid w:val="00826067"/>
    <w:rsid w:val="0082681D"/>
    <w:rsid w:val="00833B3B"/>
    <w:rsid w:val="00834475"/>
    <w:rsid w:val="00837222"/>
    <w:rsid w:val="008400D6"/>
    <w:rsid w:val="0084125F"/>
    <w:rsid w:val="00846CCE"/>
    <w:rsid w:val="008505E2"/>
    <w:rsid w:val="00852C22"/>
    <w:rsid w:val="00855570"/>
    <w:rsid w:val="0086185F"/>
    <w:rsid w:val="008638E0"/>
    <w:rsid w:val="00863E9E"/>
    <w:rsid w:val="0086574F"/>
    <w:rsid w:val="00867FD0"/>
    <w:rsid w:val="00870546"/>
    <w:rsid w:val="00873110"/>
    <w:rsid w:val="0087664F"/>
    <w:rsid w:val="00880C71"/>
    <w:rsid w:val="00885C5B"/>
    <w:rsid w:val="00887516"/>
    <w:rsid w:val="0088792D"/>
    <w:rsid w:val="008A23FE"/>
    <w:rsid w:val="008A49BF"/>
    <w:rsid w:val="008A6ABD"/>
    <w:rsid w:val="008B4713"/>
    <w:rsid w:val="008B647A"/>
    <w:rsid w:val="008B6C85"/>
    <w:rsid w:val="008C0B66"/>
    <w:rsid w:val="008C3715"/>
    <w:rsid w:val="008C57FC"/>
    <w:rsid w:val="008D22C2"/>
    <w:rsid w:val="008D6130"/>
    <w:rsid w:val="008E4B21"/>
    <w:rsid w:val="008E7C1A"/>
    <w:rsid w:val="009003FA"/>
    <w:rsid w:val="00901BB0"/>
    <w:rsid w:val="009038D2"/>
    <w:rsid w:val="009040D3"/>
    <w:rsid w:val="00904662"/>
    <w:rsid w:val="009148B9"/>
    <w:rsid w:val="00923559"/>
    <w:rsid w:val="00924902"/>
    <w:rsid w:val="0092574D"/>
    <w:rsid w:val="00925E91"/>
    <w:rsid w:val="00927293"/>
    <w:rsid w:val="0092729A"/>
    <w:rsid w:val="00932F59"/>
    <w:rsid w:val="00933AB4"/>
    <w:rsid w:val="00935C27"/>
    <w:rsid w:val="00936310"/>
    <w:rsid w:val="009363F5"/>
    <w:rsid w:val="00936882"/>
    <w:rsid w:val="00936BEE"/>
    <w:rsid w:val="00936F4A"/>
    <w:rsid w:val="00937F27"/>
    <w:rsid w:val="00945251"/>
    <w:rsid w:val="00954E4E"/>
    <w:rsid w:val="00955F65"/>
    <w:rsid w:val="00960A62"/>
    <w:rsid w:val="009629E2"/>
    <w:rsid w:val="00970125"/>
    <w:rsid w:val="00970B75"/>
    <w:rsid w:val="00972841"/>
    <w:rsid w:val="009753C7"/>
    <w:rsid w:val="00980915"/>
    <w:rsid w:val="009820FE"/>
    <w:rsid w:val="009833D0"/>
    <w:rsid w:val="00983ACA"/>
    <w:rsid w:val="00986C92"/>
    <w:rsid w:val="009A1510"/>
    <w:rsid w:val="009A33E8"/>
    <w:rsid w:val="009A7223"/>
    <w:rsid w:val="009B37CD"/>
    <w:rsid w:val="009B4BFE"/>
    <w:rsid w:val="009C0DDA"/>
    <w:rsid w:val="009C3D79"/>
    <w:rsid w:val="009C5E63"/>
    <w:rsid w:val="009C70C6"/>
    <w:rsid w:val="009D04C6"/>
    <w:rsid w:val="009D2CFB"/>
    <w:rsid w:val="009D561C"/>
    <w:rsid w:val="009D5F90"/>
    <w:rsid w:val="009D68CE"/>
    <w:rsid w:val="009E7AD9"/>
    <w:rsid w:val="009F05E3"/>
    <w:rsid w:val="009F24BD"/>
    <w:rsid w:val="009F43A9"/>
    <w:rsid w:val="009F541F"/>
    <w:rsid w:val="009F638F"/>
    <w:rsid w:val="009F6731"/>
    <w:rsid w:val="00A00A9E"/>
    <w:rsid w:val="00A0184C"/>
    <w:rsid w:val="00A06799"/>
    <w:rsid w:val="00A12E7C"/>
    <w:rsid w:val="00A14C3B"/>
    <w:rsid w:val="00A15548"/>
    <w:rsid w:val="00A15ABF"/>
    <w:rsid w:val="00A2394F"/>
    <w:rsid w:val="00A257D6"/>
    <w:rsid w:val="00A260FD"/>
    <w:rsid w:val="00A27685"/>
    <w:rsid w:val="00A3042B"/>
    <w:rsid w:val="00A36B3F"/>
    <w:rsid w:val="00A41D82"/>
    <w:rsid w:val="00A41FB8"/>
    <w:rsid w:val="00A42CF0"/>
    <w:rsid w:val="00A46F33"/>
    <w:rsid w:val="00A506BB"/>
    <w:rsid w:val="00A6204B"/>
    <w:rsid w:val="00A62742"/>
    <w:rsid w:val="00A64D7F"/>
    <w:rsid w:val="00A659B7"/>
    <w:rsid w:val="00A70AEF"/>
    <w:rsid w:val="00A70FD2"/>
    <w:rsid w:val="00A7119A"/>
    <w:rsid w:val="00A73FB0"/>
    <w:rsid w:val="00A74FB1"/>
    <w:rsid w:val="00A84592"/>
    <w:rsid w:val="00A85849"/>
    <w:rsid w:val="00A85B9C"/>
    <w:rsid w:val="00A95F56"/>
    <w:rsid w:val="00A96C33"/>
    <w:rsid w:val="00A97C37"/>
    <w:rsid w:val="00AA4E8E"/>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820"/>
    <w:rsid w:val="00B05FBF"/>
    <w:rsid w:val="00B07CE1"/>
    <w:rsid w:val="00B14811"/>
    <w:rsid w:val="00B272E6"/>
    <w:rsid w:val="00B307D9"/>
    <w:rsid w:val="00B37B2C"/>
    <w:rsid w:val="00B42E58"/>
    <w:rsid w:val="00B435A8"/>
    <w:rsid w:val="00B45C9A"/>
    <w:rsid w:val="00B4708E"/>
    <w:rsid w:val="00B50851"/>
    <w:rsid w:val="00B533F0"/>
    <w:rsid w:val="00B6536B"/>
    <w:rsid w:val="00B708BF"/>
    <w:rsid w:val="00B72C64"/>
    <w:rsid w:val="00B7359B"/>
    <w:rsid w:val="00B85A89"/>
    <w:rsid w:val="00B90330"/>
    <w:rsid w:val="00B950EB"/>
    <w:rsid w:val="00B95448"/>
    <w:rsid w:val="00B961FF"/>
    <w:rsid w:val="00BA1680"/>
    <w:rsid w:val="00BA746B"/>
    <w:rsid w:val="00BB7899"/>
    <w:rsid w:val="00BC2345"/>
    <w:rsid w:val="00BC6348"/>
    <w:rsid w:val="00BC77FE"/>
    <w:rsid w:val="00BD6009"/>
    <w:rsid w:val="00BE2D3C"/>
    <w:rsid w:val="00BE5CFF"/>
    <w:rsid w:val="00BE6C32"/>
    <w:rsid w:val="00BF06D3"/>
    <w:rsid w:val="00BF1967"/>
    <w:rsid w:val="00BF3699"/>
    <w:rsid w:val="00C01DF0"/>
    <w:rsid w:val="00C0719B"/>
    <w:rsid w:val="00C10A23"/>
    <w:rsid w:val="00C169D5"/>
    <w:rsid w:val="00C34CA6"/>
    <w:rsid w:val="00C368BA"/>
    <w:rsid w:val="00C40A38"/>
    <w:rsid w:val="00C41899"/>
    <w:rsid w:val="00C43943"/>
    <w:rsid w:val="00C46712"/>
    <w:rsid w:val="00C50222"/>
    <w:rsid w:val="00C55539"/>
    <w:rsid w:val="00C57D01"/>
    <w:rsid w:val="00C61A23"/>
    <w:rsid w:val="00C62435"/>
    <w:rsid w:val="00C66BB1"/>
    <w:rsid w:val="00C729C8"/>
    <w:rsid w:val="00C748EF"/>
    <w:rsid w:val="00C755F7"/>
    <w:rsid w:val="00C761AE"/>
    <w:rsid w:val="00C76499"/>
    <w:rsid w:val="00C779E0"/>
    <w:rsid w:val="00C9228A"/>
    <w:rsid w:val="00C960B0"/>
    <w:rsid w:val="00C96567"/>
    <w:rsid w:val="00CA00FC"/>
    <w:rsid w:val="00CA071D"/>
    <w:rsid w:val="00CA6B3B"/>
    <w:rsid w:val="00CA78EB"/>
    <w:rsid w:val="00CB19B5"/>
    <w:rsid w:val="00CB5A16"/>
    <w:rsid w:val="00CB653C"/>
    <w:rsid w:val="00CB6BCD"/>
    <w:rsid w:val="00CB7CA4"/>
    <w:rsid w:val="00CC3ED5"/>
    <w:rsid w:val="00CC5164"/>
    <w:rsid w:val="00CC7B63"/>
    <w:rsid w:val="00CD2E83"/>
    <w:rsid w:val="00CD3341"/>
    <w:rsid w:val="00CD6A90"/>
    <w:rsid w:val="00CD7E6F"/>
    <w:rsid w:val="00CE0C88"/>
    <w:rsid w:val="00CE269D"/>
    <w:rsid w:val="00CF1186"/>
    <w:rsid w:val="00CF3D09"/>
    <w:rsid w:val="00D00168"/>
    <w:rsid w:val="00D025EC"/>
    <w:rsid w:val="00D12A24"/>
    <w:rsid w:val="00D13067"/>
    <w:rsid w:val="00D233BD"/>
    <w:rsid w:val="00D26220"/>
    <w:rsid w:val="00D32074"/>
    <w:rsid w:val="00D33B28"/>
    <w:rsid w:val="00D3447B"/>
    <w:rsid w:val="00D36371"/>
    <w:rsid w:val="00D40BFB"/>
    <w:rsid w:val="00D43516"/>
    <w:rsid w:val="00D44B3B"/>
    <w:rsid w:val="00D45B26"/>
    <w:rsid w:val="00D468D5"/>
    <w:rsid w:val="00D57440"/>
    <w:rsid w:val="00D706B3"/>
    <w:rsid w:val="00D707D5"/>
    <w:rsid w:val="00D7105C"/>
    <w:rsid w:val="00D8313E"/>
    <w:rsid w:val="00D853A6"/>
    <w:rsid w:val="00D86691"/>
    <w:rsid w:val="00D8698A"/>
    <w:rsid w:val="00D90088"/>
    <w:rsid w:val="00D95263"/>
    <w:rsid w:val="00DA33F8"/>
    <w:rsid w:val="00DA601C"/>
    <w:rsid w:val="00DA60FC"/>
    <w:rsid w:val="00DB3795"/>
    <w:rsid w:val="00DB676E"/>
    <w:rsid w:val="00DB7BD7"/>
    <w:rsid w:val="00DD042E"/>
    <w:rsid w:val="00DD1453"/>
    <w:rsid w:val="00DD23EE"/>
    <w:rsid w:val="00DD4B0C"/>
    <w:rsid w:val="00DE17E3"/>
    <w:rsid w:val="00DE48B1"/>
    <w:rsid w:val="00DE4E5E"/>
    <w:rsid w:val="00DE5E69"/>
    <w:rsid w:val="00DE624B"/>
    <w:rsid w:val="00DE64D5"/>
    <w:rsid w:val="00DE6BEE"/>
    <w:rsid w:val="00DE7C16"/>
    <w:rsid w:val="00DF66A8"/>
    <w:rsid w:val="00DF7204"/>
    <w:rsid w:val="00DF7B88"/>
    <w:rsid w:val="00E03285"/>
    <w:rsid w:val="00E0534B"/>
    <w:rsid w:val="00E136C4"/>
    <w:rsid w:val="00E13D4C"/>
    <w:rsid w:val="00E1524A"/>
    <w:rsid w:val="00E17461"/>
    <w:rsid w:val="00E220AE"/>
    <w:rsid w:val="00E22C48"/>
    <w:rsid w:val="00E248D5"/>
    <w:rsid w:val="00E36858"/>
    <w:rsid w:val="00E36BCE"/>
    <w:rsid w:val="00E4407C"/>
    <w:rsid w:val="00E4530D"/>
    <w:rsid w:val="00E47DFE"/>
    <w:rsid w:val="00E53AE2"/>
    <w:rsid w:val="00E54326"/>
    <w:rsid w:val="00E5562F"/>
    <w:rsid w:val="00E611CD"/>
    <w:rsid w:val="00E641DA"/>
    <w:rsid w:val="00E6521E"/>
    <w:rsid w:val="00E70A23"/>
    <w:rsid w:val="00E76DAD"/>
    <w:rsid w:val="00E83C2B"/>
    <w:rsid w:val="00E8531C"/>
    <w:rsid w:val="00E86D3A"/>
    <w:rsid w:val="00E90C14"/>
    <w:rsid w:val="00E91FFF"/>
    <w:rsid w:val="00EA00D4"/>
    <w:rsid w:val="00EA51BB"/>
    <w:rsid w:val="00EA550A"/>
    <w:rsid w:val="00EA729E"/>
    <w:rsid w:val="00EB07D9"/>
    <w:rsid w:val="00EB2744"/>
    <w:rsid w:val="00EB32ED"/>
    <w:rsid w:val="00EB5DC7"/>
    <w:rsid w:val="00ED1B5B"/>
    <w:rsid w:val="00EE109B"/>
    <w:rsid w:val="00EF05A2"/>
    <w:rsid w:val="00EF0DF5"/>
    <w:rsid w:val="00EF2E7A"/>
    <w:rsid w:val="00F00FBE"/>
    <w:rsid w:val="00F02538"/>
    <w:rsid w:val="00F0357B"/>
    <w:rsid w:val="00F11F45"/>
    <w:rsid w:val="00F13226"/>
    <w:rsid w:val="00F14B7F"/>
    <w:rsid w:val="00F16962"/>
    <w:rsid w:val="00F17A94"/>
    <w:rsid w:val="00F25869"/>
    <w:rsid w:val="00F32371"/>
    <w:rsid w:val="00F336A3"/>
    <w:rsid w:val="00F353AE"/>
    <w:rsid w:val="00F3581C"/>
    <w:rsid w:val="00F3596F"/>
    <w:rsid w:val="00F40923"/>
    <w:rsid w:val="00F414B4"/>
    <w:rsid w:val="00F44989"/>
    <w:rsid w:val="00F52340"/>
    <w:rsid w:val="00F54B55"/>
    <w:rsid w:val="00F61B42"/>
    <w:rsid w:val="00F663C0"/>
    <w:rsid w:val="00F72D85"/>
    <w:rsid w:val="00F77839"/>
    <w:rsid w:val="00F800BA"/>
    <w:rsid w:val="00F802B5"/>
    <w:rsid w:val="00F80840"/>
    <w:rsid w:val="00F844B1"/>
    <w:rsid w:val="00F8784D"/>
    <w:rsid w:val="00F87FF8"/>
    <w:rsid w:val="00F95F0A"/>
    <w:rsid w:val="00F9609C"/>
    <w:rsid w:val="00F96553"/>
    <w:rsid w:val="00F965F2"/>
    <w:rsid w:val="00FB3058"/>
    <w:rsid w:val="00FB4B99"/>
    <w:rsid w:val="00FC03D3"/>
    <w:rsid w:val="00FC0AD9"/>
    <w:rsid w:val="00FC2191"/>
    <w:rsid w:val="00FC5974"/>
    <w:rsid w:val="00FC6FF8"/>
    <w:rsid w:val="00FD5985"/>
    <w:rsid w:val="00FE197A"/>
    <w:rsid w:val="00FE248C"/>
    <w:rsid w:val="00FE623A"/>
    <w:rsid w:val="00FE7433"/>
    <w:rsid w:val="00FF02BC"/>
    <w:rsid w:val="00FF05F3"/>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45BB8C0-3046-4E5B-9A4A-0359DD6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2">
    <w:name w:val="List Bullet 2"/>
    <w:basedOn w:val="Normal"/>
    <w:uiPriority w:val="99"/>
    <w:semiHidden/>
    <w:unhideWhenUsed/>
    <w:rsid w:val="00191EF4"/>
    <w:pPr>
      <w:numPr>
        <w:numId w:val="20"/>
      </w:numPr>
      <w:contextualSpacing/>
    </w:pPr>
  </w:style>
  <w:style w:type="paragraph" w:styleId="ListParagraph">
    <w:name w:val="List Paragraph"/>
    <w:basedOn w:val="Normal"/>
    <w:uiPriority w:val="34"/>
    <w:qFormat/>
    <w:rsid w:val="00345D19"/>
    <w:pPr>
      <w:ind w:left="720"/>
    </w:pPr>
  </w:style>
  <w:style w:type="paragraph" w:styleId="BalloonText">
    <w:name w:val="Balloon Text"/>
    <w:basedOn w:val="Normal"/>
    <w:link w:val="BalloonTextChar"/>
    <w:uiPriority w:val="99"/>
    <w:semiHidden/>
    <w:unhideWhenUsed/>
    <w:rsid w:val="00834475"/>
    <w:rPr>
      <w:rFonts w:ascii="Segoe UI" w:hAnsi="Segoe UI" w:cs="Segoe UI"/>
      <w:sz w:val="18"/>
      <w:szCs w:val="18"/>
    </w:rPr>
  </w:style>
  <w:style w:type="character" w:customStyle="1" w:styleId="BalloonTextChar">
    <w:name w:val="Balloon Text Char"/>
    <w:link w:val="BalloonText"/>
    <w:uiPriority w:val="99"/>
    <w:semiHidden/>
    <w:rsid w:val="00834475"/>
    <w:rPr>
      <w:rFonts w:ascii="Segoe UI" w:hAnsi="Segoe UI" w:cs="Segoe UI"/>
      <w:sz w:val="18"/>
      <w:szCs w:val="18"/>
      <w:lang w:eastAsia="ja-JP"/>
    </w:rPr>
  </w:style>
  <w:style w:type="character" w:styleId="CommentReference">
    <w:name w:val="annotation reference"/>
    <w:uiPriority w:val="99"/>
    <w:semiHidden/>
    <w:unhideWhenUsed/>
    <w:rsid w:val="000C6927"/>
    <w:rPr>
      <w:sz w:val="16"/>
      <w:szCs w:val="16"/>
    </w:rPr>
  </w:style>
  <w:style w:type="paragraph" w:styleId="CommentText">
    <w:name w:val="annotation text"/>
    <w:basedOn w:val="Normal"/>
    <w:link w:val="CommentTextChar"/>
    <w:uiPriority w:val="99"/>
    <w:semiHidden/>
    <w:unhideWhenUsed/>
    <w:rsid w:val="000C6927"/>
  </w:style>
  <w:style w:type="character" w:customStyle="1" w:styleId="CommentTextChar">
    <w:name w:val="Comment Text Char"/>
    <w:link w:val="CommentText"/>
    <w:uiPriority w:val="99"/>
    <w:semiHidden/>
    <w:rsid w:val="000C692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6927"/>
    <w:rPr>
      <w:b/>
      <w:bCs/>
    </w:rPr>
  </w:style>
  <w:style w:type="character" w:customStyle="1" w:styleId="CommentSubjectChar">
    <w:name w:val="Comment Subject Char"/>
    <w:link w:val="CommentSubject"/>
    <w:uiPriority w:val="99"/>
    <w:semiHidden/>
    <w:rsid w:val="000C692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14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1658523">
      <w:bodyDiv w:val="1"/>
      <w:marLeft w:val="0"/>
      <w:marRight w:val="0"/>
      <w:marTop w:val="0"/>
      <w:marBottom w:val="0"/>
      <w:divBdr>
        <w:top w:val="none" w:sz="0" w:space="0" w:color="auto"/>
        <w:left w:val="none" w:sz="0" w:space="0" w:color="auto"/>
        <w:bottom w:val="none" w:sz="0" w:space="0" w:color="auto"/>
        <w:right w:val="none" w:sz="0" w:space="0" w:color="auto"/>
      </w:divBdr>
    </w:div>
    <w:div w:id="179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locke@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Facilities/AAH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siro.au/en/Careers/A-great-place-to-work/Work-life-bal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E99D-28FA-4ECD-BC21-414B93F9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1614</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11528</CharactersWithSpaces>
  <SharedDoc>false</SharedDoc>
  <HLinks>
    <vt:vector size="12" baseType="variant">
      <vt:variant>
        <vt:i4>10</vt:i4>
      </vt:variant>
      <vt:variant>
        <vt:i4>9</vt:i4>
      </vt:variant>
      <vt:variant>
        <vt:i4>0</vt:i4>
      </vt:variant>
      <vt:variant>
        <vt:i4>5</vt:i4>
      </vt:variant>
      <vt:variant>
        <vt:lpwstr>http://www.csiro.au/</vt:lpwstr>
      </vt:variant>
      <vt:variant>
        <vt:lpwstr/>
      </vt:variant>
      <vt:variant>
        <vt:i4>262268</vt:i4>
      </vt:variant>
      <vt:variant>
        <vt:i4>6</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Marshall, Jane-Anne (HR, Clayton North)</cp:lastModifiedBy>
  <cp:revision>3</cp:revision>
  <cp:lastPrinted>2018-01-04T03:13:00Z</cp:lastPrinted>
  <dcterms:created xsi:type="dcterms:W3CDTF">2018-05-21T02:08:00Z</dcterms:created>
  <dcterms:modified xsi:type="dcterms:W3CDTF">2018-05-21T02:17:00Z</dcterms:modified>
</cp:coreProperties>
</file>