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9C3" w:rsidRPr="00B45C9A" w:rsidRDefault="003E3D1B" w:rsidP="0092729A">
      <w:pPr>
        <w:pStyle w:val="Heading1"/>
        <w:spacing w:before="480"/>
        <w:ind w:left="-142"/>
        <w:rPr>
          <w:rFonts w:ascii="Calibri" w:hAnsi="Calibri"/>
          <w:sz w:val="36"/>
          <w:szCs w:val="22"/>
          <w:lang w:val="en-US"/>
        </w:rPr>
      </w:pPr>
      <w:r w:rsidRPr="003E3D1B">
        <w:rPr>
          <w:rFonts w:ascii="Calibri" w:hAnsi="Calibri"/>
          <w:sz w:val="36"/>
          <w:szCs w:val="22"/>
        </w:rPr>
        <w:t>Research Projects</w:t>
      </w:r>
      <w:r w:rsidR="009F24BD" w:rsidRPr="00E641DA">
        <w:rPr>
          <w:rFonts w:ascii="Calibri" w:hAnsi="Calibri"/>
          <w:sz w:val="36"/>
          <w:szCs w:val="22"/>
        </w:rPr>
        <w:t xml:space="preserve"> – CSOF</w:t>
      </w:r>
      <w:r w:rsidR="00BB6D28">
        <w:rPr>
          <w:rFonts w:ascii="Calibri" w:hAnsi="Calibri"/>
          <w:sz w:val="36"/>
          <w:szCs w:val="22"/>
          <w:lang w:val="en-US"/>
        </w:rPr>
        <w:t>2</w:t>
      </w:r>
    </w:p>
    <w:p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D06298" w:rsidRPr="00E641DA" w:rsidTr="00D06298">
        <w:trPr>
          <w:trHeight w:val="488"/>
        </w:trPr>
        <w:tc>
          <w:tcPr>
            <w:tcW w:w="2766" w:type="dxa"/>
            <w:shd w:val="clear" w:color="auto" w:fill="F2F2F2"/>
            <w:vAlign w:val="center"/>
          </w:tcPr>
          <w:p w:rsidR="00D06298" w:rsidRPr="00E641DA" w:rsidRDefault="00D06298" w:rsidP="003A0708">
            <w:pPr>
              <w:rPr>
                <w:rFonts w:ascii="Calibri" w:hAnsi="Calibri"/>
                <w:b/>
                <w:bCs/>
                <w:sz w:val="22"/>
                <w:szCs w:val="22"/>
              </w:rPr>
            </w:pPr>
            <w:r w:rsidRPr="00587D7C">
              <w:rPr>
                <w:rStyle w:val="BlindHyperlink"/>
              </w:rPr>
              <w:t>Advertised Job Title</w:t>
            </w:r>
            <w:r w:rsidRPr="00E641DA">
              <w:rPr>
                <w:rFonts w:ascii="Calibri" w:hAnsi="Calibri"/>
                <w:b/>
                <w:bCs/>
                <w:sz w:val="22"/>
                <w:szCs w:val="22"/>
              </w:rPr>
              <w:t>:</w:t>
            </w:r>
          </w:p>
        </w:tc>
        <w:tc>
          <w:tcPr>
            <w:tcW w:w="6804" w:type="dxa"/>
          </w:tcPr>
          <w:p w:rsidR="00D06298" w:rsidRPr="00D06298" w:rsidRDefault="000B1DA9" w:rsidP="000747CB">
            <w:pPr>
              <w:tabs>
                <w:tab w:val="left" w:pos="6093"/>
              </w:tabs>
              <w:spacing w:before="120" w:after="60"/>
              <w:rPr>
                <w:rFonts w:ascii="Calibri" w:hAnsi="Calibri"/>
                <w:sz w:val="22"/>
                <w:szCs w:val="22"/>
              </w:rPr>
            </w:pPr>
            <w:r>
              <w:rPr>
                <w:rFonts w:ascii="Calibri" w:hAnsi="Calibri"/>
                <w:sz w:val="22"/>
                <w:szCs w:val="22"/>
              </w:rPr>
              <w:t xml:space="preserve">Field </w:t>
            </w:r>
            <w:r w:rsidR="00D06298" w:rsidRPr="00D06298">
              <w:rPr>
                <w:rFonts w:ascii="Calibri" w:hAnsi="Calibri"/>
                <w:sz w:val="22"/>
                <w:szCs w:val="22"/>
              </w:rPr>
              <w:fldChar w:fldCharType="begin">
                <w:ffData>
                  <w:name w:val=""/>
                  <w:enabled/>
                  <w:calcOnExit w:val="0"/>
                  <w:helpText w:type="text" w:val="Enter the titile for the job."/>
                  <w:statusText w:type="text" w:val="Enter the titile for the job."/>
                  <w:textInput>
                    <w:default w:val="Research Projects Officer"/>
                  </w:textInput>
                </w:ffData>
              </w:fldChar>
            </w:r>
            <w:r w:rsidR="00D06298" w:rsidRPr="00D06298">
              <w:rPr>
                <w:rFonts w:ascii="Calibri" w:hAnsi="Calibri"/>
                <w:sz w:val="22"/>
                <w:szCs w:val="22"/>
              </w:rPr>
              <w:instrText xml:space="preserve"> FORMTEXT </w:instrText>
            </w:r>
            <w:r w:rsidR="00D06298" w:rsidRPr="00D06298">
              <w:rPr>
                <w:rFonts w:ascii="Calibri" w:hAnsi="Calibri"/>
                <w:sz w:val="22"/>
                <w:szCs w:val="22"/>
              </w:rPr>
            </w:r>
            <w:r w:rsidR="00D06298" w:rsidRPr="00D06298">
              <w:rPr>
                <w:rFonts w:ascii="Calibri" w:hAnsi="Calibri"/>
                <w:sz w:val="22"/>
                <w:szCs w:val="22"/>
              </w:rPr>
              <w:fldChar w:fldCharType="separate"/>
            </w:r>
            <w:r w:rsidR="00D06298" w:rsidRPr="00D06298">
              <w:rPr>
                <w:rFonts w:ascii="Calibri" w:hAnsi="Calibri"/>
                <w:noProof/>
                <w:sz w:val="22"/>
                <w:szCs w:val="22"/>
              </w:rPr>
              <w:t>Research Assistant</w:t>
            </w:r>
            <w:r w:rsidR="00D06298" w:rsidRPr="00D06298">
              <w:rPr>
                <w:rFonts w:ascii="Calibri" w:hAnsi="Calibri"/>
                <w:sz w:val="22"/>
                <w:szCs w:val="22"/>
              </w:rPr>
              <w:fldChar w:fldCharType="end"/>
            </w:r>
          </w:p>
        </w:tc>
      </w:tr>
      <w:tr w:rsidR="00D06298" w:rsidRPr="00E641DA" w:rsidTr="00D06298">
        <w:trPr>
          <w:trHeight w:val="423"/>
        </w:trPr>
        <w:tc>
          <w:tcPr>
            <w:tcW w:w="2766" w:type="dxa"/>
            <w:shd w:val="clear" w:color="auto" w:fill="F2F2F2"/>
            <w:vAlign w:val="center"/>
          </w:tcPr>
          <w:p w:rsidR="00D06298" w:rsidRPr="00E641DA" w:rsidRDefault="00D06298" w:rsidP="003A0708">
            <w:pPr>
              <w:rPr>
                <w:rFonts w:ascii="Calibri" w:hAnsi="Calibri"/>
                <w:b/>
                <w:bCs/>
                <w:sz w:val="22"/>
                <w:szCs w:val="22"/>
              </w:rPr>
            </w:pPr>
            <w:r w:rsidRPr="00346B6D">
              <w:rPr>
                <w:rStyle w:val="BlindHyperlink"/>
              </w:rPr>
              <w:t>Reference Number</w:t>
            </w:r>
            <w:r w:rsidRPr="00E641DA">
              <w:rPr>
                <w:rFonts w:ascii="Calibri" w:hAnsi="Calibri"/>
                <w:b/>
                <w:bCs/>
                <w:sz w:val="22"/>
                <w:szCs w:val="22"/>
              </w:rPr>
              <w:t>:</w:t>
            </w:r>
          </w:p>
        </w:tc>
        <w:tc>
          <w:tcPr>
            <w:tcW w:w="6804" w:type="dxa"/>
            <w:vAlign w:val="center"/>
          </w:tcPr>
          <w:p w:rsidR="00D06298" w:rsidRPr="00D06298" w:rsidRDefault="009E16B6" w:rsidP="00C40A38">
            <w:pPr>
              <w:rPr>
                <w:rFonts w:ascii="Calibri" w:hAnsi="Calibri"/>
                <w:sz w:val="22"/>
                <w:szCs w:val="22"/>
              </w:rPr>
            </w:pPr>
            <w:r>
              <w:rPr>
                <w:rFonts w:ascii="Calibri" w:hAnsi="Calibri"/>
                <w:sz w:val="22"/>
                <w:szCs w:val="22"/>
              </w:rPr>
              <w:t>57792</w:t>
            </w:r>
          </w:p>
        </w:tc>
      </w:tr>
      <w:tr w:rsidR="00D06298" w:rsidRPr="00E641DA" w:rsidTr="00D06298">
        <w:trPr>
          <w:trHeight w:val="415"/>
        </w:trPr>
        <w:tc>
          <w:tcPr>
            <w:tcW w:w="2766" w:type="dxa"/>
            <w:shd w:val="clear" w:color="auto" w:fill="F2F2F2"/>
            <w:vAlign w:val="center"/>
          </w:tcPr>
          <w:p w:rsidR="00D06298" w:rsidRPr="00E641DA" w:rsidRDefault="00D06298"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rsidR="00D06298" w:rsidRPr="00D06298" w:rsidRDefault="00D06298" w:rsidP="00BB6D28">
            <w:pPr>
              <w:rPr>
                <w:rFonts w:ascii="Calibri" w:hAnsi="Calibri"/>
                <w:sz w:val="22"/>
                <w:szCs w:val="22"/>
              </w:rPr>
            </w:pPr>
            <w:r w:rsidRPr="00D06298">
              <w:rPr>
                <w:rFonts w:ascii="Calibri" w:hAnsi="Calibri"/>
                <w:sz w:val="22"/>
                <w:szCs w:val="22"/>
              </w:rPr>
              <w:t>CSOF2</w:t>
            </w:r>
          </w:p>
        </w:tc>
      </w:tr>
      <w:tr w:rsidR="00D06298" w:rsidRPr="00E641DA" w:rsidTr="00D06298">
        <w:trPr>
          <w:trHeight w:val="407"/>
        </w:trPr>
        <w:tc>
          <w:tcPr>
            <w:tcW w:w="2766" w:type="dxa"/>
            <w:shd w:val="clear" w:color="auto" w:fill="F2F2F2"/>
            <w:vAlign w:val="center"/>
          </w:tcPr>
          <w:p w:rsidR="00D06298" w:rsidRPr="00D8313E" w:rsidRDefault="00D06298" w:rsidP="003A0708">
            <w:pPr>
              <w:rPr>
                <w:rStyle w:val="BlindHyperlink"/>
              </w:rPr>
            </w:pPr>
            <w:r w:rsidRPr="00D8313E">
              <w:rPr>
                <w:rStyle w:val="BlindHyperlink"/>
              </w:rPr>
              <w:t>Salary Range:</w:t>
            </w:r>
          </w:p>
        </w:tc>
        <w:tc>
          <w:tcPr>
            <w:tcW w:w="6804" w:type="dxa"/>
            <w:vAlign w:val="center"/>
          </w:tcPr>
          <w:p w:rsidR="00D06298" w:rsidRPr="00D06298" w:rsidRDefault="009E16B6" w:rsidP="00D06298">
            <w:pPr>
              <w:rPr>
                <w:rFonts w:ascii="Calibri" w:hAnsi="Calibri"/>
                <w:sz w:val="22"/>
                <w:szCs w:val="22"/>
              </w:rPr>
            </w:pPr>
            <w:r>
              <w:rPr>
                <w:rFonts w:ascii="Calibri" w:hAnsi="Calibri"/>
                <w:sz w:val="22"/>
                <w:szCs w:val="22"/>
              </w:rPr>
              <w:t>$45,998 - $59,290 plus up to 15.4% superannuation</w:t>
            </w:r>
          </w:p>
        </w:tc>
      </w:tr>
      <w:tr w:rsidR="00D06298" w:rsidRPr="00E641DA" w:rsidTr="00D06298">
        <w:trPr>
          <w:trHeight w:val="433"/>
        </w:trPr>
        <w:tc>
          <w:tcPr>
            <w:tcW w:w="2766" w:type="dxa"/>
            <w:shd w:val="clear" w:color="auto" w:fill="F2F2F2"/>
            <w:vAlign w:val="center"/>
          </w:tcPr>
          <w:p w:rsidR="00D06298" w:rsidRPr="00E641DA" w:rsidRDefault="00D06298"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bookmarkStart w:id="0" w:name="Location"/>
        <w:tc>
          <w:tcPr>
            <w:tcW w:w="6804" w:type="dxa"/>
            <w:vAlign w:val="center"/>
          </w:tcPr>
          <w:p w:rsidR="00D06298" w:rsidRPr="00D06298" w:rsidRDefault="00D06298" w:rsidP="00B37614">
            <w:pPr>
              <w:tabs>
                <w:tab w:val="left" w:pos="6093"/>
              </w:tabs>
              <w:rPr>
                <w:rFonts w:ascii="Calibri" w:hAnsi="Calibri"/>
                <w:sz w:val="22"/>
                <w:szCs w:val="22"/>
              </w:rPr>
            </w:pPr>
            <w:r w:rsidRPr="00D06298">
              <w:rPr>
                <w:rFonts w:ascii="Calibri" w:hAnsi="Calibr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Principal Location for Employment"/>
                  </w:textInput>
                </w:ffData>
              </w:fldChar>
            </w:r>
            <w:bookmarkStart w:id="1" w:name="Text11"/>
            <w:r w:rsidRPr="00D06298">
              <w:rPr>
                <w:rFonts w:ascii="Calibri" w:hAnsi="Calibri"/>
                <w:sz w:val="22"/>
                <w:szCs w:val="22"/>
              </w:rPr>
              <w:instrText xml:space="preserve"> FORMTEXT </w:instrText>
            </w:r>
            <w:r w:rsidRPr="00D06298">
              <w:rPr>
                <w:rFonts w:ascii="Calibri" w:hAnsi="Calibri"/>
                <w:sz w:val="22"/>
                <w:szCs w:val="22"/>
              </w:rPr>
            </w:r>
            <w:r w:rsidRPr="00D06298">
              <w:rPr>
                <w:rFonts w:ascii="Calibri" w:hAnsi="Calibri"/>
                <w:sz w:val="22"/>
                <w:szCs w:val="22"/>
              </w:rPr>
              <w:fldChar w:fldCharType="separate"/>
            </w:r>
            <w:r w:rsidR="00B37614">
              <w:rPr>
                <w:rFonts w:ascii="Calibri" w:hAnsi="Calibri"/>
                <w:noProof/>
                <w:sz w:val="22"/>
                <w:szCs w:val="22"/>
              </w:rPr>
              <w:t xml:space="preserve">Myall Vale, </w:t>
            </w:r>
            <w:r w:rsidRPr="00D06298">
              <w:rPr>
                <w:rFonts w:ascii="Calibri" w:hAnsi="Calibri"/>
                <w:noProof/>
                <w:sz w:val="22"/>
                <w:szCs w:val="22"/>
              </w:rPr>
              <w:t>NSW</w:t>
            </w:r>
            <w:r w:rsidRPr="00D06298">
              <w:rPr>
                <w:rFonts w:ascii="Calibri" w:hAnsi="Calibri"/>
                <w:sz w:val="22"/>
                <w:szCs w:val="22"/>
              </w:rPr>
              <w:fldChar w:fldCharType="end"/>
            </w:r>
            <w:bookmarkEnd w:id="0"/>
            <w:bookmarkEnd w:id="1"/>
          </w:p>
        </w:tc>
      </w:tr>
      <w:tr w:rsidR="00D06298" w:rsidRPr="00E641DA" w:rsidTr="00D06298">
        <w:trPr>
          <w:trHeight w:val="405"/>
        </w:trPr>
        <w:tc>
          <w:tcPr>
            <w:tcW w:w="2766" w:type="dxa"/>
            <w:shd w:val="clear" w:color="auto" w:fill="F2F2F2"/>
            <w:vAlign w:val="center"/>
          </w:tcPr>
          <w:p w:rsidR="00D06298" w:rsidRPr="00D8313E" w:rsidRDefault="00D06298" w:rsidP="003A0708">
            <w:pPr>
              <w:rPr>
                <w:rStyle w:val="BlindHyperlink"/>
              </w:rPr>
            </w:pPr>
            <w:r w:rsidRPr="00D8313E">
              <w:rPr>
                <w:rStyle w:val="BlindHyperlink"/>
              </w:rPr>
              <w:t>Tenure:</w:t>
            </w:r>
          </w:p>
        </w:tc>
        <w:tc>
          <w:tcPr>
            <w:tcW w:w="6804" w:type="dxa"/>
            <w:vAlign w:val="center"/>
          </w:tcPr>
          <w:p w:rsidR="00D06298" w:rsidRPr="00D06298" w:rsidRDefault="009E16B6" w:rsidP="001D2A55">
            <w:pPr>
              <w:rPr>
                <w:rFonts w:ascii="Calibri" w:hAnsi="Calibri"/>
                <w:i/>
                <w:sz w:val="22"/>
                <w:szCs w:val="22"/>
              </w:rPr>
            </w:pPr>
            <w:r>
              <w:rPr>
                <w:rFonts w:ascii="Calibri" w:hAnsi="Calibri"/>
                <w:sz w:val="22"/>
                <w:szCs w:val="22"/>
              </w:rPr>
              <w:t xml:space="preserve">Fixed </w:t>
            </w:r>
            <w:r w:rsidR="00EA6172">
              <w:rPr>
                <w:rFonts w:ascii="Calibri" w:hAnsi="Calibri"/>
                <w:sz w:val="22"/>
                <w:szCs w:val="22"/>
              </w:rPr>
              <w:t>Term</w:t>
            </w:r>
            <w:r>
              <w:rPr>
                <w:rFonts w:ascii="Calibri" w:hAnsi="Calibri"/>
                <w:sz w:val="22"/>
                <w:szCs w:val="22"/>
              </w:rPr>
              <w:t xml:space="preserve"> of 13 months</w:t>
            </w:r>
          </w:p>
        </w:tc>
      </w:tr>
      <w:tr w:rsidR="00D06298" w:rsidRPr="00E641DA" w:rsidTr="00D06298">
        <w:trPr>
          <w:trHeight w:val="429"/>
        </w:trPr>
        <w:tc>
          <w:tcPr>
            <w:tcW w:w="2766" w:type="dxa"/>
            <w:shd w:val="clear" w:color="auto" w:fill="F2F2F2"/>
            <w:vAlign w:val="center"/>
          </w:tcPr>
          <w:p w:rsidR="00D06298" w:rsidRPr="00E641DA" w:rsidRDefault="00D06298"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rsidR="00D06298" w:rsidRPr="00D06298" w:rsidRDefault="00D06298" w:rsidP="00EA6172">
            <w:pPr>
              <w:pStyle w:val="ListParagraph"/>
              <w:ind w:left="0"/>
              <w:rPr>
                <w:rFonts w:ascii="Calibri" w:hAnsi="Calibri"/>
                <w:sz w:val="22"/>
                <w:szCs w:val="22"/>
              </w:rPr>
            </w:pPr>
            <w:r w:rsidRPr="00D06298">
              <w:rPr>
                <w:rFonts w:ascii="Calibri" w:hAnsi="Calibri"/>
                <w:sz w:val="22"/>
                <w:szCs w:val="22"/>
              </w:rPr>
              <w:t>Will be provided to the successful candidate.</w:t>
            </w:r>
          </w:p>
        </w:tc>
      </w:tr>
      <w:tr w:rsidR="00D06298" w:rsidRPr="00E641DA" w:rsidTr="00CA5993">
        <w:trPr>
          <w:trHeight w:val="1098"/>
        </w:trPr>
        <w:tc>
          <w:tcPr>
            <w:tcW w:w="2766" w:type="dxa"/>
            <w:shd w:val="clear" w:color="auto" w:fill="F2F2F2"/>
            <w:vAlign w:val="center"/>
          </w:tcPr>
          <w:p w:rsidR="00D06298" w:rsidRPr="00D8313E" w:rsidRDefault="00D06298" w:rsidP="00A0184C">
            <w:pPr>
              <w:spacing w:before="240" w:after="240"/>
              <w:rPr>
                <w:rStyle w:val="BlindHyperlink"/>
              </w:rPr>
            </w:pPr>
            <w:r w:rsidRPr="00D8313E">
              <w:rPr>
                <w:rStyle w:val="BlindHyperlink"/>
              </w:rPr>
              <w:t>Applications are open to:</w:t>
            </w:r>
          </w:p>
        </w:tc>
        <w:tc>
          <w:tcPr>
            <w:tcW w:w="6804" w:type="dxa"/>
            <w:vAlign w:val="center"/>
          </w:tcPr>
          <w:p w:rsidR="00D06298" w:rsidRPr="00CA5993" w:rsidRDefault="00D06298" w:rsidP="003C0B40">
            <w:pPr>
              <w:pStyle w:val="ListParagraph"/>
              <w:ind w:left="0"/>
              <w:rPr>
                <w:rFonts w:ascii="Calibri" w:hAnsi="Calibri"/>
                <w:sz w:val="4"/>
                <w:szCs w:val="4"/>
              </w:rPr>
            </w:pPr>
            <w:bookmarkStart w:id="2" w:name="Citizenship"/>
          </w:p>
          <w:p w:rsidR="00D06298" w:rsidRPr="00D06298" w:rsidRDefault="00D06298" w:rsidP="003C0B40">
            <w:pPr>
              <w:pStyle w:val="ListParagraph"/>
              <w:ind w:left="0"/>
              <w:rPr>
                <w:rFonts w:ascii="Calibri" w:hAnsi="Calibri"/>
                <w:sz w:val="22"/>
                <w:szCs w:val="22"/>
              </w:rPr>
            </w:pPr>
            <w:r>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3" w:name="Check4"/>
            <w:r>
              <w:rPr>
                <w:rFonts w:ascii="Calibri" w:hAnsi="Calibri"/>
                <w:sz w:val="22"/>
                <w:szCs w:val="22"/>
              </w:rPr>
              <w:instrText xml:space="preserve"> FORMCHECKBOX </w:instrText>
            </w:r>
            <w:r w:rsidR="008E160D">
              <w:rPr>
                <w:rFonts w:ascii="Calibri" w:hAnsi="Calibri"/>
                <w:sz w:val="22"/>
                <w:szCs w:val="22"/>
              </w:rPr>
            </w:r>
            <w:r w:rsidR="008E160D">
              <w:rPr>
                <w:rFonts w:ascii="Calibri" w:hAnsi="Calibri"/>
                <w:sz w:val="22"/>
                <w:szCs w:val="22"/>
              </w:rPr>
              <w:fldChar w:fldCharType="separate"/>
            </w:r>
            <w:r>
              <w:rPr>
                <w:rFonts w:ascii="Calibri" w:hAnsi="Calibri"/>
                <w:sz w:val="22"/>
                <w:szCs w:val="22"/>
              </w:rPr>
              <w:fldChar w:fldCharType="end"/>
            </w:r>
            <w:bookmarkEnd w:id="3"/>
            <w:r w:rsidRPr="00D06298">
              <w:rPr>
                <w:rFonts w:ascii="Calibri" w:hAnsi="Calibri"/>
                <w:sz w:val="22"/>
                <w:szCs w:val="22"/>
              </w:rPr>
              <w:t xml:space="preserve">  Australian Citizens Only</w:t>
            </w:r>
          </w:p>
          <w:p w:rsidR="00D06298" w:rsidRPr="00D06298" w:rsidRDefault="00D06298" w:rsidP="003C0B40">
            <w:pPr>
              <w:pStyle w:val="ListParagraph"/>
              <w:ind w:left="0"/>
              <w:rPr>
                <w:rFonts w:ascii="Calibri" w:hAnsi="Calibri"/>
                <w:sz w:val="22"/>
                <w:szCs w:val="22"/>
              </w:rPr>
            </w:pPr>
            <w:r w:rsidRPr="00D06298">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ed/>
                  </w:checkBox>
                </w:ffData>
              </w:fldChar>
            </w:r>
            <w:r w:rsidRPr="00D06298">
              <w:rPr>
                <w:rFonts w:ascii="Calibri" w:hAnsi="Calibri"/>
                <w:sz w:val="22"/>
                <w:szCs w:val="22"/>
              </w:rPr>
              <w:instrText xml:space="preserve"> FORMCHECKBOX </w:instrText>
            </w:r>
            <w:r w:rsidR="008E160D">
              <w:rPr>
                <w:rFonts w:ascii="Calibri" w:hAnsi="Calibri"/>
                <w:sz w:val="22"/>
                <w:szCs w:val="22"/>
              </w:rPr>
            </w:r>
            <w:r w:rsidR="008E160D">
              <w:rPr>
                <w:rFonts w:ascii="Calibri" w:hAnsi="Calibri"/>
                <w:sz w:val="22"/>
                <w:szCs w:val="22"/>
              </w:rPr>
              <w:fldChar w:fldCharType="separate"/>
            </w:r>
            <w:r w:rsidRPr="00D06298">
              <w:rPr>
                <w:rFonts w:ascii="Calibri" w:hAnsi="Calibri"/>
                <w:sz w:val="22"/>
                <w:szCs w:val="22"/>
              </w:rPr>
              <w:fldChar w:fldCharType="end"/>
            </w:r>
            <w:r w:rsidRPr="00D06298">
              <w:rPr>
                <w:rFonts w:ascii="Calibri" w:hAnsi="Calibri"/>
                <w:sz w:val="22"/>
                <w:szCs w:val="22"/>
              </w:rPr>
              <w:t xml:space="preserve">  Australian Citizens and Permanent Residents Only</w:t>
            </w:r>
          </w:p>
          <w:p w:rsidR="00D06298" w:rsidRPr="00CA5993" w:rsidRDefault="00D06298" w:rsidP="00CA5993">
            <w:pPr>
              <w:pStyle w:val="ListParagraph"/>
              <w:numPr>
                <w:ilvl w:val="0"/>
                <w:numId w:val="9"/>
              </w:numPr>
              <w:ind w:left="0"/>
              <w:rPr>
                <w:rFonts w:ascii="Calibri" w:hAnsi="Calibri"/>
                <w:sz w:val="22"/>
                <w:szCs w:val="22"/>
              </w:rPr>
            </w:pPr>
            <w:r w:rsidRPr="00D06298">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4" w:name="Check5"/>
            <w:r w:rsidRPr="00D06298">
              <w:rPr>
                <w:rFonts w:ascii="Calibri" w:hAnsi="Calibri"/>
                <w:sz w:val="22"/>
                <w:szCs w:val="22"/>
              </w:rPr>
              <w:instrText xml:space="preserve"> FORMCHECKBOX </w:instrText>
            </w:r>
            <w:r w:rsidR="008E160D">
              <w:rPr>
                <w:rFonts w:ascii="Calibri" w:hAnsi="Calibri"/>
                <w:sz w:val="22"/>
                <w:szCs w:val="22"/>
              </w:rPr>
            </w:r>
            <w:r w:rsidR="008E160D">
              <w:rPr>
                <w:rFonts w:ascii="Calibri" w:hAnsi="Calibri"/>
                <w:sz w:val="22"/>
                <w:szCs w:val="22"/>
              </w:rPr>
              <w:fldChar w:fldCharType="separate"/>
            </w:r>
            <w:r w:rsidRPr="00D06298">
              <w:rPr>
                <w:rFonts w:ascii="Calibri" w:hAnsi="Calibri"/>
                <w:sz w:val="22"/>
                <w:szCs w:val="22"/>
              </w:rPr>
              <w:fldChar w:fldCharType="end"/>
            </w:r>
            <w:bookmarkEnd w:id="4"/>
            <w:r w:rsidRPr="00D06298">
              <w:rPr>
                <w:rFonts w:ascii="Calibri" w:hAnsi="Calibri"/>
                <w:sz w:val="22"/>
                <w:szCs w:val="22"/>
              </w:rPr>
              <w:t xml:space="preserve">  All Candidates</w:t>
            </w:r>
            <w:bookmarkEnd w:id="2"/>
          </w:p>
        </w:tc>
      </w:tr>
      <w:tr w:rsidR="00D06298" w:rsidRPr="00E641DA" w:rsidTr="00D06298">
        <w:trPr>
          <w:trHeight w:val="429"/>
        </w:trPr>
        <w:tc>
          <w:tcPr>
            <w:tcW w:w="2766" w:type="dxa"/>
            <w:shd w:val="clear" w:color="auto" w:fill="F2F2F2"/>
            <w:vAlign w:val="center"/>
          </w:tcPr>
          <w:p w:rsidR="00D06298" w:rsidRPr="00E641DA" w:rsidRDefault="00D06298"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rsidR="00D06298" w:rsidRPr="00D06298" w:rsidRDefault="00D06298" w:rsidP="00E92446">
            <w:pPr>
              <w:pStyle w:val="ListParagraph"/>
              <w:ind w:left="0"/>
              <w:rPr>
                <w:rFonts w:ascii="Calibri" w:hAnsi="Calibri"/>
                <w:sz w:val="22"/>
                <w:szCs w:val="22"/>
              </w:rPr>
            </w:pPr>
            <w:r w:rsidRPr="00D06298">
              <w:rPr>
                <w:rFonts w:ascii="Calibri" w:hAnsi="Calibri"/>
                <w:sz w:val="22"/>
                <w:szCs w:val="22"/>
              </w:rPr>
              <w:t>Research Projects</w:t>
            </w:r>
          </w:p>
        </w:tc>
      </w:tr>
      <w:tr w:rsidR="00D06298" w:rsidRPr="00E641DA" w:rsidTr="00D06298">
        <w:trPr>
          <w:trHeight w:val="421"/>
        </w:trPr>
        <w:tc>
          <w:tcPr>
            <w:tcW w:w="2766" w:type="dxa"/>
            <w:shd w:val="clear" w:color="auto" w:fill="F2F2F2"/>
            <w:vAlign w:val="center"/>
          </w:tcPr>
          <w:p w:rsidR="00D06298" w:rsidRPr="00D8313E" w:rsidRDefault="00D06298" w:rsidP="00F3596F">
            <w:pPr>
              <w:rPr>
                <w:rStyle w:val="BlindHyperlink"/>
              </w:rPr>
            </w:pPr>
            <w:r w:rsidRPr="00D8313E">
              <w:rPr>
                <w:rStyle w:val="BlindHyperlink"/>
              </w:rPr>
              <w:t>% Client Focus - Internal:</w:t>
            </w:r>
          </w:p>
        </w:tc>
        <w:tc>
          <w:tcPr>
            <w:tcW w:w="6804" w:type="dxa"/>
            <w:vAlign w:val="center"/>
          </w:tcPr>
          <w:p w:rsidR="00D06298" w:rsidRPr="00D06298" w:rsidRDefault="00EA6172" w:rsidP="003C0B40">
            <w:pPr>
              <w:pStyle w:val="ListParagraph"/>
              <w:ind w:left="0"/>
              <w:rPr>
                <w:rFonts w:ascii="Calibri" w:hAnsi="Calibri"/>
                <w:sz w:val="22"/>
                <w:szCs w:val="22"/>
              </w:rPr>
            </w:pPr>
            <w:r>
              <w:rPr>
                <w:rFonts w:ascii="Calibri" w:hAnsi="Calibri"/>
                <w:sz w:val="22"/>
                <w:szCs w:val="22"/>
              </w:rPr>
              <w:t>100%</w:t>
            </w:r>
          </w:p>
        </w:tc>
      </w:tr>
      <w:tr w:rsidR="00D06298" w:rsidRPr="00E641DA" w:rsidTr="00D06298">
        <w:trPr>
          <w:trHeight w:val="413"/>
        </w:trPr>
        <w:tc>
          <w:tcPr>
            <w:tcW w:w="2766" w:type="dxa"/>
            <w:shd w:val="clear" w:color="auto" w:fill="F2F2F2"/>
            <w:vAlign w:val="center"/>
          </w:tcPr>
          <w:p w:rsidR="00D06298" w:rsidRPr="00D8313E" w:rsidRDefault="00D06298" w:rsidP="00F3596F">
            <w:pPr>
              <w:rPr>
                <w:rStyle w:val="BlindHyperlink"/>
              </w:rPr>
            </w:pPr>
            <w:r w:rsidRPr="00D8313E">
              <w:rPr>
                <w:rStyle w:val="BlindHyperlink"/>
              </w:rPr>
              <w:t>% Client Focus - External:</w:t>
            </w:r>
          </w:p>
        </w:tc>
        <w:bookmarkStart w:id="5" w:name="ExternalFocus"/>
        <w:tc>
          <w:tcPr>
            <w:tcW w:w="6804" w:type="dxa"/>
            <w:vAlign w:val="center"/>
          </w:tcPr>
          <w:p w:rsidR="00D06298" w:rsidRPr="00D06298" w:rsidRDefault="00D06298" w:rsidP="003C0B40">
            <w:pPr>
              <w:pStyle w:val="ListParagraph"/>
              <w:ind w:left="0"/>
              <w:rPr>
                <w:rFonts w:ascii="Calibri" w:hAnsi="Calibri"/>
                <w:sz w:val="22"/>
                <w:szCs w:val="22"/>
              </w:rPr>
            </w:pPr>
            <w:r w:rsidRPr="00D06298">
              <w:rPr>
                <w:rFonts w:ascii="Calibri" w:hAnsi="Calibr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D06298">
              <w:rPr>
                <w:rFonts w:ascii="Calibri" w:hAnsi="Calibri"/>
                <w:sz w:val="22"/>
                <w:szCs w:val="22"/>
              </w:rPr>
              <w:instrText xml:space="preserve"> FORMTEXT </w:instrText>
            </w:r>
            <w:r w:rsidRPr="00D06298">
              <w:rPr>
                <w:rFonts w:ascii="Calibri" w:hAnsi="Calibri"/>
                <w:sz w:val="22"/>
                <w:szCs w:val="22"/>
              </w:rPr>
            </w:r>
            <w:r w:rsidRPr="00D06298">
              <w:rPr>
                <w:rFonts w:ascii="Calibri" w:hAnsi="Calibri"/>
                <w:sz w:val="22"/>
                <w:szCs w:val="22"/>
              </w:rPr>
              <w:fldChar w:fldCharType="separate"/>
            </w:r>
            <w:r w:rsidRPr="00D06298">
              <w:rPr>
                <w:rFonts w:ascii="Calibri" w:hAnsi="Calibri"/>
                <w:noProof/>
                <w:sz w:val="22"/>
                <w:szCs w:val="22"/>
              </w:rPr>
              <w:t>0%</w:t>
            </w:r>
            <w:r w:rsidRPr="00D06298">
              <w:rPr>
                <w:rFonts w:ascii="Calibri" w:hAnsi="Calibri"/>
                <w:sz w:val="22"/>
                <w:szCs w:val="22"/>
              </w:rPr>
              <w:fldChar w:fldCharType="end"/>
            </w:r>
            <w:bookmarkEnd w:id="5"/>
          </w:p>
        </w:tc>
      </w:tr>
      <w:tr w:rsidR="00D06298" w:rsidRPr="00E641DA" w:rsidTr="00D06298">
        <w:trPr>
          <w:trHeight w:val="420"/>
        </w:trPr>
        <w:tc>
          <w:tcPr>
            <w:tcW w:w="2766" w:type="dxa"/>
            <w:shd w:val="clear" w:color="auto" w:fill="F2F2F2"/>
            <w:vAlign w:val="center"/>
          </w:tcPr>
          <w:p w:rsidR="00D06298" w:rsidRPr="00D8313E" w:rsidRDefault="00D06298" w:rsidP="00F3596F">
            <w:pPr>
              <w:rPr>
                <w:rStyle w:val="BlindHyperlink"/>
              </w:rPr>
            </w:pPr>
            <w:r w:rsidRPr="00D8313E">
              <w:rPr>
                <w:rStyle w:val="BlindHyperlink"/>
              </w:rPr>
              <w:t>Reports to the:</w:t>
            </w:r>
          </w:p>
        </w:tc>
        <w:tc>
          <w:tcPr>
            <w:tcW w:w="6804" w:type="dxa"/>
            <w:vAlign w:val="center"/>
          </w:tcPr>
          <w:p w:rsidR="00D06298" w:rsidRPr="00D06298" w:rsidRDefault="00D06298" w:rsidP="00C238B8">
            <w:pPr>
              <w:pStyle w:val="ListParagraph"/>
              <w:ind w:left="0"/>
              <w:rPr>
                <w:rFonts w:ascii="Calibri" w:hAnsi="Calibri"/>
                <w:sz w:val="22"/>
                <w:szCs w:val="22"/>
              </w:rPr>
            </w:pPr>
            <w:r w:rsidRPr="00D06298">
              <w:rPr>
                <w:rFonts w:ascii="Calibri" w:hAnsi="Calibri"/>
                <w:sz w:val="22"/>
                <w:szCs w:val="22"/>
              </w:rPr>
              <w:fldChar w:fldCharType="begin">
                <w:ffData>
                  <w:name w:val=""/>
                  <w:enabled/>
                  <w:calcOnExit w:val="0"/>
                  <w:helpText w:type="text" w:val="Enter the job title for the supervisor of this position."/>
                  <w:statusText w:type="text" w:val="Enter the job title for the supervisor of this position."/>
                  <w:textInput>
                    <w:default w:val="(The job title for the line manager of this position)"/>
                  </w:textInput>
                </w:ffData>
              </w:fldChar>
            </w:r>
            <w:r w:rsidRPr="00D06298">
              <w:rPr>
                <w:rFonts w:ascii="Calibri" w:hAnsi="Calibri"/>
                <w:sz w:val="22"/>
                <w:szCs w:val="22"/>
              </w:rPr>
              <w:instrText xml:space="preserve"> FORMTEXT </w:instrText>
            </w:r>
            <w:r w:rsidRPr="00D06298">
              <w:rPr>
                <w:rFonts w:ascii="Calibri" w:hAnsi="Calibri"/>
                <w:sz w:val="22"/>
                <w:szCs w:val="22"/>
              </w:rPr>
            </w:r>
            <w:r w:rsidRPr="00D06298">
              <w:rPr>
                <w:rFonts w:ascii="Calibri" w:hAnsi="Calibri"/>
                <w:sz w:val="22"/>
                <w:szCs w:val="22"/>
              </w:rPr>
              <w:fldChar w:fldCharType="separate"/>
            </w:r>
            <w:r w:rsidRPr="00D06298">
              <w:rPr>
                <w:rFonts w:ascii="Calibri" w:hAnsi="Calibri"/>
                <w:noProof/>
                <w:sz w:val="22"/>
                <w:szCs w:val="22"/>
              </w:rPr>
              <w:t xml:space="preserve">Team Leader </w:t>
            </w:r>
            <w:r w:rsidRPr="00D06298">
              <w:rPr>
                <w:rFonts w:ascii="Calibri" w:hAnsi="Calibri"/>
                <w:sz w:val="22"/>
                <w:szCs w:val="22"/>
              </w:rPr>
              <w:fldChar w:fldCharType="end"/>
            </w:r>
          </w:p>
        </w:tc>
      </w:tr>
      <w:tr w:rsidR="00D06298" w:rsidRPr="00E641DA" w:rsidTr="00D06298">
        <w:trPr>
          <w:trHeight w:val="411"/>
        </w:trPr>
        <w:tc>
          <w:tcPr>
            <w:tcW w:w="2766" w:type="dxa"/>
            <w:shd w:val="clear" w:color="auto" w:fill="F2F2F2"/>
            <w:vAlign w:val="center"/>
          </w:tcPr>
          <w:p w:rsidR="00D06298" w:rsidRPr="00D8313E" w:rsidRDefault="00D06298" w:rsidP="00DA60FC">
            <w:pPr>
              <w:rPr>
                <w:rStyle w:val="BlindHyperlink"/>
              </w:rPr>
            </w:pPr>
            <w:r w:rsidRPr="00D8313E">
              <w:rPr>
                <w:rStyle w:val="BlindHyperlink"/>
              </w:rPr>
              <w:t>Number of Direct Reports:</w:t>
            </w:r>
          </w:p>
        </w:tc>
        <w:bookmarkStart w:id="6" w:name="DirectReports"/>
        <w:tc>
          <w:tcPr>
            <w:tcW w:w="6804" w:type="dxa"/>
            <w:vAlign w:val="center"/>
          </w:tcPr>
          <w:p w:rsidR="00D06298" w:rsidRPr="00D06298" w:rsidRDefault="00D06298" w:rsidP="003C0B40">
            <w:pPr>
              <w:pStyle w:val="ListParagraph"/>
              <w:ind w:left="0"/>
              <w:rPr>
                <w:rFonts w:ascii="Calibri" w:hAnsi="Calibri"/>
                <w:sz w:val="22"/>
                <w:szCs w:val="22"/>
              </w:rPr>
            </w:pPr>
            <w:r w:rsidRPr="00D06298">
              <w:rPr>
                <w:rFonts w:ascii="Calibri" w:hAnsi="Calibri"/>
                <w:sz w:val="22"/>
                <w:szCs w:val="22"/>
              </w:rPr>
              <w:fldChar w:fldCharType="begin">
                <w:ffData>
                  <w:name w:val=""/>
                  <w:enabled/>
                  <w:calcOnExit w:val="0"/>
                  <w:helpText w:type="text" w:val="This reflects the size of the team reporting to the new appointment. Enter the number of officers who will report to this position."/>
                  <w:statusText w:type="text" w:val="Enter the number of officers who will report to this position."/>
                  <w:textInput>
                    <w:type w:val="number"/>
                    <w:default w:val="0"/>
                    <w:format w:val="0"/>
                  </w:textInput>
                </w:ffData>
              </w:fldChar>
            </w:r>
            <w:r w:rsidRPr="00D06298">
              <w:rPr>
                <w:rFonts w:ascii="Calibri" w:hAnsi="Calibri"/>
                <w:sz w:val="22"/>
                <w:szCs w:val="22"/>
              </w:rPr>
              <w:instrText xml:space="preserve"> FORMTEXT </w:instrText>
            </w:r>
            <w:r w:rsidRPr="00D06298">
              <w:rPr>
                <w:rFonts w:ascii="Calibri" w:hAnsi="Calibri"/>
                <w:sz w:val="22"/>
                <w:szCs w:val="22"/>
              </w:rPr>
            </w:r>
            <w:r w:rsidRPr="00D06298">
              <w:rPr>
                <w:rFonts w:ascii="Calibri" w:hAnsi="Calibri"/>
                <w:sz w:val="22"/>
                <w:szCs w:val="22"/>
              </w:rPr>
              <w:fldChar w:fldCharType="separate"/>
            </w:r>
            <w:r w:rsidRPr="00D06298">
              <w:rPr>
                <w:rFonts w:ascii="Calibri" w:hAnsi="Calibri"/>
                <w:noProof/>
                <w:sz w:val="22"/>
                <w:szCs w:val="22"/>
              </w:rPr>
              <w:t>0</w:t>
            </w:r>
            <w:r w:rsidRPr="00D06298">
              <w:rPr>
                <w:rFonts w:ascii="Calibri" w:hAnsi="Calibri"/>
                <w:sz w:val="22"/>
                <w:szCs w:val="22"/>
              </w:rPr>
              <w:fldChar w:fldCharType="end"/>
            </w:r>
            <w:bookmarkEnd w:id="6"/>
          </w:p>
        </w:tc>
      </w:tr>
    </w:tbl>
    <w:p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19"/>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rsidTr="00CB7CA4">
        <w:trPr>
          <w:trHeight w:val="1572"/>
        </w:trPr>
        <w:tc>
          <w:tcPr>
            <w:tcW w:w="9574" w:type="dxa"/>
          </w:tcPr>
          <w:p w:rsidR="00F03D0E" w:rsidRDefault="00F856DB" w:rsidP="00F03D0E">
            <w:pPr>
              <w:spacing w:before="180" w:after="120"/>
              <w:jc w:val="both"/>
              <w:rPr>
                <w:rFonts w:ascii="Calibri" w:hAnsi="Calibri"/>
                <w:sz w:val="22"/>
                <w:szCs w:val="22"/>
              </w:rPr>
            </w:pPr>
            <w:r w:rsidRPr="00697922">
              <w:rPr>
                <w:rFonts w:ascii="Calibri" w:hAnsi="Calibri"/>
                <w:sz w:val="22"/>
                <w:szCs w:val="22"/>
              </w:rPr>
              <w:t>The role of Research Projects staff in CSIRO is to collaborate in scientific activities with other research staff usually by assisting with detailed planning, undertaking or assisting with experimental and observational work, and in carrying out the more practical aspects of the work.</w:t>
            </w:r>
          </w:p>
          <w:p w:rsidR="00502363" w:rsidRPr="00C238B8" w:rsidRDefault="00F03D0E" w:rsidP="00091E5C">
            <w:pPr>
              <w:spacing w:before="180" w:after="120"/>
              <w:jc w:val="both"/>
              <w:rPr>
                <w:rFonts w:ascii="Calibri" w:hAnsi="Calibri"/>
                <w:color w:val="FF0000"/>
                <w:sz w:val="22"/>
                <w:szCs w:val="22"/>
              </w:rPr>
            </w:pPr>
            <w:r w:rsidRPr="00C238B8">
              <w:rPr>
                <w:rFonts w:ascii="Calibri" w:hAnsi="Calibri"/>
                <w:sz w:val="22"/>
                <w:szCs w:val="22"/>
              </w:rPr>
              <w:t>The Cotton Breeding Group develops new cotton varieties for the</w:t>
            </w:r>
            <w:r w:rsidR="00EA6172">
              <w:rPr>
                <w:rFonts w:ascii="Calibri" w:hAnsi="Calibri"/>
                <w:sz w:val="22"/>
                <w:szCs w:val="22"/>
              </w:rPr>
              <w:t xml:space="preserve"> Australian cotton industry. This</w:t>
            </w:r>
            <w:r w:rsidRPr="00C238B8">
              <w:rPr>
                <w:rFonts w:ascii="Calibri" w:hAnsi="Calibri"/>
                <w:sz w:val="22"/>
                <w:szCs w:val="22"/>
              </w:rPr>
              <w:t xml:space="preserve"> role</w:t>
            </w:r>
            <w:r w:rsidR="00D06298">
              <w:rPr>
                <w:rFonts w:ascii="Calibri" w:hAnsi="Calibri"/>
                <w:sz w:val="22"/>
                <w:szCs w:val="22"/>
              </w:rPr>
              <w:t xml:space="preserve"> will</w:t>
            </w:r>
            <w:r w:rsidRPr="00C238B8">
              <w:rPr>
                <w:rFonts w:ascii="Calibri" w:hAnsi="Calibri"/>
                <w:sz w:val="22"/>
                <w:szCs w:val="22"/>
              </w:rPr>
              <w:t xml:space="preserve"> assist the Breeding Group in general field and greenhouse operations and maintenance, laboratory processing, sampling experiments, processing samples and harvesting cotton experiments at Myall Vale as well as a number of other regionally located sites in NSW and Qld.</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rsidTr="00CB7CA4">
        <w:trPr>
          <w:trHeight w:val="647"/>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C238B8" w:rsidRPr="00C238B8" w:rsidTr="00CB7CA4">
        <w:trPr>
          <w:trHeight w:val="1188"/>
        </w:trPr>
        <w:tc>
          <w:tcPr>
            <w:tcW w:w="9574" w:type="dxa"/>
          </w:tcPr>
          <w:p w:rsidR="000747CB" w:rsidRPr="00C238B8" w:rsidRDefault="000747CB" w:rsidP="000747CB">
            <w:pPr>
              <w:pStyle w:val="ListParagraph"/>
              <w:numPr>
                <w:ilvl w:val="0"/>
                <w:numId w:val="34"/>
              </w:numPr>
              <w:spacing w:after="120"/>
              <w:ind w:left="471" w:hanging="363"/>
              <w:jc w:val="both"/>
              <w:rPr>
                <w:rFonts w:ascii="Calibri" w:hAnsi="Calibri"/>
                <w:sz w:val="22"/>
              </w:rPr>
            </w:pPr>
            <w:r w:rsidRPr="00C238B8">
              <w:rPr>
                <w:rFonts w:ascii="Calibri" w:hAnsi="Calibri"/>
                <w:sz w:val="22"/>
              </w:rPr>
              <w:t>Assist with planting, weeding and maintenance of field and greenhouse experiments.</w:t>
            </w:r>
          </w:p>
          <w:p w:rsidR="000747CB" w:rsidRPr="00C238B8" w:rsidRDefault="000747CB" w:rsidP="000747CB">
            <w:pPr>
              <w:pStyle w:val="ListParagraph"/>
              <w:numPr>
                <w:ilvl w:val="0"/>
                <w:numId w:val="34"/>
              </w:numPr>
              <w:spacing w:after="120"/>
              <w:ind w:left="471" w:hanging="363"/>
              <w:jc w:val="both"/>
              <w:rPr>
                <w:rFonts w:ascii="Calibri" w:hAnsi="Calibri"/>
                <w:sz w:val="22"/>
              </w:rPr>
            </w:pPr>
            <w:r w:rsidRPr="00C238B8">
              <w:rPr>
                <w:rFonts w:ascii="Calibri" w:hAnsi="Calibri"/>
                <w:sz w:val="22"/>
              </w:rPr>
              <w:t>Assist with hand and machine harvest of experiments at the Australian Cotton Research Institute and other district sites.</w:t>
            </w:r>
            <w:r w:rsidRPr="00C238B8">
              <w:rPr>
                <w:rFonts w:ascii="Calibri" w:hAnsi="Calibri"/>
                <w:sz w:val="22"/>
              </w:rPr>
              <w:tab/>
            </w:r>
          </w:p>
          <w:p w:rsidR="000747CB" w:rsidRPr="006B6333" w:rsidRDefault="000747CB" w:rsidP="006B6333">
            <w:pPr>
              <w:pStyle w:val="ListParagraph"/>
              <w:numPr>
                <w:ilvl w:val="0"/>
                <w:numId w:val="34"/>
              </w:numPr>
              <w:spacing w:after="60"/>
              <w:ind w:left="470" w:hanging="364"/>
              <w:jc w:val="both"/>
              <w:rPr>
                <w:rFonts w:ascii="Calibri" w:hAnsi="Calibri"/>
                <w:sz w:val="22"/>
                <w:szCs w:val="22"/>
              </w:rPr>
            </w:pPr>
            <w:r w:rsidRPr="00C238B8">
              <w:rPr>
                <w:rFonts w:ascii="Calibri" w:hAnsi="Calibri"/>
                <w:sz w:val="22"/>
              </w:rPr>
              <w:t>Gin cotton samples and assist with fibre quality testing.</w:t>
            </w:r>
          </w:p>
          <w:p w:rsidR="004804FC" w:rsidRPr="00C238B8" w:rsidRDefault="004804FC" w:rsidP="004804FC">
            <w:pPr>
              <w:pStyle w:val="ListParagraph"/>
              <w:numPr>
                <w:ilvl w:val="0"/>
                <w:numId w:val="36"/>
              </w:numPr>
              <w:spacing w:after="60"/>
              <w:ind w:left="470" w:hanging="364"/>
              <w:jc w:val="both"/>
              <w:rPr>
                <w:rFonts w:ascii="Calibri" w:hAnsi="Calibri"/>
                <w:sz w:val="22"/>
                <w:szCs w:val="22"/>
              </w:rPr>
            </w:pPr>
            <w:r w:rsidRPr="00C238B8">
              <w:rPr>
                <w:rFonts w:ascii="Calibri" w:hAnsi="Calibri"/>
                <w:sz w:val="22"/>
                <w:szCs w:val="22"/>
              </w:rPr>
              <w:t>Communicate effectively and respectfully with all staff, clients and suppliers in the interests of good business practice, collaboration and enhancement of CSIRO’s reputation.</w:t>
            </w:r>
          </w:p>
          <w:p w:rsidR="003E491A" w:rsidRPr="00C238B8" w:rsidRDefault="003E491A" w:rsidP="003E491A">
            <w:pPr>
              <w:pStyle w:val="ListParagraph"/>
              <w:numPr>
                <w:ilvl w:val="0"/>
                <w:numId w:val="36"/>
              </w:numPr>
              <w:spacing w:after="60"/>
              <w:ind w:left="470" w:hanging="364"/>
              <w:jc w:val="both"/>
              <w:rPr>
                <w:rFonts w:ascii="Calibri" w:hAnsi="Calibri"/>
                <w:sz w:val="22"/>
                <w:szCs w:val="22"/>
              </w:rPr>
            </w:pPr>
            <w:r w:rsidRPr="00C238B8">
              <w:rPr>
                <w:rFonts w:ascii="Calibri" w:hAnsi="Calibri"/>
                <w:sz w:val="22"/>
                <w:szCs w:val="22"/>
              </w:rPr>
              <w:lastRenderedPageBreak/>
              <w:t>Work as part of a multi-disciplinary, often regionally dispersed research team, to carry out tasks under limited direction in support of scientific research.</w:t>
            </w:r>
          </w:p>
          <w:p w:rsidR="001A48DE" w:rsidRPr="00C238B8" w:rsidRDefault="001A48DE" w:rsidP="001A48DE">
            <w:pPr>
              <w:pStyle w:val="ListParagraph"/>
              <w:numPr>
                <w:ilvl w:val="0"/>
                <w:numId w:val="36"/>
              </w:numPr>
              <w:spacing w:after="60"/>
              <w:ind w:left="470" w:hanging="364"/>
              <w:jc w:val="both"/>
              <w:rPr>
                <w:rFonts w:ascii="Calibri" w:hAnsi="Calibri"/>
                <w:sz w:val="22"/>
                <w:szCs w:val="22"/>
              </w:rPr>
            </w:pPr>
            <w:r w:rsidRPr="00C238B8">
              <w:rPr>
                <w:rFonts w:ascii="Calibri" w:hAnsi="Calibri"/>
                <w:sz w:val="22"/>
                <w:szCs w:val="22"/>
              </w:rPr>
              <w:t>Work collaboratively with colleagues within your team, the business unit and across CSIRO, to reach objectives.</w:t>
            </w:r>
          </w:p>
          <w:p w:rsidR="001A48DE" w:rsidRPr="006B6333" w:rsidRDefault="006B6333" w:rsidP="006B6333">
            <w:pPr>
              <w:pStyle w:val="ListParagraph"/>
              <w:numPr>
                <w:ilvl w:val="0"/>
                <w:numId w:val="36"/>
              </w:numPr>
              <w:spacing w:after="60"/>
              <w:ind w:left="470" w:hanging="364"/>
              <w:jc w:val="both"/>
              <w:rPr>
                <w:rFonts w:ascii="Calibri" w:hAnsi="Calibri"/>
                <w:sz w:val="22"/>
                <w:szCs w:val="22"/>
              </w:rPr>
            </w:pPr>
            <w:r>
              <w:rPr>
                <w:rFonts w:ascii="Calibri" w:hAnsi="Calibri"/>
                <w:sz w:val="22"/>
                <w:szCs w:val="22"/>
              </w:rPr>
              <w:t>Assist</w:t>
            </w:r>
            <w:r w:rsidR="001A48DE" w:rsidRPr="00C238B8">
              <w:rPr>
                <w:rFonts w:ascii="Calibri" w:hAnsi="Calibri"/>
                <w:sz w:val="22"/>
                <w:szCs w:val="22"/>
              </w:rPr>
              <w:t xml:space="preserve"> other staff to complete allocated tasks and activities, as required.</w:t>
            </w:r>
          </w:p>
          <w:p w:rsidR="001A48DE" w:rsidRPr="00C238B8" w:rsidRDefault="001A48DE" w:rsidP="001A48DE">
            <w:pPr>
              <w:pStyle w:val="ListParagraph"/>
              <w:numPr>
                <w:ilvl w:val="0"/>
                <w:numId w:val="36"/>
              </w:numPr>
              <w:spacing w:after="60"/>
              <w:ind w:left="470" w:hanging="364"/>
              <w:jc w:val="both"/>
              <w:rPr>
                <w:rFonts w:ascii="Calibri" w:hAnsi="Calibri"/>
                <w:sz w:val="22"/>
                <w:szCs w:val="22"/>
              </w:rPr>
            </w:pPr>
            <w:r w:rsidRPr="00C238B8">
              <w:rPr>
                <w:rFonts w:ascii="Calibri" w:hAnsi="Calibri"/>
                <w:sz w:val="22"/>
                <w:szCs w:val="22"/>
              </w:rPr>
              <w:t>Adhere to the spirit and practice of CSIRO’s Values, Health, Safety and Environment plans and policies, Diversity initiatives and Zero Harm goals.</w:t>
            </w:r>
          </w:p>
          <w:p w:rsidR="00502363" w:rsidRPr="00C238B8" w:rsidRDefault="001A48DE" w:rsidP="00E55A34">
            <w:pPr>
              <w:pStyle w:val="ListParagraph"/>
              <w:numPr>
                <w:ilvl w:val="0"/>
                <w:numId w:val="36"/>
              </w:numPr>
              <w:spacing w:after="120"/>
              <w:ind w:left="471" w:hanging="363"/>
              <w:jc w:val="both"/>
              <w:rPr>
                <w:rFonts w:ascii="Calibri" w:hAnsi="Calibri"/>
                <w:b/>
              </w:rPr>
            </w:pPr>
            <w:r w:rsidRPr="00C238B8">
              <w:rPr>
                <w:rFonts w:ascii="Calibri" w:hAnsi="Calibri"/>
                <w:sz w:val="22"/>
                <w:szCs w:val="22"/>
              </w:rPr>
              <w:t>Other duties as directed</w:t>
            </w:r>
            <w:r w:rsidR="000F2F84" w:rsidRPr="00C238B8">
              <w:rPr>
                <w:rFonts w:ascii="Calibri" w:hAnsi="Calibri"/>
                <w:sz w:val="22"/>
                <w:szCs w:val="22"/>
              </w:rPr>
              <w:t>.</w:t>
            </w:r>
          </w:p>
        </w:tc>
      </w:tr>
    </w:tbl>
    <w:p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rsidTr="00CB7CA4">
        <w:trPr>
          <w:trHeight w:val="703"/>
        </w:trPr>
        <w:tc>
          <w:tcPr>
            <w:tcW w:w="9574" w:type="dxa"/>
            <w:shd w:val="clear" w:color="auto" w:fill="F2F2F2"/>
            <w:vAlign w:val="center"/>
          </w:tcPr>
          <w:p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rsidTr="00CB7CA4">
        <w:trPr>
          <w:trHeight w:val="703"/>
        </w:trPr>
        <w:tc>
          <w:tcPr>
            <w:tcW w:w="9574" w:type="dxa"/>
            <w:shd w:val="clear" w:color="auto" w:fill="FFFFFF"/>
          </w:tcPr>
          <w:p w:rsidR="00502363" w:rsidRDefault="00502363" w:rsidP="00CB7CA4">
            <w:pPr>
              <w:spacing w:before="120" w:after="120"/>
              <w:jc w:val="both"/>
              <w:rPr>
                <w:rFonts w:ascii="Calibri" w:hAnsi="Calibri"/>
                <w:i/>
                <w:iCs/>
                <w:sz w:val="22"/>
                <w:szCs w:val="22"/>
              </w:rPr>
            </w:pPr>
            <w:r w:rsidRPr="00520570">
              <w:rPr>
                <w:rFonts w:ascii="Calibri" w:hAnsi="Calibri"/>
                <w:i/>
                <w:iCs/>
                <w:sz w:val="22"/>
                <w:szCs w:val="22"/>
              </w:rPr>
              <w:t>Under CSIRO policy only those who meet all essential criteria can be appointed</w:t>
            </w:r>
            <w:r w:rsidR="00BC5BDB">
              <w:rPr>
                <w:rFonts w:ascii="Calibri" w:hAnsi="Calibri"/>
                <w:i/>
                <w:iCs/>
                <w:sz w:val="22"/>
                <w:szCs w:val="22"/>
              </w:rPr>
              <w:t>.</w:t>
            </w:r>
          </w:p>
          <w:p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rsidR="00DD32D7" w:rsidRPr="00C238B8" w:rsidRDefault="00DD32D7" w:rsidP="00DD32D7">
            <w:pPr>
              <w:numPr>
                <w:ilvl w:val="0"/>
                <w:numId w:val="25"/>
              </w:numPr>
              <w:spacing w:after="60"/>
              <w:jc w:val="both"/>
              <w:rPr>
                <w:rFonts w:ascii="Calibri" w:hAnsi="Calibri"/>
              </w:rPr>
            </w:pPr>
            <w:r w:rsidRPr="00C238B8">
              <w:rPr>
                <w:rFonts w:ascii="Calibri" w:hAnsi="Calibri"/>
                <w:b/>
                <w:sz w:val="22"/>
                <w:szCs w:val="22"/>
              </w:rPr>
              <w:t>Licences and certificates:</w:t>
            </w:r>
            <w:r w:rsidRPr="00C238B8">
              <w:rPr>
                <w:rFonts w:ascii="Calibri" w:hAnsi="Calibri"/>
                <w:sz w:val="22"/>
                <w:szCs w:val="22"/>
              </w:rPr>
              <w:t xml:space="preserve"> Current </w:t>
            </w:r>
            <w:r w:rsidR="00D06298">
              <w:rPr>
                <w:rFonts w:ascii="Calibri" w:hAnsi="Calibri"/>
                <w:sz w:val="22"/>
                <w:szCs w:val="22"/>
              </w:rPr>
              <w:t>class C driver’s licence.</w:t>
            </w:r>
          </w:p>
          <w:p w:rsidR="00E55A34" w:rsidRPr="00E55A34" w:rsidRDefault="00E55A34" w:rsidP="00DD32D7">
            <w:pPr>
              <w:pStyle w:val="ListParagraph"/>
              <w:numPr>
                <w:ilvl w:val="0"/>
                <w:numId w:val="25"/>
              </w:numPr>
              <w:spacing w:after="60"/>
              <w:jc w:val="both"/>
              <w:rPr>
                <w:rFonts w:ascii="Calibri" w:hAnsi="Calibri"/>
              </w:rPr>
            </w:pPr>
            <w:r w:rsidRPr="0077604C">
              <w:rPr>
                <w:rStyle w:val="Strong"/>
                <w:rFonts w:ascii="Calibri" w:hAnsi="Calibri"/>
                <w:sz w:val="22"/>
                <w:szCs w:val="22"/>
              </w:rPr>
              <w:t xml:space="preserve">Communication:  </w:t>
            </w:r>
            <w:r w:rsidRPr="0077604C">
              <w:rPr>
                <w:rFonts w:ascii="Calibri" w:hAnsi="Calibri"/>
                <w:sz w:val="22"/>
                <w:szCs w:val="22"/>
              </w:rPr>
              <w:t>Ability to communicate in a courteous manner, both orally and in writing, relaying basic facts, responding appropriately, and posing relevant questions to gain information.</w:t>
            </w:r>
          </w:p>
          <w:p w:rsidR="00E55A34" w:rsidRPr="00E55A34" w:rsidRDefault="00504E0B" w:rsidP="00DD32D7">
            <w:pPr>
              <w:pStyle w:val="ListParagraph"/>
              <w:numPr>
                <w:ilvl w:val="0"/>
                <w:numId w:val="25"/>
              </w:numPr>
              <w:spacing w:after="60"/>
              <w:jc w:val="both"/>
              <w:rPr>
                <w:rFonts w:ascii="Calibri" w:hAnsi="Calibri"/>
              </w:rPr>
            </w:pPr>
            <w:r>
              <w:rPr>
                <w:rStyle w:val="Strong"/>
                <w:rFonts w:ascii="Calibri" w:hAnsi="Calibri"/>
                <w:sz w:val="22"/>
                <w:szCs w:val="22"/>
              </w:rPr>
              <w:t xml:space="preserve">Behaviours: </w:t>
            </w:r>
            <w:r w:rsidR="00E55A34" w:rsidRPr="0077604C">
              <w:rPr>
                <w:rStyle w:val="Strong"/>
                <w:rFonts w:ascii="Calibri" w:hAnsi="Calibri"/>
                <w:sz w:val="22"/>
                <w:szCs w:val="22"/>
              </w:rPr>
              <w:t xml:space="preserve"> </w:t>
            </w:r>
            <w:r w:rsidR="00E55A34" w:rsidRPr="0077604C">
              <w:rPr>
                <w:rFonts w:ascii="Calibri" w:hAnsi="Calibri"/>
                <w:sz w:val="22"/>
                <w:szCs w:val="22"/>
              </w:rPr>
              <w:t>Capable of professional and respectful behaviours and attitudes in a collaborative environment.</w:t>
            </w:r>
          </w:p>
          <w:p w:rsidR="00E55A34" w:rsidRPr="00E55A34" w:rsidRDefault="00E55A34" w:rsidP="00DD32D7">
            <w:pPr>
              <w:pStyle w:val="ListParagraph"/>
              <w:numPr>
                <w:ilvl w:val="0"/>
                <w:numId w:val="25"/>
              </w:numPr>
              <w:spacing w:after="60"/>
              <w:jc w:val="both"/>
              <w:rPr>
                <w:rFonts w:ascii="Calibri" w:hAnsi="Calibri"/>
              </w:rPr>
            </w:pPr>
            <w:r w:rsidRPr="0077604C">
              <w:rPr>
                <w:rStyle w:val="Strong"/>
                <w:rFonts w:ascii="Calibri" w:hAnsi="Calibri"/>
                <w:sz w:val="22"/>
                <w:szCs w:val="22"/>
              </w:rPr>
              <w:t xml:space="preserve">Adaptability:  </w:t>
            </w:r>
            <w:r w:rsidRPr="0077604C">
              <w:rPr>
                <w:rFonts w:ascii="Calibri" w:hAnsi="Calibri"/>
                <w:sz w:val="22"/>
                <w:szCs w:val="22"/>
              </w:rPr>
              <w:t>The ability to effectively manage a number of competing priorities simultaneously, and carry out supervised non-routine tasks.</w:t>
            </w:r>
          </w:p>
          <w:p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rsidR="00BC5BDB" w:rsidRPr="005226C8" w:rsidRDefault="00BC5BDB" w:rsidP="00DD32D7">
            <w:pPr>
              <w:numPr>
                <w:ilvl w:val="0"/>
                <w:numId w:val="25"/>
              </w:numPr>
              <w:spacing w:after="60"/>
              <w:jc w:val="both"/>
              <w:rPr>
                <w:rFonts w:ascii="Calibri" w:hAnsi="Calibri"/>
                <w:b/>
                <w:i/>
                <w:iCs/>
                <w:sz w:val="22"/>
                <w:szCs w:val="22"/>
              </w:rPr>
            </w:pPr>
            <w:r w:rsidRPr="00CC6C35">
              <w:rPr>
                <w:rFonts w:ascii="Calibri" w:hAnsi="Calibri"/>
                <w:sz w:val="22"/>
                <w:szCs w:val="22"/>
              </w:rPr>
              <w:t xml:space="preserve">The ability to lift, bend, walk and undertake repetitive </w:t>
            </w:r>
            <w:r w:rsidR="00273723">
              <w:rPr>
                <w:rFonts w:ascii="Calibri" w:hAnsi="Calibri"/>
                <w:sz w:val="22"/>
                <w:szCs w:val="22"/>
              </w:rPr>
              <w:t>tasks</w:t>
            </w:r>
            <w:r>
              <w:rPr>
                <w:rFonts w:ascii="Calibri" w:hAnsi="Calibri"/>
                <w:sz w:val="22"/>
                <w:szCs w:val="22"/>
              </w:rPr>
              <w:t xml:space="preserve"> and t</w:t>
            </w:r>
            <w:r w:rsidRPr="00CC6C35">
              <w:rPr>
                <w:rFonts w:ascii="Calibri" w:hAnsi="Calibri"/>
                <w:sz w:val="22"/>
                <w:szCs w:val="22"/>
              </w:rPr>
              <w:t xml:space="preserve">he ability to undertake manual handling </w:t>
            </w:r>
            <w:r>
              <w:rPr>
                <w:rFonts w:ascii="Calibri" w:hAnsi="Calibri"/>
                <w:sz w:val="22"/>
                <w:szCs w:val="22"/>
              </w:rPr>
              <w:t xml:space="preserve">and operate equipment </w:t>
            </w:r>
            <w:r w:rsidRPr="00CC6C35">
              <w:rPr>
                <w:rFonts w:ascii="Calibri" w:hAnsi="Calibri"/>
                <w:sz w:val="22"/>
                <w:szCs w:val="22"/>
              </w:rPr>
              <w:t>safe</w:t>
            </w:r>
            <w:r>
              <w:rPr>
                <w:rFonts w:ascii="Calibri" w:hAnsi="Calibri"/>
                <w:sz w:val="22"/>
                <w:szCs w:val="22"/>
              </w:rPr>
              <w:t>l</w:t>
            </w:r>
            <w:r w:rsidRPr="00CC6C35">
              <w:rPr>
                <w:rFonts w:ascii="Calibri" w:hAnsi="Calibri"/>
                <w:sz w:val="22"/>
                <w:szCs w:val="22"/>
              </w:rPr>
              <w:t>y in accordance with Health and Safety Procedures.</w:t>
            </w:r>
          </w:p>
          <w:p w:rsidR="005226C8" w:rsidRPr="00BC5BDB" w:rsidRDefault="00273723" w:rsidP="00DD32D7">
            <w:pPr>
              <w:numPr>
                <w:ilvl w:val="0"/>
                <w:numId w:val="25"/>
              </w:numPr>
              <w:spacing w:after="60"/>
              <w:jc w:val="both"/>
              <w:rPr>
                <w:rFonts w:ascii="Calibri" w:hAnsi="Calibri"/>
                <w:b/>
                <w:i/>
                <w:iCs/>
                <w:sz w:val="22"/>
                <w:szCs w:val="22"/>
              </w:rPr>
            </w:pPr>
            <w:r>
              <w:rPr>
                <w:rFonts w:ascii="Calibri" w:hAnsi="Calibri"/>
                <w:sz w:val="22"/>
                <w:szCs w:val="22"/>
              </w:rPr>
              <w:t>C</w:t>
            </w:r>
            <w:r w:rsidR="005226C8">
              <w:rPr>
                <w:rFonts w:ascii="Calibri" w:hAnsi="Calibri"/>
                <w:sz w:val="22"/>
                <w:szCs w:val="22"/>
              </w:rPr>
              <w:t xml:space="preserve">apable of </w:t>
            </w:r>
            <w:r>
              <w:rPr>
                <w:rFonts w:ascii="Calibri" w:hAnsi="Calibri"/>
                <w:sz w:val="22"/>
                <w:szCs w:val="22"/>
              </w:rPr>
              <w:t>maintaining a h</w:t>
            </w:r>
            <w:r w:rsidR="005226C8">
              <w:rPr>
                <w:rFonts w:ascii="Calibri" w:hAnsi="Calibri"/>
                <w:sz w:val="22"/>
                <w:szCs w:val="22"/>
              </w:rPr>
              <w:t>igh attention to detail</w:t>
            </w:r>
            <w:r>
              <w:rPr>
                <w:rFonts w:ascii="Calibri" w:hAnsi="Calibri"/>
                <w:sz w:val="22"/>
                <w:szCs w:val="22"/>
              </w:rPr>
              <w:t xml:space="preserve"> whilst completing set tasks</w:t>
            </w:r>
            <w:r w:rsidR="005226C8">
              <w:rPr>
                <w:rFonts w:ascii="Calibri" w:hAnsi="Calibri"/>
                <w:sz w:val="22"/>
                <w:szCs w:val="22"/>
              </w:rPr>
              <w:t>.</w:t>
            </w:r>
          </w:p>
          <w:p w:rsidR="00BC5BDB" w:rsidRPr="00BC5BDB" w:rsidRDefault="00BC5BDB" w:rsidP="00DD32D7">
            <w:pPr>
              <w:numPr>
                <w:ilvl w:val="0"/>
                <w:numId w:val="25"/>
              </w:numPr>
              <w:spacing w:after="60"/>
              <w:jc w:val="both"/>
              <w:rPr>
                <w:rFonts w:ascii="Calibri" w:hAnsi="Calibri"/>
                <w:b/>
                <w:i/>
                <w:iCs/>
              </w:rPr>
            </w:pPr>
            <w:r w:rsidRPr="001E01D4">
              <w:rPr>
                <w:rFonts w:ascii="Calibri" w:hAnsi="Calibri"/>
                <w:sz w:val="22"/>
                <w:szCs w:val="22"/>
              </w:rPr>
              <w:t xml:space="preserve">The ability to </w:t>
            </w:r>
            <w:r w:rsidR="005226C8">
              <w:rPr>
                <w:rFonts w:ascii="Calibri" w:hAnsi="Calibri"/>
                <w:sz w:val="22"/>
                <w:szCs w:val="22"/>
              </w:rPr>
              <w:t>adhere to</w:t>
            </w:r>
            <w:r>
              <w:rPr>
                <w:rFonts w:ascii="Calibri" w:hAnsi="Calibri"/>
                <w:sz w:val="22"/>
                <w:szCs w:val="22"/>
              </w:rPr>
              <w:t xml:space="preserve"> safe work practices within </w:t>
            </w:r>
            <w:r w:rsidR="001D1392">
              <w:rPr>
                <w:rFonts w:ascii="Calibri" w:hAnsi="Calibri"/>
                <w:sz w:val="22"/>
                <w:szCs w:val="22"/>
              </w:rPr>
              <w:t>a</w:t>
            </w:r>
            <w:r>
              <w:rPr>
                <w:rFonts w:ascii="Calibri" w:hAnsi="Calibri"/>
                <w:sz w:val="22"/>
                <w:szCs w:val="22"/>
              </w:rPr>
              <w:t xml:space="preserve"> team</w:t>
            </w:r>
            <w:r w:rsidR="001D1392">
              <w:rPr>
                <w:rFonts w:ascii="Calibri" w:hAnsi="Calibri"/>
                <w:sz w:val="22"/>
                <w:szCs w:val="22"/>
              </w:rPr>
              <w:t xml:space="preserve"> environment</w:t>
            </w:r>
            <w:r>
              <w:rPr>
                <w:rFonts w:ascii="Calibri" w:hAnsi="Calibri"/>
                <w:sz w:val="22"/>
                <w:szCs w:val="22"/>
              </w:rPr>
              <w:t>.</w:t>
            </w:r>
          </w:p>
          <w:p w:rsidR="00BC5BDB" w:rsidRPr="00BC5BDB" w:rsidRDefault="00BC5BDB" w:rsidP="00DD32D7">
            <w:pPr>
              <w:numPr>
                <w:ilvl w:val="0"/>
                <w:numId w:val="25"/>
              </w:numPr>
              <w:spacing w:after="60"/>
              <w:jc w:val="both"/>
              <w:rPr>
                <w:rFonts w:ascii="Calibri" w:hAnsi="Calibri"/>
                <w:b/>
                <w:i/>
                <w:iCs/>
              </w:rPr>
            </w:pPr>
            <w:r>
              <w:rPr>
                <w:rFonts w:ascii="Calibri" w:hAnsi="Calibri"/>
                <w:sz w:val="22"/>
                <w:szCs w:val="22"/>
              </w:rPr>
              <w:t>The ability and willingness to work in harsh and adverse conditions whilst maintaining health and safety requirements.</w:t>
            </w:r>
          </w:p>
          <w:p w:rsidR="00E55A34" w:rsidRPr="00E55A34" w:rsidRDefault="00E55A34" w:rsidP="00DD32D7">
            <w:pPr>
              <w:numPr>
                <w:ilvl w:val="0"/>
                <w:numId w:val="25"/>
              </w:numPr>
              <w:spacing w:after="60"/>
              <w:jc w:val="both"/>
              <w:rPr>
                <w:rStyle w:val="Emphasis"/>
                <w:rFonts w:ascii="Calibri" w:hAnsi="Calibri" w:cs="Arial"/>
                <w:b/>
                <w:iCs/>
              </w:rPr>
            </w:pPr>
            <w:r w:rsidRPr="0077604C">
              <w:rPr>
                <w:rFonts w:ascii="Calibri" w:hAnsi="Calibri"/>
                <w:sz w:val="22"/>
                <w:szCs w:val="22"/>
              </w:rPr>
              <w:t>Capable of working effectively as part of a multi-disciplinary, regionally dispersed research team, and carry out tasks under the direction of Scientific Researchers.</w:t>
            </w:r>
          </w:p>
          <w:p w:rsidR="00BC5BDB" w:rsidRPr="00BE2D3C" w:rsidRDefault="00BC5BDB" w:rsidP="00BC5BDB">
            <w:pPr>
              <w:spacing w:after="120"/>
              <w:ind w:left="318"/>
              <w:jc w:val="both"/>
              <w:rPr>
                <w:rStyle w:val="Emphasis"/>
                <w:rFonts w:ascii="Calibri" w:hAnsi="Calibri" w:cs="Arial"/>
                <w:b/>
                <w:i w:val="0"/>
                <w:iCs/>
                <w:sz w:val="22"/>
                <w:szCs w:val="22"/>
              </w:rPr>
            </w:pPr>
          </w:p>
          <w:p w:rsidR="00502363" w:rsidRPr="00520570" w:rsidRDefault="00502363" w:rsidP="00CB7CA4">
            <w:pPr>
              <w:spacing w:after="120"/>
              <w:jc w:val="both"/>
              <w:rPr>
                <w:rStyle w:val="Emphasis"/>
                <w:rFonts w:ascii="Calibri" w:hAnsi="Calibri" w:cs="Arial"/>
                <w:b/>
                <w:iCs/>
                <w:sz w:val="22"/>
                <w:szCs w:val="22"/>
              </w:rPr>
            </w:pPr>
            <w:r w:rsidRPr="00520570">
              <w:rPr>
                <w:rStyle w:val="Emphasis"/>
                <w:rFonts w:ascii="Calibri" w:hAnsi="Calibri" w:cs="Arial"/>
                <w:b/>
                <w:iCs/>
                <w:sz w:val="22"/>
                <w:szCs w:val="22"/>
              </w:rPr>
              <w:t>Desirable Criteria:</w:t>
            </w:r>
          </w:p>
          <w:p w:rsidR="00BC5BDB" w:rsidRDefault="00BC5BDB" w:rsidP="00DD32D7">
            <w:pPr>
              <w:numPr>
                <w:ilvl w:val="0"/>
                <w:numId w:val="25"/>
              </w:numPr>
              <w:spacing w:after="60"/>
              <w:jc w:val="both"/>
              <w:rPr>
                <w:rStyle w:val="Emphasis"/>
                <w:rFonts w:ascii="Calibri" w:hAnsi="Calibri" w:cs="Arial"/>
                <w:i w:val="0"/>
                <w:iCs/>
                <w:sz w:val="22"/>
                <w:szCs w:val="22"/>
              </w:rPr>
            </w:pPr>
            <w:r w:rsidRPr="001E01D4">
              <w:rPr>
                <w:rStyle w:val="Emphasis"/>
                <w:rFonts w:ascii="Calibri" w:hAnsi="Calibri" w:cs="Arial"/>
                <w:i w:val="0"/>
                <w:iCs/>
                <w:sz w:val="22"/>
                <w:szCs w:val="22"/>
              </w:rPr>
              <w:t xml:space="preserve">Experience operating a tractor </w:t>
            </w:r>
            <w:r w:rsidR="005226C8">
              <w:rPr>
                <w:rStyle w:val="Emphasis"/>
                <w:rFonts w:ascii="Calibri" w:hAnsi="Calibri" w:cs="Arial"/>
                <w:i w:val="0"/>
                <w:iCs/>
                <w:sz w:val="22"/>
                <w:szCs w:val="22"/>
              </w:rPr>
              <w:t>or</w:t>
            </w:r>
            <w:r w:rsidRPr="001E01D4">
              <w:rPr>
                <w:rStyle w:val="Emphasis"/>
                <w:rFonts w:ascii="Calibri" w:hAnsi="Calibri" w:cs="Arial"/>
                <w:i w:val="0"/>
                <w:iCs/>
                <w:sz w:val="22"/>
                <w:szCs w:val="22"/>
              </w:rPr>
              <w:t xml:space="preserve"> other relevant </w:t>
            </w:r>
            <w:r>
              <w:rPr>
                <w:rStyle w:val="Emphasis"/>
                <w:rFonts w:ascii="Calibri" w:hAnsi="Calibri" w:cs="Arial"/>
                <w:i w:val="0"/>
                <w:iCs/>
                <w:sz w:val="22"/>
                <w:szCs w:val="22"/>
              </w:rPr>
              <w:t>agricultural machinery</w:t>
            </w:r>
            <w:r w:rsidRPr="001E01D4">
              <w:rPr>
                <w:rStyle w:val="Emphasis"/>
                <w:rFonts w:ascii="Calibri" w:hAnsi="Calibri" w:cs="Arial"/>
                <w:i w:val="0"/>
                <w:iCs/>
                <w:sz w:val="22"/>
                <w:szCs w:val="22"/>
              </w:rPr>
              <w:t>.</w:t>
            </w:r>
          </w:p>
          <w:p w:rsidR="001C7BDD" w:rsidRDefault="001C7BDD" w:rsidP="00DD32D7">
            <w:pPr>
              <w:numPr>
                <w:ilvl w:val="0"/>
                <w:numId w:val="25"/>
              </w:numPr>
              <w:spacing w:after="60"/>
              <w:jc w:val="both"/>
              <w:rPr>
                <w:rStyle w:val="Emphasis"/>
                <w:rFonts w:ascii="Calibri" w:hAnsi="Calibri" w:cs="Arial"/>
                <w:i w:val="0"/>
                <w:iCs/>
                <w:sz w:val="22"/>
                <w:szCs w:val="22"/>
              </w:rPr>
            </w:pPr>
            <w:r>
              <w:rPr>
                <w:rStyle w:val="Emphasis"/>
                <w:rFonts w:ascii="Calibri" w:hAnsi="Calibri" w:cs="Arial"/>
                <w:i w:val="0"/>
                <w:iCs/>
                <w:sz w:val="22"/>
                <w:szCs w:val="22"/>
              </w:rPr>
              <w:t>Experience with field crop experimentation.</w:t>
            </w:r>
          </w:p>
          <w:p w:rsidR="00D06298" w:rsidRPr="001E01D4" w:rsidRDefault="00D06298" w:rsidP="00BC5BDB">
            <w:pPr>
              <w:spacing w:after="60"/>
              <w:ind w:left="714"/>
              <w:jc w:val="both"/>
              <w:rPr>
                <w:rStyle w:val="Emphasis"/>
                <w:rFonts w:ascii="Calibri" w:hAnsi="Calibri" w:cs="Arial"/>
                <w:i w:val="0"/>
                <w:iCs/>
                <w:sz w:val="22"/>
                <w:szCs w:val="22"/>
              </w:rPr>
            </w:pPr>
          </w:p>
          <w:p w:rsidR="00D06298" w:rsidRPr="00CF7205" w:rsidRDefault="00D06298" w:rsidP="00D06298">
            <w:pPr>
              <w:spacing w:after="60"/>
              <w:jc w:val="both"/>
              <w:rPr>
                <w:rFonts w:ascii="Calibri" w:hAnsi="Calibri"/>
                <w:iCs/>
                <w:sz w:val="22"/>
                <w:szCs w:val="22"/>
              </w:rPr>
            </w:pPr>
            <w:r w:rsidRPr="00CF7205">
              <w:rPr>
                <w:rFonts w:ascii="Calibri" w:hAnsi="Calibri"/>
                <w:b/>
                <w:iCs/>
                <w:sz w:val="22"/>
                <w:szCs w:val="22"/>
              </w:rPr>
              <w:t>As Australia’s Innovation Catalyst, CSIRO has strategic actions underpinned by behaviours aligned to</w:t>
            </w:r>
            <w:r w:rsidRPr="00CF7205">
              <w:rPr>
                <w:rFonts w:ascii="Calibri" w:hAnsi="Calibri"/>
                <w:iCs/>
                <w:sz w:val="22"/>
                <w:szCs w:val="22"/>
              </w:rPr>
              <w:t>:</w:t>
            </w:r>
          </w:p>
          <w:p w:rsidR="00D06298" w:rsidRPr="00CF7205" w:rsidRDefault="00D06298" w:rsidP="00D06298">
            <w:pPr>
              <w:numPr>
                <w:ilvl w:val="0"/>
                <w:numId w:val="45"/>
              </w:numPr>
              <w:jc w:val="both"/>
              <w:rPr>
                <w:rFonts w:ascii="Calibri" w:hAnsi="Calibri"/>
                <w:iCs/>
                <w:sz w:val="22"/>
                <w:szCs w:val="22"/>
              </w:rPr>
            </w:pPr>
            <w:r w:rsidRPr="00CF7205">
              <w:rPr>
                <w:rFonts w:ascii="Calibri" w:hAnsi="Calibri"/>
                <w:iCs/>
                <w:sz w:val="22"/>
                <w:szCs w:val="22"/>
              </w:rPr>
              <w:t>Excellent science</w:t>
            </w:r>
          </w:p>
          <w:p w:rsidR="00D06298" w:rsidRPr="00CF7205" w:rsidRDefault="00D06298" w:rsidP="00D06298">
            <w:pPr>
              <w:numPr>
                <w:ilvl w:val="0"/>
                <w:numId w:val="45"/>
              </w:numPr>
              <w:jc w:val="both"/>
              <w:rPr>
                <w:rFonts w:ascii="Calibri" w:hAnsi="Calibri"/>
                <w:iCs/>
                <w:sz w:val="22"/>
                <w:szCs w:val="22"/>
              </w:rPr>
            </w:pPr>
            <w:r w:rsidRPr="00CF7205">
              <w:rPr>
                <w:rFonts w:ascii="Calibri" w:hAnsi="Calibri"/>
                <w:iCs/>
                <w:sz w:val="22"/>
                <w:szCs w:val="22"/>
              </w:rPr>
              <w:t>Inclusion, trust &amp; respect</w:t>
            </w:r>
          </w:p>
          <w:p w:rsidR="00D06298" w:rsidRPr="00CF7205" w:rsidRDefault="00D06298" w:rsidP="00D06298">
            <w:pPr>
              <w:numPr>
                <w:ilvl w:val="0"/>
                <w:numId w:val="45"/>
              </w:numPr>
              <w:jc w:val="both"/>
              <w:rPr>
                <w:rFonts w:ascii="Calibri" w:hAnsi="Calibri"/>
                <w:iCs/>
                <w:sz w:val="22"/>
                <w:szCs w:val="22"/>
              </w:rPr>
            </w:pPr>
            <w:r w:rsidRPr="00CF7205">
              <w:rPr>
                <w:rFonts w:ascii="Calibri" w:hAnsi="Calibri"/>
                <w:iCs/>
                <w:sz w:val="22"/>
                <w:szCs w:val="22"/>
              </w:rPr>
              <w:t xml:space="preserve">Health, safety &amp; environment </w:t>
            </w:r>
          </w:p>
          <w:p w:rsidR="00D06298" w:rsidRPr="00CF7205" w:rsidRDefault="00D06298" w:rsidP="00D06298">
            <w:pPr>
              <w:numPr>
                <w:ilvl w:val="0"/>
                <w:numId w:val="45"/>
              </w:numPr>
              <w:spacing w:after="120"/>
              <w:ind w:left="714" w:hanging="357"/>
              <w:jc w:val="both"/>
              <w:rPr>
                <w:rFonts w:ascii="Calibri" w:hAnsi="Calibri"/>
                <w:iCs/>
                <w:sz w:val="22"/>
                <w:szCs w:val="22"/>
              </w:rPr>
            </w:pPr>
            <w:r w:rsidRPr="00CF7205">
              <w:rPr>
                <w:rFonts w:ascii="Calibri" w:hAnsi="Calibri"/>
                <w:iCs/>
                <w:sz w:val="22"/>
                <w:szCs w:val="22"/>
              </w:rPr>
              <w:t>Delivery on commitments.</w:t>
            </w:r>
          </w:p>
          <w:p w:rsidR="00D06298" w:rsidRPr="008E449F" w:rsidRDefault="00D06298" w:rsidP="00D06298">
            <w:pPr>
              <w:spacing w:after="240"/>
              <w:jc w:val="both"/>
              <w:rPr>
                <w:rFonts w:ascii="Calibri" w:hAnsi="Calibri"/>
                <w:b/>
                <w:iCs/>
                <w:sz w:val="22"/>
                <w:szCs w:val="22"/>
              </w:rPr>
            </w:pPr>
            <w:r w:rsidRPr="00CF7205">
              <w:rPr>
                <w:rFonts w:ascii="Calibri" w:hAnsi="Calibri"/>
                <w:b/>
                <w:iCs/>
                <w:sz w:val="22"/>
                <w:szCs w:val="22"/>
              </w:rPr>
              <w:t>In your application and at interview you will need to demonstrate alignment with these behaviours.</w:t>
            </w:r>
          </w:p>
          <w:p w:rsidR="00502363" w:rsidRPr="00BC5BDB" w:rsidRDefault="00502363" w:rsidP="00CB7CA4">
            <w:pPr>
              <w:spacing w:after="60"/>
              <w:jc w:val="both"/>
              <w:rPr>
                <w:rFonts w:ascii="Calibri" w:hAnsi="Calibri"/>
                <w:b/>
                <w:i/>
                <w:sz w:val="22"/>
                <w:szCs w:val="22"/>
                <w:lang w:eastAsia="en-AU"/>
              </w:rPr>
            </w:pPr>
            <w:r w:rsidRPr="00BC5BDB">
              <w:rPr>
                <w:rFonts w:ascii="Calibri" w:hAnsi="Calibri"/>
                <w:b/>
                <w:i/>
                <w:sz w:val="22"/>
                <w:szCs w:val="22"/>
                <w:lang w:eastAsia="en-AU"/>
              </w:rPr>
              <w:t>Other special requirements:</w:t>
            </w:r>
          </w:p>
          <w:p w:rsidR="00BC5BDB" w:rsidRPr="00BC5BDB" w:rsidRDefault="00A00A9E" w:rsidP="00BC5BDB">
            <w:pPr>
              <w:spacing w:after="120"/>
              <w:jc w:val="both"/>
              <w:rPr>
                <w:rFonts w:ascii="Calibri" w:hAnsi="Calibri"/>
                <w:b/>
                <w:sz w:val="22"/>
                <w:szCs w:val="22"/>
              </w:rPr>
            </w:pPr>
            <w:r w:rsidRPr="00BC5BDB">
              <w:rPr>
                <w:rFonts w:ascii="Calibri" w:hAnsi="Calibri"/>
                <w:bCs/>
                <w:iCs/>
                <w:sz w:val="22"/>
                <w:szCs w:val="22"/>
              </w:rPr>
              <w:lastRenderedPageBreak/>
              <w:t xml:space="preserve">To be eligible for this position you must be willing and able to </w:t>
            </w:r>
            <w:r w:rsidR="00BC5BDB" w:rsidRPr="00BC5BDB">
              <w:rPr>
                <w:rFonts w:ascii="Calibri" w:hAnsi="Calibri"/>
                <w:bCs/>
                <w:iCs/>
                <w:sz w:val="22"/>
                <w:szCs w:val="22"/>
              </w:rPr>
              <w:t>satisfactor</w:t>
            </w:r>
            <w:r w:rsidR="00D06298">
              <w:rPr>
                <w:rFonts w:ascii="Calibri" w:hAnsi="Calibri"/>
                <w:bCs/>
                <w:iCs/>
                <w:sz w:val="22"/>
                <w:szCs w:val="22"/>
              </w:rPr>
              <w:t>il</w:t>
            </w:r>
            <w:r w:rsidR="00BC5BDB" w:rsidRPr="00BC5BDB">
              <w:rPr>
                <w:rFonts w:ascii="Calibri" w:hAnsi="Calibri"/>
                <w:bCs/>
                <w:iCs/>
                <w:sz w:val="22"/>
                <w:szCs w:val="22"/>
              </w:rPr>
              <w:t>y complete a pre-employment medical to meet the inherent requirements of the role.</w:t>
            </w:r>
            <w:r w:rsidR="001C7BDD">
              <w:rPr>
                <w:rFonts w:ascii="Calibri" w:hAnsi="Calibri"/>
                <w:bCs/>
                <w:iCs/>
                <w:sz w:val="22"/>
                <w:szCs w:val="22"/>
              </w:rPr>
              <w:t xml:space="preserve"> You will also need to be willing and available for overnight travel to field sites at short notice.</w:t>
            </w:r>
          </w:p>
          <w:p w:rsidR="00502363" w:rsidRPr="00520570" w:rsidRDefault="00502363" w:rsidP="00A00A9E">
            <w:pPr>
              <w:spacing w:after="180"/>
              <w:jc w:val="both"/>
              <w:rPr>
                <w:rFonts w:ascii="Calibri" w:hAnsi="Calibri"/>
                <w:b/>
                <w:sz w:val="22"/>
                <w:szCs w:val="22"/>
              </w:rPr>
            </w:pPr>
          </w:p>
        </w:tc>
      </w:tr>
    </w:tbl>
    <w:p w:rsidR="00502363" w:rsidRPr="00BE2D3C"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7344EE" w:rsidTr="007344EE">
        <w:trPr>
          <w:trHeight w:val="703"/>
        </w:trPr>
        <w:tc>
          <w:tcPr>
            <w:tcW w:w="9574" w:type="dxa"/>
            <w:tcBorders>
              <w:bottom w:val="single" w:sz="4" w:space="0" w:color="auto"/>
            </w:tcBorders>
            <w:shd w:val="clear" w:color="auto" w:fill="F2F2F2"/>
            <w:vAlign w:val="center"/>
          </w:tcPr>
          <w:p w:rsidR="00502363" w:rsidRPr="00E641DA" w:rsidRDefault="00502363" w:rsidP="007344EE">
            <w:pPr>
              <w:rPr>
                <w:rFonts w:ascii="Calibri" w:hAnsi="Calibri"/>
                <w:b/>
                <w:bCs/>
                <w:sz w:val="22"/>
                <w:szCs w:val="22"/>
              </w:rPr>
            </w:pPr>
            <w:r w:rsidRPr="00E641DA">
              <w:rPr>
                <w:rFonts w:ascii="Calibri" w:hAnsi="Calibri"/>
                <w:b/>
                <w:bCs/>
                <w:sz w:val="22"/>
                <w:szCs w:val="22"/>
              </w:rPr>
              <w:t>Other Information:</w:t>
            </w:r>
          </w:p>
        </w:tc>
      </w:tr>
      <w:tr w:rsidR="00502363" w:rsidRPr="00E641DA" w:rsidTr="00CB7CA4">
        <w:trPr>
          <w:trHeight w:val="827"/>
        </w:trPr>
        <w:tc>
          <w:tcPr>
            <w:tcW w:w="9574" w:type="dxa"/>
            <w:shd w:val="clear" w:color="auto" w:fill="FFFFFF"/>
          </w:tcPr>
          <w:p w:rsidR="00502363" w:rsidRPr="00520570" w:rsidRDefault="00502363" w:rsidP="00CB7CA4">
            <w:pPr>
              <w:spacing w:before="180" w:after="120"/>
              <w:jc w:val="both"/>
              <w:rPr>
                <w:rFonts w:ascii="Calibri" w:hAnsi="Calibri"/>
                <w:b/>
                <w:bCs/>
                <w:sz w:val="22"/>
                <w:szCs w:val="22"/>
              </w:rPr>
            </w:pPr>
            <w:r w:rsidRPr="00520570">
              <w:rPr>
                <w:rFonts w:ascii="Calibri" w:hAnsi="Calibri"/>
                <w:b/>
                <w:bCs/>
                <w:sz w:val="22"/>
                <w:szCs w:val="22"/>
              </w:rPr>
              <w:t>How to Apply</w:t>
            </w:r>
          </w:p>
          <w:p w:rsidR="00267BE5" w:rsidRPr="00267BE5" w:rsidRDefault="00267BE5" w:rsidP="00D06298">
            <w:pPr>
              <w:spacing w:after="120"/>
              <w:jc w:val="both"/>
              <w:rPr>
                <w:rFonts w:ascii="Calibri" w:hAnsi="Calibri"/>
                <w:bCs/>
                <w:sz w:val="22"/>
                <w:szCs w:val="22"/>
              </w:rPr>
            </w:pPr>
            <w:r w:rsidRPr="00267BE5">
              <w:rPr>
                <w:rFonts w:ascii="Calibri" w:hAnsi="Calibri"/>
                <w:bCs/>
                <w:sz w:val="22"/>
                <w:szCs w:val="22"/>
              </w:rPr>
              <w:t>To apply for this position please include with your CV/Resume and cover letter framing your motivation and suitability for the posi</w:t>
            </w:r>
            <w:bookmarkStart w:id="7" w:name="_GoBack"/>
            <w:bookmarkEnd w:id="7"/>
            <w:r w:rsidRPr="00267BE5">
              <w:rPr>
                <w:rFonts w:ascii="Calibri" w:hAnsi="Calibri"/>
                <w:bCs/>
                <w:sz w:val="22"/>
                <w:szCs w:val="22"/>
              </w:rPr>
              <w:t>tion.  Please upload these as one document.  </w:t>
            </w:r>
          </w:p>
          <w:p w:rsidR="00D06298" w:rsidRPr="00CF7205" w:rsidRDefault="00D06298" w:rsidP="00D06298">
            <w:pPr>
              <w:spacing w:after="120"/>
              <w:jc w:val="both"/>
              <w:rPr>
                <w:rFonts w:ascii="Calibri" w:hAnsi="Calibri"/>
                <w:bCs/>
                <w:sz w:val="22"/>
                <w:szCs w:val="22"/>
              </w:rPr>
            </w:pPr>
            <w:r w:rsidRPr="00CF7205">
              <w:rPr>
                <w:rFonts w:ascii="Calibri" w:hAnsi="Calibri"/>
                <w:bCs/>
                <w:sz w:val="22"/>
                <w:szCs w:val="22"/>
              </w:rPr>
              <w:t xml:space="preserve">If you experience difficulties applying online call 1300 984 220 for assistance.  Outside Australian business hours please email:   </w:t>
            </w:r>
            <w:hyperlink r:id="rId9" w:history="1">
              <w:r w:rsidRPr="00CF7205">
                <w:rPr>
                  <w:rStyle w:val="Hyperlink"/>
                  <w:rFonts w:ascii="Calibri" w:hAnsi="Calibri"/>
                  <w:bCs/>
                  <w:sz w:val="22"/>
                  <w:szCs w:val="22"/>
                </w:rPr>
                <w:t>csiro-careers@csiro.au</w:t>
              </w:r>
            </w:hyperlink>
            <w:r w:rsidRPr="00CF7205">
              <w:rPr>
                <w:rFonts w:ascii="Calibri" w:hAnsi="Calibri"/>
                <w:bCs/>
                <w:sz w:val="22"/>
                <w:szCs w:val="22"/>
              </w:rPr>
              <w:t xml:space="preserve">. </w:t>
            </w:r>
          </w:p>
          <w:p w:rsidR="00D06298" w:rsidRPr="002731B9" w:rsidRDefault="00D06298" w:rsidP="00D06298">
            <w:pPr>
              <w:spacing w:after="120"/>
              <w:jc w:val="both"/>
              <w:rPr>
                <w:rFonts w:ascii="Calibri" w:hAnsi="Calibri"/>
                <w:bCs/>
                <w:sz w:val="22"/>
                <w:szCs w:val="22"/>
              </w:rPr>
            </w:pPr>
            <w:r w:rsidRPr="00CF7205">
              <w:rPr>
                <w:rFonts w:ascii="Calibri" w:hAnsi="Calibri"/>
                <w:b/>
                <w:bCs/>
                <w:sz w:val="22"/>
                <w:szCs w:val="22"/>
              </w:rPr>
              <w:t>Referees</w:t>
            </w:r>
            <w:r w:rsidRPr="00CF7205">
              <w:rPr>
                <w:rFonts w:ascii="Calibri" w:hAnsi="Calibri"/>
                <w:bCs/>
                <w:sz w:val="22"/>
                <w:szCs w:val="22"/>
              </w:rPr>
              <w:t>:  Please provide contact details of two previous supervisor or academic/professional referees in your resume/CV. We will ask your permission before making contact.</w:t>
            </w:r>
            <w:r w:rsidRPr="002731B9">
              <w:rPr>
                <w:rFonts w:ascii="Calibri" w:hAnsi="Calibri"/>
                <w:bCs/>
                <w:sz w:val="22"/>
                <w:szCs w:val="22"/>
              </w:rPr>
              <w:t xml:space="preserve"> </w:t>
            </w:r>
          </w:p>
          <w:p w:rsidR="00502363" w:rsidRPr="00520570" w:rsidRDefault="00502363" w:rsidP="00BB7E0E">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further information please contact:</w:t>
            </w:r>
            <w:r w:rsidR="00BB7E0E">
              <w:rPr>
                <w:rFonts w:ascii="Calibri" w:hAnsi="Calibri"/>
                <w:bCs/>
                <w:sz w:val="22"/>
                <w:szCs w:val="22"/>
              </w:rPr>
              <w:t xml:space="preserve">  </w:t>
            </w:r>
            <w:r w:rsidR="00864D1A">
              <w:rPr>
                <w:rFonts w:ascii="Calibri" w:hAnsi="Calibri"/>
                <w:bCs/>
                <w:sz w:val="22"/>
                <w:szCs w:val="22"/>
              </w:rPr>
              <w:t xml:space="preserve">Dr </w:t>
            </w:r>
            <w:r w:rsidR="00BB7E0E">
              <w:rPr>
                <w:rFonts w:ascii="Calibri" w:hAnsi="Calibri"/>
                <w:bCs/>
                <w:sz w:val="22"/>
                <w:szCs w:val="22"/>
              </w:rPr>
              <w:t xml:space="preserve">Warwick Stiller </w:t>
            </w:r>
            <w:r w:rsidRPr="00520570">
              <w:rPr>
                <w:rFonts w:ascii="Calibri" w:hAnsi="Calibri"/>
                <w:bCs/>
                <w:sz w:val="22"/>
                <w:szCs w:val="22"/>
              </w:rPr>
              <w:t>via email</w:t>
            </w:r>
            <w:r w:rsidR="00726C73">
              <w:rPr>
                <w:rFonts w:ascii="Calibri" w:hAnsi="Calibri"/>
                <w:sz w:val="22"/>
                <w:szCs w:val="22"/>
              </w:rPr>
              <w:t xml:space="preserve"> </w:t>
            </w:r>
            <w:r w:rsidR="00BB7E0E">
              <w:rPr>
                <w:rFonts w:ascii="Calibri" w:hAnsi="Calibri"/>
                <w:sz w:val="22"/>
                <w:szCs w:val="22"/>
              </w:rPr>
              <w:t>Warwick.stiller@csiro.au</w:t>
            </w:r>
          </w:p>
          <w:p w:rsidR="00502363" w:rsidRPr="00520570" w:rsidRDefault="00502363" w:rsidP="00CB7CA4">
            <w:pPr>
              <w:spacing w:after="120"/>
              <w:jc w:val="both"/>
              <w:rPr>
                <w:rFonts w:ascii="Calibri" w:hAnsi="Calibri"/>
                <w:bCs/>
                <w:sz w:val="22"/>
                <w:szCs w:val="22"/>
              </w:rPr>
            </w:pPr>
            <w:r w:rsidRPr="00520570">
              <w:rPr>
                <w:rFonts w:ascii="Calibri" w:hAnsi="Calibri"/>
                <w:bCs/>
                <w:sz w:val="22"/>
                <w:szCs w:val="22"/>
              </w:rPr>
              <w:t>Please do not email your application directly to</w:t>
            </w:r>
            <w:r w:rsidR="006D01A4">
              <w:rPr>
                <w:rFonts w:ascii="Calibri" w:hAnsi="Calibri"/>
                <w:bCs/>
                <w:sz w:val="22"/>
                <w:szCs w:val="22"/>
              </w:rPr>
              <w:t xml:space="preserve"> </w:t>
            </w:r>
            <w:r w:rsidR="00864D1A">
              <w:rPr>
                <w:rFonts w:ascii="Calibri" w:hAnsi="Calibri"/>
                <w:bCs/>
                <w:sz w:val="22"/>
                <w:szCs w:val="22"/>
              </w:rPr>
              <w:t>Dr Warwick</w:t>
            </w:r>
            <w:r w:rsidR="00BB7E0E">
              <w:rPr>
                <w:rFonts w:ascii="Calibri" w:hAnsi="Calibri"/>
                <w:bCs/>
                <w:sz w:val="22"/>
                <w:szCs w:val="22"/>
              </w:rPr>
              <w:t xml:space="preserve"> Stiller</w:t>
            </w:r>
            <w:r w:rsidRPr="00520570">
              <w:rPr>
                <w:rFonts w:ascii="Calibri" w:hAnsi="Calibri"/>
                <w:bCs/>
                <w:sz w:val="22"/>
                <w:szCs w:val="22"/>
              </w:rPr>
              <w:t>.   Applications received via this method will not be considered.</w:t>
            </w:r>
          </w:p>
          <w:p w:rsidR="00D06298" w:rsidRPr="002731B9" w:rsidRDefault="00D06298" w:rsidP="00D06298">
            <w:pPr>
              <w:spacing w:after="60"/>
              <w:jc w:val="both"/>
              <w:rPr>
                <w:rFonts w:ascii="Calibri" w:hAnsi="Calibri"/>
                <w:b/>
                <w:bCs/>
                <w:sz w:val="22"/>
                <w:szCs w:val="22"/>
              </w:rPr>
            </w:pPr>
            <w:r w:rsidRPr="002731B9">
              <w:rPr>
                <w:rFonts w:ascii="Calibri" w:hAnsi="Calibri"/>
                <w:b/>
                <w:bCs/>
                <w:sz w:val="22"/>
                <w:szCs w:val="22"/>
              </w:rPr>
              <w:t>About CSIRO</w:t>
            </w:r>
          </w:p>
          <w:p w:rsidR="00D06298" w:rsidRPr="002731B9" w:rsidRDefault="00D06298" w:rsidP="00D06298">
            <w:pPr>
              <w:spacing w:after="60"/>
              <w:jc w:val="both"/>
              <w:rPr>
                <w:rFonts w:ascii="Calibri" w:hAnsi="Calibri"/>
                <w:bCs/>
                <w:sz w:val="22"/>
                <w:szCs w:val="22"/>
              </w:rPr>
            </w:pPr>
            <w:r w:rsidRPr="002731B9">
              <w:rPr>
                <w:rFonts w:ascii="Calibri" w:hAnsi="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rsidR="00D06298" w:rsidRPr="002731B9" w:rsidRDefault="00D06298" w:rsidP="00D06298">
            <w:pPr>
              <w:spacing w:after="120"/>
              <w:jc w:val="both"/>
              <w:rPr>
                <w:rFonts w:ascii="Calibri" w:hAnsi="Calibri"/>
                <w:bCs/>
                <w:sz w:val="22"/>
                <w:szCs w:val="22"/>
              </w:rPr>
            </w:pPr>
            <w:r w:rsidRPr="002731B9">
              <w:rPr>
                <w:rFonts w:ascii="Calibri" w:hAnsi="Calibri"/>
                <w:bCs/>
                <w:sz w:val="22"/>
                <w:szCs w:val="22"/>
              </w:rPr>
              <w:t xml:space="preserve">Find out more! </w:t>
            </w:r>
            <w:hyperlink r:id="rId10" w:history="1">
              <w:r w:rsidRPr="002731B9">
                <w:rPr>
                  <w:rStyle w:val="Hyperlink"/>
                  <w:rFonts w:ascii="Calibri" w:hAnsi="Calibri"/>
                  <w:bCs/>
                  <w:sz w:val="22"/>
                  <w:szCs w:val="22"/>
                </w:rPr>
                <w:t>www.csiro.au</w:t>
              </w:r>
            </w:hyperlink>
            <w:r w:rsidRPr="002731B9">
              <w:rPr>
                <w:rFonts w:ascii="Calibri" w:hAnsi="Calibri"/>
                <w:bCs/>
                <w:sz w:val="22"/>
                <w:szCs w:val="22"/>
              </w:rPr>
              <w:t xml:space="preserve">.  </w:t>
            </w:r>
          </w:p>
          <w:p w:rsidR="00D06298" w:rsidRPr="00196A34" w:rsidRDefault="00D06298" w:rsidP="00D06298">
            <w:pPr>
              <w:spacing w:after="60"/>
              <w:rPr>
                <w:rStyle w:val="Emphasis"/>
                <w:rFonts w:ascii="Calibri" w:hAnsi="Calibri"/>
                <w:i w:val="0"/>
                <w:color w:val="17161A"/>
                <w:sz w:val="22"/>
                <w:szCs w:val="22"/>
                <w:shd w:val="clear" w:color="auto" w:fill="FFFFFF"/>
              </w:rPr>
            </w:pPr>
            <w:r w:rsidRPr="00196A34">
              <w:rPr>
                <w:rStyle w:val="Emphasis"/>
                <w:rFonts w:ascii="Calibri" w:hAnsi="Calibri"/>
                <w:i w:val="0"/>
                <w:color w:val="17161A"/>
                <w:sz w:val="22"/>
                <w:szCs w:val="22"/>
                <w:shd w:val="clear" w:color="auto" w:fill="FFFFFF"/>
              </w:rPr>
              <w:t xml:space="preserve">We work flexibly at CSIRO, offering a range of options for how, when and where you work. Talk to us about how this role could be flexible for you. </w:t>
            </w:r>
          </w:p>
          <w:p w:rsidR="00D06298" w:rsidRPr="002731B9" w:rsidRDefault="00D06298" w:rsidP="00D06298">
            <w:pPr>
              <w:spacing w:after="120"/>
              <w:rPr>
                <w:rFonts w:ascii="Calibri" w:hAnsi="Calibri" w:cs="Times New Roman"/>
                <w:sz w:val="22"/>
                <w:szCs w:val="22"/>
              </w:rPr>
            </w:pPr>
            <w:r w:rsidRPr="00196A34">
              <w:rPr>
                <w:rStyle w:val="Emphasis"/>
                <w:rFonts w:ascii="Calibri" w:hAnsi="Calibri"/>
                <w:i w:val="0"/>
                <w:color w:val="17161A"/>
                <w:sz w:val="22"/>
                <w:szCs w:val="22"/>
                <w:shd w:val="clear" w:color="auto" w:fill="FFFFFF"/>
              </w:rPr>
              <w:t>Find out more! </w:t>
            </w:r>
            <w:hyperlink r:id="rId11" w:history="1">
              <w:r w:rsidRPr="00196A34">
                <w:rPr>
                  <w:rStyle w:val="Emphasis"/>
                  <w:rFonts w:ascii="Calibri" w:hAnsi="Calibri"/>
                  <w:i w:val="0"/>
                  <w:color w:val="0000FF"/>
                  <w:sz w:val="22"/>
                  <w:szCs w:val="22"/>
                  <w:shd w:val="clear" w:color="auto" w:fill="FFFFFF"/>
                </w:rPr>
                <w:t>CSIRO Balance</w:t>
              </w:r>
            </w:hyperlink>
            <w:r w:rsidRPr="002731B9">
              <w:rPr>
                <w:rFonts w:ascii="Calibri" w:hAnsi="Calibri"/>
                <w:sz w:val="22"/>
                <w:szCs w:val="22"/>
              </w:rPr>
              <w:t xml:space="preserve"> </w:t>
            </w:r>
          </w:p>
          <w:p w:rsidR="00502363" w:rsidRPr="00520570" w:rsidRDefault="00D06298" w:rsidP="00D06298">
            <w:pPr>
              <w:spacing w:after="180"/>
              <w:rPr>
                <w:rFonts w:ascii="Calibri" w:hAnsi="Calibri"/>
                <w:b/>
                <w:bCs/>
                <w:sz w:val="22"/>
                <w:szCs w:val="22"/>
              </w:rPr>
            </w:pPr>
            <w:r>
              <w:rPr>
                <w:rFonts w:ascii="Calibri" w:hAnsi="Calibri"/>
                <w:b/>
                <w:bCs/>
                <w:sz w:val="22"/>
                <w:szCs w:val="22"/>
              </w:rPr>
              <w:t>CSIRO Agriculture and Food</w:t>
            </w:r>
            <w:r>
              <w:rPr>
                <w:rFonts w:ascii="Calibri" w:hAnsi="Calibri"/>
                <w:bCs/>
                <w:sz w:val="22"/>
                <w:szCs w:val="22"/>
              </w:rPr>
              <w:t xml:space="preserve"> </w:t>
            </w:r>
            <w:r w:rsidRPr="00136CEC">
              <w:rPr>
                <w:rFonts w:ascii="Calibri" w:hAnsi="Calibri"/>
                <w:bCs/>
                <w:sz w:val="22"/>
                <w:szCs w:val="22"/>
              </w:rPr>
              <w:t>carries out research and development for new agricultural technologies, value added foods, crop and livestock improvement, aquaculture, farming systems, sustainability and advancement of international agriculture.</w:t>
            </w:r>
          </w:p>
        </w:tc>
      </w:tr>
    </w:tbl>
    <w:p w:rsidR="00502363" w:rsidRPr="00E641DA" w:rsidRDefault="00502363" w:rsidP="00502363">
      <w:pPr>
        <w:jc w:val="both"/>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60D" w:rsidRDefault="008E160D">
      <w:r>
        <w:separator/>
      </w:r>
    </w:p>
  </w:endnote>
  <w:endnote w:type="continuationSeparator" w:id="0">
    <w:p w:rsidR="008E160D" w:rsidRDefault="008E1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60D" w:rsidRDefault="008E160D">
      <w:r>
        <w:separator/>
      </w:r>
    </w:p>
  </w:footnote>
  <w:footnote w:type="continuationSeparator" w:id="0">
    <w:p w:rsidR="008E160D" w:rsidRDefault="008E1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A34" w:rsidRPr="001E495E" w:rsidRDefault="00E55A34" w:rsidP="001E495E">
    <w:pPr>
      <w:pStyle w:val="Header"/>
      <w:spacing w:before="60"/>
      <w:ind w:left="-142"/>
      <w:rPr>
        <w:color w:val="FFFFFF"/>
      </w:rPr>
    </w:pPr>
    <w:r w:rsidRPr="001E495E">
      <w:rPr>
        <w:rFonts w:ascii="Calibri" w:hAnsi="Calibri"/>
        <w:color w:val="FFFFFF"/>
        <w:sz w:val="36"/>
        <w:szCs w:val="22"/>
      </w:rPr>
      <w:t>Position Details</w:t>
    </w:r>
    <w:r w:rsidR="00FE6AAC" w:rsidRPr="001E495E">
      <w:rPr>
        <w:noProof/>
        <w:color w:val="FFFFFF"/>
        <w:lang w:val="en-AU" w:eastAsia="en-AU"/>
      </w:rPr>
      <w:drawing>
        <wp:anchor distT="0" distB="0" distL="114300" distR="114300" simplePos="0" relativeHeight="251657728" behindDoc="1" locked="1" layoutInCell="1" allowOverlap="1">
          <wp:simplePos x="0" y="0"/>
          <wp:positionH relativeFrom="column">
            <wp:posOffset>-917575</wp:posOffset>
          </wp:positionH>
          <wp:positionV relativeFrom="page">
            <wp:posOffset>-57785</wp:posOffset>
          </wp:positionV>
          <wp:extent cx="7826375" cy="148590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96240C"/>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773652"/>
    <w:multiLevelType w:val="hybridMultilevel"/>
    <w:tmpl w:val="3D08E2CE"/>
    <w:lvl w:ilvl="0" w:tplc="0C09000F">
      <w:start w:val="1"/>
      <w:numFmt w:val="decimal"/>
      <w:lvlText w:val="%1."/>
      <w:lvlJc w:val="left"/>
      <w:pPr>
        <w:ind w:left="928"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7"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4"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6"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781D4EB5"/>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1"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9"/>
  </w:num>
  <w:num w:numId="2">
    <w:abstractNumId w:val="2"/>
  </w:num>
  <w:num w:numId="3">
    <w:abstractNumId w:val="40"/>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7"/>
  </w:num>
  <w:num w:numId="6">
    <w:abstractNumId w:val="25"/>
  </w:num>
  <w:num w:numId="7">
    <w:abstractNumId w:val="21"/>
  </w:num>
  <w:num w:numId="8">
    <w:abstractNumId w:val="19"/>
  </w:num>
  <w:num w:numId="9">
    <w:abstractNumId w:val="26"/>
  </w:num>
  <w:num w:numId="10">
    <w:abstractNumId w:val="33"/>
  </w:num>
  <w:num w:numId="11">
    <w:abstractNumId w:val="10"/>
  </w:num>
  <w:num w:numId="12">
    <w:abstractNumId w:val="37"/>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3"/>
  </w:num>
  <w:num w:numId="21">
    <w:abstractNumId w:val="41"/>
  </w:num>
  <w:num w:numId="22">
    <w:abstractNumId w:val="32"/>
  </w:num>
  <w:num w:numId="23">
    <w:abstractNumId w:val="12"/>
  </w:num>
  <w:num w:numId="24">
    <w:abstractNumId w:val="30"/>
  </w:num>
  <w:num w:numId="25">
    <w:abstractNumId w:val="6"/>
  </w:num>
  <w:num w:numId="26">
    <w:abstractNumId w:val="29"/>
  </w:num>
  <w:num w:numId="27">
    <w:abstractNumId w:val="34"/>
  </w:num>
  <w:num w:numId="28">
    <w:abstractNumId w:val="35"/>
  </w:num>
  <w:num w:numId="29">
    <w:abstractNumId w:val="17"/>
  </w:num>
  <w:num w:numId="30">
    <w:abstractNumId w:val="8"/>
  </w:num>
  <w:num w:numId="31">
    <w:abstractNumId w:val="20"/>
  </w:num>
  <w:num w:numId="32">
    <w:abstractNumId w:val="36"/>
  </w:num>
  <w:num w:numId="33">
    <w:abstractNumId w:val="14"/>
  </w:num>
  <w:num w:numId="34">
    <w:abstractNumId w:val="1"/>
  </w:num>
  <w:num w:numId="35">
    <w:abstractNumId w:val="31"/>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num>
  <w:num w:numId="40">
    <w:abstractNumId w:val="0"/>
  </w:num>
  <w:num w:numId="41">
    <w:abstractNumId w:val="28"/>
  </w:num>
  <w:num w:numId="42">
    <w:abstractNumId w:val="38"/>
  </w:num>
  <w:num w:numId="43">
    <w:abstractNumId w:val="4"/>
  </w:num>
  <w:num w:numId="44">
    <w:abstractNumId w:val="24"/>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7152"/>
    <w:rsid w:val="000274EF"/>
    <w:rsid w:val="00033249"/>
    <w:rsid w:val="00034D0C"/>
    <w:rsid w:val="000366D2"/>
    <w:rsid w:val="00040391"/>
    <w:rsid w:val="00045C91"/>
    <w:rsid w:val="00046A29"/>
    <w:rsid w:val="00054DDD"/>
    <w:rsid w:val="00055E9F"/>
    <w:rsid w:val="00056493"/>
    <w:rsid w:val="00060902"/>
    <w:rsid w:val="00061D3C"/>
    <w:rsid w:val="0006226B"/>
    <w:rsid w:val="0006717F"/>
    <w:rsid w:val="000747CB"/>
    <w:rsid w:val="00081A0E"/>
    <w:rsid w:val="0008212C"/>
    <w:rsid w:val="00085BA8"/>
    <w:rsid w:val="00087963"/>
    <w:rsid w:val="00091E5C"/>
    <w:rsid w:val="00091F71"/>
    <w:rsid w:val="000A0599"/>
    <w:rsid w:val="000A43F5"/>
    <w:rsid w:val="000A6826"/>
    <w:rsid w:val="000B1744"/>
    <w:rsid w:val="000B1DA9"/>
    <w:rsid w:val="000B36BB"/>
    <w:rsid w:val="000B5AE5"/>
    <w:rsid w:val="000B6167"/>
    <w:rsid w:val="000C68FC"/>
    <w:rsid w:val="000D2206"/>
    <w:rsid w:val="000D375D"/>
    <w:rsid w:val="000D6EBC"/>
    <w:rsid w:val="000D72AF"/>
    <w:rsid w:val="000E5F46"/>
    <w:rsid w:val="000F1363"/>
    <w:rsid w:val="000F2F84"/>
    <w:rsid w:val="000F7BBF"/>
    <w:rsid w:val="0010720C"/>
    <w:rsid w:val="001339DE"/>
    <w:rsid w:val="001364CB"/>
    <w:rsid w:val="0014142E"/>
    <w:rsid w:val="001448B6"/>
    <w:rsid w:val="00144D9B"/>
    <w:rsid w:val="001474C7"/>
    <w:rsid w:val="0015340E"/>
    <w:rsid w:val="0015558D"/>
    <w:rsid w:val="00155F81"/>
    <w:rsid w:val="00166319"/>
    <w:rsid w:val="001A0AFE"/>
    <w:rsid w:val="001A267D"/>
    <w:rsid w:val="001A2856"/>
    <w:rsid w:val="001A482B"/>
    <w:rsid w:val="001A48DE"/>
    <w:rsid w:val="001A5098"/>
    <w:rsid w:val="001A6ADF"/>
    <w:rsid w:val="001B14CA"/>
    <w:rsid w:val="001B6C26"/>
    <w:rsid w:val="001C7BDD"/>
    <w:rsid w:val="001D1392"/>
    <w:rsid w:val="001D2A55"/>
    <w:rsid w:val="001D7DD1"/>
    <w:rsid w:val="001E3EE0"/>
    <w:rsid w:val="001E495E"/>
    <w:rsid w:val="001F2264"/>
    <w:rsid w:val="001F4404"/>
    <w:rsid w:val="002014AF"/>
    <w:rsid w:val="00205A4A"/>
    <w:rsid w:val="00212958"/>
    <w:rsid w:val="00222800"/>
    <w:rsid w:val="0022445A"/>
    <w:rsid w:val="00230B6A"/>
    <w:rsid w:val="00235783"/>
    <w:rsid w:val="002407E7"/>
    <w:rsid w:val="00240A35"/>
    <w:rsid w:val="002415E6"/>
    <w:rsid w:val="00254313"/>
    <w:rsid w:val="00254B22"/>
    <w:rsid w:val="00256FB0"/>
    <w:rsid w:val="00257CA1"/>
    <w:rsid w:val="00262649"/>
    <w:rsid w:val="00262C46"/>
    <w:rsid w:val="00267BE5"/>
    <w:rsid w:val="00271E7F"/>
    <w:rsid w:val="00273723"/>
    <w:rsid w:val="00274A92"/>
    <w:rsid w:val="002848C3"/>
    <w:rsid w:val="00292FDB"/>
    <w:rsid w:val="00293F77"/>
    <w:rsid w:val="00294F90"/>
    <w:rsid w:val="00295F32"/>
    <w:rsid w:val="002B060F"/>
    <w:rsid w:val="002B389F"/>
    <w:rsid w:val="002D204B"/>
    <w:rsid w:val="002D3829"/>
    <w:rsid w:val="002D5835"/>
    <w:rsid w:val="002D6C05"/>
    <w:rsid w:val="002D78C5"/>
    <w:rsid w:val="002F2B0A"/>
    <w:rsid w:val="002F41F8"/>
    <w:rsid w:val="00300CDD"/>
    <w:rsid w:val="0030302E"/>
    <w:rsid w:val="00320792"/>
    <w:rsid w:val="00322503"/>
    <w:rsid w:val="003246B4"/>
    <w:rsid w:val="003276AC"/>
    <w:rsid w:val="0033343D"/>
    <w:rsid w:val="00333E25"/>
    <w:rsid w:val="00340FC3"/>
    <w:rsid w:val="00342F0C"/>
    <w:rsid w:val="00346B6D"/>
    <w:rsid w:val="00356AA2"/>
    <w:rsid w:val="0036422F"/>
    <w:rsid w:val="00375015"/>
    <w:rsid w:val="00375B41"/>
    <w:rsid w:val="00381D43"/>
    <w:rsid w:val="0038234C"/>
    <w:rsid w:val="00382A5F"/>
    <w:rsid w:val="00382F58"/>
    <w:rsid w:val="00383634"/>
    <w:rsid w:val="00395610"/>
    <w:rsid w:val="003A0030"/>
    <w:rsid w:val="003A0708"/>
    <w:rsid w:val="003A682C"/>
    <w:rsid w:val="003B17F4"/>
    <w:rsid w:val="003B2CB1"/>
    <w:rsid w:val="003C0B40"/>
    <w:rsid w:val="003C4810"/>
    <w:rsid w:val="003C7CA3"/>
    <w:rsid w:val="003D020A"/>
    <w:rsid w:val="003D4741"/>
    <w:rsid w:val="003D4C4C"/>
    <w:rsid w:val="003D5453"/>
    <w:rsid w:val="003D59C3"/>
    <w:rsid w:val="003D797B"/>
    <w:rsid w:val="003E3D1B"/>
    <w:rsid w:val="003E491A"/>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62662"/>
    <w:rsid w:val="004804FC"/>
    <w:rsid w:val="00482939"/>
    <w:rsid w:val="004831FE"/>
    <w:rsid w:val="004C13A7"/>
    <w:rsid w:val="004C18D1"/>
    <w:rsid w:val="004C22C9"/>
    <w:rsid w:val="004C2E35"/>
    <w:rsid w:val="004C5604"/>
    <w:rsid w:val="004D6F3A"/>
    <w:rsid w:val="004D6F3C"/>
    <w:rsid w:val="004D6FCB"/>
    <w:rsid w:val="004E5600"/>
    <w:rsid w:val="004E6DFD"/>
    <w:rsid w:val="00502363"/>
    <w:rsid w:val="00504E0B"/>
    <w:rsid w:val="00507292"/>
    <w:rsid w:val="00514A2E"/>
    <w:rsid w:val="00516428"/>
    <w:rsid w:val="00520570"/>
    <w:rsid w:val="005226C8"/>
    <w:rsid w:val="005236AB"/>
    <w:rsid w:val="00525DB0"/>
    <w:rsid w:val="00533CFF"/>
    <w:rsid w:val="00543736"/>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3F60"/>
    <w:rsid w:val="005B4F50"/>
    <w:rsid w:val="005B654F"/>
    <w:rsid w:val="005B7709"/>
    <w:rsid w:val="005C63EF"/>
    <w:rsid w:val="005D05AF"/>
    <w:rsid w:val="005D3AA1"/>
    <w:rsid w:val="005D423A"/>
    <w:rsid w:val="005E0337"/>
    <w:rsid w:val="005E0978"/>
    <w:rsid w:val="005E1E95"/>
    <w:rsid w:val="005E5161"/>
    <w:rsid w:val="005F35B0"/>
    <w:rsid w:val="0060112F"/>
    <w:rsid w:val="00604679"/>
    <w:rsid w:val="006054E3"/>
    <w:rsid w:val="00607230"/>
    <w:rsid w:val="00620B1F"/>
    <w:rsid w:val="006228E0"/>
    <w:rsid w:val="00630664"/>
    <w:rsid w:val="006311C2"/>
    <w:rsid w:val="006328C7"/>
    <w:rsid w:val="00633BCB"/>
    <w:rsid w:val="00634F90"/>
    <w:rsid w:val="00635350"/>
    <w:rsid w:val="00636E8C"/>
    <w:rsid w:val="00643C5C"/>
    <w:rsid w:val="00644EEB"/>
    <w:rsid w:val="0065481A"/>
    <w:rsid w:val="00657088"/>
    <w:rsid w:val="006606C5"/>
    <w:rsid w:val="00663F6B"/>
    <w:rsid w:val="00672A7A"/>
    <w:rsid w:val="00674F5B"/>
    <w:rsid w:val="00683121"/>
    <w:rsid w:val="006921E1"/>
    <w:rsid w:val="00692228"/>
    <w:rsid w:val="006946F7"/>
    <w:rsid w:val="006A7A50"/>
    <w:rsid w:val="006B390B"/>
    <w:rsid w:val="006B5933"/>
    <w:rsid w:val="006B6333"/>
    <w:rsid w:val="006B64AE"/>
    <w:rsid w:val="006C2388"/>
    <w:rsid w:val="006C30A1"/>
    <w:rsid w:val="006C6BB3"/>
    <w:rsid w:val="006C77B1"/>
    <w:rsid w:val="006D01A4"/>
    <w:rsid w:val="006D42F9"/>
    <w:rsid w:val="006D6DA7"/>
    <w:rsid w:val="006E6AB4"/>
    <w:rsid w:val="006F0FF2"/>
    <w:rsid w:val="006F18A9"/>
    <w:rsid w:val="006F1B5D"/>
    <w:rsid w:val="006F1E85"/>
    <w:rsid w:val="006F5713"/>
    <w:rsid w:val="006F58C5"/>
    <w:rsid w:val="006F7A39"/>
    <w:rsid w:val="00704EB5"/>
    <w:rsid w:val="00707E84"/>
    <w:rsid w:val="007161B0"/>
    <w:rsid w:val="00725E7F"/>
    <w:rsid w:val="00726C73"/>
    <w:rsid w:val="00726DF7"/>
    <w:rsid w:val="007344EE"/>
    <w:rsid w:val="00735767"/>
    <w:rsid w:val="007507C9"/>
    <w:rsid w:val="0075765F"/>
    <w:rsid w:val="0077604C"/>
    <w:rsid w:val="0077698D"/>
    <w:rsid w:val="00781499"/>
    <w:rsid w:val="007A3843"/>
    <w:rsid w:val="007C024E"/>
    <w:rsid w:val="007C3398"/>
    <w:rsid w:val="007D5D08"/>
    <w:rsid w:val="007D689A"/>
    <w:rsid w:val="007E1536"/>
    <w:rsid w:val="007E1693"/>
    <w:rsid w:val="007E2135"/>
    <w:rsid w:val="007E2796"/>
    <w:rsid w:val="00804E9E"/>
    <w:rsid w:val="00804F48"/>
    <w:rsid w:val="00807901"/>
    <w:rsid w:val="00816F5F"/>
    <w:rsid w:val="008211C8"/>
    <w:rsid w:val="008231D1"/>
    <w:rsid w:val="00826067"/>
    <w:rsid w:val="0082681D"/>
    <w:rsid w:val="00833B3B"/>
    <w:rsid w:val="00834937"/>
    <w:rsid w:val="00837222"/>
    <w:rsid w:val="0084125F"/>
    <w:rsid w:val="008546B5"/>
    <w:rsid w:val="0086185F"/>
    <w:rsid w:val="008638E0"/>
    <w:rsid w:val="00864D1A"/>
    <w:rsid w:val="0086574F"/>
    <w:rsid w:val="00867FD0"/>
    <w:rsid w:val="00870546"/>
    <w:rsid w:val="0087664F"/>
    <w:rsid w:val="00880C71"/>
    <w:rsid w:val="008A23FE"/>
    <w:rsid w:val="008A6ABD"/>
    <w:rsid w:val="008B4713"/>
    <w:rsid w:val="008B6C85"/>
    <w:rsid w:val="008C0B66"/>
    <w:rsid w:val="008C289C"/>
    <w:rsid w:val="008C57FC"/>
    <w:rsid w:val="008D22C2"/>
    <w:rsid w:val="008E160D"/>
    <w:rsid w:val="008E4B21"/>
    <w:rsid w:val="008E7BF5"/>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55F65"/>
    <w:rsid w:val="00960A62"/>
    <w:rsid w:val="009629E2"/>
    <w:rsid w:val="00970B75"/>
    <w:rsid w:val="009753C7"/>
    <w:rsid w:val="00980915"/>
    <w:rsid w:val="009833D0"/>
    <w:rsid w:val="00983ACA"/>
    <w:rsid w:val="009A1510"/>
    <w:rsid w:val="009A33E8"/>
    <w:rsid w:val="009B4BFE"/>
    <w:rsid w:val="009C0DDA"/>
    <w:rsid w:val="009C70C6"/>
    <w:rsid w:val="009D04C6"/>
    <w:rsid w:val="009D5462"/>
    <w:rsid w:val="009D5F90"/>
    <w:rsid w:val="009D68CE"/>
    <w:rsid w:val="009E16B6"/>
    <w:rsid w:val="009F05E3"/>
    <w:rsid w:val="009F24BD"/>
    <w:rsid w:val="009F43A9"/>
    <w:rsid w:val="009F541F"/>
    <w:rsid w:val="009F6731"/>
    <w:rsid w:val="00A00A9E"/>
    <w:rsid w:val="00A0184C"/>
    <w:rsid w:val="00A06799"/>
    <w:rsid w:val="00A12E7C"/>
    <w:rsid w:val="00A15548"/>
    <w:rsid w:val="00A2394F"/>
    <w:rsid w:val="00A27685"/>
    <w:rsid w:val="00A41D82"/>
    <w:rsid w:val="00A46F33"/>
    <w:rsid w:val="00A51F57"/>
    <w:rsid w:val="00A6204B"/>
    <w:rsid w:val="00A62742"/>
    <w:rsid w:val="00A70AEF"/>
    <w:rsid w:val="00A70FD2"/>
    <w:rsid w:val="00A7119A"/>
    <w:rsid w:val="00A73FB0"/>
    <w:rsid w:val="00A74FB1"/>
    <w:rsid w:val="00A80E7B"/>
    <w:rsid w:val="00A84592"/>
    <w:rsid w:val="00A85849"/>
    <w:rsid w:val="00A91EBC"/>
    <w:rsid w:val="00A97C37"/>
    <w:rsid w:val="00AC39C3"/>
    <w:rsid w:val="00AC5015"/>
    <w:rsid w:val="00AD04BF"/>
    <w:rsid w:val="00AD0971"/>
    <w:rsid w:val="00AD39D7"/>
    <w:rsid w:val="00AE10BC"/>
    <w:rsid w:val="00AE2F9D"/>
    <w:rsid w:val="00AE6BBA"/>
    <w:rsid w:val="00AE7DF9"/>
    <w:rsid w:val="00B02549"/>
    <w:rsid w:val="00B04967"/>
    <w:rsid w:val="00B05FBF"/>
    <w:rsid w:val="00B07CE1"/>
    <w:rsid w:val="00B307D9"/>
    <w:rsid w:val="00B37614"/>
    <w:rsid w:val="00B37B2C"/>
    <w:rsid w:val="00B42E58"/>
    <w:rsid w:val="00B45C9A"/>
    <w:rsid w:val="00B50851"/>
    <w:rsid w:val="00B533F0"/>
    <w:rsid w:val="00B64330"/>
    <w:rsid w:val="00B6536B"/>
    <w:rsid w:val="00B708BF"/>
    <w:rsid w:val="00B70B66"/>
    <w:rsid w:val="00B7359B"/>
    <w:rsid w:val="00B85A89"/>
    <w:rsid w:val="00B90330"/>
    <w:rsid w:val="00B95448"/>
    <w:rsid w:val="00BA1680"/>
    <w:rsid w:val="00BA746B"/>
    <w:rsid w:val="00BB0EE1"/>
    <w:rsid w:val="00BB6D28"/>
    <w:rsid w:val="00BB7E0E"/>
    <w:rsid w:val="00BC2345"/>
    <w:rsid w:val="00BC5BDB"/>
    <w:rsid w:val="00BC6348"/>
    <w:rsid w:val="00BD0A8B"/>
    <w:rsid w:val="00BD2408"/>
    <w:rsid w:val="00BE2D3C"/>
    <w:rsid w:val="00BE5CFF"/>
    <w:rsid w:val="00BE6C32"/>
    <w:rsid w:val="00BF06D3"/>
    <w:rsid w:val="00BF1C93"/>
    <w:rsid w:val="00C01DF0"/>
    <w:rsid w:val="00C0719B"/>
    <w:rsid w:val="00C10A23"/>
    <w:rsid w:val="00C238B8"/>
    <w:rsid w:val="00C34CA6"/>
    <w:rsid w:val="00C40A38"/>
    <w:rsid w:val="00C41899"/>
    <w:rsid w:val="00C43943"/>
    <w:rsid w:val="00C46712"/>
    <w:rsid w:val="00C50222"/>
    <w:rsid w:val="00C55539"/>
    <w:rsid w:val="00C57D01"/>
    <w:rsid w:val="00C729C8"/>
    <w:rsid w:val="00C748EF"/>
    <w:rsid w:val="00C755F7"/>
    <w:rsid w:val="00C761AE"/>
    <w:rsid w:val="00C779E0"/>
    <w:rsid w:val="00C9228A"/>
    <w:rsid w:val="00C96567"/>
    <w:rsid w:val="00CA00FC"/>
    <w:rsid w:val="00CA5993"/>
    <w:rsid w:val="00CA6B3B"/>
    <w:rsid w:val="00CA78EB"/>
    <w:rsid w:val="00CB5A16"/>
    <w:rsid w:val="00CB653C"/>
    <w:rsid w:val="00CB6BCD"/>
    <w:rsid w:val="00CB7CA4"/>
    <w:rsid w:val="00CC5164"/>
    <w:rsid w:val="00CD2E83"/>
    <w:rsid w:val="00CE269D"/>
    <w:rsid w:val="00CE5B20"/>
    <w:rsid w:val="00D00168"/>
    <w:rsid w:val="00D06298"/>
    <w:rsid w:val="00D233BD"/>
    <w:rsid w:val="00D26220"/>
    <w:rsid w:val="00D33B28"/>
    <w:rsid w:val="00D3447B"/>
    <w:rsid w:val="00D36371"/>
    <w:rsid w:val="00D40BFB"/>
    <w:rsid w:val="00D44B3B"/>
    <w:rsid w:val="00D45B26"/>
    <w:rsid w:val="00D468D5"/>
    <w:rsid w:val="00D706B3"/>
    <w:rsid w:val="00D707D5"/>
    <w:rsid w:val="00D8313E"/>
    <w:rsid w:val="00D86691"/>
    <w:rsid w:val="00D8698A"/>
    <w:rsid w:val="00D90088"/>
    <w:rsid w:val="00DA2B16"/>
    <w:rsid w:val="00DA601C"/>
    <w:rsid w:val="00DA60FC"/>
    <w:rsid w:val="00DB3795"/>
    <w:rsid w:val="00DB7BD7"/>
    <w:rsid w:val="00DD042E"/>
    <w:rsid w:val="00DD1453"/>
    <w:rsid w:val="00DD23EE"/>
    <w:rsid w:val="00DD32D7"/>
    <w:rsid w:val="00DD4B0C"/>
    <w:rsid w:val="00DE17E3"/>
    <w:rsid w:val="00DE48B1"/>
    <w:rsid w:val="00DE4E5E"/>
    <w:rsid w:val="00DE5E69"/>
    <w:rsid w:val="00DE64D5"/>
    <w:rsid w:val="00DE7C16"/>
    <w:rsid w:val="00DF66A8"/>
    <w:rsid w:val="00DF7204"/>
    <w:rsid w:val="00DF7B88"/>
    <w:rsid w:val="00E0534B"/>
    <w:rsid w:val="00E136C4"/>
    <w:rsid w:val="00E220AE"/>
    <w:rsid w:val="00E248D5"/>
    <w:rsid w:val="00E36858"/>
    <w:rsid w:val="00E4407C"/>
    <w:rsid w:val="00E4530D"/>
    <w:rsid w:val="00E47DFE"/>
    <w:rsid w:val="00E54326"/>
    <w:rsid w:val="00E55A34"/>
    <w:rsid w:val="00E575C0"/>
    <w:rsid w:val="00E611CD"/>
    <w:rsid w:val="00E641DA"/>
    <w:rsid w:val="00E6521E"/>
    <w:rsid w:val="00E76DAD"/>
    <w:rsid w:val="00E83C2B"/>
    <w:rsid w:val="00E8531C"/>
    <w:rsid w:val="00E91FFF"/>
    <w:rsid w:val="00E92446"/>
    <w:rsid w:val="00EA51BB"/>
    <w:rsid w:val="00EA550A"/>
    <w:rsid w:val="00EA6172"/>
    <w:rsid w:val="00EB2177"/>
    <w:rsid w:val="00EB5DC7"/>
    <w:rsid w:val="00EC1311"/>
    <w:rsid w:val="00EF05A2"/>
    <w:rsid w:val="00EF0DF5"/>
    <w:rsid w:val="00F02538"/>
    <w:rsid w:val="00F03D0E"/>
    <w:rsid w:val="00F11F45"/>
    <w:rsid w:val="00F16962"/>
    <w:rsid w:val="00F17A94"/>
    <w:rsid w:val="00F2250F"/>
    <w:rsid w:val="00F32371"/>
    <w:rsid w:val="00F336A3"/>
    <w:rsid w:val="00F353AE"/>
    <w:rsid w:val="00F3596F"/>
    <w:rsid w:val="00F414B4"/>
    <w:rsid w:val="00F54B55"/>
    <w:rsid w:val="00F61B42"/>
    <w:rsid w:val="00F663C0"/>
    <w:rsid w:val="00F72D85"/>
    <w:rsid w:val="00F802B5"/>
    <w:rsid w:val="00F80840"/>
    <w:rsid w:val="00F844B1"/>
    <w:rsid w:val="00F856DB"/>
    <w:rsid w:val="00F95F0A"/>
    <w:rsid w:val="00F9609C"/>
    <w:rsid w:val="00FB3058"/>
    <w:rsid w:val="00FB4B99"/>
    <w:rsid w:val="00FC03D3"/>
    <w:rsid w:val="00FC0AD9"/>
    <w:rsid w:val="00FC2191"/>
    <w:rsid w:val="00FD5985"/>
    <w:rsid w:val="00FE197A"/>
    <w:rsid w:val="00FE623A"/>
    <w:rsid w:val="00FE6AAC"/>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76C52835-78FC-48FF-BB80-ED7F9051A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Revision">
    <w:name w:val="Revision"/>
    <w:hidden/>
    <w:uiPriority w:val="99"/>
    <w:semiHidden/>
    <w:rsid w:val="00F03D0E"/>
    <w:rPr>
      <w:rFonts w:ascii="Arial" w:hAnsi="Arial" w:cs="Arial"/>
      <w:lang w:eastAsia="ja-JP"/>
    </w:rPr>
  </w:style>
  <w:style w:type="paragraph" w:styleId="BalloonText">
    <w:name w:val="Balloon Text"/>
    <w:basedOn w:val="Normal"/>
    <w:link w:val="BalloonTextChar"/>
    <w:uiPriority w:val="99"/>
    <w:semiHidden/>
    <w:unhideWhenUsed/>
    <w:rsid w:val="00091E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E5C"/>
    <w:rPr>
      <w:rFonts w:ascii="Segoe UI" w:hAnsi="Segoe UI" w:cs="Segoe U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iro.au/en/Careers/A-great-place-to-work/Work-life-balance" TargetMode="External"/><Relationship Id="rId5" Type="http://schemas.openxmlformats.org/officeDocument/2006/relationships/webSettings" Target="webSettings.xml"/><Relationship Id="rId10" Type="http://schemas.openxmlformats.org/officeDocument/2006/relationships/hyperlink" Target="http://www.csiro.au" TargetMode="External"/><Relationship Id="rId4" Type="http://schemas.openxmlformats.org/officeDocument/2006/relationships/settings" Target="settings.xml"/><Relationship Id="rId9" Type="http://schemas.openxmlformats.org/officeDocument/2006/relationships/hyperlink" Target="mailto:csiro-careers@csiro.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A2D47F-8564-4E0D-A951-370700879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932</Words>
  <Characters>5314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Position Details - Research Projects - CSOF2</vt:lpstr>
    </vt:vector>
  </TitlesOfParts>
  <Company>CSIRO</Company>
  <LinksUpToDate>false</LinksUpToDate>
  <CharactersWithSpaces>6234</CharactersWithSpaces>
  <SharedDoc>false</SharedDoc>
  <HLinks>
    <vt:vector size="96" baseType="variant">
      <vt:variant>
        <vt:i4>10</vt:i4>
      </vt:variant>
      <vt:variant>
        <vt:i4>100</vt:i4>
      </vt:variant>
      <vt:variant>
        <vt:i4>0</vt:i4>
      </vt:variant>
      <vt:variant>
        <vt:i4>5</vt:i4>
      </vt:variant>
      <vt:variant>
        <vt:lpwstr>http://www.csiro.au/</vt:lpwstr>
      </vt:variant>
      <vt:variant>
        <vt:lpwstr/>
      </vt:variant>
      <vt:variant>
        <vt:i4>262271</vt:i4>
      </vt:variant>
      <vt:variant>
        <vt:i4>85</vt:i4>
      </vt:variant>
      <vt:variant>
        <vt:i4>0</vt:i4>
      </vt:variant>
      <vt:variant>
        <vt:i4>5</vt:i4>
      </vt:variant>
      <vt:variant>
        <vt:lpwstr>mailto:csiro-careers@csiro.au</vt:lpwstr>
      </vt:variant>
      <vt:variant>
        <vt:lpwstr/>
      </vt:variant>
      <vt:variant>
        <vt:i4>7733374</vt:i4>
      </vt:variant>
      <vt:variant>
        <vt:i4>82</vt:i4>
      </vt:variant>
      <vt:variant>
        <vt:i4>0</vt:i4>
      </vt:variant>
      <vt:variant>
        <vt:i4>5</vt:i4>
      </vt:variant>
      <vt:variant>
        <vt:lpwstr>http://www.csiro.au/careers</vt:lpwstr>
      </vt:variant>
      <vt:variant>
        <vt:lpwstr/>
      </vt:variant>
      <vt:variant>
        <vt:i4>393221</vt:i4>
      </vt:variant>
      <vt:variant>
        <vt:i4>76</vt:i4>
      </vt:variant>
      <vt:variant>
        <vt:i4>0</vt:i4>
      </vt:variant>
      <vt:variant>
        <vt:i4>5</vt:i4>
      </vt:variant>
      <vt:variant>
        <vt:lpwstr/>
      </vt:variant>
      <vt:variant>
        <vt:lpwstr>DirectReports</vt:lpwstr>
      </vt:variant>
      <vt:variant>
        <vt:i4>655363</vt:i4>
      </vt:variant>
      <vt:variant>
        <vt:i4>70</vt:i4>
      </vt:variant>
      <vt:variant>
        <vt:i4>0</vt:i4>
      </vt:variant>
      <vt:variant>
        <vt:i4>5</vt:i4>
      </vt:variant>
      <vt:variant>
        <vt:lpwstr/>
      </vt:variant>
      <vt:variant>
        <vt:lpwstr>ReportsTo</vt:lpwstr>
      </vt:variant>
      <vt:variant>
        <vt:i4>327687</vt:i4>
      </vt:variant>
      <vt:variant>
        <vt:i4>64</vt:i4>
      </vt:variant>
      <vt:variant>
        <vt:i4>0</vt:i4>
      </vt:variant>
      <vt:variant>
        <vt:i4>5</vt:i4>
      </vt:variant>
      <vt:variant>
        <vt:lpwstr/>
      </vt:variant>
      <vt:variant>
        <vt:lpwstr>ExternalFocus</vt:lpwstr>
      </vt:variant>
      <vt:variant>
        <vt:i4>1245195</vt:i4>
      </vt:variant>
      <vt:variant>
        <vt:i4>58</vt:i4>
      </vt:variant>
      <vt:variant>
        <vt:i4>0</vt:i4>
      </vt:variant>
      <vt:variant>
        <vt:i4>5</vt:i4>
      </vt:variant>
      <vt:variant>
        <vt:lpwstr/>
      </vt:variant>
      <vt:variant>
        <vt:lpwstr>InternalFocus</vt:lpwstr>
      </vt:variant>
      <vt:variant>
        <vt:i4>1245195</vt:i4>
      </vt:variant>
      <vt:variant>
        <vt:i4>52</vt:i4>
      </vt:variant>
      <vt:variant>
        <vt:i4>0</vt:i4>
      </vt:variant>
      <vt:variant>
        <vt:i4>5</vt:i4>
      </vt:variant>
      <vt:variant>
        <vt:lpwstr/>
      </vt:variant>
      <vt:variant>
        <vt:lpwstr>InternalFocus</vt:lpwstr>
      </vt:variant>
      <vt:variant>
        <vt:i4>8323179</vt:i4>
      </vt:variant>
      <vt:variant>
        <vt:i4>49</vt:i4>
      </vt:variant>
      <vt:variant>
        <vt:i4>0</vt:i4>
      </vt:variant>
      <vt:variant>
        <vt:i4>5</vt:i4>
      </vt:variant>
      <vt:variant>
        <vt:lpwstr/>
      </vt:variant>
      <vt:variant>
        <vt:lpwstr>Citizenship</vt:lpwstr>
      </vt:variant>
      <vt:variant>
        <vt:i4>3276853</vt:i4>
      </vt:variant>
      <vt:variant>
        <vt:i4>40</vt:i4>
      </vt:variant>
      <vt:variant>
        <vt:i4>0</vt:i4>
      </vt:variant>
      <vt:variant>
        <vt:i4>5</vt:i4>
      </vt:variant>
      <vt:variant>
        <vt:lpwstr>http://my.csiro.au/Business-Units/Science-Strategy-and-People/Human-Resources-2/Procedures-and-Guidelines/Procedures/Appointment-and-Employment/Relocation-Assistance-to-New-Employees.aspx</vt:lpwstr>
      </vt:variant>
      <vt:variant>
        <vt:lpwstr/>
      </vt:variant>
      <vt:variant>
        <vt:i4>7667816</vt:i4>
      </vt:variant>
      <vt:variant>
        <vt:i4>37</vt:i4>
      </vt:variant>
      <vt:variant>
        <vt:i4>0</vt:i4>
      </vt:variant>
      <vt:variant>
        <vt:i4>5</vt:i4>
      </vt:variant>
      <vt:variant>
        <vt:lpwstr/>
      </vt:variant>
      <vt:variant>
        <vt:lpwstr>Tenure</vt:lpwstr>
      </vt:variant>
      <vt:variant>
        <vt:i4>589844</vt:i4>
      </vt:variant>
      <vt:variant>
        <vt:i4>24</vt:i4>
      </vt:variant>
      <vt:variant>
        <vt:i4>0</vt:i4>
      </vt:variant>
      <vt:variant>
        <vt:i4>5</vt:i4>
      </vt:variant>
      <vt:variant>
        <vt:lpwstr/>
      </vt:variant>
      <vt:variant>
        <vt:lpwstr>Location</vt:lpwstr>
      </vt:variant>
      <vt:variant>
        <vt:i4>8323185</vt:i4>
      </vt:variant>
      <vt:variant>
        <vt:i4>18</vt:i4>
      </vt:variant>
      <vt:variant>
        <vt:i4>0</vt:i4>
      </vt:variant>
      <vt:variant>
        <vt:i4>5</vt:i4>
      </vt:variant>
      <vt:variant>
        <vt:lpwstr/>
      </vt:variant>
      <vt:variant>
        <vt:lpwstr>SalaryRange</vt:lpwstr>
      </vt:variant>
      <vt:variant>
        <vt:i4>8323185</vt:i4>
      </vt:variant>
      <vt:variant>
        <vt:i4>9</vt:i4>
      </vt:variant>
      <vt:variant>
        <vt:i4>0</vt:i4>
      </vt:variant>
      <vt:variant>
        <vt:i4>5</vt:i4>
      </vt:variant>
      <vt:variant>
        <vt:lpwstr/>
      </vt:variant>
      <vt:variant>
        <vt:lpwstr>SalaryRange</vt:lpwstr>
      </vt:variant>
      <vt:variant>
        <vt:i4>8323185</vt:i4>
      </vt:variant>
      <vt:variant>
        <vt:i4>6</vt:i4>
      </vt:variant>
      <vt:variant>
        <vt:i4>0</vt:i4>
      </vt:variant>
      <vt:variant>
        <vt:i4>5</vt:i4>
      </vt:variant>
      <vt:variant>
        <vt:lpwstr/>
      </vt:variant>
      <vt:variant>
        <vt:lpwstr>SalaryRange</vt:lpwstr>
      </vt:variant>
      <vt:variant>
        <vt:i4>786460</vt:i4>
      </vt:variant>
      <vt:variant>
        <vt:i4>3</vt:i4>
      </vt:variant>
      <vt:variant>
        <vt:i4>0</vt:i4>
      </vt:variant>
      <vt:variant>
        <vt:i4>5</vt:i4>
      </vt:variant>
      <vt:variant>
        <vt:lpwstr/>
      </vt:variant>
      <vt:variant>
        <vt:lpwstr>PositonTitle</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Research Projects - CSOF2</dc:title>
  <dc:subject>Recruitment - Position Details - role summary for potential applications template</dc:subject>
  <dc:creator>Cooper, Kellie (A&amp;F, Myall Vale)</dc:creator>
  <cp:keywords>Recruitment, Position, Details, role, summary, description, definition, description, profile, outline, specification, template, proforma, pd, Research, Projects, csof2</cp:keywords>
  <dc:description>Word document containing a Position Details (PD) form for a role summary on a Research Projects – CSOF2 Position.</dc:description>
  <cp:lastModifiedBy>Guo, Julia (HR, North Ryde)</cp:lastModifiedBy>
  <cp:revision>5</cp:revision>
  <cp:lastPrinted>2018-03-19T03:32:00Z</cp:lastPrinted>
  <dcterms:created xsi:type="dcterms:W3CDTF">2018-07-06T02:32:00Z</dcterms:created>
  <dcterms:modified xsi:type="dcterms:W3CDTF">2018-07-06T06:40:00Z</dcterms:modified>
</cp:coreProperties>
</file>