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97" w:rsidRPr="0032307B" w:rsidRDefault="006B2997" w:rsidP="00E11A62">
      <w:pPr>
        <w:pStyle w:val="Heading1"/>
        <w:spacing w:before="0"/>
        <w:ind w:left="-142"/>
        <w:rPr>
          <w:rFonts w:asciiTheme="minorHAnsi" w:hAnsiTheme="minorHAnsi" w:cstheme="minorHAnsi"/>
          <w:sz w:val="22"/>
          <w:szCs w:val="22"/>
          <w:lang w:val="en-US"/>
        </w:rPr>
      </w:pPr>
    </w:p>
    <w:p w:rsidR="0032307B" w:rsidRDefault="0032307B" w:rsidP="00E11A62">
      <w:pPr>
        <w:pStyle w:val="Heading1"/>
        <w:spacing w:before="0"/>
        <w:ind w:left="-142"/>
        <w:rPr>
          <w:rFonts w:asciiTheme="minorHAnsi" w:hAnsiTheme="minorHAnsi" w:cstheme="minorHAnsi"/>
          <w:sz w:val="22"/>
          <w:szCs w:val="22"/>
          <w:lang w:val="en-US"/>
        </w:rPr>
      </w:pPr>
    </w:p>
    <w:p w:rsidR="003D59C3" w:rsidRPr="0032307B" w:rsidRDefault="00D1487B" w:rsidP="00E11A62">
      <w:pPr>
        <w:pStyle w:val="Heading1"/>
        <w:spacing w:before="0"/>
        <w:ind w:left="-142"/>
        <w:rPr>
          <w:rFonts w:asciiTheme="minorHAnsi" w:hAnsiTheme="minorHAnsi" w:cstheme="minorHAnsi"/>
          <w:sz w:val="24"/>
          <w:szCs w:val="24"/>
          <w:lang w:val="en-US"/>
        </w:rPr>
      </w:pPr>
      <w:r w:rsidRPr="0032307B">
        <w:rPr>
          <w:rFonts w:asciiTheme="minorHAnsi" w:hAnsiTheme="minorHAnsi" w:cstheme="minorHAnsi"/>
          <w:sz w:val="24"/>
          <w:szCs w:val="24"/>
          <w:lang w:val="en-US"/>
        </w:rPr>
        <w:t>Senior Electronic Controls Technician</w:t>
      </w:r>
    </w:p>
    <w:p w:rsidR="003D59C3" w:rsidRPr="0032307B" w:rsidRDefault="003D59C3" w:rsidP="006A7A50">
      <w:pPr>
        <w:tabs>
          <w:tab w:val="right" w:pos="9923"/>
        </w:tabs>
        <w:spacing w:after="120"/>
        <w:ind w:left="-142"/>
        <w:rPr>
          <w:rFonts w:asciiTheme="minorHAnsi" w:hAnsiTheme="minorHAnsi" w:cstheme="minorHAnsi"/>
          <w:sz w:val="22"/>
          <w:szCs w:val="22"/>
          <w:lang w:eastAsia="en-A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6B2997" w:rsidRPr="0032307B" w:rsidTr="006B2997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6B2997" w:rsidRPr="0032307B" w:rsidRDefault="006B2997" w:rsidP="003A07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307B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Advertised Job Title</w:t>
            </w:r>
            <w:r w:rsidRPr="00323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6B2997" w:rsidRPr="0032307B" w:rsidRDefault="006B2997" w:rsidP="00FD5985">
            <w:pPr>
              <w:tabs>
                <w:tab w:val="left" w:pos="6093"/>
              </w:tabs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Senior Electronic Controls Technician</w:t>
            </w:r>
          </w:p>
        </w:tc>
      </w:tr>
      <w:tr w:rsidR="006B2997" w:rsidRPr="0032307B" w:rsidTr="006B2997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6B2997" w:rsidRPr="0032307B" w:rsidRDefault="006B2997" w:rsidP="003A07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307B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Reference Number</w:t>
            </w:r>
            <w:r w:rsidRPr="00323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6B2997" w:rsidRPr="0032307B" w:rsidRDefault="0032307B" w:rsidP="00C40A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58138</w:t>
            </w:r>
          </w:p>
        </w:tc>
      </w:tr>
      <w:tr w:rsidR="006B2997" w:rsidRPr="0032307B" w:rsidTr="006B2997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:rsidR="006B2997" w:rsidRPr="0032307B" w:rsidRDefault="006B2997" w:rsidP="003A07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307B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Classification</w:t>
            </w:r>
            <w:r w:rsidRPr="00323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6B2997" w:rsidRPr="0032307B" w:rsidRDefault="006B2997" w:rsidP="00B50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CSOFLevel"/>
            <w:bookmarkEnd w:id="0"/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CSOF 5</w:t>
            </w:r>
          </w:p>
        </w:tc>
      </w:tr>
      <w:tr w:rsidR="006B2997" w:rsidRPr="0032307B" w:rsidTr="006B2997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:rsidR="006B2997" w:rsidRPr="0032307B" w:rsidRDefault="006B2997" w:rsidP="006B2997">
            <w:pPr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Salary Range:</w:t>
            </w:r>
          </w:p>
        </w:tc>
        <w:tc>
          <w:tcPr>
            <w:tcW w:w="6804" w:type="dxa"/>
            <w:vAlign w:val="center"/>
          </w:tcPr>
          <w:p w:rsidR="006B2997" w:rsidRPr="0032307B" w:rsidRDefault="006B2997" w:rsidP="006B29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SalaryRange"/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AU $95,369 to AU $103,205 plus up to 15.4% superannuation</w:t>
            </w:r>
            <w:bookmarkEnd w:id="1"/>
          </w:p>
        </w:tc>
      </w:tr>
      <w:tr w:rsidR="006B2997" w:rsidRPr="0032307B" w:rsidTr="006B2997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:rsidR="006B2997" w:rsidRPr="0032307B" w:rsidRDefault="006B2997" w:rsidP="003A07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307B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Location</w:t>
            </w:r>
            <w:r w:rsidRPr="00323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6B2997" w:rsidRPr="0032307B" w:rsidRDefault="006B2997" w:rsidP="006B64AE">
            <w:pPr>
              <w:tabs>
                <w:tab w:val="left" w:pos="609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New Norcia Ground Station, Western Australia</w:t>
            </w:r>
          </w:p>
        </w:tc>
      </w:tr>
      <w:tr w:rsidR="006B2997" w:rsidRPr="0032307B" w:rsidTr="006B2997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:rsidR="006B2997" w:rsidRPr="0032307B" w:rsidRDefault="006B2997" w:rsidP="006B2997">
            <w:pPr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Tenure:</w:t>
            </w:r>
          </w:p>
        </w:tc>
        <w:tc>
          <w:tcPr>
            <w:tcW w:w="6804" w:type="dxa"/>
            <w:vAlign w:val="center"/>
          </w:tcPr>
          <w:p w:rsidR="006B2997" w:rsidRPr="0032307B" w:rsidRDefault="006B2997" w:rsidP="006B29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Tenure"/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Indefinite</w:t>
            </w:r>
            <w:bookmarkEnd w:id="2"/>
          </w:p>
        </w:tc>
      </w:tr>
      <w:tr w:rsidR="006B2997" w:rsidRPr="0032307B" w:rsidTr="006B2997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6B2997" w:rsidRPr="0032307B" w:rsidRDefault="006B2997" w:rsidP="00A019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307B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 xml:space="preserve">Relocation </w:t>
            </w:r>
            <w:r w:rsidR="00A019A6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A</w:t>
            </w:r>
            <w:r w:rsidRPr="0032307B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ssistance</w:t>
            </w:r>
            <w:r w:rsidRPr="0032307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6B2997" w:rsidRPr="0032307B" w:rsidRDefault="006B2997" w:rsidP="003A07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Will be provided to the successful candidate if required.</w:t>
            </w:r>
          </w:p>
        </w:tc>
      </w:tr>
      <w:tr w:rsidR="006B2997" w:rsidRPr="0032307B" w:rsidTr="006B2997">
        <w:trPr>
          <w:trHeight w:val="341"/>
        </w:trPr>
        <w:tc>
          <w:tcPr>
            <w:tcW w:w="2766" w:type="dxa"/>
            <w:shd w:val="clear" w:color="auto" w:fill="F2F2F2"/>
            <w:vAlign w:val="center"/>
          </w:tcPr>
          <w:p w:rsidR="006B2997" w:rsidRPr="0032307B" w:rsidRDefault="006B2997" w:rsidP="00A019A6">
            <w:pPr>
              <w:spacing w:before="240" w:after="240"/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 xml:space="preserve">Applications </w:t>
            </w:r>
            <w:r w:rsidR="00A019A6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Are Open T</w:t>
            </w:r>
            <w:r w:rsidRPr="0032307B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o:</w:t>
            </w:r>
          </w:p>
        </w:tc>
        <w:tc>
          <w:tcPr>
            <w:tcW w:w="6804" w:type="dxa"/>
            <w:vAlign w:val="center"/>
          </w:tcPr>
          <w:p w:rsidR="006B2997" w:rsidRPr="0032307B" w:rsidRDefault="00161437" w:rsidP="006B299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Citizenship"/>
            <w:r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Australian Citizens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Permanent Residents</w:t>
            </w:r>
            <w:bookmarkEnd w:id="3"/>
          </w:p>
        </w:tc>
      </w:tr>
      <w:tr w:rsidR="006B2997" w:rsidRPr="0032307B" w:rsidTr="006B2997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6B2997" w:rsidRPr="0032307B" w:rsidRDefault="006B2997" w:rsidP="006B29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307B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Functional Area</w:t>
            </w:r>
            <w:r w:rsidRPr="0032307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6B2997" w:rsidRPr="0032307B" w:rsidRDefault="00E05303" w:rsidP="006B299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PFA"/>
            <w:bookmarkEnd w:id="4"/>
            <w:r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Technical </w:t>
            </w:r>
            <w:r w:rsidR="006B2997"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Services </w:t>
            </w:r>
          </w:p>
        </w:tc>
      </w:tr>
      <w:tr w:rsidR="006B2997" w:rsidRPr="0032307B" w:rsidTr="006B2997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6B2997" w:rsidRPr="0032307B" w:rsidRDefault="006B2997" w:rsidP="00A019A6">
            <w:pPr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 xml:space="preserve">Reports </w:t>
            </w:r>
            <w:r w:rsidR="00A019A6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T</w:t>
            </w:r>
            <w:r w:rsidRPr="0032307B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o:</w:t>
            </w:r>
          </w:p>
        </w:tc>
        <w:tc>
          <w:tcPr>
            <w:tcW w:w="6804" w:type="dxa"/>
            <w:vAlign w:val="center"/>
          </w:tcPr>
          <w:p w:rsidR="006B2997" w:rsidRPr="0032307B" w:rsidRDefault="006B2997" w:rsidP="006B299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M+O Manager</w:t>
            </w:r>
          </w:p>
        </w:tc>
      </w:tr>
      <w:tr w:rsidR="006B2997" w:rsidRPr="0032307B" w:rsidTr="006B2997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6B2997" w:rsidRPr="0032307B" w:rsidRDefault="006B2997" w:rsidP="006B2997">
            <w:pPr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Number of Direct Reports:</w:t>
            </w:r>
          </w:p>
        </w:tc>
        <w:tc>
          <w:tcPr>
            <w:tcW w:w="6804" w:type="dxa"/>
            <w:vAlign w:val="center"/>
          </w:tcPr>
          <w:p w:rsidR="006B2997" w:rsidRPr="0032307B" w:rsidRDefault="00E05303" w:rsidP="006B299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TBA</w:t>
            </w:r>
          </w:p>
        </w:tc>
      </w:tr>
    </w:tbl>
    <w:p w:rsidR="00502363" w:rsidRPr="0032307B" w:rsidRDefault="00502363" w:rsidP="00502363">
      <w:pPr>
        <w:rPr>
          <w:rFonts w:asciiTheme="minorHAnsi" w:hAnsiTheme="minorHAnsi" w:cstheme="minorHAnsi"/>
          <w:sz w:val="22"/>
          <w:szCs w:val="22"/>
        </w:rPr>
        <w:sectPr w:rsidR="00502363" w:rsidRPr="0032307B" w:rsidSect="001E495E">
          <w:headerReference w:type="first" r:id="rId8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:rsidR="00502363" w:rsidRPr="0032307B" w:rsidRDefault="00502363" w:rsidP="005023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32307B" w:rsidTr="00CB7CA4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:rsidR="00502363" w:rsidRPr="0032307B" w:rsidRDefault="00502363" w:rsidP="00CB7C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32307B" w:rsidTr="008834DF">
        <w:trPr>
          <w:trHeight w:val="1002"/>
        </w:trPr>
        <w:tc>
          <w:tcPr>
            <w:tcW w:w="9574" w:type="dxa"/>
          </w:tcPr>
          <w:p w:rsidR="000C473E" w:rsidRPr="0032307B" w:rsidRDefault="0004618E" w:rsidP="006B2997">
            <w:pPr>
              <w:tabs>
                <w:tab w:val="left" w:pos="3544"/>
                <w:tab w:val="left" w:pos="42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2612C8" w:rsidRPr="0032307B" w:rsidRDefault="00B65B84" w:rsidP="00B65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The New Norcia Ground Station supports ground-based spacecraft telecommunications as part of the European Space Agency’s Tracking Stations Network (ESTRACK), under </w:t>
            </w:r>
            <w:r w:rsidR="00E05303"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proposed </w:t>
            </w: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contractual arrangements between ESA and Commonwealth Scientific Industrial Research Organisation (CSIRO). </w:t>
            </w:r>
          </w:p>
          <w:p w:rsidR="00507D1C" w:rsidRPr="0032307B" w:rsidRDefault="00507D1C" w:rsidP="00507D1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618E" w:rsidRPr="0032307B" w:rsidRDefault="006B2997" w:rsidP="006B2997">
            <w:pPr>
              <w:tabs>
                <w:tab w:val="left" w:pos="3544"/>
                <w:tab w:val="left" w:pos="42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Under limited direction, the</w:t>
            </w:r>
            <w:r w:rsidR="00B65B84"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 Senior Electronic Controls Technician </w:t>
            </w: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07D1C" w:rsidRPr="0032307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65B84"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 controls </w:t>
            </w:r>
            <w:r w:rsidR="00507D1C"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equipment maintenance </w:t>
            </w: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B65B84" w:rsidRPr="0032307B">
              <w:rPr>
                <w:rFonts w:asciiTheme="minorHAnsi" w:hAnsiTheme="minorHAnsi" w:cstheme="minorHAnsi"/>
                <w:sz w:val="22"/>
                <w:szCs w:val="22"/>
              </w:rPr>
              <w:t>control systems specialist</w:t>
            </w: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65B84"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, performs routine </w:t>
            </w:r>
            <w:r w:rsidR="00507D1C"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maintenance activities, manages designated </w:t>
            </w:r>
            <w:r w:rsidR="00351416"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minor </w:t>
            </w:r>
            <w:r w:rsidR="00B65B84"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upgrade </w:t>
            </w:r>
            <w:r w:rsidR="00507D1C"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projects, contractors and installation works, </w:t>
            </w:r>
            <w:r w:rsidR="00B65B84" w:rsidRPr="0032307B">
              <w:rPr>
                <w:rFonts w:asciiTheme="minorHAnsi" w:hAnsiTheme="minorHAnsi" w:cstheme="minorHAnsi"/>
                <w:sz w:val="22"/>
                <w:szCs w:val="22"/>
              </w:rPr>
              <w:t>performs diagnostics/</w:t>
            </w:r>
            <w:r w:rsidR="00507D1C"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fault repair of antenna servo and control systems and </w:t>
            </w:r>
            <w:r w:rsidR="00B65B84"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provides back up technical support to building, power and facilities </w:t>
            </w:r>
            <w:r w:rsidR="00E42441"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controls for </w:t>
            </w:r>
            <w:r w:rsidR="00507D1C"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support services. </w:t>
            </w: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 Specific areas of responsibility include </w:t>
            </w:r>
            <w:r w:rsidR="00E42441" w:rsidRPr="0032307B">
              <w:rPr>
                <w:rFonts w:asciiTheme="minorHAnsi" w:hAnsiTheme="minorHAnsi" w:cstheme="minorHAnsi"/>
                <w:sz w:val="22"/>
                <w:szCs w:val="22"/>
              </w:rPr>
              <w:t>perform</w:t>
            </w: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E42441"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 or organis</w:t>
            </w: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E42441"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 controls maintenance </w:t>
            </w:r>
            <w:r w:rsidR="00507D1C" w:rsidRPr="0032307B">
              <w:rPr>
                <w:rFonts w:asciiTheme="minorHAnsi" w:hAnsiTheme="minorHAnsi" w:cstheme="minorHAnsi"/>
                <w:sz w:val="22"/>
                <w:szCs w:val="22"/>
              </w:rPr>
              <w:t>activities</w:t>
            </w:r>
            <w:r w:rsidR="00E42441"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 on antennas</w:t>
            </w: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42441"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primary </w:t>
            </w:r>
            <w:r w:rsidR="00507D1C" w:rsidRPr="0032307B">
              <w:rPr>
                <w:rFonts w:asciiTheme="minorHAnsi" w:hAnsiTheme="minorHAnsi" w:cstheme="minorHAnsi"/>
                <w:sz w:val="22"/>
                <w:szCs w:val="22"/>
              </w:rPr>
              <w:t>specialist support in antenna servo systems</w:t>
            </w:r>
            <w:r w:rsidR="00E42441"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 and back up support for other site control systems</w:t>
            </w: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937DC"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routine and corrective </w:t>
            </w:r>
            <w:r w:rsidR="00507D1C" w:rsidRPr="0032307B">
              <w:rPr>
                <w:rFonts w:asciiTheme="minorHAnsi" w:hAnsiTheme="minorHAnsi" w:cstheme="minorHAnsi"/>
                <w:sz w:val="22"/>
                <w:szCs w:val="22"/>
              </w:rPr>
              <w:t>maintenance and technical planning</w:t>
            </w: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E42441" w:rsidRPr="0032307B">
              <w:rPr>
                <w:rFonts w:asciiTheme="minorHAnsi" w:hAnsiTheme="minorHAnsi" w:cstheme="minorHAnsi"/>
                <w:sz w:val="22"/>
                <w:szCs w:val="22"/>
              </w:rPr>
              <w:t>provi</w:t>
            </w: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sion of </w:t>
            </w:r>
            <w:r w:rsidR="00E42441"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minor </w:t>
            </w:r>
            <w:r w:rsidR="00507D1C" w:rsidRPr="0032307B">
              <w:rPr>
                <w:rFonts w:asciiTheme="minorHAnsi" w:hAnsiTheme="minorHAnsi" w:cstheme="minorHAnsi"/>
                <w:sz w:val="22"/>
                <w:szCs w:val="22"/>
              </w:rPr>
              <w:t>project and contractor management</w:t>
            </w: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B2997" w:rsidRPr="0032307B" w:rsidRDefault="006B2997" w:rsidP="006B2997">
            <w:pPr>
              <w:tabs>
                <w:tab w:val="left" w:pos="3544"/>
                <w:tab w:val="left" w:pos="42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02363" w:rsidRPr="0032307B" w:rsidRDefault="00502363" w:rsidP="005023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32307B" w:rsidTr="00CB7CA4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:rsidR="00502363" w:rsidRPr="0032307B" w:rsidRDefault="00502363" w:rsidP="00CB7C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Duties and Key Result Areas:</w:t>
            </w:r>
          </w:p>
        </w:tc>
      </w:tr>
      <w:tr w:rsidR="00502363" w:rsidRPr="0032307B" w:rsidTr="00CB7CA4">
        <w:trPr>
          <w:trHeight w:val="1188"/>
        </w:trPr>
        <w:tc>
          <w:tcPr>
            <w:tcW w:w="9574" w:type="dxa"/>
          </w:tcPr>
          <w:p w:rsidR="00E42441" w:rsidRPr="0032307B" w:rsidRDefault="00E42441" w:rsidP="00DE24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2997" w:rsidRPr="0032307B" w:rsidRDefault="006B2997" w:rsidP="004E2E1A">
            <w:pPr>
              <w:pStyle w:val="ListParagraph"/>
              <w:numPr>
                <w:ilvl w:val="0"/>
                <w:numId w:val="7"/>
              </w:numPr>
              <w:spacing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Communicate effectively and respectfully with all staff, clients and suppliers in the interests of good business practice, collaboration and enhancement of CSIRO’s reputation.</w:t>
            </w:r>
          </w:p>
          <w:p w:rsidR="006B2997" w:rsidRPr="0032307B" w:rsidRDefault="006B2997" w:rsidP="004E2E1A">
            <w:pPr>
              <w:pStyle w:val="ListParagraph"/>
              <w:numPr>
                <w:ilvl w:val="0"/>
                <w:numId w:val="7"/>
              </w:numPr>
              <w:spacing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Work as part of a multi-disciplinary, often regionally dispersed team, to carry out tasks autonomously in support of scientific research.</w:t>
            </w:r>
          </w:p>
          <w:p w:rsidR="00DE248C" w:rsidRPr="0032307B" w:rsidRDefault="00E05303" w:rsidP="004E2E1A">
            <w:pPr>
              <w:pStyle w:val="ListParagraph"/>
              <w:numPr>
                <w:ilvl w:val="0"/>
                <w:numId w:val="7"/>
              </w:numPr>
              <w:spacing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Perform maintenance and installation activities</w:t>
            </w:r>
            <w:r w:rsidR="00DE248C"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, to </w:t>
            </w:r>
            <w:r w:rsidR="00E42441" w:rsidRPr="0032307B">
              <w:rPr>
                <w:rFonts w:asciiTheme="minorHAnsi" w:hAnsiTheme="minorHAnsi" w:cstheme="minorHAnsi"/>
                <w:sz w:val="22"/>
                <w:szCs w:val="22"/>
              </w:rPr>
              <w:t>ESA</w:t>
            </w:r>
            <w:r w:rsidR="00DE248C"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 or manufacturers’ specifications, including:</w:t>
            </w:r>
          </w:p>
          <w:p w:rsidR="005651A7" w:rsidRPr="0032307B" w:rsidRDefault="0032307B" w:rsidP="00752CBE">
            <w:pPr>
              <w:numPr>
                <w:ilvl w:val="1"/>
                <w:numId w:val="20"/>
              </w:numPr>
              <w:tabs>
                <w:tab w:val="clear" w:pos="1440"/>
                <w:tab w:val="num" w:pos="1127"/>
              </w:tabs>
              <w:spacing w:after="60"/>
              <w:ind w:left="112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Commissioning</w:t>
            </w:r>
            <w:r w:rsidR="00DE248C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, upgrading, testing, calibration and repair of equipment and subsystems that are part of the electronic and servo control interface systems</w:t>
            </w:r>
            <w:r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, to</w:t>
            </w:r>
            <w:r w:rsidR="00DE248C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42441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ESA</w:t>
            </w:r>
            <w:r w:rsidR="00DE248C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 manufacturers’ specifications</w:t>
            </w:r>
            <w:r w:rsidR="005651A7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DE248C" w:rsidRPr="0032307B" w:rsidRDefault="0032307B" w:rsidP="00752CBE">
            <w:pPr>
              <w:numPr>
                <w:ilvl w:val="1"/>
                <w:numId w:val="20"/>
              </w:numPr>
              <w:tabs>
                <w:tab w:val="clear" w:pos="1440"/>
                <w:tab w:val="num" w:pos="1127"/>
              </w:tabs>
              <w:spacing w:after="60"/>
              <w:ind w:left="112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Installation</w:t>
            </w:r>
            <w:r w:rsidR="00DE248C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of new and upgraded operational software</w:t>
            </w:r>
            <w:r w:rsidR="005651A7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DE248C" w:rsidRPr="0032307B" w:rsidRDefault="0032307B" w:rsidP="004E2E1A">
            <w:pPr>
              <w:numPr>
                <w:ilvl w:val="1"/>
                <w:numId w:val="20"/>
              </w:numPr>
              <w:tabs>
                <w:tab w:val="clear" w:pos="1440"/>
                <w:tab w:val="num" w:pos="1127"/>
              </w:tabs>
              <w:spacing w:after="60"/>
              <w:ind w:left="112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Operational</w:t>
            </w:r>
            <w:r w:rsidR="00DE248C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software programme maintenance and system administration in a secure networked computer environment</w:t>
            </w:r>
            <w:r w:rsidR="005651A7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DE248C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  <w:p w:rsidR="00DE248C" w:rsidRPr="0032307B" w:rsidRDefault="0032307B" w:rsidP="004E2E1A">
            <w:pPr>
              <w:numPr>
                <w:ilvl w:val="1"/>
                <w:numId w:val="20"/>
              </w:numPr>
              <w:tabs>
                <w:tab w:val="clear" w:pos="1440"/>
                <w:tab w:val="num" w:pos="1127"/>
              </w:tabs>
              <w:spacing w:after="60"/>
              <w:ind w:left="112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Transfer</w:t>
            </w:r>
            <w:r w:rsidR="00DE248C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hardware and</w:t>
            </w:r>
            <w:r w:rsidR="006B2997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software to operations for use.</w:t>
            </w:r>
          </w:p>
          <w:p w:rsidR="00DE248C" w:rsidRPr="0032307B" w:rsidRDefault="00DE248C" w:rsidP="004E2E1A">
            <w:pPr>
              <w:numPr>
                <w:ilvl w:val="0"/>
                <w:numId w:val="21"/>
              </w:numPr>
              <w:spacing w:after="60"/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Diagnostics and repair of discrete analogue and digital components</w:t>
            </w:r>
            <w:r w:rsidR="006B2997" w:rsidRPr="003230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248C" w:rsidRPr="0032307B" w:rsidRDefault="00DE248C" w:rsidP="004E2E1A">
            <w:pPr>
              <w:numPr>
                <w:ilvl w:val="0"/>
                <w:numId w:val="21"/>
              </w:numPr>
              <w:spacing w:after="60"/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Respond to faults, investigations and incident reports</w:t>
            </w:r>
            <w:r w:rsidR="006B2997" w:rsidRPr="003230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248C" w:rsidRPr="0032307B" w:rsidRDefault="00DE248C" w:rsidP="004E2E1A">
            <w:pPr>
              <w:numPr>
                <w:ilvl w:val="0"/>
                <w:numId w:val="21"/>
              </w:numPr>
              <w:spacing w:after="60"/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Facilitate, assist or advise </w:t>
            </w:r>
            <w:r w:rsidR="00E42441"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ESA </w:t>
            </w: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in the development of local solutions</w:t>
            </w:r>
            <w:r w:rsidR="006B2997" w:rsidRPr="003230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7459E" w:rsidRPr="0032307B" w:rsidRDefault="00D7459E" w:rsidP="004E2E1A">
            <w:pPr>
              <w:pStyle w:val="ListParagraph"/>
              <w:numPr>
                <w:ilvl w:val="0"/>
                <w:numId w:val="21"/>
              </w:numPr>
              <w:spacing w:after="60"/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Provide mentoring to junior Electronic Systems technicians.</w:t>
            </w:r>
          </w:p>
          <w:p w:rsidR="00DE248C" w:rsidRPr="0032307B" w:rsidRDefault="00DE248C" w:rsidP="004E2E1A">
            <w:pPr>
              <w:numPr>
                <w:ilvl w:val="0"/>
                <w:numId w:val="21"/>
              </w:numPr>
              <w:spacing w:after="60"/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Assist and advise in the management of system drawings and schematics to reflect as-installed configurations</w:t>
            </w:r>
            <w:r w:rsidR="006B2997" w:rsidRPr="003230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248C" w:rsidRPr="0032307B" w:rsidRDefault="00DE248C" w:rsidP="004E2E1A">
            <w:pPr>
              <w:numPr>
                <w:ilvl w:val="0"/>
                <w:numId w:val="21"/>
              </w:numPr>
              <w:spacing w:after="60"/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Provide out of hours emergency support via telephone analysis where possible and attend on-site for diagnostics and repairs where necessary</w:t>
            </w:r>
            <w:r w:rsidR="006B2997" w:rsidRPr="003230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B2997" w:rsidRPr="0032307B" w:rsidRDefault="00DE248C" w:rsidP="004E2E1A">
            <w:pPr>
              <w:numPr>
                <w:ilvl w:val="0"/>
                <w:numId w:val="21"/>
              </w:numPr>
              <w:spacing w:after="60"/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Use established reporting tools and procedures to provide comprehensive reports</w:t>
            </w:r>
            <w:r w:rsidR="006B2997" w:rsidRPr="003230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B2997" w:rsidRPr="0032307B" w:rsidRDefault="00DE248C" w:rsidP="004E2E1A">
            <w:pPr>
              <w:numPr>
                <w:ilvl w:val="0"/>
                <w:numId w:val="21"/>
              </w:numPr>
              <w:spacing w:after="60"/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Provide local support and facilitate the coordination, implementation and testing of </w:t>
            </w:r>
            <w:r w:rsidR="00313FB3" w:rsidRPr="0032307B">
              <w:rPr>
                <w:rFonts w:asciiTheme="minorHAnsi" w:hAnsiTheme="minorHAnsi" w:cstheme="minorHAnsi"/>
                <w:sz w:val="22"/>
                <w:szCs w:val="22"/>
              </w:rPr>
              <w:t>ESA</w:t>
            </w: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 engineered solutions</w:t>
            </w:r>
            <w:r w:rsidR="005651A7" w:rsidRPr="003230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248C" w:rsidRPr="0032307B" w:rsidRDefault="00DE248C" w:rsidP="004E2E1A">
            <w:pPr>
              <w:numPr>
                <w:ilvl w:val="0"/>
                <w:numId w:val="21"/>
              </w:numPr>
              <w:spacing w:after="60"/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Provide specialist </w:t>
            </w:r>
            <w:r w:rsidR="00313FB3" w:rsidRPr="0032307B">
              <w:rPr>
                <w:rFonts w:asciiTheme="minorHAnsi" w:hAnsiTheme="minorHAnsi" w:cstheme="minorHAnsi"/>
                <w:bCs/>
                <w:sz w:val="22"/>
                <w:szCs w:val="22"/>
              </w:rPr>
              <w:t>assistance</w:t>
            </w:r>
            <w:r w:rsidRPr="003230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on technical </w:t>
            </w:r>
            <w:r w:rsidR="00313FB3" w:rsidRPr="0032307B">
              <w:rPr>
                <w:rFonts w:asciiTheme="minorHAnsi" w:hAnsiTheme="minorHAnsi" w:cstheme="minorHAnsi"/>
                <w:bCs/>
                <w:sz w:val="22"/>
                <w:szCs w:val="22"/>
              </w:rPr>
              <w:t>systems</w:t>
            </w:r>
            <w:r w:rsidRPr="0032307B">
              <w:rPr>
                <w:rFonts w:asciiTheme="minorHAnsi" w:hAnsiTheme="minorHAnsi" w:cstheme="minorHAnsi"/>
                <w:bCs/>
                <w:sz w:val="22"/>
                <w:szCs w:val="22"/>
              </w:rPr>
              <w:t>, including:</w:t>
            </w:r>
          </w:p>
          <w:p w:rsidR="00DE248C" w:rsidRPr="0032307B" w:rsidRDefault="0032307B" w:rsidP="004E2E1A">
            <w:pPr>
              <w:numPr>
                <w:ilvl w:val="1"/>
                <w:numId w:val="22"/>
              </w:numPr>
              <w:tabs>
                <w:tab w:val="clear" w:pos="1866"/>
              </w:tabs>
              <w:spacing w:after="60"/>
              <w:ind w:left="1127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Antenna</w:t>
            </w:r>
            <w:r w:rsidR="00DE248C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control systems, antenna monitoring systems and antenna drive systems</w:t>
            </w:r>
            <w:r w:rsidR="005651A7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DE248C" w:rsidRPr="0032307B" w:rsidRDefault="0032307B" w:rsidP="004E2E1A">
            <w:pPr>
              <w:numPr>
                <w:ilvl w:val="1"/>
                <w:numId w:val="22"/>
              </w:numPr>
              <w:tabs>
                <w:tab w:val="clear" w:pos="1866"/>
              </w:tabs>
              <w:spacing w:after="60"/>
              <w:ind w:left="1127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000849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rovide</w:t>
            </w:r>
            <w:r w:rsidR="00351416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back</w:t>
            </w:r>
            <w:r w:rsidR="00321DAF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-</w:t>
            </w:r>
            <w:r w:rsidR="00351416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up technical </w:t>
            </w:r>
            <w:r w:rsidR="00313FB3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support to site Senior Electrical Mechanical Technician on facilities</w:t>
            </w:r>
            <w:r w:rsidR="00E05303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</w:t>
            </w:r>
            <w:r w:rsidR="00313FB3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ontrols systems including power system PLC’s</w:t>
            </w:r>
            <w:r w:rsidR="002F233D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and </w:t>
            </w:r>
            <w:r w:rsidR="00E05303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for</w:t>
            </w:r>
            <w:r w:rsidR="002F233D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electrical safety matters, including HV training</w:t>
            </w:r>
            <w:r w:rsidR="00DE248C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248C" w:rsidRPr="0032307B" w:rsidRDefault="0032307B" w:rsidP="004E2E1A">
            <w:pPr>
              <w:numPr>
                <w:ilvl w:val="1"/>
                <w:numId w:val="22"/>
              </w:numPr>
              <w:tabs>
                <w:tab w:val="clear" w:pos="1866"/>
              </w:tabs>
              <w:spacing w:after="60"/>
              <w:ind w:left="1127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Technology</w:t>
            </w:r>
            <w:r w:rsidR="00DE248C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assessment and practical evaluation, contributing to specification preparation for future enhancements and planning for future upgrades</w:t>
            </w:r>
            <w:r w:rsidR="004E2E1A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4E2E1A" w:rsidRPr="0032307B" w:rsidRDefault="00DE248C" w:rsidP="004E2E1A">
            <w:pPr>
              <w:numPr>
                <w:ilvl w:val="0"/>
                <w:numId w:val="11"/>
              </w:numPr>
              <w:tabs>
                <w:tab w:val="clear" w:pos="1146"/>
                <w:tab w:val="num" w:pos="720"/>
              </w:tabs>
              <w:spacing w:after="60"/>
              <w:ind w:left="720"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Participate in and provide support for performance testing, data capture and analysis to assist with </w:t>
            </w:r>
            <w:r w:rsidR="00313FB3"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ESA </w:t>
            </w: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development work and anomaly resolution.</w:t>
            </w:r>
          </w:p>
          <w:p w:rsidR="00DE248C" w:rsidRPr="0032307B" w:rsidRDefault="00313FB3" w:rsidP="004E2E1A">
            <w:pPr>
              <w:numPr>
                <w:ilvl w:val="0"/>
                <w:numId w:val="11"/>
              </w:numPr>
              <w:tabs>
                <w:tab w:val="clear" w:pos="1146"/>
                <w:tab w:val="num" w:pos="720"/>
              </w:tabs>
              <w:spacing w:after="60"/>
              <w:ind w:left="720"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E248C" w:rsidRPr="0032307B">
              <w:rPr>
                <w:rFonts w:asciiTheme="minorHAnsi" w:hAnsiTheme="minorHAnsi" w:cstheme="minorHAnsi"/>
                <w:sz w:val="22"/>
                <w:szCs w:val="22"/>
              </w:rPr>
              <w:t>aintenance and technical planning</w:t>
            </w:r>
            <w:r w:rsidR="004E2E1A" w:rsidRPr="0032307B">
              <w:rPr>
                <w:rFonts w:asciiTheme="minorHAnsi" w:hAnsiTheme="minorHAnsi" w:cstheme="minorHAnsi"/>
                <w:sz w:val="22"/>
                <w:szCs w:val="22"/>
              </w:rPr>
              <w:t>, including</w:t>
            </w:r>
            <w:r w:rsidR="00DE248C" w:rsidRPr="003230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E248C" w:rsidRPr="0032307B" w:rsidRDefault="0032307B" w:rsidP="004E2E1A">
            <w:pPr>
              <w:numPr>
                <w:ilvl w:val="1"/>
                <w:numId w:val="24"/>
              </w:numPr>
              <w:spacing w:after="60"/>
              <w:ind w:left="1127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Provide</w:t>
            </w:r>
            <w:r w:rsidR="00DE248C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local support and facilitate the coordination, implementation and testing of </w:t>
            </w:r>
            <w:r w:rsidR="00313FB3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ESA</w:t>
            </w:r>
            <w:r w:rsidR="00DE248C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engineered solutions</w:t>
            </w:r>
            <w:r w:rsidR="005651A7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DE248C" w:rsidRPr="0032307B" w:rsidRDefault="0032307B" w:rsidP="004E2E1A">
            <w:pPr>
              <w:numPr>
                <w:ilvl w:val="1"/>
                <w:numId w:val="24"/>
              </w:numPr>
              <w:spacing w:after="60"/>
              <w:ind w:left="1127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Use</w:t>
            </w:r>
            <w:r w:rsidR="00DE248C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Computerised Maintenance and Management System (CMMS) based tools to maintain and improve where possible maintenance efficiencies and reliability of systems</w:t>
            </w:r>
            <w:r w:rsidR="005651A7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EB7BAC" w:rsidRPr="0032307B" w:rsidRDefault="00DE248C" w:rsidP="004E2E1A">
            <w:pPr>
              <w:pStyle w:val="ListParagraph"/>
              <w:numPr>
                <w:ilvl w:val="1"/>
                <w:numId w:val="24"/>
              </w:numPr>
              <w:spacing w:after="60"/>
              <w:ind w:left="1127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Participate in planning meetings, scheduling tasks and allocating task priorities</w:t>
            </w:r>
            <w:r w:rsidR="005651A7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EB7BAC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351416" w:rsidRPr="0032307B" w:rsidRDefault="00EB7BAC" w:rsidP="004E2E1A">
            <w:pPr>
              <w:pStyle w:val="ListParagraph"/>
              <w:numPr>
                <w:ilvl w:val="1"/>
                <w:numId w:val="24"/>
              </w:numPr>
              <w:spacing w:after="60"/>
              <w:ind w:left="1127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Maintain appropriate recordkeeping and other tools for version control of hardware/software in use in the systems</w:t>
            </w:r>
            <w:r w:rsidR="005651A7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4E2E1A" w:rsidRPr="0032307B" w:rsidRDefault="0032307B" w:rsidP="004E2E1A">
            <w:pPr>
              <w:pStyle w:val="ListParagraph"/>
              <w:numPr>
                <w:ilvl w:val="1"/>
                <w:numId w:val="24"/>
              </w:numPr>
              <w:spacing w:after="60"/>
              <w:ind w:left="1127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Update</w:t>
            </w:r>
            <w:r w:rsidR="00351416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ESA maintenance databases</w:t>
            </w:r>
            <w:r w:rsidR="004E2E1A" w:rsidRPr="0032307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161437" w:rsidRDefault="00161437" w:rsidP="004E2E1A">
            <w:pPr>
              <w:pStyle w:val="ListParagraph"/>
              <w:numPr>
                <w:ilvl w:val="0"/>
                <w:numId w:val="7"/>
              </w:numPr>
              <w:spacing w:before="120"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GoBack"/>
            <w:r w:rsidRPr="00A46500">
              <w:rPr>
                <w:rFonts w:asciiTheme="minorHAnsi" w:hAnsiTheme="minorHAnsi" w:cstheme="minorHAnsi"/>
                <w:sz w:val="22"/>
                <w:szCs w:val="22"/>
              </w:rPr>
              <w:t>Perform maintenance and installation activities while working at height or within confined spaces</w:t>
            </w:r>
          </w:p>
          <w:bookmarkEnd w:id="5"/>
          <w:p w:rsidR="004E2E1A" w:rsidRPr="0032307B" w:rsidRDefault="004E2E1A" w:rsidP="004E2E1A">
            <w:pPr>
              <w:pStyle w:val="ListParagraph"/>
              <w:numPr>
                <w:ilvl w:val="0"/>
                <w:numId w:val="7"/>
              </w:numPr>
              <w:spacing w:before="120"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Adhere to the spirit and practice of CSIRO’s Values, Health, Safety and Environment plans and policies, Diversity initiatives and Zero Harm goals.</w:t>
            </w:r>
          </w:p>
          <w:p w:rsidR="004E2E1A" w:rsidRPr="0032307B" w:rsidRDefault="004E2E1A" w:rsidP="004E2E1A">
            <w:pPr>
              <w:pStyle w:val="ListParagraph"/>
              <w:numPr>
                <w:ilvl w:val="0"/>
                <w:numId w:val="7"/>
              </w:numPr>
              <w:spacing w:before="120"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Other duties as directed.</w:t>
            </w:r>
          </w:p>
          <w:p w:rsidR="0004618E" w:rsidRPr="0032307B" w:rsidRDefault="0004618E" w:rsidP="00DE248C">
            <w:pPr>
              <w:spacing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B0745" w:rsidRPr="0032307B" w:rsidRDefault="004B0745" w:rsidP="005023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DB113E" w:rsidRPr="0032307B" w:rsidTr="00CB7CA4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:rsidR="00DB113E" w:rsidRPr="0032307B" w:rsidRDefault="00DB113E" w:rsidP="00CB7C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502363" w:rsidRPr="0032307B" w:rsidTr="00CB7CA4">
        <w:trPr>
          <w:trHeight w:val="703"/>
        </w:trPr>
        <w:tc>
          <w:tcPr>
            <w:tcW w:w="9574" w:type="dxa"/>
            <w:shd w:val="clear" w:color="auto" w:fill="FFFFFF"/>
          </w:tcPr>
          <w:p w:rsidR="004E2E1A" w:rsidRPr="0032307B" w:rsidRDefault="004E2E1A" w:rsidP="005F737E">
            <w:pPr>
              <w:spacing w:before="240" w:after="6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lastRenderedPageBreak/>
              <w:t>Pre-Requisites:</w:t>
            </w:r>
          </w:p>
          <w:p w:rsidR="004E2E1A" w:rsidRPr="0032307B" w:rsidRDefault="004E2E1A" w:rsidP="005F737E">
            <w:pPr>
              <w:numPr>
                <w:ilvl w:val="0"/>
                <w:numId w:val="18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Education/Qualifications:  </w:t>
            </w: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Electrical Trade Certificate plus</w:t>
            </w:r>
            <w:r w:rsidRPr="003230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Diploma in Electronics with 7 years plus relevant electronic controls experience including fault finding/diagnostics. </w:t>
            </w:r>
          </w:p>
          <w:p w:rsidR="004E2E1A" w:rsidRDefault="004E2E1A" w:rsidP="005F737E">
            <w:pPr>
              <w:numPr>
                <w:ilvl w:val="0"/>
                <w:numId w:val="18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Certifications:  </w:t>
            </w: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E05303" w:rsidRPr="0032307B">
              <w:rPr>
                <w:rFonts w:asciiTheme="minorHAnsi" w:hAnsiTheme="minorHAnsi" w:cstheme="minorHAnsi"/>
                <w:sz w:val="22"/>
                <w:szCs w:val="22"/>
              </w:rPr>
              <w:t>Driver’s</w:t>
            </w: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 License, Elevated Work Platform, Construction White Card (or WA equivalent), WA electrical licence holder.</w:t>
            </w:r>
          </w:p>
          <w:p w:rsidR="0032307B" w:rsidRDefault="0032307B" w:rsidP="0032307B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307B" w:rsidRPr="0032307B" w:rsidRDefault="0032307B" w:rsidP="0032307B">
            <w:pPr>
              <w:spacing w:after="60"/>
              <w:ind w:left="-76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Please note: </w:t>
            </w:r>
            <w:r w:rsidRPr="003230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</w:p>
          <w:p w:rsidR="00502363" w:rsidRPr="0032307B" w:rsidRDefault="00502363" w:rsidP="005F737E">
            <w:pPr>
              <w:spacing w:before="240" w:after="6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Essential Criteria:</w:t>
            </w:r>
          </w:p>
          <w:p w:rsidR="00105BA4" w:rsidRPr="0032307B" w:rsidRDefault="004E2E1A" w:rsidP="005F737E">
            <w:pPr>
              <w:numPr>
                <w:ilvl w:val="0"/>
                <w:numId w:val="18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Demonstrated experience in b</w:t>
            </w:r>
            <w:r w:rsidR="00105BA4"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asic operating systems administration skills – Windows, MS-DOS and </w:t>
            </w:r>
            <w:r w:rsidR="00E05303" w:rsidRPr="0032307B">
              <w:rPr>
                <w:rFonts w:asciiTheme="minorHAnsi" w:hAnsiTheme="minorHAnsi" w:cstheme="minorHAnsi"/>
                <w:sz w:val="22"/>
                <w:szCs w:val="22"/>
              </w:rPr>
              <w:t>UNIX.</w:t>
            </w:r>
          </w:p>
          <w:p w:rsidR="00105BA4" w:rsidRPr="0032307B" w:rsidRDefault="00105BA4" w:rsidP="005F737E">
            <w:pPr>
              <w:numPr>
                <w:ilvl w:val="0"/>
                <w:numId w:val="18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Experience </w:t>
            </w:r>
            <w:r w:rsidR="00124709" w:rsidRPr="0032307B">
              <w:rPr>
                <w:rFonts w:asciiTheme="minorHAnsi" w:hAnsiTheme="minorHAnsi" w:cstheme="minorHAnsi"/>
                <w:sz w:val="22"/>
                <w:szCs w:val="22"/>
              </w:rPr>
              <w:t>with diagnosing and repairing</w:t>
            </w: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 analogue and digital control equipment</w:t>
            </w:r>
            <w:r w:rsidR="004E2E1A" w:rsidRPr="003230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8477E" w:rsidRPr="0032307B" w:rsidRDefault="00B8477E" w:rsidP="005F737E">
            <w:pPr>
              <w:numPr>
                <w:ilvl w:val="0"/>
                <w:numId w:val="18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Competency with</w:t>
            </w:r>
            <w:r w:rsidRPr="003230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PC based applications including MS Office suite.</w:t>
            </w:r>
          </w:p>
          <w:p w:rsidR="004E2E1A" w:rsidRPr="0032307B" w:rsidRDefault="004E2E1A" w:rsidP="005F737E">
            <w:pPr>
              <w:numPr>
                <w:ilvl w:val="0"/>
                <w:numId w:val="18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The ability to work effectively as part of a multi-disciplinary, regionally dispersed team, and carry out tasks autonomously.</w:t>
            </w:r>
          </w:p>
          <w:p w:rsidR="004E2E1A" w:rsidRPr="0032307B" w:rsidRDefault="004E2E1A" w:rsidP="005F737E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Excellent communication skills, both written and oral, including the ability to anticipate the interests and knowledge level of an audience and present information and feedback accordingly.</w:t>
            </w:r>
          </w:p>
          <w:p w:rsidR="00B8477E" w:rsidRPr="0032307B" w:rsidRDefault="00B8477E" w:rsidP="005F737E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Demonstrated ability to effectively manage a number of competing priorities simultaneously, and carry out non-routine tasks under broad direction from </w:t>
            </w:r>
            <w:r w:rsidR="00226CD8" w:rsidRPr="0032307B">
              <w:rPr>
                <w:rFonts w:asciiTheme="minorHAnsi" w:hAnsiTheme="minorHAnsi" w:cstheme="minorHAnsi"/>
                <w:sz w:val="22"/>
                <w:szCs w:val="22"/>
              </w:rPr>
              <w:t>relevant technical</w:t>
            </w: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 xml:space="preserve"> staff.</w:t>
            </w:r>
          </w:p>
          <w:p w:rsidR="00502363" w:rsidRPr="0032307B" w:rsidRDefault="00502363" w:rsidP="005F737E">
            <w:pPr>
              <w:spacing w:before="240" w:after="60"/>
              <w:jc w:val="both"/>
              <w:rPr>
                <w:rStyle w:val="Emphasis"/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2307B">
              <w:rPr>
                <w:rStyle w:val="Emphasis"/>
                <w:rFonts w:asciiTheme="minorHAnsi" w:hAnsiTheme="minorHAnsi" w:cstheme="minorHAnsi"/>
                <w:b/>
                <w:iCs/>
                <w:sz w:val="22"/>
                <w:szCs w:val="22"/>
              </w:rPr>
              <w:t>Desirable Criteria:</w:t>
            </w:r>
          </w:p>
          <w:p w:rsidR="00105BA4" w:rsidRPr="0032307B" w:rsidRDefault="007C43D5" w:rsidP="005F737E">
            <w:pPr>
              <w:numPr>
                <w:ilvl w:val="0"/>
                <w:numId w:val="18"/>
              </w:num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Experi</w:t>
            </w:r>
            <w:r w:rsidR="00105BA4" w:rsidRPr="0032307B">
              <w:rPr>
                <w:rFonts w:asciiTheme="minorHAnsi" w:hAnsiTheme="minorHAnsi" w:cstheme="minorHAnsi"/>
                <w:sz w:val="22"/>
                <w:szCs w:val="22"/>
              </w:rPr>
              <w:t>ence in AutoCAD and Microsoft Project</w:t>
            </w:r>
            <w:r w:rsidR="00321DAF" w:rsidRPr="003230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8477E" w:rsidRPr="0032307B" w:rsidRDefault="00105BA4" w:rsidP="005F737E">
            <w:pPr>
              <w:numPr>
                <w:ilvl w:val="0"/>
                <w:numId w:val="18"/>
              </w:num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Static Electricity Awareness</w:t>
            </w:r>
            <w:r w:rsidR="00321DAF" w:rsidRPr="003230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8477E" w:rsidRPr="0032307B" w:rsidRDefault="00351416" w:rsidP="005F737E">
            <w:pPr>
              <w:numPr>
                <w:ilvl w:val="0"/>
                <w:numId w:val="18"/>
              </w:num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Structured cabling – op</w:t>
            </w:r>
            <w:r w:rsidR="00B8477E" w:rsidRPr="0032307B">
              <w:rPr>
                <w:rFonts w:asciiTheme="minorHAnsi" w:hAnsiTheme="minorHAnsi" w:cstheme="minorHAnsi"/>
                <w:sz w:val="22"/>
                <w:szCs w:val="22"/>
              </w:rPr>
              <w:t>en license, Hand Soldering (IPC)</w:t>
            </w:r>
            <w:r w:rsidR="00321DAF" w:rsidRPr="003230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828B9" w:rsidRPr="0032307B" w:rsidRDefault="00A828B9" w:rsidP="005F737E">
            <w:pPr>
              <w:numPr>
                <w:ilvl w:val="0"/>
                <w:numId w:val="18"/>
              </w:num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Willingness to undertake HV switching and safety training, and powerhouse training</w:t>
            </w:r>
            <w:r w:rsidR="00B8477E" w:rsidRPr="003230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05BA4" w:rsidRPr="0032307B" w:rsidRDefault="00105BA4" w:rsidP="005F737E">
            <w:pPr>
              <w:spacing w:after="60"/>
              <w:ind w:left="720"/>
              <w:rPr>
                <w:rStyle w:val="Emphasis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:rsidR="00DE248C" w:rsidRPr="0032307B" w:rsidRDefault="00DE248C" w:rsidP="005F737E">
            <w:pPr>
              <w:spacing w:after="60"/>
              <w:jc w:val="both"/>
              <w:rPr>
                <w:rStyle w:val="Emphasis"/>
                <w:rFonts w:asciiTheme="minorHAnsi" w:hAnsiTheme="minorHAnsi" w:cstheme="minorHAnsi"/>
                <w:iCs/>
                <w:sz w:val="22"/>
                <w:szCs w:val="22"/>
              </w:rPr>
            </w:pPr>
            <w:r w:rsidRPr="0032307B">
              <w:rPr>
                <w:rStyle w:val="Emphasis"/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Special Requirements: </w:t>
            </w:r>
          </w:p>
          <w:p w:rsidR="00B8477E" w:rsidRPr="0032307B" w:rsidRDefault="00B8477E" w:rsidP="005F737E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iCs/>
                <w:sz w:val="22"/>
                <w:szCs w:val="22"/>
              </w:rPr>
              <w:t>Appointment to this role may be subject to conditions including security/medical/character clearance requirements.  You must also be willing and able to:</w:t>
            </w:r>
          </w:p>
          <w:p w:rsidR="00EE4E42" w:rsidRPr="0032307B" w:rsidRDefault="00EE4E42" w:rsidP="005F737E">
            <w:pPr>
              <w:pStyle w:val="ListParagraph"/>
              <w:numPr>
                <w:ilvl w:val="0"/>
                <w:numId w:val="18"/>
              </w:numPr>
              <w:tabs>
                <w:tab w:val="left" w:pos="743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Work to a call out roster for all technical staff to provide out of hours coverage for critical equipment failures</w:t>
            </w:r>
            <w:r w:rsidR="00321DAF" w:rsidRPr="003230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9769A" w:rsidRPr="0032307B" w:rsidRDefault="0089769A" w:rsidP="005F737E">
            <w:pPr>
              <w:pStyle w:val="ListParagraph"/>
              <w:numPr>
                <w:ilvl w:val="0"/>
                <w:numId w:val="18"/>
              </w:numPr>
              <w:tabs>
                <w:tab w:val="left" w:pos="743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307B">
              <w:rPr>
                <w:rFonts w:asciiTheme="minorHAnsi" w:hAnsiTheme="minorHAnsi" w:cstheme="minorHAnsi"/>
                <w:sz w:val="22"/>
                <w:szCs w:val="22"/>
              </w:rPr>
              <w:t>Support pre planned out of hours critical tracking events</w:t>
            </w:r>
            <w:r w:rsidR="00B8477E" w:rsidRPr="003230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02363" w:rsidRPr="0032307B" w:rsidRDefault="00502363" w:rsidP="0032307B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02363" w:rsidRPr="0032307B" w:rsidRDefault="00502363" w:rsidP="0050236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A019A6" w:rsidRPr="007F2CD8" w:rsidTr="00A019A6">
        <w:trPr>
          <w:trHeight w:val="703"/>
        </w:trPr>
        <w:tc>
          <w:tcPr>
            <w:tcW w:w="9923" w:type="dxa"/>
            <w:shd w:val="clear" w:color="auto" w:fill="EEECE1" w:themeFill="background2"/>
            <w:vAlign w:val="center"/>
          </w:tcPr>
          <w:p w:rsidR="00A019A6" w:rsidRPr="007F2CD8" w:rsidRDefault="00A019A6" w:rsidP="003F18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Information</w:t>
            </w:r>
            <w:r w:rsidRPr="007F2C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A019A6" w:rsidTr="00A019A6">
        <w:tc>
          <w:tcPr>
            <w:tcW w:w="9923" w:type="dxa"/>
          </w:tcPr>
          <w:p w:rsidR="00A019A6" w:rsidRPr="006753B7" w:rsidRDefault="00A019A6" w:rsidP="003F18D1">
            <w:pPr>
              <w:spacing w:before="180" w:after="120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753B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To express your interest: </w:t>
            </w:r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 xml:space="preserve">Please go to </w:t>
            </w:r>
            <w:hyperlink r:id="rId9" w:history="1">
              <w:r w:rsidRPr="006753B7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AU"/>
                </w:rPr>
                <w:t>https://jobs@csiro.au</w:t>
              </w:r>
            </w:hyperlink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 xml:space="preserve"> and enter reference 58138 and click </w:t>
            </w:r>
            <w:r w:rsidRPr="006753B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AU"/>
              </w:rPr>
              <w:t>Apply</w:t>
            </w:r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. First create a profile, then upload your resume and cover letter. In your cover letter please tell us how your skills, knowledge and experience meet the selection criteria.</w:t>
            </w:r>
          </w:p>
          <w:p w:rsidR="00A019A6" w:rsidRPr="006753B7" w:rsidRDefault="00A019A6" w:rsidP="003F18D1">
            <w:pPr>
              <w:spacing w:before="180" w:after="120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753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after reading the Position Description you require further information please contact Lesley Kliska at </w:t>
            </w:r>
            <w:hyperlink r:id="rId10" w:history="1">
              <w:r w:rsidRPr="006753B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lesley.kliska@csiro.au</w:t>
              </w:r>
            </w:hyperlink>
            <w:r w:rsidRPr="006753B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Please note: applications sent to Mrs Kliska may not be considered.</w:t>
            </w:r>
          </w:p>
          <w:p w:rsidR="00A019A6" w:rsidRPr="006753B7" w:rsidRDefault="00A019A6" w:rsidP="003F18D1">
            <w:pPr>
              <w:spacing w:before="180" w:after="120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 xml:space="preserve">If you experience difficulties applying online please call 1300 984 220 for assistance or email:   </w:t>
            </w:r>
            <w:hyperlink r:id="rId11" w:history="1">
              <w:r w:rsidRPr="006753B7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AU"/>
                </w:rPr>
                <w:t>csiro-careers@csiro.au</w:t>
              </w:r>
            </w:hyperlink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lang w:eastAsia="en-AU"/>
              </w:rPr>
              <w:t>.</w:t>
            </w:r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 xml:space="preserve"> </w:t>
            </w:r>
          </w:p>
          <w:p w:rsidR="00A019A6" w:rsidRPr="006753B7" w:rsidRDefault="00A019A6" w:rsidP="003F18D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753B7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AU"/>
              </w:rPr>
              <w:lastRenderedPageBreak/>
              <w:t xml:space="preserve">We work flexibly at CSIRO, offering a range of options for how, when and where you work. Talk to us about how this role could be flexible for you. </w:t>
            </w:r>
          </w:p>
          <w:p w:rsidR="00A019A6" w:rsidRPr="006753B7" w:rsidRDefault="00A019A6" w:rsidP="003F18D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753B7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AU"/>
              </w:rPr>
              <w:t>Find out more! </w:t>
            </w:r>
            <w:hyperlink r:id="rId12" w:history="1">
              <w:r w:rsidRPr="006753B7">
                <w:rPr>
                  <w:rFonts w:asciiTheme="minorHAnsi" w:eastAsia="Times New Roman" w:hAnsiTheme="minorHAnsi" w:cstheme="minorHAnsi"/>
                  <w:i/>
                  <w:iCs/>
                  <w:sz w:val="22"/>
                  <w:szCs w:val="22"/>
                  <w:u w:val="single"/>
                  <w:lang w:eastAsia="en-AU"/>
                </w:rPr>
                <w:t>CSIRO Balance</w:t>
              </w:r>
            </w:hyperlink>
          </w:p>
          <w:p w:rsidR="00A019A6" w:rsidRPr="00234301" w:rsidRDefault="00A019A6" w:rsidP="003F18D1">
            <w:pPr>
              <w:spacing w:before="180" w:after="120"/>
              <w:rPr>
                <w:rFonts w:eastAsia="Times New Roman"/>
                <w:lang w:eastAsia="en-AU"/>
              </w:rPr>
            </w:pPr>
            <w:r w:rsidRPr="00234301">
              <w:rPr>
                <w:rFonts w:eastAsia="Times New Roman"/>
                <w:b/>
                <w:bCs/>
                <w:lang w:eastAsia="en-AU"/>
              </w:rPr>
              <w:t>About CSIRO</w:t>
            </w:r>
          </w:p>
          <w:p w:rsidR="00A019A6" w:rsidRPr="00234301" w:rsidRDefault="00A019A6" w:rsidP="003F18D1">
            <w:pPr>
              <w:spacing w:before="180" w:after="120"/>
              <w:rPr>
                <w:rFonts w:eastAsia="Times New Roman"/>
                <w:lang w:eastAsia="en-AU"/>
              </w:rPr>
            </w:pPr>
            <w:r w:rsidRPr="00234301">
              <w:rPr>
                <w:rFonts w:eastAsia="Times New Roman"/>
                <w:lang w:eastAsia="en-AU"/>
              </w:rPr>
              <w:t>At CSIRO, we do the extraordinary every day. We innovate for tomorrow and help improve today - for our customers, all Australians and the world.</w:t>
            </w:r>
          </w:p>
          <w:p w:rsidR="00A019A6" w:rsidRDefault="00A019A6" w:rsidP="003F18D1">
            <w:pPr>
              <w:spacing w:before="180"/>
              <w:rPr>
                <w:rFonts w:eastAsia="Times New Roman"/>
                <w:lang w:eastAsia="en-AU"/>
              </w:rPr>
            </w:pPr>
            <w:r w:rsidRPr="00234301">
              <w:rPr>
                <w:rFonts w:eastAsia="Times New Roman"/>
                <w:lang w:eastAsia="en-AU"/>
              </w:rPr>
              <w:t>We imagine. We collaborate. We innovate.</w:t>
            </w:r>
          </w:p>
          <w:p w:rsidR="00A019A6" w:rsidRDefault="00A019A6" w:rsidP="003F18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02363" w:rsidRPr="0032307B" w:rsidRDefault="00502363" w:rsidP="00502363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02363" w:rsidRPr="0032307B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C5E" w:rsidRDefault="00C56C5E">
      <w:r>
        <w:separator/>
      </w:r>
    </w:p>
  </w:endnote>
  <w:endnote w:type="continuationSeparator" w:id="0">
    <w:p w:rsidR="00C56C5E" w:rsidRDefault="00C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C5E" w:rsidRDefault="00C56C5E">
      <w:r>
        <w:separator/>
      </w:r>
    </w:p>
  </w:footnote>
  <w:footnote w:type="continuationSeparator" w:id="0">
    <w:p w:rsidR="00C56C5E" w:rsidRDefault="00C5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88" w:rsidRPr="001E495E" w:rsidRDefault="00D42388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 w:rsidR="00C714E8">
      <w:rPr>
        <w:noProof/>
        <w:color w:val="FFFFFF"/>
        <w:lang w:eastAsia="en-A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1905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12"/>
    <w:multiLevelType w:val="hybridMultilevel"/>
    <w:tmpl w:val="CDCCA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0523"/>
    <w:multiLevelType w:val="hybridMultilevel"/>
    <w:tmpl w:val="57D604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C2211"/>
    <w:multiLevelType w:val="hybridMultilevel"/>
    <w:tmpl w:val="59DCEA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B7680B"/>
    <w:multiLevelType w:val="hybridMultilevel"/>
    <w:tmpl w:val="3762FEE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21B4E"/>
    <w:multiLevelType w:val="hybridMultilevel"/>
    <w:tmpl w:val="B23E6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E212EE">
      <w:start w:val="1"/>
      <w:numFmt w:val="bullet"/>
      <w:lvlText w:val=""/>
      <w:lvlJc w:val="left"/>
      <w:pPr>
        <w:tabs>
          <w:tab w:val="num" w:pos="2520"/>
        </w:tabs>
        <w:ind w:left="2520" w:hanging="7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95BA7"/>
    <w:multiLevelType w:val="hybridMultilevel"/>
    <w:tmpl w:val="BD865BF0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33C303C3"/>
    <w:multiLevelType w:val="hybridMultilevel"/>
    <w:tmpl w:val="089A626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14295"/>
    <w:multiLevelType w:val="hybridMultilevel"/>
    <w:tmpl w:val="CBF27FF0"/>
    <w:lvl w:ilvl="0" w:tplc="AA3AF7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3D5731A"/>
    <w:multiLevelType w:val="hybridMultilevel"/>
    <w:tmpl w:val="7A72CD48"/>
    <w:lvl w:ilvl="0" w:tplc="F04C1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D0F4D"/>
    <w:multiLevelType w:val="hybridMultilevel"/>
    <w:tmpl w:val="B4466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3663B"/>
    <w:multiLevelType w:val="hybridMultilevel"/>
    <w:tmpl w:val="F12E2100"/>
    <w:lvl w:ilvl="0" w:tplc="0C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4" w:tplc="0409000B">
      <w:start w:val="1"/>
      <w:numFmt w:val="bullet"/>
      <w:lvlText w:val="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6" w:tplc="0409000B">
      <w:start w:val="1"/>
      <w:numFmt w:val="bullet"/>
      <w:lvlText w:val="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B">
      <w:start w:val="1"/>
      <w:numFmt w:val="bullet"/>
      <w:lvlText w:val="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171270C"/>
    <w:multiLevelType w:val="hybridMultilevel"/>
    <w:tmpl w:val="4224E8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3102C"/>
    <w:multiLevelType w:val="hybridMultilevel"/>
    <w:tmpl w:val="BF5A7D5C"/>
    <w:lvl w:ilvl="0" w:tplc="F190E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22721"/>
    <w:multiLevelType w:val="hybridMultilevel"/>
    <w:tmpl w:val="34A0636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A930107"/>
    <w:multiLevelType w:val="hybridMultilevel"/>
    <w:tmpl w:val="BE1CC5D0"/>
    <w:lvl w:ilvl="0" w:tplc="67965B46">
      <w:start w:val="1"/>
      <w:numFmt w:val="bullet"/>
      <w:pStyle w:val="Form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5400D"/>
    <w:multiLevelType w:val="hybridMultilevel"/>
    <w:tmpl w:val="469AD24E"/>
    <w:lvl w:ilvl="0" w:tplc="0DE212EE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71072"/>
    <w:multiLevelType w:val="hybridMultilevel"/>
    <w:tmpl w:val="4BD6B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B7BD3"/>
    <w:multiLevelType w:val="hybridMultilevel"/>
    <w:tmpl w:val="55262602"/>
    <w:lvl w:ilvl="0" w:tplc="040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4" w:tplc="0409000B">
      <w:start w:val="1"/>
      <w:numFmt w:val="bullet"/>
      <w:lvlText w:val="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6" w:tplc="0409000B">
      <w:start w:val="1"/>
      <w:numFmt w:val="bullet"/>
      <w:lvlText w:val="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B">
      <w:start w:val="1"/>
      <w:numFmt w:val="bullet"/>
      <w:lvlText w:val="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23151C"/>
    <w:multiLevelType w:val="hybridMultilevel"/>
    <w:tmpl w:val="30301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15297"/>
    <w:multiLevelType w:val="hybridMultilevel"/>
    <w:tmpl w:val="873A527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3"/>
  </w:num>
  <w:num w:numId="3">
    <w:abstractNumId w:val="16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5"/>
  </w:num>
  <w:num w:numId="13">
    <w:abstractNumId w:val="2"/>
  </w:num>
  <w:num w:numId="14">
    <w:abstractNumId w:val="8"/>
  </w:num>
  <w:num w:numId="15">
    <w:abstractNumId w:val="23"/>
  </w:num>
  <w:num w:numId="16">
    <w:abstractNumId w:val="22"/>
  </w:num>
  <w:num w:numId="17">
    <w:abstractNumId w:val="21"/>
  </w:num>
  <w:num w:numId="18">
    <w:abstractNumId w:val="15"/>
  </w:num>
  <w:num w:numId="19">
    <w:abstractNumId w:val="7"/>
  </w:num>
  <w:num w:numId="20">
    <w:abstractNumId w:val="19"/>
  </w:num>
  <w:num w:numId="21">
    <w:abstractNumId w:val="0"/>
  </w:num>
  <w:num w:numId="22">
    <w:abstractNumId w:val="25"/>
  </w:num>
  <w:num w:numId="23">
    <w:abstractNumId w:val="27"/>
  </w:num>
  <w:num w:numId="24">
    <w:abstractNumId w:val="12"/>
  </w:num>
  <w:num w:numId="25">
    <w:abstractNumId w:val="20"/>
  </w:num>
  <w:num w:numId="26">
    <w:abstractNumId w:val="24"/>
  </w:num>
  <w:num w:numId="27">
    <w:abstractNumId w:val="10"/>
  </w:num>
  <w:num w:numId="28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49"/>
    <w:rsid w:val="000008DE"/>
    <w:rsid w:val="00013109"/>
    <w:rsid w:val="000274EF"/>
    <w:rsid w:val="0002765C"/>
    <w:rsid w:val="00033249"/>
    <w:rsid w:val="000366D2"/>
    <w:rsid w:val="00040391"/>
    <w:rsid w:val="00045C91"/>
    <w:rsid w:val="0004618E"/>
    <w:rsid w:val="00046A29"/>
    <w:rsid w:val="00051608"/>
    <w:rsid w:val="00054DDD"/>
    <w:rsid w:val="00055E9F"/>
    <w:rsid w:val="00060902"/>
    <w:rsid w:val="0006226B"/>
    <w:rsid w:val="000625C0"/>
    <w:rsid w:val="000658F4"/>
    <w:rsid w:val="0006717F"/>
    <w:rsid w:val="000762A2"/>
    <w:rsid w:val="0008212C"/>
    <w:rsid w:val="00085BA8"/>
    <w:rsid w:val="00087963"/>
    <w:rsid w:val="00091F71"/>
    <w:rsid w:val="000A0599"/>
    <w:rsid w:val="000A21CD"/>
    <w:rsid w:val="000A43F5"/>
    <w:rsid w:val="000A6826"/>
    <w:rsid w:val="000B1744"/>
    <w:rsid w:val="000B36BB"/>
    <w:rsid w:val="000B5AE5"/>
    <w:rsid w:val="000B6167"/>
    <w:rsid w:val="000B7EFE"/>
    <w:rsid w:val="000C473E"/>
    <w:rsid w:val="000C68FC"/>
    <w:rsid w:val="000D2206"/>
    <w:rsid w:val="000D375D"/>
    <w:rsid w:val="000D6EBC"/>
    <w:rsid w:val="000D72AF"/>
    <w:rsid w:val="000E5F46"/>
    <w:rsid w:val="000F1363"/>
    <w:rsid w:val="000F2F84"/>
    <w:rsid w:val="000F37D9"/>
    <w:rsid w:val="000F7BBF"/>
    <w:rsid w:val="00104D44"/>
    <w:rsid w:val="00105BA4"/>
    <w:rsid w:val="00106163"/>
    <w:rsid w:val="00124709"/>
    <w:rsid w:val="001339DE"/>
    <w:rsid w:val="001364CB"/>
    <w:rsid w:val="0014142E"/>
    <w:rsid w:val="001448B6"/>
    <w:rsid w:val="00144D9B"/>
    <w:rsid w:val="001474C7"/>
    <w:rsid w:val="0015340E"/>
    <w:rsid w:val="0015558D"/>
    <w:rsid w:val="00155F81"/>
    <w:rsid w:val="00161437"/>
    <w:rsid w:val="00163C66"/>
    <w:rsid w:val="00166319"/>
    <w:rsid w:val="001A0AFE"/>
    <w:rsid w:val="001A2856"/>
    <w:rsid w:val="001A482B"/>
    <w:rsid w:val="001A5098"/>
    <w:rsid w:val="001A6ADF"/>
    <w:rsid w:val="001B14CA"/>
    <w:rsid w:val="001B6C26"/>
    <w:rsid w:val="001D7DD1"/>
    <w:rsid w:val="001E3EE0"/>
    <w:rsid w:val="001E495E"/>
    <w:rsid w:val="001F2264"/>
    <w:rsid w:val="001F4404"/>
    <w:rsid w:val="00205A4A"/>
    <w:rsid w:val="00212958"/>
    <w:rsid w:val="00222800"/>
    <w:rsid w:val="002262DC"/>
    <w:rsid w:val="00226CD8"/>
    <w:rsid w:val="00230B3B"/>
    <w:rsid w:val="00230B6A"/>
    <w:rsid w:val="00235783"/>
    <w:rsid w:val="002407E7"/>
    <w:rsid w:val="00240A35"/>
    <w:rsid w:val="002415E6"/>
    <w:rsid w:val="00254313"/>
    <w:rsid w:val="00254B22"/>
    <w:rsid w:val="00257CA1"/>
    <w:rsid w:val="002612C8"/>
    <w:rsid w:val="00262649"/>
    <w:rsid w:val="00262C46"/>
    <w:rsid w:val="002650DB"/>
    <w:rsid w:val="00271E7F"/>
    <w:rsid w:val="00274A92"/>
    <w:rsid w:val="002848C3"/>
    <w:rsid w:val="002923ED"/>
    <w:rsid w:val="00292FDB"/>
    <w:rsid w:val="00293F77"/>
    <w:rsid w:val="00294F90"/>
    <w:rsid w:val="00295F32"/>
    <w:rsid w:val="002B060F"/>
    <w:rsid w:val="002B389F"/>
    <w:rsid w:val="002C4E6A"/>
    <w:rsid w:val="002C5BB4"/>
    <w:rsid w:val="002D204B"/>
    <w:rsid w:val="002D3829"/>
    <w:rsid w:val="002D5835"/>
    <w:rsid w:val="002D78C5"/>
    <w:rsid w:val="002F233D"/>
    <w:rsid w:val="002F2B0A"/>
    <w:rsid w:val="002F41F8"/>
    <w:rsid w:val="00300CDD"/>
    <w:rsid w:val="0030302E"/>
    <w:rsid w:val="00313FB3"/>
    <w:rsid w:val="00320792"/>
    <w:rsid w:val="00321DAF"/>
    <w:rsid w:val="00322503"/>
    <w:rsid w:val="0032307B"/>
    <w:rsid w:val="003246B4"/>
    <w:rsid w:val="00324DFE"/>
    <w:rsid w:val="003276AC"/>
    <w:rsid w:val="0033343D"/>
    <w:rsid w:val="00340FC3"/>
    <w:rsid w:val="00342F0C"/>
    <w:rsid w:val="00346B6D"/>
    <w:rsid w:val="00351416"/>
    <w:rsid w:val="00360ED2"/>
    <w:rsid w:val="003627A5"/>
    <w:rsid w:val="0036422F"/>
    <w:rsid w:val="00375015"/>
    <w:rsid w:val="00375B41"/>
    <w:rsid w:val="00381D43"/>
    <w:rsid w:val="0038234C"/>
    <w:rsid w:val="00382A5F"/>
    <w:rsid w:val="00382F58"/>
    <w:rsid w:val="00383634"/>
    <w:rsid w:val="00395610"/>
    <w:rsid w:val="003A0030"/>
    <w:rsid w:val="003A0708"/>
    <w:rsid w:val="003A682C"/>
    <w:rsid w:val="003B17F4"/>
    <w:rsid w:val="003B2CB1"/>
    <w:rsid w:val="003C0B40"/>
    <w:rsid w:val="003C4810"/>
    <w:rsid w:val="003C7CA3"/>
    <w:rsid w:val="003D020A"/>
    <w:rsid w:val="003D4741"/>
    <w:rsid w:val="003D4C4C"/>
    <w:rsid w:val="003D5453"/>
    <w:rsid w:val="003D59C3"/>
    <w:rsid w:val="003D797B"/>
    <w:rsid w:val="003E3D1B"/>
    <w:rsid w:val="003E671F"/>
    <w:rsid w:val="003F1084"/>
    <w:rsid w:val="00400E4D"/>
    <w:rsid w:val="00401290"/>
    <w:rsid w:val="004111D3"/>
    <w:rsid w:val="00414BE7"/>
    <w:rsid w:val="00424E93"/>
    <w:rsid w:val="00426642"/>
    <w:rsid w:val="004277E3"/>
    <w:rsid w:val="00433A77"/>
    <w:rsid w:val="00435E0B"/>
    <w:rsid w:val="0043791C"/>
    <w:rsid w:val="004440A0"/>
    <w:rsid w:val="004501A0"/>
    <w:rsid w:val="00451486"/>
    <w:rsid w:val="004518BD"/>
    <w:rsid w:val="0045480E"/>
    <w:rsid w:val="00462662"/>
    <w:rsid w:val="00474192"/>
    <w:rsid w:val="004804FC"/>
    <w:rsid w:val="004831FE"/>
    <w:rsid w:val="004B0745"/>
    <w:rsid w:val="004B76E8"/>
    <w:rsid w:val="004C18D1"/>
    <w:rsid w:val="004C2E35"/>
    <w:rsid w:val="004C5604"/>
    <w:rsid w:val="004C7552"/>
    <w:rsid w:val="004D1800"/>
    <w:rsid w:val="004D1CD9"/>
    <w:rsid w:val="004D6F3A"/>
    <w:rsid w:val="004D6F3C"/>
    <w:rsid w:val="004D6FCB"/>
    <w:rsid w:val="004E2E1A"/>
    <w:rsid w:val="004E5600"/>
    <w:rsid w:val="004E6DFD"/>
    <w:rsid w:val="00500066"/>
    <w:rsid w:val="00502363"/>
    <w:rsid w:val="00507292"/>
    <w:rsid w:val="0050796B"/>
    <w:rsid w:val="00507D1C"/>
    <w:rsid w:val="00514A2E"/>
    <w:rsid w:val="00516428"/>
    <w:rsid w:val="00520570"/>
    <w:rsid w:val="005236AB"/>
    <w:rsid w:val="00525DB0"/>
    <w:rsid w:val="00533CFF"/>
    <w:rsid w:val="00534031"/>
    <w:rsid w:val="00543736"/>
    <w:rsid w:val="005468E6"/>
    <w:rsid w:val="00547EE1"/>
    <w:rsid w:val="00550C5F"/>
    <w:rsid w:val="00561C50"/>
    <w:rsid w:val="00563B9B"/>
    <w:rsid w:val="005651A7"/>
    <w:rsid w:val="00570617"/>
    <w:rsid w:val="00583303"/>
    <w:rsid w:val="00585169"/>
    <w:rsid w:val="00586F41"/>
    <w:rsid w:val="00587D7C"/>
    <w:rsid w:val="0059046B"/>
    <w:rsid w:val="00592D3B"/>
    <w:rsid w:val="00592E42"/>
    <w:rsid w:val="0059432C"/>
    <w:rsid w:val="0059751A"/>
    <w:rsid w:val="005A0895"/>
    <w:rsid w:val="005B1C7A"/>
    <w:rsid w:val="005B3F60"/>
    <w:rsid w:val="005B4F50"/>
    <w:rsid w:val="005B654F"/>
    <w:rsid w:val="005B7709"/>
    <w:rsid w:val="005C63EF"/>
    <w:rsid w:val="005C7A1C"/>
    <w:rsid w:val="005D05AF"/>
    <w:rsid w:val="005D3AA1"/>
    <w:rsid w:val="005D423A"/>
    <w:rsid w:val="005E1E95"/>
    <w:rsid w:val="005E5161"/>
    <w:rsid w:val="005F35B0"/>
    <w:rsid w:val="005F50B9"/>
    <w:rsid w:val="005F737E"/>
    <w:rsid w:val="0060112F"/>
    <w:rsid w:val="00604679"/>
    <w:rsid w:val="006054E3"/>
    <w:rsid w:val="00607230"/>
    <w:rsid w:val="00616DCC"/>
    <w:rsid w:val="00620B1F"/>
    <w:rsid w:val="006228E0"/>
    <w:rsid w:val="006266AA"/>
    <w:rsid w:val="00630664"/>
    <w:rsid w:val="006328C7"/>
    <w:rsid w:val="00633BCB"/>
    <w:rsid w:val="00634F90"/>
    <w:rsid w:val="00635350"/>
    <w:rsid w:val="006354AE"/>
    <w:rsid w:val="00636E8C"/>
    <w:rsid w:val="00643C5C"/>
    <w:rsid w:val="00644EEB"/>
    <w:rsid w:val="00657088"/>
    <w:rsid w:val="006606C5"/>
    <w:rsid w:val="00663F6B"/>
    <w:rsid w:val="00672A7A"/>
    <w:rsid w:val="00674F5B"/>
    <w:rsid w:val="00675C52"/>
    <w:rsid w:val="00683121"/>
    <w:rsid w:val="00686803"/>
    <w:rsid w:val="006921E1"/>
    <w:rsid w:val="006946F7"/>
    <w:rsid w:val="006A7A50"/>
    <w:rsid w:val="006B2997"/>
    <w:rsid w:val="006B390B"/>
    <w:rsid w:val="006B5933"/>
    <w:rsid w:val="006B64AE"/>
    <w:rsid w:val="006C2388"/>
    <w:rsid w:val="006C30A1"/>
    <w:rsid w:val="006C6BB3"/>
    <w:rsid w:val="006C77B1"/>
    <w:rsid w:val="006D3B78"/>
    <w:rsid w:val="006D42F9"/>
    <w:rsid w:val="006D6DA7"/>
    <w:rsid w:val="006F0FF2"/>
    <w:rsid w:val="006F18A9"/>
    <w:rsid w:val="006F1B5D"/>
    <w:rsid w:val="006F1E85"/>
    <w:rsid w:val="006F5713"/>
    <w:rsid w:val="006F58C5"/>
    <w:rsid w:val="006F7A39"/>
    <w:rsid w:val="00704EB5"/>
    <w:rsid w:val="00706535"/>
    <w:rsid w:val="00707E84"/>
    <w:rsid w:val="00714BB0"/>
    <w:rsid w:val="007161B0"/>
    <w:rsid w:val="00725E7F"/>
    <w:rsid w:val="00726C73"/>
    <w:rsid w:val="00726DF7"/>
    <w:rsid w:val="007344EE"/>
    <w:rsid w:val="00735767"/>
    <w:rsid w:val="007507C9"/>
    <w:rsid w:val="0075765F"/>
    <w:rsid w:val="007622CD"/>
    <w:rsid w:val="0077604C"/>
    <w:rsid w:val="0077698D"/>
    <w:rsid w:val="00781499"/>
    <w:rsid w:val="007A12B3"/>
    <w:rsid w:val="007A3843"/>
    <w:rsid w:val="007C024E"/>
    <w:rsid w:val="007C3398"/>
    <w:rsid w:val="007C43D5"/>
    <w:rsid w:val="007C4F66"/>
    <w:rsid w:val="007D5D08"/>
    <w:rsid w:val="007D689A"/>
    <w:rsid w:val="007E00D7"/>
    <w:rsid w:val="007E1693"/>
    <w:rsid w:val="007E2135"/>
    <w:rsid w:val="007E2796"/>
    <w:rsid w:val="00800147"/>
    <w:rsid w:val="00800994"/>
    <w:rsid w:val="00804E9E"/>
    <w:rsid w:val="00804F48"/>
    <w:rsid w:val="00807901"/>
    <w:rsid w:val="00812404"/>
    <w:rsid w:val="00816F5F"/>
    <w:rsid w:val="008211C8"/>
    <w:rsid w:val="00822C33"/>
    <w:rsid w:val="008231D1"/>
    <w:rsid w:val="00826067"/>
    <w:rsid w:val="0082681D"/>
    <w:rsid w:val="00833B3B"/>
    <w:rsid w:val="00837222"/>
    <w:rsid w:val="0084125F"/>
    <w:rsid w:val="0086185F"/>
    <w:rsid w:val="008638E0"/>
    <w:rsid w:val="0086574F"/>
    <w:rsid w:val="00867FD0"/>
    <w:rsid w:val="00870546"/>
    <w:rsid w:val="0087664F"/>
    <w:rsid w:val="00880C71"/>
    <w:rsid w:val="008834DF"/>
    <w:rsid w:val="0089769A"/>
    <w:rsid w:val="008A23FE"/>
    <w:rsid w:val="008A6ABD"/>
    <w:rsid w:val="008B4713"/>
    <w:rsid w:val="008B6C85"/>
    <w:rsid w:val="008C0B66"/>
    <w:rsid w:val="008C57FC"/>
    <w:rsid w:val="008C60E0"/>
    <w:rsid w:val="008D22C2"/>
    <w:rsid w:val="008E4B21"/>
    <w:rsid w:val="008F1E3B"/>
    <w:rsid w:val="008F7DEE"/>
    <w:rsid w:val="009003FA"/>
    <w:rsid w:val="00901BB0"/>
    <w:rsid w:val="009040D3"/>
    <w:rsid w:val="009073AB"/>
    <w:rsid w:val="009148B9"/>
    <w:rsid w:val="00915EB1"/>
    <w:rsid w:val="00924902"/>
    <w:rsid w:val="0092574D"/>
    <w:rsid w:val="00927293"/>
    <w:rsid w:val="0092729A"/>
    <w:rsid w:val="0093106D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4E4E"/>
    <w:rsid w:val="00955F65"/>
    <w:rsid w:val="009561EA"/>
    <w:rsid w:val="00960A62"/>
    <w:rsid w:val="009629E2"/>
    <w:rsid w:val="00965A94"/>
    <w:rsid w:val="00970B75"/>
    <w:rsid w:val="009753C7"/>
    <w:rsid w:val="00980915"/>
    <w:rsid w:val="009833D0"/>
    <w:rsid w:val="00983ACA"/>
    <w:rsid w:val="009A1510"/>
    <w:rsid w:val="009A33E8"/>
    <w:rsid w:val="009B4BFE"/>
    <w:rsid w:val="009C0DDA"/>
    <w:rsid w:val="009C67B2"/>
    <w:rsid w:val="009C70C6"/>
    <w:rsid w:val="009D04C6"/>
    <w:rsid w:val="009D5F90"/>
    <w:rsid w:val="009D68CE"/>
    <w:rsid w:val="009E3806"/>
    <w:rsid w:val="009F05E3"/>
    <w:rsid w:val="009F24BD"/>
    <w:rsid w:val="009F43A9"/>
    <w:rsid w:val="009F541F"/>
    <w:rsid w:val="009F6731"/>
    <w:rsid w:val="00A00A9E"/>
    <w:rsid w:val="00A0184C"/>
    <w:rsid w:val="00A019A6"/>
    <w:rsid w:val="00A06799"/>
    <w:rsid w:val="00A12E7C"/>
    <w:rsid w:val="00A12EE1"/>
    <w:rsid w:val="00A15548"/>
    <w:rsid w:val="00A238D3"/>
    <w:rsid w:val="00A2394F"/>
    <w:rsid w:val="00A27685"/>
    <w:rsid w:val="00A366A8"/>
    <w:rsid w:val="00A41D82"/>
    <w:rsid w:val="00A42CF0"/>
    <w:rsid w:val="00A46F33"/>
    <w:rsid w:val="00A55096"/>
    <w:rsid w:val="00A6204B"/>
    <w:rsid w:val="00A62742"/>
    <w:rsid w:val="00A70AEF"/>
    <w:rsid w:val="00A70FD2"/>
    <w:rsid w:val="00A7119A"/>
    <w:rsid w:val="00A73FB0"/>
    <w:rsid w:val="00A74FB1"/>
    <w:rsid w:val="00A828B9"/>
    <w:rsid w:val="00A84592"/>
    <w:rsid w:val="00A85849"/>
    <w:rsid w:val="00A9382E"/>
    <w:rsid w:val="00A97C37"/>
    <w:rsid w:val="00AA6C72"/>
    <w:rsid w:val="00AC39C3"/>
    <w:rsid w:val="00AC463C"/>
    <w:rsid w:val="00AC5015"/>
    <w:rsid w:val="00AD04BF"/>
    <w:rsid w:val="00AD0971"/>
    <w:rsid w:val="00AD39D7"/>
    <w:rsid w:val="00AE10BC"/>
    <w:rsid w:val="00AE2F9D"/>
    <w:rsid w:val="00AE33EC"/>
    <w:rsid w:val="00AE352B"/>
    <w:rsid w:val="00AE6BBA"/>
    <w:rsid w:val="00AE7DF9"/>
    <w:rsid w:val="00AF4728"/>
    <w:rsid w:val="00B014EA"/>
    <w:rsid w:val="00B02549"/>
    <w:rsid w:val="00B04967"/>
    <w:rsid w:val="00B05FBF"/>
    <w:rsid w:val="00B07CE1"/>
    <w:rsid w:val="00B148AE"/>
    <w:rsid w:val="00B307D9"/>
    <w:rsid w:val="00B37B2C"/>
    <w:rsid w:val="00B42585"/>
    <w:rsid w:val="00B42E58"/>
    <w:rsid w:val="00B45C9A"/>
    <w:rsid w:val="00B50851"/>
    <w:rsid w:val="00B50F82"/>
    <w:rsid w:val="00B533F0"/>
    <w:rsid w:val="00B62266"/>
    <w:rsid w:val="00B6536B"/>
    <w:rsid w:val="00B65B84"/>
    <w:rsid w:val="00B708BF"/>
    <w:rsid w:val="00B72C64"/>
    <w:rsid w:val="00B7359B"/>
    <w:rsid w:val="00B8477E"/>
    <w:rsid w:val="00B85A89"/>
    <w:rsid w:val="00B90330"/>
    <w:rsid w:val="00B920B1"/>
    <w:rsid w:val="00B92822"/>
    <w:rsid w:val="00B95448"/>
    <w:rsid w:val="00BA1680"/>
    <w:rsid w:val="00BA21FE"/>
    <w:rsid w:val="00BA64F5"/>
    <w:rsid w:val="00BA746B"/>
    <w:rsid w:val="00BB3C47"/>
    <w:rsid w:val="00BB6E2D"/>
    <w:rsid w:val="00BC2345"/>
    <w:rsid w:val="00BC6348"/>
    <w:rsid w:val="00BE2D3C"/>
    <w:rsid w:val="00BE5CFF"/>
    <w:rsid w:val="00BE6C32"/>
    <w:rsid w:val="00BF06D3"/>
    <w:rsid w:val="00BF770D"/>
    <w:rsid w:val="00C01DF0"/>
    <w:rsid w:val="00C0719B"/>
    <w:rsid w:val="00C10A23"/>
    <w:rsid w:val="00C34CA6"/>
    <w:rsid w:val="00C40A38"/>
    <w:rsid w:val="00C41899"/>
    <w:rsid w:val="00C43943"/>
    <w:rsid w:val="00C46712"/>
    <w:rsid w:val="00C50222"/>
    <w:rsid w:val="00C54107"/>
    <w:rsid w:val="00C55539"/>
    <w:rsid w:val="00C56C5E"/>
    <w:rsid w:val="00C57D01"/>
    <w:rsid w:val="00C61A23"/>
    <w:rsid w:val="00C714E8"/>
    <w:rsid w:val="00C729C8"/>
    <w:rsid w:val="00C748EF"/>
    <w:rsid w:val="00C755F7"/>
    <w:rsid w:val="00C761AE"/>
    <w:rsid w:val="00C76499"/>
    <w:rsid w:val="00C779E0"/>
    <w:rsid w:val="00C9228A"/>
    <w:rsid w:val="00C937DC"/>
    <w:rsid w:val="00C96567"/>
    <w:rsid w:val="00CA00FC"/>
    <w:rsid w:val="00CA071D"/>
    <w:rsid w:val="00CA1F37"/>
    <w:rsid w:val="00CA6B3B"/>
    <w:rsid w:val="00CA78EB"/>
    <w:rsid w:val="00CB19B5"/>
    <w:rsid w:val="00CB5A16"/>
    <w:rsid w:val="00CB653C"/>
    <w:rsid w:val="00CB6BCD"/>
    <w:rsid w:val="00CB7CA4"/>
    <w:rsid w:val="00CC5164"/>
    <w:rsid w:val="00CD2E83"/>
    <w:rsid w:val="00CE269D"/>
    <w:rsid w:val="00D00168"/>
    <w:rsid w:val="00D12D96"/>
    <w:rsid w:val="00D1487B"/>
    <w:rsid w:val="00D233BD"/>
    <w:rsid w:val="00D26220"/>
    <w:rsid w:val="00D33B28"/>
    <w:rsid w:val="00D3447B"/>
    <w:rsid w:val="00D36371"/>
    <w:rsid w:val="00D40BFB"/>
    <w:rsid w:val="00D42388"/>
    <w:rsid w:val="00D44B3B"/>
    <w:rsid w:val="00D45B26"/>
    <w:rsid w:val="00D468D5"/>
    <w:rsid w:val="00D706B3"/>
    <w:rsid w:val="00D707D5"/>
    <w:rsid w:val="00D71686"/>
    <w:rsid w:val="00D7459E"/>
    <w:rsid w:val="00D8313E"/>
    <w:rsid w:val="00D853A6"/>
    <w:rsid w:val="00D86691"/>
    <w:rsid w:val="00D8698A"/>
    <w:rsid w:val="00D90088"/>
    <w:rsid w:val="00DA601C"/>
    <w:rsid w:val="00DA60FC"/>
    <w:rsid w:val="00DA66CF"/>
    <w:rsid w:val="00DB113E"/>
    <w:rsid w:val="00DB3795"/>
    <w:rsid w:val="00DB7BD7"/>
    <w:rsid w:val="00DD042E"/>
    <w:rsid w:val="00DD1453"/>
    <w:rsid w:val="00DD23EE"/>
    <w:rsid w:val="00DD4B0C"/>
    <w:rsid w:val="00DE0FE2"/>
    <w:rsid w:val="00DE17E3"/>
    <w:rsid w:val="00DE2302"/>
    <w:rsid w:val="00DE248C"/>
    <w:rsid w:val="00DE48B1"/>
    <w:rsid w:val="00DE4E5E"/>
    <w:rsid w:val="00DE5E69"/>
    <w:rsid w:val="00DE64D5"/>
    <w:rsid w:val="00DE7C16"/>
    <w:rsid w:val="00DF66A8"/>
    <w:rsid w:val="00DF7204"/>
    <w:rsid w:val="00DF7B88"/>
    <w:rsid w:val="00E05303"/>
    <w:rsid w:val="00E0534B"/>
    <w:rsid w:val="00E11A62"/>
    <w:rsid w:val="00E136C4"/>
    <w:rsid w:val="00E220AE"/>
    <w:rsid w:val="00E248D5"/>
    <w:rsid w:val="00E36858"/>
    <w:rsid w:val="00E41EFF"/>
    <w:rsid w:val="00E42441"/>
    <w:rsid w:val="00E4407C"/>
    <w:rsid w:val="00E4530D"/>
    <w:rsid w:val="00E47DFE"/>
    <w:rsid w:val="00E54326"/>
    <w:rsid w:val="00E611CD"/>
    <w:rsid w:val="00E641DA"/>
    <w:rsid w:val="00E6521E"/>
    <w:rsid w:val="00E76DAD"/>
    <w:rsid w:val="00E83C2B"/>
    <w:rsid w:val="00E83DB0"/>
    <w:rsid w:val="00E8531C"/>
    <w:rsid w:val="00E91FFF"/>
    <w:rsid w:val="00EA51BB"/>
    <w:rsid w:val="00EA550A"/>
    <w:rsid w:val="00EB5DC7"/>
    <w:rsid w:val="00EB7BAC"/>
    <w:rsid w:val="00EE243C"/>
    <w:rsid w:val="00EE4E42"/>
    <w:rsid w:val="00EF05A2"/>
    <w:rsid w:val="00EF0DF5"/>
    <w:rsid w:val="00EF5E3C"/>
    <w:rsid w:val="00F02538"/>
    <w:rsid w:val="00F11F45"/>
    <w:rsid w:val="00F16962"/>
    <w:rsid w:val="00F17A94"/>
    <w:rsid w:val="00F25869"/>
    <w:rsid w:val="00F32371"/>
    <w:rsid w:val="00F336A3"/>
    <w:rsid w:val="00F353AE"/>
    <w:rsid w:val="00F3596F"/>
    <w:rsid w:val="00F414B4"/>
    <w:rsid w:val="00F54B55"/>
    <w:rsid w:val="00F61B42"/>
    <w:rsid w:val="00F663C0"/>
    <w:rsid w:val="00F72D85"/>
    <w:rsid w:val="00F7337F"/>
    <w:rsid w:val="00F802B5"/>
    <w:rsid w:val="00F80840"/>
    <w:rsid w:val="00F844B1"/>
    <w:rsid w:val="00F8784D"/>
    <w:rsid w:val="00F939EA"/>
    <w:rsid w:val="00F95F0A"/>
    <w:rsid w:val="00F9609C"/>
    <w:rsid w:val="00F965F2"/>
    <w:rsid w:val="00FB3058"/>
    <w:rsid w:val="00FB4B99"/>
    <w:rsid w:val="00FC03D3"/>
    <w:rsid w:val="00FC0AD9"/>
    <w:rsid w:val="00FC2191"/>
    <w:rsid w:val="00FD5985"/>
    <w:rsid w:val="00FE197A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C60FDC1-4B41-4891-AC36-A75FE1C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aliases w:val=" Char"/>
    <w:basedOn w:val="Normal"/>
    <w:link w:val="HeaderChar"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HeaderChar">
    <w:name w:val="Header Char"/>
    <w:aliases w:val=" Char Char"/>
    <w:link w:val="Header"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basedOn w:val="Hyperlink"/>
    <w:uiPriority w:val="1"/>
    <w:qFormat/>
    <w:rsid w:val="00587D7C"/>
    <w:rPr>
      <w:rFonts w:cs="Times New Roman"/>
      <w:b/>
      <w:color w:val="auto"/>
      <w:u w:val="none"/>
    </w:rPr>
  </w:style>
  <w:style w:type="character" w:customStyle="1" w:styleId="powered1">
    <w:name w:val="powered1"/>
    <w:basedOn w:val="DefaultParagraphFont"/>
    <w:rsid w:val="006D3B78"/>
    <w:rPr>
      <w:color w:val="0000CC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A1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E1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E1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E1"/>
    <w:rPr>
      <w:rFonts w:ascii="Tahoma" w:hAnsi="Tahoma" w:cs="Tahoma"/>
      <w:sz w:val="16"/>
      <w:szCs w:val="16"/>
      <w:lang w:eastAsia="ja-JP"/>
    </w:rPr>
  </w:style>
  <w:style w:type="paragraph" w:customStyle="1" w:styleId="FormBullet">
    <w:name w:val="Form Bullet"/>
    <w:basedOn w:val="Normal"/>
    <w:qFormat/>
    <w:rsid w:val="00DE248C"/>
    <w:pPr>
      <w:numPr>
        <w:numId w:val="16"/>
      </w:numPr>
      <w:spacing w:before="60" w:after="60"/>
    </w:pPr>
    <w:rPr>
      <w:rFonts w:ascii="Calibri" w:hAnsi="Calibri"/>
      <w:color w:val="000000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iro.au/en/Careers/A-great-place-to-work/Work-life-bal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ro-careers@csiro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sley.kliska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@csiro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69A9-1757-4B36-90CA-585501CC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</vt:lpstr>
    </vt:vector>
  </TitlesOfParts>
  <Company>CSIRO</Company>
  <LinksUpToDate>false</LinksUpToDate>
  <CharactersWithSpaces>7646</CharactersWithSpaces>
  <SharedDoc>false</SharedDoc>
  <HLinks>
    <vt:vector size="114" baseType="variant">
      <vt:variant>
        <vt:i4>10</vt:i4>
      </vt:variant>
      <vt:variant>
        <vt:i4>145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130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7733374</vt:i4>
      </vt:variant>
      <vt:variant>
        <vt:i4>127</vt:i4>
      </vt:variant>
      <vt:variant>
        <vt:i4>0</vt:i4>
      </vt:variant>
      <vt:variant>
        <vt:i4>5</vt:i4>
      </vt:variant>
      <vt:variant>
        <vt:lpwstr>http://www.csiro.au/careers</vt:lpwstr>
      </vt:variant>
      <vt:variant>
        <vt:lpwstr/>
      </vt:variant>
      <vt:variant>
        <vt:i4>5046345</vt:i4>
      </vt:variant>
      <vt:variant>
        <vt:i4>103</vt:i4>
      </vt:variant>
      <vt:variant>
        <vt:i4>0</vt:i4>
      </vt:variant>
      <vt:variant>
        <vt:i4>5</vt:i4>
      </vt:variant>
      <vt:variant>
        <vt:lpwstr>http://my.csiro.au/Business-Units/Science-Strategy-and-People/Human-Resources-2/recruit/resources/Position-Descriptions.aspx</vt:lpwstr>
      </vt:variant>
      <vt:variant>
        <vt:lpwstr/>
      </vt:variant>
      <vt:variant>
        <vt:i4>5046345</vt:i4>
      </vt:variant>
      <vt:variant>
        <vt:i4>94</vt:i4>
      </vt:variant>
      <vt:variant>
        <vt:i4>0</vt:i4>
      </vt:variant>
      <vt:variant>
        <vt:i4>5</vt:i4>
      </vt:variant>
      <vt:variant>
        <vt:lpwstr>http://my.csiro.au/Business-Units/Science-Strategy-and-People/Human-Resources-2/recruit/resources/Position-Descriptions.aspx</vt:lpwstr>
      </vt:variant>
      <vt:variant>
        <vt:lpwstr/>
      </vt:variant>
      <vt:variant>
        <vt:i4>393221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DirectReports</vt:lpwstr>
      </vt:variant>
      <vt:variant>
        <vt:i4>655363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ReportsTo</vt:lpwstr>
      </vt:variant>
      <vt:variant>
        <vt:i4>327687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ExternalFocus</vt:lpwstr>
      </vt:variant>
      <vt:variant>
        <vt:i4>1245195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6684784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PFA</vt:lpwstr>
      </vt:variant>
      <vt:variant>
        <vt:i4>8323179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Citizenship</vt:lpwstr>
      </vt:variant>
      <vt:variant>
        <vt:i4>3276853</vt:i4>
      </vt:variant>
      <vt:variant>
        <vt:i4>52</vt:i4>
      </vt:variant>
      <vt:variant>
        <vt:i4>0</vt:i4>
      </vt:variant>
      <vt:variant>
        <vt:i4>5</vt:i4>
      </vt:variant>
      <vt:variant>
        <vt:lpwstr>http://my.csiro.au/Business-Units/Science-Strategy-and-People/Human-Resources-2/Procedures-and-Guidelines/Procedures/Appointment-and-Employment/Relocation-Assistance-to-New-Employees.aspx</vt:lpwstr>
      </vt:variant>
      <vt:variant>
        <vt:lpwstr/>
      </vt:variant>
      <vt:variant>
        <vt:i4>7667816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Tenure</vt:lpwstr>
      </vt:variant>
      <vt:variant>
        <vt:i4>589844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Location</vt:lpwstr>
      </vt:variant>
      <vt:variant>
        <vt:i4>8323185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1376278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CSOFLevel</vt:lpwstr>
      </vt:variant>
      <vt:variant>
        <vt:i4>8323185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786460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PositonTitle</vt:lpwstr>
      </vt:variant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http://my.csiro.au/Business-Units/Science-Strategy-and-People/Human-Resources-2/about.aspx</vt:lpwstr>
      </vt:variant>
      <vt:variant>
        <vt:lpwstr>recruit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undefined, other, non-csof, non-specific</cp:keywords>
  <dc:description>Word document containing a Position Details (PD) form for a general role summary outside of the normal Functional Areas or CSOF levels.</dc:description>
  <cp:lastModifiedBy>Guo, Julia (HR, North Ryde)</cp:lastModifiedBy>
  <cp:revision>3</cp:revision>
  <cp:lastPrinted>2014-02-06T01:28:00Z</cp:lastPrinted>
  <dcterms:created xsi:type="dcterms:W3CDTF">2018-08-07T02:33:00Z</dcterms:created>
  <dcterms:modified xsi:type="dcterms:W3CDTF">2018-08-17T03:50:00Z</dcterms:modified>
</cp:coreProperties>
</file>