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177943" w14:textId="77777777" w:rsidR="003D59C3" w:rsidRPr="00B45C9A" w:rsidRDefault="00DE624B" w:rsidP="0092729A">
      <w:pPr>
        <w:pStyle w:val="Heading1"/>
        <w:spacing w:before="480"/>
        <w:ind w:left="-142"/>
        <w:rPr>
          <w:rFonts w:ascii="Calibri" w:hAnsi="Calibri"/>
          <w:sz w:val="36"/>
          <w:szCs w:val="22"/>
          <w:lang w:val="en-US"/>
        </w:rPr>
      </w:pPr>
      <w:r w:rsidRPr="00DE624B">
        <w:rPr>
          <w:rFonts w:ascii="Calibri" w:hAnsi="Calibri"/>
          <w:sz w:val="36"/>
          <w:szCs w:val="22"/>
          <w:lang w:val="en-US"/>
        </w:rPr>
        <w:t>Administrative Services</w:t>
      </w:r>
      <w:r w:rsidR="009F24BD" w:rsidRPr="00E641DA">
        <w:rPr>
          <w:rFonts w:ascii="Calibri" w:hAnsi="Calibri"/>
          <w:sz w:val="36"/>
          <w:szCs w:val="22"/>
        </w:rPr>
        <w:t xml:space="preserve"> – CSOF</w:t>
      </w:r>
      <w:r w:rsidR="00381F39">
        <w:rPr>
          <w:rFonts w:ascii="Calibri" w:hAnsi="Calibri"/>
          <w:sz w:val="36"/>
          <w:szCs w:val="22"/>
          <w:lang w:val="en-US"/>
        </w:rPr>
        <w:t>6</w:t>
      </w:r>
    </w:p>
    <w:p w14:paraId="7B93AF84" w14:textId="77777777" w:rsidR="003D59C3" w:rsidRDefault="003D59C3" w:rsidP="006A7A50">
      <w:pPr>
        <w:tabs>
          <w:tab w:val="right" w:pos="9923"/>
        </w:tabs>
        <w:spacing w:after="120"/>
        <w:ind w:left="-142"/>
        <w:rPr>
          <w:rFonts w:ascii="Calibri" w:hAnsi="Calibri"/>
          <w:sz w:val="22"/>
          <w:szCs w:val="22"/>
          <w:lang w:eastAsia="en-AU"/>
        </w:rPr>
      </w:pPr>
      <w:r w:rsidRPr="00E641DA">
        <w:rPr>
          <w:rFonts w:ascii="Calibri" w:hAnsi="Calibri"/>
          <w:sz w:val="22"/>
          <w:szCs w:val="22"/>
          <w:lang w:eastAsia="en-AU"/>
        </w:rPr>
        <w:t>Role summary for potential applicants</w:t>
      </w:r>
      <w:r w:rsidR="00DA67E6">
        <w:rPr>
          <w:rFonts w:ascii="Calibri" w:hAnsi="Calibri"/>
          <w:sz w:val="22"/>
          <w:szCs w:val="22"/>
          <w:lang w:eastAsia="en-AU"/>
        </w:rPr>
        <w:t xml:space="preserve"> </w:t>
      </w: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766"/>
        <w:gridCol w:w="7371"/>
      </w:tblGrid>
      <w:tr w:rsidR="002163F3" w:rsidRPr="004B606B" w14:paraId="40EDF894" w14:textId="77777777" w:rsidTr="00DA67E6">
        <w:trPr>
          <w:trHeight w:val="488"/>
        </w:trPr>
        <w:tc>
          <w:tcPr>
            <w:tcW w:w="2766" w:type="dxa"/>
            <w:shd w:val="clear" w:color="auto" w:fill="F2F2F2"/>
            <w:vAlign w:val="center"/>
          </w:tcPr>
          <w:p w14:paraId="6BC15349" w14:textId="77777777" w:rsidR="002163F3" w:rsidRPr="004B606B" w:rsidRDefault="002163F3" w:rsidP="003A0708">
            <w:pPr>
              <w:rPr>
                <w:rFonts w:ascii="Calibri" w:hAnsi="Calibri"/>
                <w:b/>
                <w:bCs/>
                <w:sz w:val="22"/>
                <w:szCs w:val="22"/>
              </w:rPr>
            </w:pPr>
            <w:r w:rsidRPr="004B606B">
              <w:rPr>
                <w:rStyle w:val="BlindHyperlink"/>
                <w:rFonts w:ascii="Calibri" w:hAnsi="Calibri"/>
                <w:sz w:val="22"/>
                <w:szCs w:val="22"/>
              </w:rPr>
              <w:t>Advertised Job Title</w:t>
            </w:r>
            <w:r w:rsidRPr="004B606B">
              <w:rPr>
                <w:rFonts w:ascii="Calibri" w:hAnsi="Calibri"/>
                <w:b/>
                <w:bCs/>
                <w:sz w:val="22"/>
                <w:szCs w:val="22"/>
              </w:rPr>
              <w:t>:</w:t>
            </w:r>
          </w:p>
        </w:tc>
        <w:tc>
          <w:tcPr>
            <w:tcW w:w="7371" w:type="dxa"/>
          </w:tcPr>
          <w:p w14:paraId="72A50CEE" w14:textId="731178BC" w:rsidR="002163F3" w:rsidRPr="004B606B" w:rsidRDefault="005B6EDB" w:rsidP="00FD5985">
            <w:pPr>
              <w:tabs>
                <w:tab w:val="left" w:pos="6093"/>
              </w:tabs>
              <w:spacing w:before="120" w:after="60"/>
              <w:rPr>
                <w:rFonts w:ascii="Calibri" w:hAnsi="Calibri"/>
                <w:sz w:val="22"/>
                <w:szCs w:val="22"/>
              </w:rPr>
            </w:pPr>
            <w:r>
              <w:rPr>
                <w:rFonts w:ascii="Calibri" w:hAnsi="Calibri"/>
                <w:sz w:val="22"/>
                <w:szCs w:val="22"/>
              </w:rPr>
              <w:t>Manager, Property Planning</w:t>
            </w:r>
            <w:r w:rsidR="004F6BDD">
              <w:rPr>
                <w:rFonts w:ascii="Calibri" w:hAnsi="Calibri"/>
                <w:sz w:val="22"/>
                <w:szCs w:val="22"/>
              </w:rPr>
              <w:t xml:space="preserve"> (Portfolio Planning, Projects &amp; Sustainability)</w:t>
            </w:r>
          </w:p>
        </w:tc>
      </w:tr>
      <w:tr w:rsidR="002163F3" w:rsidRPr="004B606B" w14:paraId="0861B0B2" w14:textId="77777777" w:rsidTr="00DA67E6">
        <w:trPr>
          <w:trHeight w:val="423"/>
        </w:trPr>
        <w:tc>
          <w:tcPr>
            <w:tcW w:w="2766" w:type="dxa"/>
            <w:shd w:val="clear" w:color="auto" w:fill="F2F2F2"/>
            <w:vAlign w:val="center"/>
          </w:tcPr>
          <w:p w14:paraId="046611D2" w14:textId="77777777" w:rsidR="002163F3" w:rsidRPr="004B606B" w:rsidRDefault="002163F3" w:rsidP="003A0708">
            <w:pPr>
              <w:rPr>
                <w:rFonts w:ascii="Calibri" w:hAnsi="Calibri"/>
                <w:b/>
                <w:bCs/>
                <w:sz w:val="22"/>
                <w:szCs w:val="22"/>
              </w:rPr>
            </w:pPr>
            <w:r w:rsidRPr="004B606B">
              <w:rPr>
                <w:rStyle w:val="BlindHyperlink"/>
                <w:rFonts w:ascii="Calibri" w:hAnsi="Calibri"/>
                <w:sz w:val="22"/>
                <w:szCs w:val="22"/>
              </w:rPr>
              <w:t>Reference Number</w:t>
            </w:r>
            <w:r w:rsidRPr="004B606B">
              <w:rPr>
                <w:rFonts w:ascii="Calibri" w:hAnsi="Calibri"/>
                <w:b/>
                <w:bCs/>
                <w:sz w:val="22"/>
                <w:szCs w:val="22"/>
              </w:rPr>
              <w:t>:</w:t>
            </w:r>
          </w:p>
        </w:tc>
        <w:tc>
          <w:tcPr>
            <w:tcW w:w="7371" w:type="dxa"/>
            <w:vAlign w:val="center"/>
          </w:tcPr>
          <w:p w14:paraId="5AC666C6" w14:textId="77777777" w:rsidR="002163F3" w:rsidRPr="004B606B" w:rsidRDefault="005B6EDB" w:rsidP="005B6EDB">
            <w:pPr>
              <w:rPr>
                <w:rFonts w:ascii="Calibri" w:hAnsi="Calibri"/>
                <w:sz w:val="22"/>
                <w:szCs w:val="22"/>
              </w:rPr>
            </w:pPr>
            <w:r>
              <w:rPr>
                <w:rFonts w:ascii="Calibri" w:hAnsi="Calibri"/>
                <w:sz w:val="22"/>
                <w:szCs w:val="22"/>
              </w:rPr>
              <w:t>56452</w:t>
            </w:r>
          </w:p>
        </w:tc>
      </w:tr>
      <w:tr w:rsidR="002163F3" w:rsidRPr="004B606B" w14:paraId="3BF6F4B7" w14:textId="77777777" w:rsidTr="00DA67E6">
        <w:trPr>
          <w:trHeight w:val="415"/>
        </w:trPr>
        <w:tc>
          <w:tcPr>
            <w:tcW w:w="2766" w:type="dxa"/>
            <w:shd w:val="clear" w:color="auto" w:fill="F2F2F2"/>
            <w:vAlign w:val="center"/>
          </w:tcPr>
          <w:p w14:paraId="26C44C52" w14:textId="77777777" w:rsidR="002163F3" w:rsidRPr="004B606B" w:rsidRDefault="002163F3" w:rsidP="003A0708">
            <w:pPr>
              <w:rPr>
                <w:rFonts w:ascii="Calibri" w:hAnsi="Calibri"/>
                <w:b/>
                <w:bCs/>
                <w:sz w:val="22"/>
                <w:szCs w:val="22"/>
              </w:rPr>
            </w:pPr>
            <w:r w:rsidRPr="004B606B">
              <w:rPr>
                <w:rStyle w:val="BlindHyperlink"/>
                <w:rFonts w:ascii="Calibri" w:hAnsi="Calibri"/>
                <w:sz w:val="22"/>
                <w:szCs w:val="22"/>
              </w:rPr>
              <w:t>Classification</w:t>
            </w:r>
            <w:r w:rsidRPr="004B606B">
              <w:rPr>
                <w:rFonts w:ascii="Calibri" w:hAnsi="Calibri"/>
                <w:b/>
                <w:bCs/>
                <w:sz w:val="22"/>
                <w:szCs w:val="22"/>
              </w:rPr>
              <w:t>:</w:t>
            </w:r>
          </w:p>
        </w:tc>
        <w:tc>
          <w:tcPr>
            <w:tcW w:w="7371" w:type="dxa"/>
            <w:vAlign w:val="center"/>
          </w:tcPr>
          <w:p w14:paraId="53B0AD58" w14:textId="77777777" w:rsidR="002163F3" w:rsidRPr="004B606B" w:rsidRDefault="002163F3" w:rsidP="00381F39">
            <w:pPr>
              <w:rPr>
                <w:rFonts w:ascii="Calibri" w:hAnsi="Calibri"/>
                <w:sz w:val="22"/>
                <w:szCs w:val="22"/>
              </w:rPr>
            </w:pPr>
            <w:r w:rsidRPr="004B606B">
              <w:rPr>
                <w:rFonts w:ascii="Calibri" w:hAnsi="Calibri"/>
                <w:sz w:val="22"/>
                <w:szCs w:val="22"/>
              </w:rPr>
              <w:t>CSOF6</w:t>
            </w:r>
          </w:p>
        </w:tc>
      </w:tr>
      <w:tr w:rsidR="002163F3" w:rsidRPr="004B606B" w14:paraId="1C0D421B" w14:textId="77777777" w:rsidTr="00DA67E6">
        <w:trPr>
          <w:trHeight w:val="407"/>
        </w:trPr>
        <w:tc>
          <w:tcPr>
            <w:tcW w:w="2766" w:type="dxa"/>
            <w:shd w:val="clear" w:color="auto" w:fill="F2F2F2"/>
            <w:vAlign w:val="center"/>
          </w:tcPr>
          <w:p w14:paraId="0C16F1F7" w14:textId="77777777" w:rsidR="002163F3" w:rsidRPr="004B606B" w:rsidRDefault="002163F3" w:rsidP="003A0708">
            <w:pPr>
              <w:rPr>
                <w:rStyle w:val="BlindHyperlink"/>
                <w:rFonts w:ascii="Calibri" w:hAnsi="Calibri"/>
                <w:sz w:val="22"/>
                <w:szCs w:val="22"/>
              </w:rPr>
            </w:pPr>
            <w:r w:rsidRPr="004B606B">
              <w:rPr>
                <w:rStyle w:val="BlindHyperlink"/>
                <w:rFonts w:ascii="Calibri" w:hAnsi="Calibri"/>
                <w:sz w:val="22"/>
                <w:szCs w:val="22"/>
              </w:rPr>
              <w:t>Salary Range:</w:t>
            </w:r>
          </w:p>
        </w:tc>
        <w:tc>
          <w:tcPr>
            <w:tcW w:w="7371" w:type="dxa"/>
            <w:vAlign w:val="center"/>
          </w:tcPr>
          <w:p w14:paraId="674D5045" w14:textId="77777777" w:rsidR="002163F3" w:rsidRPr="004B606B" w:rsidRDefault="002163F3" w:rsidP="002A6308">
            <w:pPr>
              <w:rPr>
                <w:rFonts w:ascii="Calibri" w:hAnsi="Calibri"/>
                <w:sz w:val="22"/>
                <w:szCs w:val="22"/>
              </w:rPr>
            </w:pPr>
            <w:bookmarkStart w:id="0" w:name="SalaryRange"/>
            <w:r w:rsidRPr="004B606B">
              <w:rPr>
                <w:rFonts w:ascii="Calibri" w:hAnsi="Calibri"/>
                <w:sz w:val="22"/>
                <w:szCs w:val="22"/>
              </w:rPr>
              <w:t xml:space="preserve">AU </w:t>
            </w:r>
            <w:r w:rsidR="002A6308">
              <w:rPr>
                <w:rFonts w:ascii="Calibri" w:hAnsi="Calibri"/>
                <w:sz w:val="22"/>
                <w:szCs w:val="22"/>
              </w:rPr>
              <w:t>$109,474</w:t>
            </w:r>
            <w:r w:rsidRPr="004B606B">
              <w:rPr>
                <w:rFonts w:ascii="Calibri" w:hAnsi="Calibri"/>
                <w:sz w:val="22"/>
                <w:szCs w:val="22"/>
              </w:rPr>
              <w:t xml:space="preserve"> to AU </w:t>
            </w:r>
            <w:r w:rsidR="002A6308">
              <w:rPr>
                <w:rFonts w:ascii="Calibri" w:hAnsi="Calibri"/>
                <w:sz w:val="22"/>
                <w:szCs w:val="22"/>
              </w:rPr>
              <w:t>$128,282</w:t>
            </w:r>
            <w:r w:rsidRPr="004B606B">
              <w:rPr>
                <w:rFonts w:ascii="Calibri" w:hAnsi="Calibri"/>
                <w:sz w:val="22"/>
                <w:szCs w:val="22"/>
              </w:rPr>
              <w:t xml:space="preserve"> plus up to 15.4% superannuation</w:t>
            </w:r>
            <w:bookmarkEnd w:id="0"/>
          </w:p>
        </w:tc>
      </w:tr>
      <w:tr w:rsidR="00E66135" w:rsidRPr="004B606B" w14:paraId="5121C360" w14:textId="77777777" w:rsidTr="00DA67E6">
        <w:trPr>
          <w:trHeight w:val="433"/>
        </w:trPr>
        <w:tc>
          <w:tcPr>
            <w:tcW w:w="2766" w:type="dxa"/>
            <w:shd w:val="clear" w:color="auto" w:fill="F2F2F2"/>
            <w:vAlign w:val="center"/>
          </w:tcPr>
          <w:p w14:paraId="43ADD3E2" w14:textId="77777777" w:rsidR="00E66135" w:rsidRPr="004B606B" w:rsidRDefault="00E66135" w:rsidP="00E66135">
            <w:pPr>
              <w:rPr>
                <w:rFonts w:ascii="Calibri" w:hAnsi="Calibri"/>
                <w:b/>
                <w:bCs/>
                <w:sz w:val="22"/>
                <w:szCs w:val="22"/>
              </w:rPr>
            </w:pPr>
            <w:r w:rsidRPr="004B606B">
              <w:rPr>
                <w:rStyle w:val="BlindHyperlink"/>
                <w:rFonts w:ascii="Calibri" w:hAnsi="Calibri"/>
                <w:sz w:val="22"/>
                <w:szCs w:val="22"/>
              </w:rPr>
              <w:t>Location</w:t>
            </w:r>
            <w:r w:rsidRPr="004B606B">
              <w:rPr>
                <w:rFonts w:ascii="Calibri" w:hAnsi="Calibri"/>
                <w:b/>
                <w:bCs/>
                <w:sz w:val="22"/>
                <w:szCs w:val="22"/>
              </w:rPr>
              <w:t>:</w:t>
            </w:r>
          </w:p>
        </w:tc>
        <w:tc>
          <w:tcPr>
            <w:tcW w:w="7371" w:type="dxa"/>
            <w:vAlign w:val="center"/>
          </w:tcPr>
          <w:p w14:paraId="7EA66947" w14:textId="4E44D892" w:rsidR="00E66135" w:rsidRPr="004B606B" w:rsidRDefault="00D04493" w:rsidP="00D04493">
            <w:pPr>
              <w:tabs>
                <w:tab w:val="left" w:pos="6093"/>
              </w:tabs>
              <w:rPr>
                <w:rFonts w:ascii="Calibri" w:hAnsi="Calibri"/>
                <w:sz w:val="22"/>
                <w:szCs w:val="22"/>
              </w:rPr>
            </w:pPr>
            <w:r>
              <w:rPr>
                <w:rFonts w:ascii="Calibri" w:hAnsi="Calibri"/>
                <w:sz w:val="22"/>
                <w:szCs w:val="22"/>
              </w:rPr>
              <w:t xml:space="preserve">Preferred locations, </w:t>
            </w:r>
            <w:r w:rsidR="00914A7A">
              <w:rPr>
                <w:rFonts w:ascii="Calibri" w:hAnsi="Calibri"/>
                <w:sz w:val="22"/>
                <w:szCs w:val="22"/>
              </w:rPr>
              <w:t>NSW or ACT</w:t>
            </w:r>
          </w:p>
        </w:tc>
      </w:tr>
      <w:tr w:rsidR="002163F3" w:rsidRPr="004B606B" w14:paraId="77AEE15F" w14:textId="77777777" w:rsidTr="00DA67E6">
        <w:trPr>
          <w:trHeight w:val="405"/>
        </w:trPr>
        <w:tc>
          <w:tcPr>
            <w:tcW w:w="2766" w:type="dxa"/>
            <w:shd w:val="clear" w:color="auto" w:fill="F2F2F2"/>
            <w:vAlign w:val="center"/>
          </w:tcPr>
          <w:p w14:paraId="17511A03" w14:textId="77777777" w:rsidR="002163F3" w:rsidRPr="004B606B" w:rsidRDefault="002163F3" w:rsidP="003A0708">
            <w:pPr>
              <w:rPr>
                <w:rStyle w:val="BlindHyperlink"/>
                <w:rFonts w:ascii="Calibri" w:hAnsi="Calibri"/>
                <w:sz w:val="22"/>
                <w:szCs w:val="22"/>
              </w:rPr>
            </w:pPr>
            <w:r w:rsidRPr="004B606B">
              <w:rPr>
                <w:rStyle w:val="BlindHyperlink"/>
                <w:rFonts w:ascii="Calibri" w:hAnsi="Calibri"/>
                <w:sz w:val="22"/>
                <w:szCs w:val="22"/>
              </w:rPr>
              <w:t>Tenure:</w:t>
            </w:r>
          </w:p>
        </w:tc>
        <w:tc>
          <w:tcPr>
            <w:tcW w:w="7371" w:type="dxa"/>
            <w:vAlign w:val="center"/>
          </w:tcPr>
          <w:p w14:paraId="1D5F9A4B" w14:textId="77777777" w:rsidR="002163F3" w:rsidRPr="004B606B" w:rsidRDefault="002163F3" w:rsidP="005B6EDB">
            <w:pPr>
              <w:rPr>
                <w:rFonts w:ascii="Calibri" w:hAnsi="Calibri"/>
                <w:sz w:val="22"/>
                <w:szCs w:val="22"/>
              </w:rPr>
            </w:pPr>
            <w:bookmarkStart w:id="1" w:name="Tenure"/>
            <w:r w:rsidRPr="004B606B">
              <w:rPr>
                <w:rFonts w:ascii="Calibri" w:hAnsi="Calibri"/>
                <w:sz w:val="22"/>
                <w:szCs w:val="22"/>
              </w:rPr>
              <w:t xml:space="preserve">Indefinite </w:t>
            </w:r>
            <w:bookmarkEnd w:id="1"/>
          </w:p>
        </w:tc>
      </w:tr>
      <w:tr w:rsidR="002163F3" w:rsidRPr="004B606B" w14:paraId="1CD58D91" w14:textId="77777777" w:rsidTr="00DA67E6">
        <w:trPr>
          <w:trHeight w:val="429"/>
        </w:trPr>
        <w:tc>
          <w:tcPr>
            <w:tcW w:w="2766" w:type="dxa"/>
            <w:shd w:val="clear" w:color="auto" w:fill="F2F2F2"/>
            <w:vAlign w:val="center"/>
          </w:tcPr>
          <w:p w14:paraId="0B08E736" w14:textId="77777777" w:rsidR="002163F3" w:rsidRPr="004B606B" w:rsidRDefault="002163F3" w:rsidP="003A0708">
            <w:pPr>
              <w:rPr>
                <w:rFonts w:ascii="Calibri" w:hAnsi="Calibri"/>
                <w:b/>
                <w:sz w:val="22"/>
                <w:szCs w:val="22"/>
              </w:rPr>
            </w:pPr>
            <w:r w:rsidRPr="004B606B">
              <w:rPr>
                <w:rStyle w:val="BlindHyperlink"/>
                <w:rFonts w:ascii="Calibri" w:hAnsi="Calibri"/>
                <w:sz w:val="22"/>
                <w:szCs w:val="22"/>
              </w:rPr>
              <w:t>Relocation assistance</w:t>
            </w:r>
            <w:r w:rsidRPr="004B606B">
              <w:rPr>
                <w:rFonts w:ascii="Calibri" w:hAnsi="Calibri"/>
                <w:b/>
                <w:sz w:val="22"/>
                <w:szCs w:val="22"/>
              </w:rPr>
              <w:t>:</w:t>
            </w:r>
          </w:p>
        </w:tc>
        <w:tc>
          <w:tcPr>
            <w:tcW w:w="7371" w:type="dxa"/>
            <w:vAlign w:val="center"/>
          </w:tcPr>
          <w:p w14:paraId="6F9AB318" w14:textId="77777777" w:rsidR="002163F3" w:rsidRPr="004B606B" w:rsidRDefault="002163F3" w:rsidP="003A0708">
            <w:pPr>
              <w:pStyle w:val="ListParagraph"/>
              <w:ind w:left="0"/>
              <w:rPr>
                <w:rFonts w:ascii="Calibri" w:hAnsi="Calibri"/>
                <w:sz w:val="22"/>
                <w:szCs w:val="22"/>
              </w:rPr>
            </w:pPr>
            <w:r w:rsidRPr="004B606B">
              <w:rPr>
                <w:rFonts w:ascii="Calibri" w:hAnsi="Calibri"/>
                <w:sz w:val="22"/>
                <w:szCs w:val="22"/>
              </w:rPr>
              <w:t>Will be provided to the successful candidate if required.</w:t>
            </w:r>
          </w:p>
        </w:tc>
      </w:tr>
      <w:tr w:rsidR="002163F3" w:rsidRPr="004B606B" w14:paraId="603E555F" w14:textId="77777777" w:rsidTr="00DA67E6">
        <w:trPr>
          <w:trHeight w:val="970"/>
        </w:trPr>
        <w:tc>
          <w:tcPr>
            <w:tcW w:w="2766" w:type="dxa"/>
            <w:shd w:val="clear" w:color="auto" w:fill="F2F2F2"/>
            <w:vAlign w:val="center"/>
          </w:tcPr>
          <w:p w14:paraId="47A4B23E" w14:textId="77777777" w:rsidR="002163F3" w:rsidRPr="004B606B" w:rsidRDefault="002163F3" w:rsidP="00A0184C">
            <w:pPr>
              <w:spacing w:before="240" w:after="240"/>
              <w:rPr>
                <w:rStyle w:val="BlindHyperlink"/>
                <w:rFonts w:ascii="Calibri" w:hAnsi="Calibri"/>
                <w:sz w:val="22"/>
                <w:szCs w:val="22"/>
              </w:rPr>
            </w:pPr>
            <w:r w:rsidRPr="004B606B">
              <w:rPr>
                <w:rStyle w:val="BlindHyperlink"/>
                <w:rFonts w:ascii="Calibri" w:hAnsi="Calibri"/>
                <w:sz w:val="22"/>
                <w:szCs w:val="22"/>
              </w:rPr>
              <w:t>Applications are open to:</w:t>
            </w:r>
          </w:p>
        </w:tc>
        <w:tc>
          <w:tcPr>
            <w:tcW w:w="7371" w:type="dxa"/>
            <w:vAlign w:val="center"/>
          </w:tcPr>
          <w:p w14:paraId="5F51CD50" w14:textId="2E2FD793" w:rsidR="002163F3" w:rsidRPr="004B606B" w:rsidRDefault="003C740D" w:rsidP="00FE0CC3">
            <w:pPr>
              <w:pStyle w:val="ListParagraph"/>
              <w:ind w:left="0"/>
              <w:rPr>
                <w:rFonts w:ascii="Calibri" w:hAnsi="Calibri"/>
                <w:sz w:val="22"/>
                <w:szCs w:val="22"/>
              </w:rPr>
            </w:pPr>
            <w:r>
              <w:rPr>
                <w:rFonts w:ascii="Calibri" w:hAnsi="Calibri"/>
                <w:sz w:val="22"/>
                <w:szCs w:val="22"/>
              </w:rPr>
              <w:t>Australian Citizens Only</w:t>
            </w:r>
          </w:p>
        </w:tc>
      </w:tr>
      <w:tr w:rsidR="002163F3" w:rsidRPr="004B606B" w14:paraId="05F921EB" w14:textId="77777777" w:rsidTr="00DA67E6">
        <w:trPr>
          <w:trHeight w:val="429"/>
        </w:trPr>
        <w:tc>
          <w:tcPr>
            <w:tcW w:w="2766" w:type="dxa"/>
            <w:shd w:val="clear" w:color="auto" w:fill="F2F2F2"/>
            <w:vAlign w:val="center"/>
          </w:tcPr>
          <w:p w14:paraId="525DF926" w14:textId="77777777" w:rsidR="002163F3" w:rsidRPr="004B606B" w:rsidRDefault="002163F3" w:rsidP="00F3596F">
            <w:pPr>
              <w:rPr>
                <w:rFonts w:ascii="Calibri" w:hAnsi="Calibri"/>
                <w:b/>
                <w:sz w:val="22"/>
                <w:szCs w:val="22"/>
              </w:rPr>
            </w:pPr>
            <w:r w:rsidRPr="004B606B">
              <w:rPr>
                <w:rStyle w:val="BlindHyperlink"/>
                <w:rFonts w:ascii="Calibri" w:hAnsi="Calibri"/>
                <w:sz w:val="22"/>
                <w:szCs w:val="22"/>
              </w:rPr>
              <w:t>Functional Area</w:t>
            </w:r>
            <w:r w:rsidRPr="004B606B">
              <w:rPr>
                <w:rFonts w:ascii="Calibri" w:hAnsi="Calibri"/>
                <w:b/>
                <w:sz w:val="22"/>
                <w:szCs w:val="22"/>
              </w:rPr>
              <w:t>:</w:t>
            </w:r>
          </w:p>
        </w:tc>
        <w:tc>
          <w:tcPr>
            <w:tcW w:w="7371" w:type="dxa"/>
            <w:vAlign w:val="center"/>
          </w:tcPr>
          <w:p w14:paraId="7A2C0643" w14:textId="77777777" w:rsidR="002163F3" w:rsidRPr="004B606B" w:rsidRDefault="002163F3" w:rsidP="00CA071D">
            <w:pPr>
              <w:pStyle w:val="ListParagraph"/>
              <w:ind w:left="0"/>
              <w:rPr>
                <w:rFonts w:ascii="Calibri" w:hAnsi="Calibri"/>
                <w:sz w:val="22"/>
                <w:szCs w:val="22"/>
              </w:rPr>
            </w:pPr>
            <w:r w:rsidRPr="004B606B">
              <w:rPr>
                <w:rFonts w:ascii="Calibri" w:hAnsi="Calibri"/>
                <w:sz w:val="22"/>
                <w:szCs w:val="22"/>
              </w:rPr>
              <w:t>Administrative Services</w:t>
            </w:r>
          </w:p>
        </w:tc>
      </w:tr>
      <w:tr w:rsidR="002163F3" w:rsidRPr="004B606B" w14:paraId="5108BAF8" w14:textId="77777777" w:rsidTr="00DA67E6">
        <w:trPr>
          <w:trHeight w:val="420"/>
        </w:trPr>
        <w:tc>
          <w:tcPr>
            <w:tcW w:w="2766" w:type="dxa"/>
            <w:shd w:val="clear" w:color="auto" w:fill="F2F2F2"/>
            <w:vAlign w:val="center"/>
          </w:tcPr>
          <w:p w14:paraId="4196E54D" w14:textId="77777777" w:rsidR="002163F3" w:rsidRPr="004B606B" w:rsidRDefault="002163F3" w:rsidP="00F3596F">
            <w:pPr>
              <w:rPr>
                <w:rStyle w:val="BlindHyperlink"/>
                <w:rFonts w:ascii="Calibri" w:hAnsi="Calibri"/>
                <w:sz w:val="22"/>
                <w:szCs w:val="22"/>
              </w:rPr>
            </w:pPr>
            <w:r w:rsidRPr="004B606B">
              <w:rPr>
                <w:rStyle w:val="BlindHyperlink"/>
                <w:rFonts w:ascii="Calibri" w:hAnsi="Calibri"/>
                <w:sz w:val="22"/>
                <w:szCs w:val="22"/>
              </w:rPr>
              <w:t>Reports to the:</w:t>
            </w:r>
          </w:p>
        </w:tc>
        <w:tc>
          <w:tcPr>
            <w:tcW w:w="7371" w:type="dxa"/>
            <w:vAlign w:val="center"/>
          </w:tcPr>
          <w:p w14:paraId="54E785E6" w14:textId="77777777" w:rsidR="002163F3" w:rsidRPr="004B606B" w:rsidRDefault="005B6EDB" w:rsidP="00240A35">
            <w:pPr>
              <w:pStyle w:val="ListParagraph"/>
              <w:ind w:left="0"/>
              <w:rPr>
                <w:rFonts w:ascii="Calibri" w:hAnsi="Calibri"/>
                <w:sz w:val="22"/>
                <w:szCs w:val="22"/>
              </w:rPr>
            </w:pPr>
            <w:r>
              <w:rPr>
                <w:rFonts w:ascii="Calibri" w:hAnsi="Calibri"/>
                <w:sz w:val="22"/>
                <w:szCs w:val="22"/>
              </w:rPr>
              <w:t>Executive Manager, Portfolio Planning, Projects &amp; Sustainability</w:t>
            </w:r>
          </w:p>
        </w:tc>
      </w:tr>
      <w:tr w:rsidR="002163F3" w:rsidRPr="004B606B" w14:paraId="793D1214" w14:textId="77777777" w:rsidTr="00DA67E6">
        <w:trPr>
          <w:trHeight w:val="411"/>
        </w:trPr>
        <w:tc>
          <w:tcPr>
            <w:tcW w:w="2766" w:type="dxa"/>
            <w:shd w:val="clear" w:color="auto" w:fill="F2F2F2"/>
            <w:vAlign w:val="center"/>
          </w:tcPr>
          <w:p w14:paraId="56F9A3F1" w14:textId="77777777" w:rsidR="002163F3" w:rsidRPr="004B606B" w:rsidRDefault="002163F3" w:rsidP="00DA60FC">
            <w:pPr>
              <w:rPr>
                <w:rStyle w:val="BlindHyperlink"/>
                <w:rFonts w:ascii="Calibri" w:hAnsi="Calibri"/>
                <w:sz w:val="22"/>
                <w:szCs w:val="22"/>
              </w:rPr>
            </w:pPr>
            <w:r w:rsidRPr="004B606B">
              <w:rPr>
                <w:rStyle w:val="BlindHyperlink"/>
                <w:rFonts w:ascii="Calibri" w:hAnsi="Calibri"/>
                <w:sz w:val="22"/>
                <w:szCs w:val="22"/>
              </w:rPr>
              <w:t>Number of Direct Reports:</w:t>
            </w:r>
          </w:p>
        </w:tc>
        <w:tc>
          <w:tcPr>
            <w:tcW w:w="7371" w:type="dxa"/>
            <w:vAlign w:val="center"/>
          </w:tcPr>
          <w:p w14:paraId="42134B50" w14:textId="77777777" w:rsidR="002163F3" w:rsidRPr="004B606B" w:rsidRDefault="005B6EDB" w:rsidP="003C0B40">
            <w:pPr>
              <w:pStyle w:val="ListParagraph"/>
              <w:ind w:left="0"/>
              <w:rPr>
                <w:rFonts w:ascii="Calibri" w:hAnsi="Calibri"/>
                <w:sz w:val="22"/>
                <w:szCs w:val="22"/>
              </w:rPr>
            </w:pPr>
            <w:r>
              <w:rPr>
                <w:rFonts w:ascii="Calibri" w:hAnsi="Calibri"/>
                <w:sz w:val="22"/>
                <w:szCs w:val="22"/>
              </w:rPr>
              <w:t>TBC</w:t>
            </w:r>
          </w:p>
        </w:tc>
      </w:tr>
    </w:tbl>
    <w:p w14:paraId="36EB7730" w14:textId="77777777" w:rsidR="00502363" w:rsidRDefault="00502363" w:rsidP="00502363">
      <w:pPr>
        <w:rPr>
          <w:rFonts w:ascii="Calibri" w:hAnsi="Calibri"/>
          <w:sz w:val="22"/>
          <w:szCs w:val="22"/>
        </w:rPr>
        <w:sectPr w:rsidR="00502363" w:rsidSect="001E495E">
          <w:headerReference w:type="first" r:id="rId8"/>
          <w:type w:val="continuous"/>
          <w:pgSz w:w="11906" w:h="16838" w:code="9"/>
          <w:pgMar w:top="1198" w:right="1418" w:bottom="1135" w:left="1134" w:header="709" w:footer="709" w:gutter="0"/>
          <w:cols w:space="708"/>
          <w:titlePg/>
          <w:docGrid w:linePitch="360"/>
        </w:sectPr>
      </w:pPr>
    </w:p>
    <w:p w14:paraId="024831E6" w14:textId="77777777" w:rsidR="00502363" w:rsidRPr="00E641DA" w:rsidRDefault="00502363" w:rsidP="00502363">
      <w:pPr>
        <w:rPr>
          <w:rFonts w:ascii="Calibri" w:hAnsi="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E641DA" w14:paraId="239EA35D" w14:textId="77777777" w:rsidTr="00DA67E6">
        <w:trPr>
          <w:trHeight w:val="619"/>
        </w:trPr>
        <w:tc>
          <w:tcPr>
            <w:tcW w:w="10137" w:type="dxa"/>
            <w:shd w:val="clear" w:color="auto" w:fill="F2F2F2"/>
            <w:vAlign w:val="center"/>
          </w:tcPr>
          <w:p w14:paraId="26AF06A5" w14:textId="77777777" w:rsidR="00502363" w:rsidRPr="00E641DA" w:rsidRDefault="00502363" w:rsidP="00CB7CA4">
            <w:pPr>
              <w:rPr>
                <w:rFonts w:ascii="Calibri" w:hAnsi="Calibri"/>
                <w:b/>
                <w:bCs/>
                <w:sz w:val="22"/>
                <w:szCs w:val="22"/>
              </w:rPr>
            </w:pPr>
            <w:r w:rsidRPr="00E641DA">
              <w:rPr>
                <w:rFonts w:ascii="Calibri" w:hAnsi="Calibri"/>
                <w:b/>
                <w:bCs/>
                <w:sz w:val="22"/>
                <w:szCs w:val="22"/>
              </w:rPr>
              <w:t>Role Overview:</w:t>
            </w:r>
          </w:p>
        </w:tc>
      </w:tr>
      <w:tr w:rsidR="00502363" w:rsidRPr="00C0679C" w14:paraId="0698AB54" w14:textId="77777777" w:rsidTr="00DA67E6">
        <w:trPr>
          <w:trHeight w:val="1572"/>
        </w:trPr>
        <w:tc>
          <w:tcPr>
            <w:tcW w:w="10137" w:type="dxa"/>
          </w:tcPr>
          <w:p w14:paraId="31DDE480" w14:textId="77777777" w:rsidR="009B661A" w:rsidRPr="00E22B6D" w:rsidRDefault="009B661A" w:rsidP="009B661A">
            <w:pPr>
              <w:spacing w:after="160" w:line="259" w:lineRule="auto"/>
              <w:rPr>
                <w:rFonts w:ascii="Calibri" w:eastAsia="Calibri" w:hAnsi="Calibri" w:cs="Times New Roman"/>
                <w:sz w:val="22"/>
                <w:szCs w:val="22"/>
                <w:lang w:eastAsia="en-US"/>
              </w:rPr>
            </w:pPr>
            <w:r w:rsidRPr="00E22B6D">
              <w:rPr>
                <w:rFonts w:ascii="Calibri" w:eastAsia="Calibri" w:hAnsi="Calibri" w:cs="Times New Roman"/>
                <w:sz w:val="22"/>
                <w:szCs w:val="22"/>
                <w:lang w:eastAsia="en-US"/>
              </w:rPr>
              <w:t>At the Commonwealth Scientific and Industrial Research Organisation (CSIRO), we do the extraordinary every day. We innovate for tomorrow and help improve today - for our customers, all Australians and the world. We imagine. We collaborate. We innovate. Australia is founding its future on science and innovation.  CSIRO is a powerhouse of ideas, technologies and skills for building prosperity, growth, health and sustainability. It serves governments, industries, business and communities across the nation. CSIRO is Australia's premier research body, delivering innovative science for the benefit of Australians.</w:t>
            </w:r>
          </w:p>
          <w:p w14:paraId="2893C2DD" w14:textId="77777777" w:rsidR="009B661A" w:rsidRPr="00E22B6D" w:rsidRDefault="009B661A" w:rsidP="009B661A">
            <w:pPr>
              <w:spacing w:after="160" w:line="259" w:lineRule="auto"/>
              <w:rPr>
                <w:rFonts w:ascii="Calibri" w:eastAsia="Calibri" w:hAnsi="Calibri" w:cs="Times New Roman"/>
                <w:sz w:val="22"/>
                <w:szCs w:val="22"/>
                <w:lang w:eastAsia="en-US"/>
              </w:rPr>
            </w:pPr>
            <w:r w:rsidRPr="00E22B6D">
              <w:rPr>
                <w:rFonts w:ascii="Calibri" w:eastAsia="Calibri" w:hAnsi="Calibri" w:cs="Times New Roman"/>
                <w:sz w:val="22"/>
                <w:szCs w:val="22"/>
                <w:lang w:eastAsia="en-US"/>
              </w:rPr>
              <w:t xml:space="preserve">CSIRO has a complex property portfolio of owned and leased facilities that comprises over 1,000 buildings spread across 59 locations within Australia and in three countries overseas. These scientific research, (including National Research Infrastructure) and office/administration facilities are diverse in ownership, type of property, age and condition. </w:t>
            </w:r>
          </w:p>
          <w:p w14:paraId="1E89E398" w14:textId="4F742944" w:rsidR="001E0C0D" w:rsidRPr="001E0C0D" w:rsidRDefault="005B6EDB" w:rsidP="001E0C0D">
            <w:pPr>
              <w:rPr>
                <w:rFonts w:ascii="Calibri" w:eastAsia="Calibri" w:hAnsi="Calibri" w:cs="Calibri"/>
                <w:sz w:val="22"/>
                <w:szCs w:val="22"/>
                <w:lang w:eastAsia="en-US"/>
              </w:rPr>
            </w:pPr>
            <w:r w:rsidRPr="00C0679C">
              <w:rPr>
                <w:rFonts w:ascii="Calibri" w:eastAsia="Calibri" w:hAnsi="Calibri" w:cs="Calibri"/>
                <w:sz w:val="22"/>
                <w:szCs w:val="22"/>
                <w:lang w:eastAsia="en-US"/>
              </w:rPr>
              <w:t>The Manager, Property Planning</w:t>
            </w:r>
            <w:r w:rsidR="00986A29">
              <w:rPr>
                <w:rFonts w:ascii="Calibri" w:eastAsia="Calibri" w:hAnsi="Calibri" w:cs="Calibri"/>
                <w:sz w:val="22"/>
                <w:szCs w:val="22"/>
                <w:lang w:eastAsia="en-US"/>
              </w:rPr>
              <w:t>-Portfolio Planning, Projects &amp; Sustainability (3PS)</w:t>
            </w:r>
            <w:r w:rsidRPr="00C0679C">
              <w:rPr>
                <w:rFonts w:ascii="Calibri" w:eastAsia="Calibri" w:hAnsi="Calibri" w:cs="Calibri"/>
                <w:sz w:val="22"/>
                <w:szCs w:val="22"/>
                <w:lang w:eastAsia="en-US"/>
              </w:rPr>
              <w:t>,</w:t>
            </w:r>
            <w:r w:rsidR="009B661A">
              <w:rPr>
                <w:rFonts w:ascii="Calibri" w:eastAsia="Calibri" w:hAnsi="Calibri" w:cs="Calibri"/>
                <w:sz w:val="22"/>
                <w:szCs w:val="22"/>
                <w:lang w:eastAsia="en-US"/>
              </w:rPr>
              <w:t xml:space="preserve"> within Business and Infrastructure Services (CBIS),</w:t>
            </w:r>
            <w:r w:rsidRPr="00C0679C">
              <w:rPr>
                <w:rFonts w:ascii="Calibri" w:eastAsia="Calibri" w:hAnsi="Calibri" w:cs="Calibri"/>
                <w:sz w:val="22"/>
                <w:szCs w:val="22"/>
                <w:lang w:eastAsia="en-US"/>
              </w:rPr>
              <w:t xml:space="preserve"> ensures the provision of high quality planning of CSIRO’s Property Portfolio through the development and stewardship of the Property Strategy, Rolling 10 year property plan and capital budgeting in a manner consistent with t</w:t>
            </w:r>
            <w:r w:rsidR="001E0C0D">
              <w:rPr>
                <w:rFonts w:ascii="Calibri" w:eastAsia="Calibri" w:hAnsi="Calibri" w:cs="Calibri"/>
                <w:sz w:val="22"/>
                <w:szCs w:val="22"/>
                <w:lang w:eastAsia="en-US"/>
              </w:rPr>
              <w:t xml:space="preserve">he advice of the </w:t>
            </w:r>
            <w:r w:rsidR="001E0C0D">
              <w:rPr>
                <w:rFonts w:ascii="Calibri" w:hAnsi="Calibri"/>
                <w:color w:val="000000"/>
                <w:sz w:val="22"/>
                <w:szCs w:val="22"/>
              </w:rPr>
              <w:t>Executive Manager, Portfolio Planning Projects &amp; Sustainability.</w:t>
            </w:r>
          </w:p>
          <w:p w14:paraId="2AED0E9E" w14:textId="77777777" w:rsidR="005B6EDB" w:rsidRPr="00C0679C" w:rsidRDefault="005B6EDB" w:rsidP="008A0E9A">
            <w:pPr>
              <w:tabs>
                <w:tab w:val="center" w:pos="4320"/>
                <w:tab w:val="right" w:pos="8640"/>
              </w:tabs>
              <w:contextualSpacing/>
              <w:rPr>
                <w:rFonts w:ascii="Calibri" w:eastAsia="Symbol" w:hAnsi="Calibri" w:cs="Calibri"/>
                <w:sz w:val="22"/>
                <w:szCs w:val="22"/>
                <w:lang w:eastAsia="en-AU"/>
              </w:rPr>
            </w:pPr>
          </w:p>
          <w:p w14:paraId="2977C9D4" w14:textId="77777777" w:rsidR="009B661A" w:rsidRDefault="005B6EDB" w:rsidP="005B6EDB">
            <w:pPr>
              <w:rPr>
                <w:rFonts w:ascii="Calibri" w:eastAsia="Calibri" w:hAnsi="Calibri" w:cs="Calibri"/>
                <w:sz w:val="22"/>
                <w:szCs w:val="22"/>
                <w:lang w:eastAsia="en-US"/>
              </w:rPr>
            </w:pPr>
            <w:r w:rsidRPr="00C0679C">
              <w:rPr>
                <w:rFonts w:ascii="Calibri" w:eastAsia="Calibri" w:hAnsi="Calibri" w:cs="Calibri"/>
                <w:sz w:val="22"/>
                <w:szCs w:val="22"/>
                <w:lang w:eastAsia="en-US"/>
              </w:rPr>
              <w:t xml:space="preserve">The proposed team is to provide for the single point </w:t>
            </w:r>
            <w:r w:rsidR="001E0C0D">
              <w:rPr>
                <w:rFonts w:ascii="Calibri" w:eastAsia="Calibri" w:hAnsi="Calibri" w:cs="Calibri"/>
                <w:sz w:val="22"/>
                <w:szCs w:val="22"/>
                <w:lang w:eastAsia="en-US"/>
              </w:rPr>
              <w:t xml:space="preserve">of </w:t>
            </w:r>
            <w:r w:rsidRPr="00C0679C">
              <w:rPr>
                <w:rFonts w:ascii="Calibri" w:eastAsia="Calibri" w:hAnsi="Calibri" w:cs="Calibri"/>
                <w:sz w:val="22"/>
                <w:szCs w:val="22"/>
                <w:lang w:eastAsia="en-US"/>
              </w:rPr>
              <w:t xml:space="preserve">responsibility for enterprise wide property planning, and for information / services also accessed by the rest of CBIS. </w:t>
            </w:r>
          </w:p>
          <w:p w14:paraId="0C48656E" w14:textId="73869B29" w:rsidR="001E0C0D" w:rsidRPr="00C0679C" w:rsidRDefault="005B6EDB" w:rsidP="005B6EDB">
            <w:pPr>
              <w:rPr>
                <w:rFonts w:ascii="Calibri" w:eastAsia="Calibri" w:hAnsi="Calibri" w:cs="Calibri"/>
                <w:sz w:val="22"/>
                <w:szCs w:val="22"/>
                <w:lang w:eastAsia="en-US"/>
              </w:rPr>
            </w:pPr>
            <w:r w:rsidRPr="00C0679C">
              <w:rPr>
                <w:rFonts w:ascii="Calibri" w:eastAsia="Calibri" w:hAnsi="Calibri" w:cs="Calibri"/>
                <w:sz w:val="22"/>
                <w:szCs w:val="22"/>
                <w:lang w:eastAsia="en-US"/>
              </w:rPr>
              <w:t>The functional responsibility would comprise the following:</w:t>
            </w:r>
          </w:p>
          <w:p w14:paraId="5067F258" w14:textId="77777777" w:rsidR="005B6EDB" w:rsidRPr="00C0679C" w:rsidRDefault="005B6EDB" w:rsidP="009B661A">
            <w:pPr>
              <w:numPr>
                <w:ilvl w:val="0"/>
                <w:numId w:val="7"/>
              </w:numPr>
              <w:spacing w:line="259" w:lineRule="auto"/>
              <w:rPr>
                <w:rFonts w:ascii="Calibri" w:eastAsia="Calibri" w:hAnsi="Calibri" w:cs="Calibri"/>
                <w:sz w:val="22"/>
                <w:szCs w:val="22"/>
                <w:lang w:eastAsia="en-US"/>
              </w:rPr>
            </w:pPr>
            <w:r w:rsidRPr="00C0679C">
              <w:rPr>
                <w:rFonts w:ascii="Calibri" w:eastAsia="Calibri" w:hAnsi="Calibri" w:cs="Calibri"/>
                <w:sz w:val="22"/>
                <w:szCs w:val="22"/>
                <w:lang w:eastAsia="en-US"/>
              </w:rPr>
              <w:t>Property strategy</w:t>
            </w:r>
          </w:p>
          <w:p w14:paraId="3EC8FB73" w14:textId="77777777" w:rsidR="005B6EDB" w:rsidRPr="00C0679C" w:rsidRDefault="005B6EDB" w:rsidP="009B661A">
            <w:pPr>
              <w:numPr>
                <w:ilvl w:val="0"/>
                <w:numId w:val="7"/>
              </w:numPr>
              <w:spacing w:line="259" w:lineRule="auto"/>
              <w:rPr>
                <w:rFonts w:ascii="Calibri" w:eastAsia="Calibri" w:hAnsi="Calibri" w:cs="Calibri"/>
                <w:sz w:val="22"/>
                <w:szCs w:val="22"/>
                <w:lang w:eastAsia="en-US"/>
              </w:rPr>
            </w:pPr>
            <w:r w:rsidRPr="00C0679C">
              <w:rPr>
                <w:rFonts w:ascii="Calibri" w:eastAsia="Calibri" w:hAnsi="Calibri" w:cs="Calibri"/>
                <w:sz w:val="22"/>
                <w:szCs w:val="22"/>
                <w:lang w:eastAsia="en-US"/>
              </w:rPr>
              <w:t xml:space="preserve">Rolling 10 year property plan (major and minor capital) </w:t>
            </w:r>
          </w:p>
          <w:p w14:paraId="3F6350AE" w14:textId="77777777" w:rsidR="005B6EDB" w:rsidRPr="00C0679C" w:rsidRDefault="005B6EDB" w:rsidP="005B6EDB">
            <w:pPr>
              <w:numPr>
                <w:ilvl w:val="0"/>
                <w:numId w:val="7"/>
              </w:numPr>
              <w:spacing w:after="160" w:line="259" w:lineRule="auto"/>
              <w:rPr>
                <w:rFonts w:ascii="Calibri" w:eastAsia="Calibri" w:hAnsi="Calibri" w:cs="Calibri"/>
                <w:sz w:val="22"/>
                <w:szCs w:val="22"/>
                <w:lang w:eastAsia="en-US"/>
              </w:rPr>
            </w:pPr>
            <w:r w:rsidRPr="00C0679C">
              <w:rPr>
                <w:rFonts w:ascii="Calibri" w:eastAsia="Calibri" w:hAnsi="Calibri" w:cs="Calibri"/>
                <w:sz w:val="22"/>
                <w:szCs w:val="22"/>
                <w:lang w:eastAsia="en-US"/>
              </w:rPr>
              <w:lastRenderedPageBreak/>
              <w:t>Capital budgeting</w:t>
            </w:r>
          </w:p>
          <w:p w14:paraId="7C6DFE1C" w14:textId="07477575" w:rsidR="00502363" w:rsidRDefault="005B6EDB" w:rsidP="005B6EDB">
            <w:pPr>
              <w:tabs>
                <w:tab w:val="center" w:pos="4320"/>
                <w:tab w:val="right" w:pos="8640"/>
              </w:tabs>
              <w:spacing w:after="160" w:line="259" w:lineRule="auto"/>
              <w:contextualSpacing/>
              <w:rPr>
                <w:rFonts w:ascii="Calibri" w:eastAsia="Calibri" w:hAnsi="Calibri" w:cs="Calibri"/>
                <w:bCs/>
                <w:sz w:val="22"/>
                <w:szCs w:val="22"/>
                <w:lang w:eastAsia="en-AU"/>
              </w:rPr>
            </w:pPr>
            <w:r w:rsidRPr="00C0679C">
              <w:rPr>
                <w:rFonts w:ascii="Calibri" w:eastAsia="Calibri" w:hAnsi="Calibri" w:cs="Calibri"/>
                <w:bCs/>
                <w:sz w:val="22"/>
                <w:szCs w:val="22"/>
                <w:lang w:eastAsia="en-AU"/>
              </w:rPr>
              <w:t>Key relationships would be – B</w:t>
            </w:r>
            <w:r w:rsidR="009B661A">
              <w:rPr>
                <w:rFonts w:ascii="Calibri" w:eastAsia="Calibri" w:hAnsi="Calibri" w:cs="Calibri"/>
                <w:bCs/>
                <w:sz w:val="22"/>
                <w:szCs w:val="22"/>
                <w:lang w:eastAsia="en-AU"/>
              </w:rPr>
              <w:t xml:space="preserve">usiness </w:t>
            </w:r>
            <w:r w:rsidRPr="00C0679C">
              <w:rPr>
                <w:rFonts w:ascii="Calibri" w:eastAsia="Calibri" w:hAnsi="Calibri" w:cs="Calibri"/>
                <w:bCs/>
                <w:sz w:val="22"/>
                <w:szCs w:val="22"/>
                <w:lang w:eastAsia="en-AU"/>
              </w:rPr>
              <w:t>U</w:t>
            </w:r>
            <w:r w:rsidR="009B661A">
              <w:rPr>
                <w:rFonts w:ascii="Calibri" w:eastAsia="Calibri" w:hAnsi="Calibri" w:cs="Calibri"/>
                <w:bCs/>
                <w:sz w:val="22"/>
                <w:szCs w:val="22"/>
                <w:lang w:eastAsia="en-AU"/>
              </w:rPr>
              <w:t>nit</w:t>
            </w:r>
            <w:r w:rsidRPr="00C0679C">
              <w:rPr>
                <w:rFonts w:ascii="Calibri" w:eastAsia="Calibri" w:hAnsi="Calibri" w:cs="Calibri"/>
                <w:bCs/>
                <w:sz w:val="22"/>
                <w:szCs w:val="22"/>
                <w:lang w:eastAsia="en-AU"/>
              </w:rPr>
              <w:t xml:space="preserve"> Directors, Regional Operations Managers (ROMs) and the Finance Business Unit. Within the CBIS Business Unit, their critical relationships are with the CBIS E</w:t>
            </w:r>
            <w:r w:rsidR="009B661A">
              <w:rPr>
                <w:rFonts w:ascii="Calibri" w:eastAsia="Calibri" w:hAnsi="Calibri" w:cs="Calibri"/>
                <w:bCs/>
                <w:sz w:val="22"/>
                <w:szCs w:val="22"/>
                <w:lang w:eastAsia="en-AU"/>
              </w:rPr>
              <w:t xml:space="preserve">xecutive </w:t>
            </w:r>
            <w:r w:rsidRPr="00C0679C">
              <w:rPr>
                <w:rFonts w:ascii="Calibri" w:eastAsia="Calibri" w:hAnsi="Calibri" w:cs="Calibri"/>
                <w:bCs/>
                <w:sz w:val="22"/>
                <w:szCs w:val="22"/>
                <w:lang w:eastAsia="en-AU"/>
              </w:rPr>
              <w:t>M</w:t>
            </w:r>
            <w:r w:rsidR="009B661A">
              <w:rPr>
                <w:rFonts w:ascii="Calibri" w:eastAsia="Calibri" w:hAnsi="Calibri" w:cs="Calibri"/>
                <w:bCs/>
                <w:sz w:val="22"/>
                <w:szCs w:val="22"/>
                <w:lang w:eastAsia="en-AU"/>
              </w:rPr>
              <w:t>anager</w:t>
            </w:r>
            <w:r w:rsidRPr="00C0679C">
              <w:rPr>
                <w:rFonts w:ascii="Calibri" w:eastAsia="Calibri" w:hAnsi="Calibri" w:cs="Calibri"/>
                <w:bCs/>
                <w:sz w:val="22"/>
                <w:szCs w:val="22"/>
                <w:lang w:eastAsia="en-AU"/>
              </w:rPr>
              <w:t xml:space="preserve"> Regions and State Managers, the Environmental Sustainability Manager, and O</w:t>
            </w:r>
            <w:r w:rsidR="009B661A">
              <w:rPr>
                <w:rFonts w:ascii="Calibri" w:eastAsia="Calibri" w:hAnsi="Calibri" w:cs="Calibri"/>
                <w:bCs/>
                <w:sz w:val="22"/>
                <w:szCs w:val="22"/>
                <w:lang w:eastAsia="en-AU"/>
              </w:rPr>
              <w:t xml:space="preserve">rganisational </w:t>
            </w:r>
            <w:r w:rsidRPr="00C0679C">
              <w:rPr>
                <w:rFonts w:ascii="Calibri" w:eastAsia="Calibri" w:hAnsi="Calibri" w:cs="Calibri"/>
                <w:bCs/>
                <w:sz w:val="22"/>
                <w:szCs w:val="22"/>
                <w:lang w:eastAsia="en-AU"/>
              </w:rPr>
              <w:t>D</w:t>
            </w:r>
            <w:r w:rsidR="009B661A">
              <w:rPr>
                <w:rFonts w:ascii="Calibri" w:eastAsia="Calibri" w:hAnsi="Calibri" w:cs="Calibri"/>
                <w:bCs/>
                <w:sz w:val="22"/>
                <w:szCs w:val="22"/>
                <w:lang w:eastAsia="en-AU"/>
              </w:rPr>
              <w:t xml:space="preserve">evelopment </w:t>
            </w:r>
            <w:r w:rsidRPr="00C0679C">
              <w:rPr>
                <w:rFonts w:ascii="Calibri" w:eastAsia="Calibri" w:hAnsi="Calibri" w:cs="Calibri"/>
                <w:bCs/>
                <w:sz w:val="22"/>
                <w:szCs w:val="22"/>
                <w:lang w:eastAsia="en-AU"/>
              </w:rPr>
              <w:t>&amp;</w:t>
            </w:r>
            <w:r w:rsidR="009B661A">
              <w:rPr>
                <w:rFonts w:ascii="Calibri" w:eastAsia="Calibri" w:hAnsi="Calibri" w:cs="Calibri"/>
                <w:bCs/>
                <w:sz w:val="22"/>
                <w:szCs w:val="22"/>
                <w:lang w:eastAsia="en-AU"/>
              </w:rPr>
              <w:t xml:space="preserve"> </w:t>
            </w:r>
            <w:r w:rsidRPr="00C0679C">
              <w:rPr>
                <w:rFonts w:ascii="Calibri" w:eastAsia="Calibri" w:hAnsi="Calibri" w:cs="Calibri"/>
                <w:bCs/>
                <w:sz w:val="22"/>
                <w:szCs w:val="22"/>
                <w:lang w:eastAsia="en-AU"/>
              </w:rPr>
              <w:t>C</w:t>
            </w:r>
            <w:r w:rsidR="009B661A">
              <w:rPr>
                <w:rFonts w:ascii="Calibri" w:eastAsia="Calibri" w:hAnsi="Calibri" w:cs="Calibri"/>
                <w:bCs/>
                <w:sz w:val="22"/>
                <w:szCs w:val="22"/>
                <w:lang w:eastAsia="en-AU"/>
              </w:rPr>
              <w:t>hange</w:t>
            </w:r>
            <w:r w:rsidRPr="00C0679C">
              <w:rPr>
                <w:rFonts w:ascii="Calibri" w:eastAsia="Calibri" w:hAnsi="Calibri" w:cs="Calibri"/>
                <w:bCs/>
                <w:sz w:val="22"/>
                <w:szCs w:val="22"/>
                <w:lang w:eastAsia="en-AU"/>
              </w:rPr>
              <w:t xml:space="preserve"> B</w:t>
            </w:r>
            <w:r w:rsidR="009B661A">
              <w:rPr>
                <w:rFonts w:ascii="Calibri" w:eastAsia="Calibri" w:hAnsi="Calibri" w:cs="Calibri"/>
                <w:bCs/>
                <w:sz w:val="22"/>
                <w:szCs w:val="22"/>
                <w:lang w:eastAsia="en-AU"/>
              </w:rPr>
              <w:t xml:space="preserve">usiness </w:t>
            </w:r>
            <w:r w:rsidRPr="00C0679C">
              <w:rPr>
                <w:rFonts w:ascii="Calibri" w:eastAsia="Calibri" w:hAnsi="Calibri" w:cs="Calibri"/>
                <w:bCs/>
                <w:sz w:val="22"/>
                <w:szCs w:val="22"/>
                <w:lang w:eastAsia="en-AU"/>
              </w:rPr>
              <w:t>U</w:t>
            </w:r>
            <w:r w:rsidR="009B661A">
              <w:rPr>
                <w:rFonts w:ascii="Calibri" w:eastAsia="Calibri" w:hAnsi="Calibri" w:cs="Calibri"/>
                <w:bCs/>
                <w:sz w:val="22"/>
                <w:szCs w:val="22"/>
                <w:lang w:eastAsia="en-AU"/>
              </w:rPr>
              <w:t>nit (OD&amp;C)</w:t>
            </w:r>
            <w:r w:rsidRPr="00C0679C">
              <w:rPr>
                <w:rFonts w:ascii="Calibri" w:eastAsia="Calibri" w:hAnsi="Calibri" w:cs="Calibri"/>
                <w:bCs/>
                <w:sz w:val="22"/>
                <w:szCs w:val="22"/>
                <w:lang w:eastAsia="en-AU"/>
              </w:rPr>
              <w:t xml:space="preserve"> – specifically from Change Management. </w:t>
            </w:r>
          </w:p>
          <w:p w14:paraId="22BA84F7" w14:textId="77777777" w:rsidR="003C740D" w:rsidRDefault="003C740D" w:rsidP="005B6EDB">
            <w:pPr>
              <w:tabs>
                <w:tab w:val="center" w:pos="4320"/>
                <w:tab w:val="right" w:pos="8640"/>
              </w:tabs>
              <w:spacing w:after="160" w:line="259" w:lineRule="auto"/>
              <w:contextualSpacing/>
              <w:rPr>
                <w:rFonts w:ascii="Calibri" w:eastAsia="Calibri" w:hAnsi="Calibri" w:cs="Calibri"/>
                <w:bCs/>
                <w:sz w:val="22"/>
                <w:szCs w:val="22"/>
                <w:lang w:eastAsia="en-AU"/>
              </w:rPr>
            </w:pPr>
          </w:p>
          <w:p w14:paraId="601AFE3F" w14:textId="0157A16F" w:rsidR="003C740D" w:rsidRPr="00C0679C" w:rsidRDefault="003C740D" w:rsidP="005B6EDB">
            <w:pPr>
              <w:tabs>
                <w:tab w:val="center" w:pos="4320"/>
                <w:tab w:val="right" w:pos="8640"/>
              </w:tabs>
              <w:spacing w:after="160" w:line="259" w:lineRule="auto"/>
              <w:contextualSpacing/>
              <w:rPr>
                <w:rFonts w:ascii="Calibri" w:eastAsia="Calibri" w:hAnsi="Calibri" w:cs="Calibri"/>
                <w:bCs/>
                <w:sz w:val="22"/>
                <w:szCs w:val="22"/>
                <w:lang w:eastAsia="en-AU"/>
              </w:rPr>
            </w:pPr>
            <w:r w:rsidRPr="00E6436A">
              <w:rPr>
                <w:rFonts w:ascii="Calibri" w:hAnsi="Calibri"/>
                <w:sz w:val="22"/>
                <w:szCs w:val="22"/>
              </w:rPr>
              <w:t xml:space="preserve">This is a security assessed position. Appointment into the position is subject to the successful applicant holding or having the ability to hold an Australian Government security clearance at the </w:t>
            </w:r>
            <w:r>
              <w:rPr>
                <w:rFonts w:ascii="Calibri" w:hAnsi="Calibri"/>
                <w:sz w:val="22"/>
                <w:szCs w:val="22"/>
              </w:rPr>
              <w:t>Baseline</w:t>
            </w:r>
            <w:r w:rsidRPr="00E6436A">
              <w:rPr>
                <w:rFonts w:ascii="Calibri" w:hAnsi="Calibri"/>
                <w:sz w:val="22"/>
                <w:szCs w:val="22"/>
              </w:rPr>
              <w:t xml:space="preserve"> level.  </w:t>
            </w:r>
          </w:p>
        </w:tc>
      </w:tr>
    </w:tbl>
    <w:p w14:paraId="7A67F48A" w14:textId="77777777" w:rsidR="001E0C0D" w:rsidRDefault="001E0C0D" w:rsidP="00502363">
      <w:pPr>
        <w:rPr>
          <w:rFonts w:ascii="Calibri" w:hAnsi="Calibri" w:cs="Calibri"/>
          <w:sz w:val="22"/>
          <w:szCs w:val="22"/>
        </w:rPr>
      </w:pPr>
    </w:p>
    <w:p w14:paraId="011D50FE" w14:textId="77777777" w:rsidR="001E0C0D" w:rsidRPr="00C0679C" w:rsidRDefault="001E0C0D" w:rsidP="00502363">
      <w:pPr>
        <w:rPr>
          <w:rFonts w:ascii="Calibri" w:hAnsi="Calibri" w:cs="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37"/>
      </w:tblGrid>
      <w:tr w:rsidR="00502363" w:rsidRPr="00C0679C" w14:paraId="36DD1E3D" w14:textId="77777777" w:rsidTr="00DA67E6">
        <w:trPr>
          <w:trHeight w:val="647"/>
        </w:trPr>
        <w:tc>
          <w:tcPr>
            <w:tcW w:w="10137" w:type="dxa"/>
            <w:shd w:val="clear" w:color="auto" w:fill="F2F2F2"/>
            <w:vAlign w:val="center"/>
          </w:tcPr>
          <w:p w14:paraId="5CB8C151" w14:textId="77777777" w:rsidR="00502363" w:rsidRPr="00C0679C" w:rsidRDefault="00502363" w:rsidP="00CB7CA4">
            <w:pPr>
              <w:rPr>
                <w:rFonts w:ascii="Calibri" w:hAnsi="Calibri" w:cs="Calibri"/>
                <w:b/>
                <w:bCs/>
                <w:sz w:val="22"/>
                <w:szCs w:val="22"/>
              </w:rPr>
            </w:pPr>
            <w:r w:rsidRPr="00C0679C">
              <w:rPr>
                <w:rFonts w:ascii="Calibri" w:hAnsi="Calibri" w:cs="Calibri"/>
                <w:b/>
                <w:bCs/>
                <w:sz w:val="22"/>
                <w:szCs w:val="22"/>
              </w:rPr>
              <w:t>Duties and Key Result Areas:</w:t>
            </w:r>
          </w:p>
        </w:tc>
      </w:tr>
      <w:tr w:rsidR="00502363" w:rsidRPr="001E0C0D" w14:paraId="6C9CA32B" w14:textId="77777777" w:rsidTr="00DA67E6">
        <w:trPr>
          <w:trHeight w:val="1188"/>
        </w:trPr>
        <w:tc>
          <w:tcPr>
            <w:tcW w:w="10137" w:type="dxa"/>
          </w:tcPr>
          <w:p w14:paraId="5BDDD8FC" w14:textId="52EC873E" w:rsidR="005B6EDB" w:rsidRPr="001E0C0D" w:rsidRDefault="005B6EDB" w:rsidP="005B6EDB">
            <w:pPr>
              <w:tabs>
                <w:tab w:val="right" w:pos="8640"/>
              </w:tabs>
              <w:spacing w:after="160" w:line="259" w:lineRule="auto"/>
              <w:ind w:left="532" w:hanging="532"/>
              <w:contextualSpacing/>
              <w:rPr>
                <w:rFonts w:ascii="Calibri" w:eastAsia="Calibri" w:hAnsi="Calibri" w:cs="Calibri"/>
                <w:b/>
                <w:sz w:val="22"/>
                <w:szCs w:val="22"/>
                <w:lang w:eastAsia="en-US"/>
              </w:rPr>
            </w:pPr>
            <w:r w:rsidRPr="001E0C0D">
              <w:rPr>
                <w:rFonts w:ascii="Calibri" w:eastAsia="Calibri" w:hAnsi="Calibri" w:cs="Calibri"/>
                <w:b/>
                <w:sz w:val="22"/>
                <w:szCs w:val="22"/>
                <w:lang w:eastAsia="en-US"/>
              </w:rPr>
              <w:t>As</w:t>
            </w:r>
            <w:r w:rsidR="00986A29">
              <w:rPr>
                <w:rFonts w:ascii="Calibri" w:eastAsia="Calibri" w:hAnsi="Calibri" w:cs="Calibri"/>
                <w:b/>
                <w:sz w:val="22"/>
                <w:szCs w:val="22"/>
                <w:lang w:eastAsia="en-US"/>
              </w:rPr>
              <w:t xml:space="preserve"> the Manager, (3PS)</w:t>
            </w:r>
            <w:r w:rsidRPr="001E0C0D">
              <w:rPr>
                <w:rFonts w:ascii="Calibri" w:eastAsia="Calibri" w:hAnsi="Calibri" w:cs="Calibri"/>
                <w:b/>
                <w:sz w:val="22"/>
                <w:szCs w:val="22"/>
                <w:lang w:eastAsia="en-US"/>
              </w:rPr>
              <w:t xml:space="preserve"> you will be expected (as a minimum) to exhibit the following professional and personal behaviours, capabilities and attributes: </w:t>
            </w:r>
          </w:p>
          <w:p w14:paraId="68DA18AE"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Understand and balance the needs of the Science Business Units and CSIRO Strategy and add value to their business by providing effective and efficient delivery of property planning.</w:t>
            </w:r>
          </w:p>
          <w:p w14:paraId="11F1C2F3" w14:textId="77777777" w:rsidR="001E0C0D" w:rsidRPr="00C0679C" w:rsidRDefault="005B6EDB" w:rsidP="001E0C0D">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A working understanding and knowledge of developing New Policy Proposals (NPPs), and a deep appreciation of the mechanisms of Government and the Budget process.</w:t>
            </w:r>
          </w:p>
          <w:p w14:paraId="02D0A1CC" w14:textId="77777777" w:rsidR="00E66135" w:rsidRDefault="005B6EDB" w:rsidP="00E66135">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Excellent research and writing skills including the ability to complete succinct policy briefs as well as lengthy, comprehensive and relevant reports, to manage the Commonwealth government new policy proposal two pass proce</w:t>
            </w:r>
            <w:r w:rsidR="001E0C0D">
              <w:rPr>
                <w:rFonts w:ascii="Calibri" w:eastAsia="Calibri" w:hAnsi="Calibri" w:cs="Calibri"/>
                <w:sz w:val="22"/>
                <w:szCs w:val="22"/>
                <w:lang w:eastAsia="en-US"/>
              </w:rPr>
              <w:t>ss, coordinate complex projects.</w:t>
            </w:r>
          </w:p>
          <w:p w14:paraId="18DBC775" w14:textId="77777777" w:rsidR="005B6EDB" w:rsidRDefault="001E0C0D" w:rsidP="001E0C0D">
            <w:pPr>
              <w:numPr>
                <w:ilvl w:val="0"/>
                <w:numId w:val="15"/>
              </w:numPr>
              <w:spacing w:after="160" w:line="259" w:lineRule="auto"/>
              <w:ind w:left="532" w:hanging="532"/>
              <w:contextualSpacing/>
              <w:rPr>
                <w:rFonts w:ascii="Calibri" w:eastAsia="Calibri" w:hAnsi="Calibri" w:cs="Calibri"/>
                <w:sz w:val="22"/>
                <w:szCs w:val="22"/>
                <w:lang w:eastAsia="en-US"/>
              </w:rPr>
            </w:pPr>
            <w:r w:rsidRPr="001E0C0D">
              <w:rPr>
                <w:rFonts w:ascii="Calibri" w:eastAsia="Calibri" w:hAnsi="Calibri" w:cs="Calibri"/>
                <w:sz w:val="22"/>
                <w:szCs w:val="22"/>
                <w:lang w:eastAsia="en-US"/>
              </w:rPr>
              <w:t>A h</w:t>
            </w:r>
            <w:r w:rsidR="00E66135" w:rsidRPr="001E0C0D">
              <w:rPr>
                <w:rFonts w:ascii="Calibri" w:eastAsia="Calibri" w:hAnsi="Calibri" w:cs="Calibri"/>
                <w:sz w:val="22"/>
                <w:szCs w:val="22"/>
                <w:lang w:eastAsia="en-US"/>
              </w:rPr>
              <w:t xml:space="preserve">igh </w:t>
            </w:r>
            <w:r w:rsidR="005B6EDB" w:rsidRPr="001E0C0D">
              <w:rPr>
                <w:rFonts w:ascii="Calibri" w:eastAsia="Calibri" w:hAnsi="Calibri" w:cs="Calibri"/>
                <w:sz w:val="22"/>
                <w:szCs w:val="22"/>
                <w:lang w:eastAsia="en-US"/>
              </w:rPr>
              <w:t>level of knowledge of program, policy and funding issues within the Commonwealth Government arena.</w:t>
            </w:r>
          </w:p>
          <w:p w14:paraId="427F9DC3" w14:textId="77777777" w:rsidR="005B6EDB" w:rsidRPr="001E0C0D" w:rsidRDefault="005B6EDB" w:rsidP="001E0C0D">
            <w:pPr>
              <w:numPr>
                <w:ilvl w:val="0"/>
                <w:numId w:val="15"/>
              </w:numPr>
              <w:spacing w:after="160" w:line="259" w:lineRule="auto"/>
              <w:ind w:left="532" w:hanging="532"/>
              <w:contextualSpacing/>
              <w:rPr>
                <w:rFonts w:ascii="Calibri" w:eastAsia="Calibri" w:hAnsi="Calibri" w:cs="Calibri"/>
                <w:sz w:val="22"/>
                <w:szCs w:val="22"/>
                <w:lang w:eastAsia="en-US"/>
              </w:rPr>
            </w:pPr>
            <w:r w:rsidRPr="001E0C0D">
              <w:rPr>
                <w:rFonts w:ascii="Calibri" w:eastAsia="Calibri" w:hAnsi="Calibri" w:cs="Calibri"/>
                <w:sz w:val="22"/>
                <w:szCs w:val="22"/>
                <w:lang w:eastAsia="en-US"/>
              </w:rPr>
              <w:t>Communicate effectively and respectfully in the interests of good business practice, collaboration and enhancement of CSIRO’s reputation.</w:t>
            </w:r>
          </w:p>
          <w:p w14:paraId="34D40C8B" w14:textId="77777777" w:rsidR="001E0C0D" w:rsidRPr="00C0679C" w:rsidRDefault="005B6EDB" w:rsidP="001E0C0D">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A high level understanding of the delivery issues for property strategy development for dispersed geographies.</w:t>
            </w:r>
          </w:p>
          <w:p w14:paraId="45F20E02"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Future focused and able to evaluate and identify opportunities to improve cost, quality, and compliance and customer service requirements.</w:t>
            </w:r>
          </w:p>
          <w:p w14:paraId="72103093"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Able to think laterally and “big picture” and to anticipate and manage problems.</w:t>
            </w:r>
          </w:p>
          <w:p w14:paraId="72246D09"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Build and maintain strong working relationships with key stakeholders and to influence change without direct line control.</w:t>
            </w:r>
          </w:p>
          <w:p w14:paraId="7A77F95D"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Provide effective team management which fosters an environment that encourages new ideas and supports the development of emerging skills.</w:t>
            </w:r>
          </w:p>
          <w:p w14:paraId="67A651CE"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Navigate confidently in situations or events which lack clarity and ambiguity. Actively seeking information about new work situations; striving to understand the rationale and implications for changes in work responsibilities or environment</w:t>
            </w:r>
            <w:r w:rsidR="00E66135">
              <w:rPr>
                <w:rFonts w:ascii="Calibri" w:eastAsia="Calibri" w:hAnsi="Calibri" w:cs="Calibri"/>
                <w:sz w:val="22"/>
                <w:szCs w:val="22"/>
                <w:lang w:eastAsia="en-US"/>
              </w:rPr>
              <w:t>.</w:t>
            </w:r>
          </w:p>
          <w:p w14:paraId="729D30C3" w14:textId="570D39DA" w:rsidR="005B6EDB" w:rsidRPr="001E0C0D" w:rsidRDefault="005B6EDB" w:rsidP="005B6EDB">
            <w:pPr>
              <w:tabs>
                <w:tab w:val="right" w:pos="8640"/>
              </w:tabs>
              <w:spacing w:after="160" w:line="259" w:lineRule="auto"/>
              <w:ind w:left="532" w:hanging="532"/>
              <w:contextualSpacing/>
              <w:rPr>
                <w:rFonts w:ascii="Calibri" w:eastAsia="Calibri" w:hAnsi="Calibri" w:cs="Calibri"/>
                <w:b/>
                <w:sz w:val="22"/>
                <w:szCs w:val="22"/>
                <w:lang w:eastAsia="en-US"/>
              </w:rPr>
            </w:pPr>
            <w:r w:rsidRPr="001E0C0D">
              <w:rPr>
                <w:rFonts w:ascii="Calibri" w:eastAsia="Calibri" w:hAnsi="Calibri" w:cs="Calibri"/>
                <w:b/>
                <w:sz w:val="22"/>
                <w:szCs w:val="22"/>
                <w:lang w:eastAsia="en-US"/>
              </w:rPr>
              <w:t>Indicative k</w:t>
            </w:r>
            <w:r w:rsidR="001E0C0D">
              <w:rPr>
                <w:rFonts w:ascii="Calibri" w:eastAsia="Calibri" w:hAnsi="Calibri" w:cs="Calibri"/>
                <w:b/>
                <w:sz w:val="22"/>
                <w:szCs w:val="22"/>
                <w:lang w:eastAsia="en-US"/>
              </w:rPr>
              <w:t>ey responsibilities/ activities of the Manager, Property Planning</w:t>
            </w:r>
            <w:r w:rsidR="00986A29">
              <w:rPr>
                <w:rFonts w:ascii="Calibri" w:eastAsia="Calibri" w:hAnsi="Calibri" w:cs="Calibri"/>
                <w:b/>
                <w:sz w:val="22"/>
                <w:szCs w:val="22"/>
                <w:lang w:eastAsia="en-US"/>
              </w:rPr>
              <w:t xml:space="preserve"> (3PS)</w:t>
            </w:r>
            <w:r w:rsidR="001E0C0D">
              <w:rPr>
                <w:rFonts w:ascii="Calibri" w:eastAsia="Calibri" w:hAnsi="Calibri" w:cs="Calibri"/>
                <w:b/>
                <w:sz w:val="22"/>
                <w:szCs w:val="22"/>
                <w:lang w:eastAsia="en-US"/>
              </w:rPr>
              <w:t>:</w:t>
            </w:r>
          </w:p>
          <w:p w14:paraId="13649C62"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In conjunction with key stakeholders develop the periodic Property Strategy plan</w:t>
            </w:r>
            <w:r w:rsidR="00E66135">
              <w:rPr>
                <w:rFonts w:ascii="Calibri" w:eastAsia="Calibri" w:hAnsi="Calibri" w:cs="Calibri"/>
                <w:sz w:val="22"/>
                <w:szCs w:val="22"/>
                <w:lang w:eastAsia="en-US"/>
              </w:rPr>
              <w:t>.</w:t>
            </w:r>
          </w:p>
          <w:p w14:paraId="15D012AD"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Working closely with Environmental sustainability stakeholders and integrating minor and major capital works, prepare and develop a rolling 10 year property plan</w:t>
            </w:r>
            <w:r w:rsidR="00E66135">
              <w:rPr>
                <w:rFonts w:ascii="Calibri" w:eastAsia="Calibri" w:hAnsi="Calibri" w:cs="Calibri"/>
                <w:sz w:val="22"/>
                <w:szCs w:val="22"/>
                <w:lang w:eastAsia="en-US"/>
              </w:rPr>
              <w:t>.</w:t>
            </w:r>
          </w:p>
          <w:p w14:paraId="6A693DBA" w14:textId="124C63EF"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Working closely with the Project C</w:t>
            </w:r>
            <w:r w:rsidR="00C73FE5">
              <w:rPr>
                <w:rFonts w:ascii="Calibri" w:eastAsia="Calibri" w:hAnsi="Calibri" w:cs="Calibri"/>
                <w:sz w:val="22"/>
                <w:szCs w:val="22"/>
                <w:lang w:eastAsia="en-US"/>
              </w:rPr>
              <w:t xml:space="preserve">entre of </w:t>
            </w:r>
            <w:r w:rsidRPr="00C0679C">
              <w:rPr>
                <w:rFonts w:ascii="Calibri" w:eastAsia="Calibri" w:hAnsi="Calibri" w:cs="Calibri"/>
                <w:sz w:val="22"/>
                <w:szCs w:val="22"/>
                <w:lang w:eastAsia="en-US"/>
              </w:rPr>
              <w:t>E</w:t>
            </w:r>
            <w:r w:rsidR="00C73FE5">
              <w:rPr>
                <w:rFonts w:ascii="Calibri" w:eastAsia="Calibri" w:hAnsi="Calibri" w:cs="Calibri"/>
                <w:sz w:val="22"/>
                <w:szCs w:val="22"/>
                <w:lang w:eastAsia="en-US"/>
              </w:rPr>
              <w:t>xcellence (COE)</w:t>
            </w:r>
            <w:r w:rsidRPr="00C0679C">
              <w:rPr>
                <w:rFonts w:ascii="Calibri" w:eastAsia="Calibri" w:hAnsi="Calibri" w:cs="Calibri"/>
                <w:sz w:val="22"/>
                <w:szCs w:val="22"/>
                <w:lang w:eastAsia="en-US"/>
              </w:rPr>
              <w:t xml:space="preserve"> on current open and ongoing projects delivery ensuring consistency of services and messaging to customers</w:t>
            </w:r>
            <w:r w:rsidR="00E66135">
              <w:rPr>
                <w:rFonts w:ascii="Calibri" w:eastAsia="Calibri" w:hAnsi="Calibri" w:cs="Calibri"/>
                <w:sz w:val="22"/>
                <w:szCs w:val="22"/>
                <w:lang w:eastAsia="en-US"/>
              </w:rPr>
              <w:t>.</w:t>
            </w:r>
          </w:p>
          <w:p w14:paraId="62720254"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Manage budgets, policies, business cases and approval submissions</w:t>
            </w:r>
            <w:r w:rsidR="00E66135">
              <w:rPr>
                <w:rFonts w:ascii="Calibri" w:eastAsia="Calibri" w:hAnsi="Calibri" w:cs="Calibri"/>
                <w:sz w:val="22"/>
                <w:szCs w:val="22"/>
                <w:lang w:eastAsia="en-US"/>
              </w:rPr>
              <w:t>.</w:t>
            </w:r>
            <w:r w:rsidRPr="00C0679C">
              <w:rPr>
                <w:rFonts w:ascii="Calibri" w:eastAsia="Calibri" w:hAnsi="Calibri" w:cs="Calibri"/>
                <w:sz w:val="22"/>
                <w:szCs w:val="22"/>
                <w:lang w:eastAsia="en-US"/>
              </w:rPr>
              <w:t xml:space="preserve"> </w:t>
            </w:r>
          </w:p>
          <w:p w14:paraId="4AD030B9"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Manage capital financial planning in conjunction with key stakeholders</w:t>
            </w:r>
            <w:r w:rsidR="001E51D0">
              <w:rPr>
                <w:rFonts w:ascii="Calibri" w:eastAsia="Calibri" w:hAnsi="Calibri" w:cs="Calibri"/>
                <w:sz w:val="22"/>
                <w:szCs w:val="22"/>
                <w:lang w:eastAsia="en-US"/>
              </w:rPr>
              <w:t>.</w:t>
            </w:r>
          </w:p>
          <w:p w14:paraId="2FEA0BBD"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Research and analysis of existing and emerging program areas within the Business and Infrastructure portfolio.</w:t>
            </w:r>
          </w:p>
          <w:p w14:paraId="40D12608"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Lead the development of Business Cases and New Policy Proposals including the production of policy briefs, memos, and full-length reports as required.</w:t>
            </w:r>
          </w:p>
          <w:p w14:paraId="32ACC89D"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lastRenderedPageBreak/>
              <w:t>•</w:t>
            </w:r>
            <w:r w:rsidRPr="00C0679C">
              <w:rPr>
                <w:rFonts w:ascii="Calibri" w:eastAsia="Calibri" w:hAnsi="Calibri" w:cs="Calibri"/>
                <w:sz w:val="22"/>
                <w:szCs w:val="22"/>
                <w:lang w:eastAsia="en-US"/>
              </w:rPr>
              <w:tab/>
              <w:t>Evaluate innovative approaches to projects on new or expanding program and policy areas.</w:t>
            </w:r>
          </w:p>
          <w:p w14:paraId="2999025B"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Ensuring timelines for internal and external governance requirements of Business Cases submission are met.</w:t>
            </w:r>
          </w:p>
          <w:p w14:paraId="6DFC364C"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Develop influential presentations that lead staff, and support CBIS deliver on projects.</w:t>
            </w:r>
          </w:p>
          <w:p w14:paraId="7FBBE842"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Create and maintain strong relationships with internal and external stakeholders through Business Case development.</w:t>
            </w:r>
          </w:p>
          <w:p w14:paraId="66CA267B" w14:textId="77777777" w:rsidR="005B6EDB"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Prepare testimony and testify at Public Works Committee or other governance forums related to CSIRO’s activities.</w:t>
            </w:r>
          </w:p>
          <w:p w14:paraId="74333C49" w14:textId="77777777" w:rsidR="00502363" w:rsidRPr="00C0679C" w:rsidRDefault="005B6EDB" w:rsidP="005B6EDB">
            <w:pPr>
              <w:tabs>
                <w:tab w:val="right" w:pos="8640"/>
              </w:tabs>
              <w:spacing w:after="160" w:line="259" w:lineRule="auto"/>
              <w:ind w:left="532" w:hanging="532"/>
              <w:contextualSpacing/>
              <w:rPr>
                <w:rFonts w:ascii="Calibri" w:eastAsia="Calibri" w:hAnsi="Calibri" w:cs="Calibri"/>
                <w:sz w:val="22"/>
                <w:szCs w:val="22"/>
                <w:lang w:eastAsia="en-US"/>
              </w:rPr>
            </w:pPr>
            <w:r w:rsidRPr="00C0679C">
              <w:rPr>
                <w:rFonts w:ascii="Calibri" w:eastAsia="Calibri" w:hAnsi="Calibri" w:cs="Calibri"/>
                <w:sz w:val="22"/>
                <w:szCs w:val="22"/>
                <w:lang w:eastAsia="en-US"/>
              </w:rPr>
              <w:t>•</w:t>
            </w:r>
            <w:r w:rsidRPr="00C0679C">
              <w:rPr>
                <w:rFonts w:ascii="Calibri" w:eastAsia="Calibri" w:hAnsi="Calibri" w:cs="Calibri"/>
                <w:sz w:val="22"/>
                <w:szCs w:val="22"/>
                <w:lang w:eastAsia="en-US"/>
              </w:rPr>
              <w:tab/>
              <w:t>Identify, analyse and pursue funding options, including the creation of proposals, cover letters and supporting documentation.</w:t>
            </w:r>
          </w:p>
        </w:tc>
      </w:tr>
    </w:tbl>
    <w:p w14:paraId="502CA321" w14:textId="77777777" w:rsidR="00502363" w:rsidRPr="00C0679C" w:rsidRDefault="00502363" w:rsidP="00502363">
      <w:pPr>
        <w:rPr>
          <w:rFonts w:ascii="Calibri" w:hAnsi="Calibri" w:cs="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C0679C" w14:paraId="191151BA" w14:textId="77777777" w:rsidTr="00DA67E6">
        <w:trPr>
          <w:trHeight w:val="703"/>
        </w:trPr>
        <w:tc>
          <w:tcPr>
            <w:tcW w:w="10137" w:type="dxa"/>
            <w:shd w:val="clear" w:color="auto" w:fill="F2F2F2"/>
            <w:vAlign w:val="center"/>
          </w:tcPr>
          <w:p w14:paraId="5B7B023A" w14:textId="77777777" w:rsidR="00502363" w:rsidRPr="00C0679C" w:rsidRDefault="00502363" w:rsidP="00CB7CA4">
            <w:pPr>
              <w:rPr>
                <w:rFonts w:ascii="Calibri" w:hAnsi="Calibri" w:cs="Calibri"/>
                <w:b/>
                <w:bCs/>
                <w:sz w:val="22"/>
                <w:szCs w:val="22"/>
              </w:rPr>
            </w:pPr>
            <w:r w:rsidRPr="00C0679C">
              <w:rPr>
                <w:rFonts w:ascii="Calibri" w:hAnsi="Calibri" w:cs="Calibri"/>
                <w:b/>
                <w:bCs/>
                <w:sz w:val="22"/>
                <w:szCs w:val="22"/>
              </w:rPr>
              <w:t>Selection Criteria:</w:t>
            </w:r>
          </w:p>
        </w:tc>
      </w:tr>
      <w:tr w:rsidR="00502363" w:rsidRPr="00C0679C" w14:paraId="23FCEAAF" w14:textId="77777777" w:rsidTr="00DA67E6">
        <w:trPr>
          <w:trHeight w:val="703"/>
        </w:trPr>
        <w:tc>
          <w:tcPr>
            <w:tcW w:w="10137" w:type="dxa"/>
            <w:shd w:val="clear" w:color="auto" w:fill="FFFFFF"/>
          </w:tcPr>
          <w:p w14:paraId="4878FA34" w14:textId="77777777" w:rsidR="00502363" w:rsidRDefault="00502363" w:rsidP="00DA67E6">
            <w:pPr>
              <w:spacing w:before="180" w:after="120"/>
              <w:jc w:val="both"/>
              <w:rPr>
                <w:rFonts w:ascii="Calibri" w:hAnsi="Calibri" w:cs="Calibri"/>
                <w:i/>
                <w:iCs/>
                <w:sz w:val="22"/>
                <w:szCs w:val="22"/>
              </w:rPr>
            </w:pPr>
            <w:r w:rsidRPr="00C0679C">
              <w:rPr>
                <w:rFonts w:ascii="Calibri" w:hAnsi="Calibri" w:cs="Calibri"/>
                <w:i/>
                <w:iCs/>
                <w:sz w:val="22"/>
                <w:szCs w:val="22"/>
              </w:rPr>
              <w:t>Under CSIRO policy only those who meet all essential criteria can be appointed</w:t>
            </w:r>
          </w:p>
          <w:p w14:paraId="0B6122FA" w14:textId="77777777" w:rsidR="003C740D" w:rsidRPr="007B2041" w:rsidRDefault="003C740D" w:rsidP="003C740D">
            <w:pPr>
              <w:spacing w:before="120" w:after="120"/>
              <w:ind w:left="-76"/>
              <w:jc w:val="both"/>
              <w:rPr>
                <w:rFonts w:ascii="Calibri" w:hAnsi="Calibri" w:cs="Calibri"/>
                <w:b/>
                <w:i/>
                <w:iCs/>
                <w:sz w:val="22"/>
                <w:szCs w:val="22"/>
              </w:rPr>
            </w:pPr>
            <w:r w:rsidRPr="007B2041">
              <w:rPr>
                <w:rFonts w:ascii="Calibri" w:hAnsi="Calibri" w:cs="Calibri"/>
                <w:b/>
                <w:i/>
                <w:iCs/>
                <w:sz w:val="22"/>
                <w:szCs w:val="22"/>
              </w:rPr>
              <w:t>Important information:</w:t>
            </w:r>
          </w:p>
          <w:p w14:paraId="29BB31FB" w14:textId="70E5950C" w:rsidR="003C740D" w:rsidRPr="003C740D" w:rsidRDefault="003C740D" w:rsidP="003C740D">
            <w:pPr>
              <w:spacing w:before="120" w:after="120"/>
              <w:ind w:left="-76"/>
              <w:jc w:val="both"/>
              <w:rPr>
                <w:rFonts w:ascii="Calibri" w:hAnsi="Calibri" w:cs="Calibri"/>
                <w:b/>
                <w:i/>
                <w:iCs/>
                <w:sz w:val="22"/>
                <w:szCs w:val="22"/>
              </w:rPr>
            </w:pPr>
            <w:r w:rsidRPr="007B2041">
              <w:rPr>
                <w:rFonts w:ascii="Calibri" w:hAnsi="Calibri" w:cs="Calibri"/>
                <w:b/>
                <w:i/>
                <w:iCs/>
                <w:sz w:val="22"/>
                <w:szCs w:val="22"/>
              </w:rPr>
              <w:t>This is a security assessed position and the successful applicant will need to obtain and maintain the appropriate security clearance.</w:t>
            </w:r>
          </w:p>
          <w:p w14:paraId="6423681E" w14:textId="77777777" w:rsidR="005B6EDB" w:rsidRDefault="00502363" w:rsidP="005B6EDB">
            <w:pPr>
              <w:ind w:left="390" w:hanging="426"/>
              <w:jc w:val="both"/>
              <w:rPr>
                <w:rFonts w:ascii="Calibri" w:hAnsi="Calibri" w:cs="Calibri"/>
                <w:b/>
                <w:bCs/>
                <w:i/>
                <w:iCs/>
                <w:sz w:val="22"/>
                <w:szCs w:val="22"/>
              </w:rPr>
            </w:pPr>
            <w:r w:rsidRPr="00C0679C">
              <w:rPr>
                <w:rFonts w:ascii="Calibri" w:hAnsi="Calibri" w:cs="Calibri"/>
                <w:b/>
                <w:bCs/>
                <w:i/>
                <w:iCs/>
                <w:sz w:val="22"/>
                <w:szCs w:val="22"/>
              </w:rPr>
              <w:t>Pre-Requisites:</w:t>
            </w:r>
          </w:p>
          <w:p w14:paraId="3D5E2ED3" w14:textId="77777777" w:rsidR="0031600E" w:rsidRPr="00C0679C" w:rsidRDefault="0031600E" w:rsidP="005B6EDB">
            <w:pPr>
              <w:ind w:left="390" w:hanging="426"/>
              <w:jc w:val="both"/>
              <w:rPr>
                <w:rFonts w:ascii="Calibri" w:hAnsi="Calibri" w:cs="Calibri"/>
                <w:b/>
                <w:bCs/>
                <w:i/>
                <w:iCs/>
                <w:sz w:val="22"/>
                <w:szCs w:val="22"/>
              </w:rPr>
            </w:pPr>
          </w:p>
          <w:p w14:paraId="61372C04" w14:textId="77777777" w:rsidR="0031600E" w:rsidRDefault="0031600E" w:rsidP="003C740D">
            <w:pPr>
              <w:numPr>
                <w:ilvl w:val="0"/>
                <w:numId w:val="16"/>
              </w:numPr>
              <w:jc w:val="both"/>
              <w:rPr>
                <w:rFonts w:ascii="Calibri" w:eastAsia="Calibri" w:hAnsi="Calibri" w:cs="Calibri"/>
                <w:sz w:val="22"/>
                <w:szCs w:val="22"/>
                <w:lang w:eastAsia="en-US"/>
              </w:rPr>
            </w:pPr>
            <w:r w:rsidRPr="007E2E72">
              <w:rPr>
                <w:rFonts w:ascii="Calibri" w:eastAsia="Calibri" w:hAnsi="Calibri" w:cs="Calibri"/>
                <w:b/>
                <w:sz w:val="22"/>
                <w:szCs w:val="22"/>
                <w:lang w:eastAsia="en-US"/>
              </w:rPr>
              <w:t xml:space="preserve">Education/Qualifications: </w:t>
            </w:r>
            <w:r>
              <w:rPr>
                <w:rFonts w:ascii="Calibri" w:eastAsia="Calibri" w:hAnsi="Calibri" w:cs="Calibri"/>
                <w:b/>
                <w:sz w:val="22"/>
                <w:szCs w:val="22"/>
                <w:lang w:eastAsia="en-US"/>
              </w:rPr>
              <w:t xml:space="preserve"> </w:t>
            </w:r>
            <w:r w:rsidR="001E51D0">
              <w:rPr>
                <w:rFonts w:ascii="Calibri" w:eastAsia="Calibri" w:hAnsi="Calibri" w:cs="Calibri"/>
                <w:sz w:val="22"/>
                <w:szCs w:val="22"/>
                <w:lang w:eastAsia="en-US"/>
              </w:rPr>
              <w:t>T</w:t>
            </w:r>
            <w:r w:rsidR="005B6EDB" w:rsidRPr="00C0679C">
              <w:rPr>
                <w:rFonts w:ascii="Calibri" w:eastAsia="Calibri" w:hAnsi="Calibri" w:cs="Calibri"/>
                <w:sz w:val="22"/>
                <w:szCs w:val="22"/>
                <w:lang w:eastAsia="en-US"/>
              </w:rPr>
              <w:t>ertiary qualification in a relevant area, such as public policy, science, property, economics or other related field and/or minimum of five years professional experience in policy and two years of related experience</w:t>
            </w:r>
            <w:r w:rsidR="001E51D0">
              <w:rPr>
                <w:rFonts w:ascii="Calibri" w:eastAsia="Calibri" w:hAnsi="Calibri" w:cs="Calibri"/>
                <w:sz w:val="22"/>
                <w:szCs w:val="22"/>
                <w:lang w:eastAsia="en-US"/>
              </w:rPr>
              <w:t>.</w:t>
            </w:r>
          </w:p>
          <w:p w14:paraId="1CA08DB7" w14:textId="77777777" w:rsidR="0031600E" w:rsidRPr="003C740D" w:rsidRDefault="0031600E" w:rsidP="003C740D">
            <w:pPr>
              <w:numPr>
                <w:ilvl w:val="0"/>
                <w:numId w:val="16"/>
              </w:numPr>
              <w:jc w:val="both"/>
              <w:rPr>
                <w:rFonts w:ascii="Calibri" w:eastAsia="Calibri" w:hAnsi="Calibri" w:cs="Calibri"/>
                <w:sz w:val="22"/>
                <w:szCs w:val="22"/>
                <w:lang w:eastAsia="en-US"/>
              </w:rPr>
            </w:pPr>
            <w:r w:rsidRPr="0031600E">
              <w:rPr>
                <w:rStyle w:val="Strong"/>
                <w:rFonts w:ascii="Calibri" w:hAnsi="Calibri"/>
                <w:sz w:val="22"/>
                <w:szCs w:val="22"/>
              </w:rPr>
              <w:t xml:space="preserve">Behaviours: </w:t>
            </w:r>
            <w:r w:rsidRPr="0031600E">
              <w:rPr>
                <w:rFonts w:ascii="Calibri" w:hAnsi="Calibri"/>
                <w:sz w:val="22"/>
                <w:szCs w:val="22"/>
              </w:rPr>
              <w:t>A history of professional and respectful behaviours and attitudes in a collaborative environment.</w:t>
            </w:r>
          </w:p>
          <w:p w14:paraId="3293E47F" w14:textId="3797EE1C" w:rsidR="003C740D" w:rsidRPr="003C740D" w:rsidRDefault="003C740D" w:rsidP="003C740D">
            <w:pPr>
              <w:pStyle w:val="ListParagraph"/>
              <w:numPr>
                <w:ilvl w:val="0"/>
                <w:numId w:val="16"/>
              </w:numPr>
              <w:spacing w:after="120"/>
              <w:rPr>
                <w:rFonts w:ascii="Calibri" w:hAnsi="Calibri" w:cs="Times New Roman"/>
                <w:sz w:val="22"/>
                <w:szCs w:val="22"/>
              </w:rPr>
            </w:pPr>
            <w:r>
              <w:rPr>
                <w:rFonts w:ascii="Calibri" w:hAnsi="Calibri"/>
                <w:b/>
                <w:sz w:val="22"/>
                <w:szCs w:val="22"/>
              </w:rPr>
              <w:t>*Security Clearance</w:t>
            </w:r>
            <w:r w:rsidRPr="00E4241A">
              <w:rPr>
                <w:rFonts w:ascii="Calibri" w:hAnsi="Calibri"/>
                <w:b/>
                <w:sz w:val="22"/>
                <w:szCs w:val="22"/>
              </w:rPr>
              <w:t xml:space="preserve">:  </w:t>
            </w:r>
            <w:r>
              <w:rPr>
                <w:rFonts w:ascii="Calibri" w:hAnsi="Calibri"/>
                <w:sz w:val="22"/>
                <w:szCs w:val="22"/>
              </w:rPr>
              <w:t>Must be an Australian Citizen and</w:t>
            </w:r>
            <w:r>
              <w:rPr>
                <w:rStyle w:val="Emphasis"/>
                <w:rFonts w:ascii="Calibri" w:hAnsi="Calibri"/>
                <w:bCs/>
                <w:i w:val="0"/>
                <w:sz w:val="22"/>
                <w:szCs w:val="22"/>
              </w:rPr>
              <w:t xml:space="preserve"> be willing and able to meet Baseline Level Australian Government Security requirements.</w:t>
            </w:r>
          </w:p>
          <w:p w14:paraId="56696D69" w14:textId="77777777" w:rsidR="0031600E" w:rsidRDefault="0031600E" w:rsidP="0031600E">
            <w:pPr>
              <w:pStyle w:val="ListParagraph"/>
              <w:spacing w:after="60"/>
              <w:ind w:left="-36"/>
              <w:jc w:val="both"/>
              <w:rPr>
                <w:rStyle w:val="Strong"/>
              </w:rPr>
            </w:pPr>
          </w:p>
          <w:p w14:paraId="25973D5F" w14:textId="77777777" w:rsidR="00502363" w:rsidRPr="0031600E" w:rsidRDefault="00502363" w:rsidP="0031600E">
            <w:pPr>
              <w:pStyle w:val="ListParagraph"/>
              <w:spacing w:after="60"/>
              <w:ind w:left="-36"/>
              <w:jc w:val="both"/>
            </w:pPr>
            <w:r w:rsidRPr="0031600E">
              <w:rPr>
                <w:rFonts w:ascii="Calibri" w:hAnsi="Calibri" w:cs="Calibri"/>
                <w:b/>
                <w:bCs/>
                <w:i/>
                <w:iCs/>
                <w:sz w:val="22"/>
                <w:szCs w:val="22"/>
              </w:rPr>
              <w:t>Essential Criteria:</w:t>
            </w:r>
          </w:p>
          <w:p w14:paraId="361A3264" w14:textId="77777777" w:rsidR="005B6EDB" w:rsidRPr="00C0679C" w:rsidRDefault="005B6EDB" w:rsidP="003C740D">
            <w:pPr>
              <w:numPr>
                <w:ilvl w:val="0"/>
                <w:numId w:val="16"/>
              </w:numPr>
              <w:spacing w:before="100" w:beforeAutospacing="1"/>
              <w:rPr>
                <w:rFonts w:ascii="Calibri" w:eastAsia="Calibri" w:hAnsi="Calibri" w:cs="Calibri"/>
                <w:iCs/>
                <w:sz w:val="22"/>
                <w:szCs w:val="22"/>
                <w:lang w:eastAsia="en-US"/>
              </w:rPr>
            </w:pPr>
            <w:r w:rsidRPr="00C0679C">
              <w:rPr>
                <w:rFonts w:ascii="Calibri" w:eastAsia="Calibri" w:hAnsi="Calibri" w:cs="Calibri"/>
                <w:iCs/>
                <w:sz w:val="22"/>
                <w:szCs w:val="22"/>
                <w:lang w:eastAsia="en-US"/>
              </w:rPr>
              <w:t xml:space="preserve">Strong people management skills particularly managing people and teams remotely. </w:t>
            </w:r>
          </w:p>
          <w:p w14:paraId="260BE7BE" w14:textId="77777777" w:rsidR="005B6EDB" w:rsidRPr="00C0679C" w:rsidRDefault="005B6EDB" w:rsidP="003C740D">
            <w:pPr>
              <w:numPr>
                <w:ilvl w:val="0"/>
                <w:numId w:val="16"/>
              </w:numPr>
              <w:spacing w:before="100" w:beforeAutospacing="1" w:after="100" w:afterAutospacing="1"/>
              <w:rPr>
                <w:rFonts w:ascii="Calibri" w:eastAsia="Calibri" w:hAnsi="Calibri" w:cs="Calibri"/>
                <w:iCs/>
                <w:sz w:val="22"/>
                <w:szCs w:val="22"/>
                <w:lang w:eastAsia="en-US"/>
              </w:rPr>
            </w:pPr>
            <w:r w:rsidRPr="00C0679C">
              <w:rPr>
                <w:rFonts w:ascii="Calibri" w:eastAsia="Calibri" w:hAnsi="Calibri" w:cs="Calibri"/>
                <w:iCs/>
                <w:sz w:val="22"/>
                <w:szCs w:val="22"/>
                <w:lang w:eastAsia="en-US"/>
              </w:rPr>
              <w:t>Ability to work with ambiguity and to seek clarity with a track record in managing change and viewing new situations as an opportunity for learning and growth.</w:t>
            </w:r>
          </w:p>
          <w:p w14:paraId="31C62D74" w14:textId="77777777" w:rsidR="005B6EDB" w:rsidRPr="00C0679C" w:rsidRDefault="001E51D0" w:rsidP="003C740D">
            <w:pPr>
              <w:numPr>
                <w:ilvl w:val="0"/>
                <w:numId w:val="16"/>
              </w:numPr>
              <w:rPr>
                <w:rFonts w:ascii="Calibri" w:eastAsia="Calibri" w:hAnsi="Calibri" w:cs="Calibri"/>
                <w:sz w:val="22"/>
                <w:szCs w:val="22"/>
                <w:lang w:eastAsia="en-US"/>
              </w:rPr>
            </w:pPr>
            <w:r>
              <w:rPr>
                <w:rFonts w:ascii="Calibri" w:eastAsia="Calibri" w:hAnsi="Calibri" w:cs="Calibri"/>
                <w:sz w:val="22"/>
                <w:szCs w:val="22"/>
                <w:lang w:eastAsia="en-US"/>
              </w:rPr>
              <w:t>Demonstrated e</w:t>
            </w:r>
            <w:r w:rsidR="005B6EDB" w:rsidRPr="00C0679C">
              <w:rPr>
                <w:rFonts w:ascii="Calibri" w:eastAsia="Calibri" w:hAnsi="Calibri" w:cs="Calibri"/>
                <w:sz w:val="22"/>
                <w:szCs w:val="22"/>
                <w:lang w:eastAsia="en-US"/>
              </w:rPr>
              <w:t>xperience and capability to author papers in relation to property strategy, coordinate projects related to Commonwealth Government related new policy proposals, and other management processes.</w:t>
            </w:r>
          </w:p>
          <w:p w14:paraId="1ACA9548" w14:textId="696FF2D2" w:rsidR="005B6EDB" w:rsidRPr="00C0679C" w:rsidRDefault="001E51D0" w:rsidP="003C740D">
            <w:pPr>
              <w:numPr>
                <w:ilvl w:val="0"/>
                <w:numId w:val="16"/>
              </w:numPr>
              <w:spacing w:after="60"/>
              <w:jc w:val="both"/>
              <w:rPr>
                <w:rFonts w:ascii="Calibri" w:eastAsia="Calibri" w:hAnsi="Calibri" w:cs="Calibri"/>
                <w:i/>
                <w:iCs/>
                <w:sz w:val="22"/>
                <w:szCs w:val="22"/>
                <w:lang w:eastAsia="en-US"/>
              </w:rPr>
            </w:pPr>
            <w:r>
              <w:rPr>
                <w:rFonts w:ascii="Calibri" w:eastAsia="Calibri" w:hAnsi="Calibri" w:cs="Calibri"/>
                <w:sz w:val="22"/>
                <w:szCs w:val="22"/>
                <w:lang w:eastAsia="en-US"/>
              </w:rPr>
              <w:t>Demonstrated e</w:t>
            </w:r>
            <w:r w:rsidR="005B6EDB" w:rsidRPr="00C0679C">
              <w:rPr>
                <w:rFonts w:ascii="Calibri" w:eastAsia="Calibri" w:hAnsi="Calibri" w:cs="Calibri"/>
                <w:sz w:val="22"/>
                <w:szCs w:val="22"/>
                <w:lang w:eastAsia="en-US"/>
              </w:rPr>
              <w:t>xperience providing compelling advice to senior stakeholders regarding strategy related matters, including related developments in Government policy and governance standards and practice</w:t>
            </w:r>
            <w:r w:rsidR="00A14ADB">
              <w:rPr>
                <w:rFonts w:ascii="Calibri" w:eastAsia="Calibri" w:hAnsi="Calibri" w:cs="Calibri"/>
                <w:sz w:val="22"/>
                <w:szCs w:val="22"/>
                <w:lang w:eastAsia="en-US"/>
              </w:rPr>
              <w:t>s.</w:t>
            </w:r>
          </w:p>
          <w:p w14:paraId="68CDB256" w14:textId="77777777" w:rsidR="005B6EDB" w:rsidRPr="00C0679C" w:rsidRDefault="005B6EDB" w:rsidP="003C740D">
            <w:pPr>
              <w:numPr>
                <w:ilvl w:val="0"/>
                <w:numId w:val="16"/>
              </w:numPr>
              <w:rPr>
                <w:rFonts w:ascii="Calibri" w:eastAsia="Calibri" w:hAnsi="Calibri" w:cs="Calibri"/>
                <w:sz w:val="22"/>
                <w:szCs w:val="22"/>
                <w:lang w:eastAsia="en-US"/>
              </w:rPr>
            </w:pPr>
            <w:r w:rsidRPr="00C0679C">
              <w:rPr>
                <w:rFonts w:ascii="Calibri" w:eastAsia="Calibri" w:hAnsi="Calibri" w:cs="Calibri"/>
                <w:sz w:val="22"/>
                <w:szCs w:val="22"/>
                <w:lang w:eastAsia="en-US"/>
              </w:rPr>
              <w:t>Strong analytical and problem solving competencies to effectively achieve results.</w:t>
            </w:r>
          </w:p>
          <w:p w14:paraId="363F7C83" w14:textId="77777777" w:rsidR="005B6EDB" w:rsidRPr="00C0679C" w:rsidRDefault="005B6EDB" w:rsidP="003C740D">
            <w:pPr>
              <w:numPr>
                <w:ilvl w:val="0"/>
                <w:numId w:val="16"/>
              </w:numPr>
              <w:spacing w:before="100" w:beforeAutospacing="1" w:after="100" w:afterAutospacing="1"/>
              <w:rPr>
                <w:rFonts w:ascii="Calibri" w:eastAsia="Calibri" w:hAnsi="Calibri" w:cs="Calibri"/>
                <w:iCs/>
                <w:sz w:val="22"/>
                <w:szCs w:val="22"/>
                <w:lang w:eastAsia="en-US"/>
              </w:rPr>
            </w:pPr>
            <w:r w:rsidRPr="00C0679C">
              <w:rPr>
                <w:rFonts w:ascii="Calibri" w:eastAsia="Calibri" w:hAnsi="Calibri" w:cs="Calibri"/>
                <w:sz w:val="22"/>
                <w:szCs w:val="22"/>
                <w:lang w:eastAsia="en-US"/>
              </w:rPr>
              <w:t xml:space="preserve">Strong communication and interpersonal skills with the ability to influence stakeholders whilst providing a customer centric approach. </w:t>
            </w:r>
          </w:p>
          <w:p w14:paraId="3C987D50" w14:textId="77777777" w:rsidR="00502363" w:rsidRDefault="005B6EDB" w:rsidP="003C740D">
            <w:pPr>
              <w:numPr>
                <w:ilvl w:val="0"/>
                <w:numId w:val="16"/>
              </w:numPr>
              <w:spacing w:before="100" w:beforeAutospacing="1" w:after="100" w:afterAutospacing="1"/>
              <w:rPr>
                <w:rFonts w:ascii="Calibri" w:eastAsia="Calibri" w:hAnsi="Calibri" w:cs="Calibri"/>
                <w:sz w:val="22"/>
                <w:szCs w:val="22"/>
                <w:lang w:eastAsia="en-US"/>
              </w:rPr>
            </w:pPr>
            <w:r w:rsidRPr="00C0679C">
              <w:rPr>
                <w:rFonts w:ascii="Calibri" w:eastAsia="Calibri" w:hAnsi="Calibri" w:cs="Calibri"/>
                <w:sz w:val="22"/>
                <w:szCs w:val="22"/>
                <w:lang w:eastAsia="en-US"/>
              </w:rPr>
              <w:t xml:space="preserve">Proven capability in developing and maintaining collaborative relationships (externally and internally). </w:t>
            </w:r>
          </w:p>
          <w:p w14:paraId="2CC128FA" w14:textId="77777777" w:rsidR="003C740D" w:rsidRDefault="003C740D" w:rsidP="003C740D">
            <w:pPr>
              <w:pStyle w:val="Default"/>
              <w:spacing w:after="120"/>
              <w:rPr>
                <w:b/>
                <w:bCs/>
                <w:sz w:val="22"/>
                <w:szCs w:val="22"/>
              </w:rPr>
            </w:pPr>
            <w:r>
              <w:rPr>
                <w:b/>
                <w:bCs/>
                <w:sz w:val="22"/>
                <w:szCs w:val="22"/>
              </w:rPr>
              <w:t>*Security Clearance:</w:t>
            </w:r>
          </w:p>
          <w:p w14:paraId="094DD883" w14:textId="77777777" w:rsidR="003C740D" w:rsidRDefault="003C740D" w:rsidP="003C740D">
            <w:pPr>
              <w:pStyle w:val="Default"/>
              <w:spacing w:after="120"/>
              <w:rPr>
                <w:sz w:val="22"/>
                <w:szCs w:val="22"/>
              </w:rPr>
            </w:pPr>
            <w:r w:rsidRPr="0048583B">
              <w:rPr>
                <w:sz w:val="22"/>
                <w:szCs w:val="22"/>
              </w:rPr>
              <w:t xml:space="preserve">Applicants must be an Australian citizen, with successful candidate either holding or having the ability to obtain a </w:t>
            </w:r>
            <w:r>
              <w:rPr>
                <w:sz w:val="22"/>
                <w:szCs w:val="22"/>
              </w:rPr>
              <w:t>Baseline</w:t>
            </w:r>
            <w:r w:rsidRPr="0048583B">
              <w:rPr>
                <w:sz w:val="22"/>
                <w:szCs w:val="22"/>
              </w:rPr>
              <w:t xml:space="preserve"> Australian Government security clearance or undergo other employment suitability checks.</w:t>
            </w:r>
          </w:p>
          <w:p w14:paraId="728FC06C" w14:textId="77777777" w:rsidR="003C740D" w:rsidRPr="00564385" w:rsidRDefault="003C740D" w:rsidP="003C740D">
            <w:pPr>
              <w:spacing w:after="60"/>
              <w:rPr>
                <w:rFonts w:ascii="Calibri" w:hAnsi="Calibri"/>
                <w:iCs/>
                <w:sz w:val="22"/>
                <w:szCs w:val="22"/>
              </w:rPr>
            </w:pPr>
            <w:r w:rsidRPr="00564385">
              <w:rPr>
                <w:rFonts w:ascii="Calibri" w:hAnsi="Calibri"/>
                <w:b/>
                <w:iCs/>
                <w:sz w:val="22"/>
                <w:szCs w:val="22"/>
              </w:rPr>
              <w:t>As Australia’s Innovation Catalyst, CSIRO has strategic actions underpinned by behaviours aligned to</w:t>
            </w:r>
            <w:r w:rsidRPr="00564385">
              <w:rPr>
                <w:rFonts w:ascii="Calibri" w:hAnsi="Calibri"/>
                <w:iCs/>
                <w:sz w:val="22"/>
                <w:szCs w:val="22"/>
              </w:rPr>
              <w:t>:</w:t>
            </w:r>
          </w:p>
          <w:p w14:paraId="0FD5D31E" w14:textId="77777777" w:rsidR="003C740D" w:rsidRPr="00564385" w:rsidRDefault="003C740D" w:rsidP="003C740D">
            <w:pPr>
              <w:numPr>
                <w:ilvl w:val="0"/>
                <w:numId w:val="6"/>
              </w:numPr>
              <w:rPr>
                <w:rFonts w:ascii="Calibri" w:hAnsi="Calibri"/>
                <w:iCs/>
                <w:sz w:val="22"/>
                <w:szCs w:val="22"/>
              </w:rPr>
            </w:pPr>
            <w:r w:rsidRPr="00564385">
              <w:rPr>
                <w:rFonts w:ascii="Calibri" w:hAnsi="Calibri"/>
                <w:iCs/>
                <w:sz w:val="22"/>
                <w:szCs w:val="22"/>
              </w:rPr>
              <w:t>Excellent science</w:t>
            </w:r>
          </w:p>
          <w:p w14:paraId="1910DE52" w14:textId="77777777" w:rsidR="003C740D" w:rsidRPr="00564385" w:rsidRDefault="003C740D" w:rsidP="003C740D">
            <w:pPr>
              <w:numPr>
                <w:ilvl w:val="0"/>
                <w:numId w:val="6"/>
              </w:numPr>
              <w:rPr>
                <w:rFonts w:ascii="Calibri" w:hAnsi="Calibri"/>
                <w:iCs/>
                <w:sz w:val="22"/>
                <w:szCs w:val="22"/>
              </w:rPr>
            </w:pPr>
            <w:r w:rsidRPr="00564385">
              <w:rPr>
                <w:rFonts w:ascii="Calibri" w:hAnsi="Calibri"/>
                <w:iCs/>
                <w:sz w:val="22"/>
                <w:szCs w:val="22"/>
              </w:rPr>
              <w:t>Inclusion, trust &amp; respect</w:t>
            </w:r>
          </w:p>
          <w:p w14:paraId="372DC103" w14:textId="77777777" w:rsidR="003C740D" w:rsidRPr="00564385" w:rsidRDefault="003C740D" w:rsidP="003C740D">
            <w:pPr>
              <w:numPr>
                <w:ilvl w:val="0"/>
                <w:numId w:val="6"/>
              </w:numPr>
              <w:rPr>
                <w:rFonts w:ascii="Calibri" w:hAnsi="Calibri"/>
                <w:iCs/>
                <w:sz w:val="22"/>
                <w:szCs w:val="22"/>
              </w:rPr>
            </w:pPr>
            <w:r w:rsidRPr="00564385">
              <w:rPr>
                <w:rFonts w:ascii="Calibri" w:hAnsi="Calibri"/>
                <w:iCs/>
                <w:sz w:val="22"/>
                <w:szCs w:val="22"/>
              </w:rPr>
              <w:lastRenderedPageBreak/>
              <w:t xml:space="preserve">Health, safety &amp; environment </w:t>
            </w:r>
          </w:p>
          <w:p w14:paraId="71526608" w14:textId="77777777" w:rsidR="003C740D" w:rsidRDefault="003C740D" w:rsidP="003C740D">
            <w:pPr>
              <w:numPr>
                <w:ilvl w:val="0"/>
                <w:numId w:val="6"/>
              </w:numPr>
              <w:spacing w:after="120"/>
              <w:ind w:left="714" w:hanging="357"/>
              <w:rPr>
                <w:rFonts w:ascii="Calibri" w:hAnsi="Calibri"/>
                <w:iCs/>
                <w:sz w:val="22"/>
                <w:szCs w:val="22"/>
              </w:rPr>
            </w:pPr>
            <w:r w:rsidRPr="00564385">
              <w:rPr>
                <w:rFonts w:ascii="Calibri" w:hAnsi="Calibri"/>
                <w:iCs/>
                <w:sz w:val="22"/>
                <w:szCs w:val="22"/>
              </w:rPr>
              <w:t>Delivery on commitments.</w:t>
            </w:r>
          </w:p>
          <w:p w14:paraId="20F64D37" w14:textId="012127DD" w:rsidR="008A0E9A" w:rsidRPr="00C0679C" w:rsidRDefault="003C740D" w:rsidP="003C740D">
            <w:pPr>
              <w:spacing w:after="120"/>
              <w:jc w:val="both"/>
              <w:rPr>
                <w:rFonts w:ascii="Calibri" w:hAnsi="Calibri" w:cs="Calibri"/>
                <w:iCs/>
                <w:sz w:val="22"/>
                <w:szCs w:val="22"/>
              </w:rPr>
            </w:pPr>
            <w:r w:rsidRPr="002163F3">
              <w:rPr>
                <w:rFonts w:ascii="Calibri" w:hAnsi="Calibri"/>
                <w:b/>
                <w:iCs/>
                <w:sz w:val="22"/>
                <w:szCs w:val="22"/>
              </w:rPr>
              <w:t>In your application and at interview you will need to demonstrate alignment with these behaviours.</w:t>
            </w:r>
          </w:p>
        </w:tc>
      </w:tr>
    </w:tbl>
    <w:p w14:paraId="38C3FBCA" w14:textId="77777777" w:rsidR="00502363" w:rsidRPr="00C0679C" w:rsidRDefault="00502363" w:rsidP="00502363">
      <w:pPr>
        <w:rPr>
          <w:rFonts w:ascii="Calibri" w:hAnsi="Calibri" w:cs="Calibri"/>
          <w:sz w:val="22"/>
          <w:szCs w:val="22"/>
        </w:rPr>
      </w:pPr>
    </w:p>
    <w:tbl>
      <w:tblPr>
        <w:tblW w:w="1013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37"/>
      </w:tblGrid>
      <w:tr w:rsidR="00502363" w:rsidRPr="00C0679C" w14:paraId="659D287E" w14:textId="77777777" w:rsidTr="00DA67E6">
        <w:trPr>
          <w:trHeight w:val="703"/>
        </w:trPr>
        <w:tc>
          <w:tcPr>
            <w:tcW w:w="10137" w:type="dxa"/>
            <w:tcBorders>
              <w:bottom w:val="single" w:sz="4" w:space="0" w:color="auto"/>
            </w:tcBorders>
            <w:shd w:val="clear" w:color="auto" w:fill="F2F2F2"/>
            <w:vAlign w:val="center"/>
          </w:tcPr>
          <w:p w14:paraId="519F4169" w14:textId="77777777" w:rsidR="00502363" w:rsidRPr="00C0679C" w:rsidRDefault="00502363" w:rsidP="007344EE">
            <w:pPr>
              <w:rPr>
                <w:rFonts w:ascii="Calibri" w:hAnsi="Calibri" w:cs="Calibri"/>
                <w:b/>
                <w:bCs/>
                <w:sz w:val="22"/>
                <w:szCs w:val="22"/>
              </w:rPr>
            </w:pPr>
            <w:r w:rsidRPr="00C0679C">
              <w:rPr>
                <w:rFonts w:ascii="Calibri" w:hAnsi="Calibri" w:cs="Calibri"/>
                <w:b/>
                <w:bCs/>
                <w:sz w:val="22"/>
                <w:szCs w:val="22"/>
              </w:rPr>
              <w:t>Other Information:</w:t>
            </w:r>
          </w:p>
        </w:tc>
      </w:tr>
      <w:tr w:rsidR="002163F3" w:rsidRPr="00C0679C" w14:paraId="1176621C" w14:textId="77777777" w:rsidTr="00DA67E6">
        <w:trPr>
          <w:trHeight w:val="827"/>
        </w:trPr>
        <w:tc>
          <w:tcPr>
            <w:tcW w:w="10137" w:type="dxa"/>
            <w:shd w:val="clear" w:color="auto" w:fill="FFFFFF"/>
          </w:tcPr>
          <w:p w14:paraId="59275153" w14:textId="77777777" w:rsidR="002A6308" w:rsidRPr="00C0679C" w:rsidRDefault="002A6308" w:rsidP="002A6308">
            <w:pPr>
              <w:spacing w:before="180" w:after="120"/>
              <w:jc w:val="both"/>
              <w:rPr>
                <w:rFonts w:ascii="Calibri" w:hAnsi="Calibri" w:cs="Calibri"/>
                <w:b/>
                <w:bCs/>
                <w:sz w:val="22"/>
                <w:szCs w:val="22"/>
              </w:rPr>
            </w:pPr>
            <w:r w:rsidRPr="00C0679C">
              <w:rPr>
                <w:rFonts w:ascii="Calibri" w:hAnsi="Calibri" w:cs="Calibri"/>
                <w:b/>
                <w:bCs/>
                <w:sz w:val="22"/>
                <w:szCs w:val="22"/>
              </w:rPr>
              <w:t>How to Apply</w:t>
            </w:r>
          </w:p>
          <w:p w14:paraId="5467B80A"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Cs/>
                <w:sz w:val="22"/>
                <w:szCs w:val="22"/>
              </w:rPr>
              <w:t xml:space="preserve">Please apply for this position online at </w:t>
            </w:r>
            <w:hyperlink r:id="rId9" w:history="1">
              <w:r w:rsidRPr="00C0679C">
                <w:rPr>
                  <w:rStyle w:val="Hyperlink"/>
                  <w:rFonts w:ascii="Calibri" w:hAnsi="Calibri" w:cs="Calibri"/>
                  <w:bCs/>
                  <w:sz w:val="22"/>
                  <w:szCs w:val="22"/>
                </w:rPr>
                <w:t>https://jobs.csiro.au/</w:t>
              </w:r>
            </w:hyperlink>
            <w:r w:rsidRPr="00C0679C">
              <w:rPr>
                <w:rFonts w:ascii="Calibri" w:hAnsi="Calibri" w:cs="Calibri"/>
                <w:bCs/>
                <w:sz w:val="22"/>
                <w:szCs w:val="22"/>
              </w:rPr>
              <w:t xml:space="preserve"> and enter requisition number 5645</w:t>
            </w:r>
            <w:r w:rsidR="001E51D0">
              <w:rPr>
                <w:rFonts w:ascii="Calibri" w:hAnsi="Calibri" w:cs="Calibri"/>
                <w:bCs/>
                <w:sz w:val="22"/>
                <w:szCs w:val="22"/>
              </w:rPr>
              <w:t>2</w:t>
            </w:r>
            <w:r w:rsidRPr="00C0679C">
              <w:rPr>
                <w:rFonts w:ascii="Calibri" w:hAnsi="Calibri" w:cs="Calibri"/>
                <w:bCs/>
                <w:sz w:val="22"/>
                <w:szCs w:val="22"/>
              </w:rPr>
              <w:t xml:space="preserve">. Internal applicants please apply via ‘Jobs Central’ in SAP (click ‘Recruitment’)  </w:t>
            </w:r>
          </w:p>
          <w:p w14:paraId="2A0C3E23"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Cs/>
                <w:sz w:val="22"/>
                <w:szCs w:val="22"/>
              </w:rPr>
              <w:t xml:space="preserve">Please load your CV (Maximum 2MB). </w:t>
            </w:r>
            <w:r w:rsidRPr="00C0679C">
              <w:rPr>
                <w:rFonts w:ascii="Calibri" w:hAnsi="Calibri" w:cs="Calibri"/>
                <w:sz w:val="22"/>
                <w:szCs w:val="22"/>
              </w:rPr>
              <w:t>You may also be required to respond to some screening questions.  Where text responses are required, to avoid being timed out of the system we recommend that you prepare your responses off line and paste them into the appropriate spot prior to submitting your application.</w:t>
            </w:r>
          </w:p>
          <w:p w14:paraId="32B88AC6"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Cs/>
                <w:sz w:val="22"/>
                <w:szCs w:val="22"/>
              </w:rPr>
              <w:t xml:space="preserve">If you experience difficulties applying online call 1300 984 220 for assistance.  Outside Australian business hours please email:   </w:t>
            </w:r>
            <w:hyperlink r:id="rId10" w:history="1">
              <w:r w:rsidRPr="00C0679C">
                <w:rPr>
                  <w:rStyle w:val="Hyperlink"/>
                  <w:rFonts w:ascii="Calibri" w:hAnsi="Calibri" w:cs="Calibri"/>
                  <w:bCs/>
                  <w:sz w:val="22"/>
                  <w:szCs w:val="22"/>
                </w:rPr>
                <w:t>csiro-careers@csiro.au</w:t>
              </w:r>
            </w:hyperlink>
            <w:r w:rsidRPr="00C0679C">
              <w:rPr>
                <w:rFonts w:ascii="Calibri" w:hAnsi="Calibri" w:cs="Calibri"/>
                <w:bCs/>
                <w:sz w:val="22"/>
                <w:szCs w:val="22"/>
              </w:rPr>
              <w:t xml:space="preserve">. </w:t>
            </w:r>
          </w:p>
          <w:p w14:paraId="6CB0A166"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
                <w:bCs/>
                <w:sz w:val="22"/>
                <w:szCs w:val="22"/>
              </w:rPr>
              <w:t>Referees</w:t>
            </w:r>
            <w:r w:rsidRPr="00C0679C">
              <w:rPr>
                <w:rFonts w:ascii="Calibri" w:hAnsi="Calibri" w:cs="Calibri"/>
                <w:bCs/>
                <w:sz w:val="22"/>
                <w:szCs w:val="22"/>
              </w:rPr>
              <w:t xml:space="preserve">:  Please provide contact details of two previous supervisor or academic/professional referees in your resume/CV. We will ask your permission before making contact. </w:t>
            </w:r>
          </w:p>
          <w:p w14:paraId="4F2CAD3B" w14:textId="77777777" w:rsidR="002A6308" w:rsidRPr="00C0679C" w:rsidRDefault="002A6308" w:rsidP="002A6308">
            <w:pPr>
              <w:spacing w:after="60"/>
              <w:jc w:val="both"/>
              <w:rPr>
                <w:rFonts w:ascii="Calibri" w:hAnsi="Calibri" w:cs="Calibri"/>
                <w:bCs/>
                <w:sz w:val="22"/>
                <w:szCs w:val="22"/>
              </w:rPr>
            </w:pPr>
            <w:r w:rsidRPr="00C0679C">
              <w:rPr>
                <w:rFonts w:ascii="Calibri" w:hAnsi="Calibri" w:cs="Calibri"/>
                <w:b/>
                <w:bCs/>
                <w:sz w:val="22"/>
                <w:szCs w:val="22"/>
              </w:rPr>
              <w:t>Contact:</w:t>
            </w:r>
            <w:r w:rsidRPr="00C0679C">
              <w:rPr>
                <w:rFonts w:ascii="Calibri" w:hAnsi="Calibri" w:cs="Calibri"/>
                <w:bCs/>
                <w:sz w:val="22"/>
                <w:szCs w:val="22"/>
              </w:rPr>
              <w:t xml:space="preserve">  If after reading the position details above you require more information please contact:</w:t>
            </w:r>
          </w:p>
          <w:p w14:paraId="7FFE8EEA" w14:textId="77777777" w:rsidR="002A6308" w:rsidRPr="00C0679C" w:rsidRDefault="002A6308" w:rsidP="002A6308">
            <w:pPr>
              <w:spacing w:after="120"/>
              <w:ind w:right="-108"/>
              <w:jc w:val="both"/>
              <w:rPr>
                <w:rFonts w:ascii="Calibri" w:hAnsi="Calibri" w:cs="Calibri"/>
                <w:bCs/>
                <w:sz w:val="22"/>
                <w:szCs w:val="22"/>
              </w:rPr>
            </w:pPr>
            <w:r w:rsidRPr="00C0679C">
              <w:rPr>
                <w:rFonts w:ascii="Calibri" w:hAnsi="Calibri" w:cs="Calibri"/>
                <w:bCs/>
                <w:sz w:val="22"/>
                <w:szCs w:val="22"/>
              </w:rPr>
              <w:t xml:space="preserve">Janice Ip via email: </w:t>
            </w:r>
            <w:hyperlink r:id="rId11" w:history="1">
              <w:r w:rsidRPr="00C0679C">
                <w:rPr>
                  <w:rStyle w:val="Hyperlink"/>
                  <w:rFonts w:ascii="Calibri" w:hAnsi="Calibri" w:cs="Calibri"/>
                  <w:sz w:val="22"/>
                  <w:szCs w:val="22"/>
                </w:rPr>
                <w:t>Janice.Ip@csiro.au</w:t>
              </w:r>
            </w:hyperlink>
            <w:r w:rsidRPr="00C0679C">
              <w:rPr>
                <w:rFonts w:ascii="Calibri" w:hAnsi="Calibri" w:cs="Calibri"/>
                <w:sz w:val="22"/>
                <w:szCs w:val="22"/>
              </w:rPr>
              <w:t xml:space="preserve"> </w:t>
            </w:r>
          </w:p>
          <w:p w14:paraId="63BDA915"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Cs/>
                <w:sz w:val="22"/>
                <w:szCs w:val="22"/>
              </w:rPr>
              <w:t>Please do not email your application directly to</w:t>
            </w:r>
            <w:r w:rsidRPr="00C0679C">
              <w:rPr>
                <w:rFonts w:ascii="Calibri" w:hAnsi="Calibri" w:cs="Calibri"/>
                <w:sz w:val="22"/>
                <w:szCs w:val="22"/>
              </w:rPr>
              <w:t xml:space="preserve"> Janice Ip</w:t>
            </w:r>
            <w:r w:rsidRPr="00C0679C">
              <w:rPr>
                <w:rFonts w:ascii="Calibri" w:hAnsi="Calibri" w:cs="Calibri"/>
                <w:bCs/>
                <w:sz w:val="22"/>
                <w:szCs w:val="22"/>
              </w:rPr>
              <w:t>.  Applications received via this method may not be considered by the selection panel.</w:t>
            </w:r>
          </w:p>
          <w:p w14:paraId="7E0C710D" w14:textId="77777777" w:rsidR="002A6308" w:rsidRPr="00C0679C" w:rsidRDefault="002A6308" w:rsidP="002A6308">
            <w:pPr>
              <w:spacing w:after="60"/>
              <w:jc w:val="both"/>
              <w:rPr>
                <w:rFonts w:ascii="Calibri" w:hAnsi="Calibri" w:cs="Calibri"/>
                <w:b/>
                <w:bCs/>
                <w:sz w:val="22"/>
                <w:szCs w:val="22"/>
              </w:rPr>
            </w:pPr>
            <w:r w:rsidRPr="00C0679C">
              <w:rPr>
                <w:rFonts w:ascii="Calibri" w:hAnsi="Calibri" w:cs="Calibri"/>
                <w:b/>
                <w:bCs/>
                <w:sz w:val="22"/>
                <w:szCs w:val="22"/>
              </w:rPr>
              <w:t>About CSIRO</w:t>
            </w:r>
          </w:p>
          <w:p w14:paraId="3E5A0B8A" w14:textId="77777777" w:rsidR="002A6308" w:rsidRPr="00C0679C" w:rsidRDefault="002A6308" w:rsidP="002A6308">
            <w:pPr>
              <w:spacing w:after="60"/>
              <w:jc w:val="both"/>
              <w:rPr>
                <w:rFonts w:ascii="Calibri" w:hAnsi="Calibri" w:cs="Calibri"/>
                <w:bCs/>
                <w:sz w:val="22"/>
                <w:szCs w:val="22"/>
              </w:rPr>
            </w:pPr>
            <w:r w:rsidRPr="00C0679C">
              <w:rPr>
                <w:rFonts w:ascii="Calibri" w:hAnsi="Calibri" w:cs="Calibri"/>
                <w:bCs/>
                <w:sz w:val="22"/>
                <w:szCs w:val="22"/>
              </w:rPr>
              <w:t xml:space="preserve">Australia is founding its future on science and innovation. Its national science agency, the Commonwealth Scientific and Industrial Research Organisation (CSIRO) is a powerhouse of ideas, technologies and skills for building prosperity, growth, health and sustainability. It serves governments, industries, business and communities across the nation. </w:t>
            </w:r>
          </w:p>
          <w:p w14:paraId="1F7984E0" w14:textId="77777777" w:rsidR="002A6308" w:rsidRPr="00C0679C" w:rsidRDefault="002A6308" w:rsidP="002A6308">
            <w:pPr>
              <w:spacing w:after="120"/>
              <w:jc w:val="both"/>
              <w:rPr>
                <w:rFonts w:ascii="Calibri" w:hAnsi="Calibri" w:cs="Calibri"/>
                <w:bCs/>
                <w:sz w:val="22"/>
                <w:szCs w:val="22"/>
              </w:rPr>
            </w:pPr>
            <w:r w:rsidRPr="00C0679C">
              <w:rPr>
                <w:rFonts w:ascii="Calibri" w:hAnsi="Calibri" w:cs="Calibri"/>
                <w:bCs/>
                <w:sz w:val="22"/>
                <w:szCs w:val="22"/>
              </w:rPr>
              <w:t xml:space="preserve">Find out more! </w:t>
            </w:r>
            <w:hyperlink r:id="rId12" w:history="1">
              <w:r w:rsidRPr="00C0679C">
                <w:rPr>
                  <w:rStyle w:val="Hyperlink"/>
                  <w:rFonts w:ascii="Calibri" w:hAnsi="Calibri" w:cs="Calibri"/>
                  <w:bCs/>
                  <w:sz w:val="22"/>
                  <w:szCs w:val="22"/>
                </w:rPr>
                <w:t>www.csiro.au</w:t>
              </w:r>
            </w:hyperlink>
            <w:r w:rsidRPr="00C0679C">
              <w:rPr>
                <w:rFonts w:ascii="Calibri" w:hAnsi="Calibri" w:cs="Calibri"/>
                <w:bCs/>
                <w:sz w:val="22"/>
                <w:szCs w:val="22"/>
              </w:rPr>
              <w:t xml:space="preserve">.  </w:t>
            </w:r>
          </w:p>
          <w:p w14:paraId="13EB53C1" w14:textId="77777777" w:rsidR="002A6308" w:rsidRPr="00C0679C" w:rsidRDefault="002A6308" w:rsidP="002A6308">
            <w:pPr>
              <w:spacing w:after="120"/>
              <w:rPr>
                <w:rStyle w:val="Emphasis"/>
                <w:rFonts w:ascii="Calibri" w:hAnsi="Calibri" w:cs="Calibri"/>
                <w:i w:val="0"/>
                <w:color w:val="17161A"/>
                <w:sz w:val="22"/>
                <w:szCs w:val="22"/>
                <w:shd w:val="clear" w:color="auto" w:fill="FFFFFF"/>
              </w:rPr>
            </w:pPr>
            <w:r w:rsidRPr="00C0679C">
              <w:rPr>
                <w:rStyle w:val="Emphasis"/>
                <w:rFonts w:ascii="Calibri" w:hAnsi="Calibri" w:cs="Calibri"/>
                <w:i w:val="0"/>
                <w:color w:val="17161A"/>
                <w:sz w:val="22"/>
                <w:szCs w:val="22"/>
                <w:shd w:val="clear" w:color="auto" w:fill="FFFFFF"/>
              </w:rPr>
              <w:t xml:space="preserve">We work flexibly at CSIRO, offering a range of options for how, when and where you work. Talk to us about how this role could be flexible for you. </w:t>
            </w:r>
          </w:p>
          <w:p w14:paraId="45F8C670" w14:textId="77777777" w:rsidR="002163F3" w:rsidRDefault="002A6308" w:rsidP="002A6308">
            <w:pPr>
              <w:spacing w:after="60"/>
              <w:rPr>
                <w:rFonts w:ascii="Calibri" w:hAnsi="Calibri" w:cs="Calibri"/>
                <w:sz w:val="22"/>
                <w:szCs w:val="22"/>
              </w:rPr>
            </w:pPr>
            <w:r w:rsidRPr="00C0679C">
              <w:rPr>
                <w:rStyle w:val="Emphasis"/>
                <w:rFonts w:ascii="Calibri" w:hAnsi="Calibri" w:cs="Calibri"/>
                <w:i w:val="0"/>
                <w:color w:val="17161A"/>
                <w:sz w:val="22"/>
                <w:szCs w:val="22"/>
                <w:shd w:val="clear" w:color="auto" w:fill="FFFFFF"/>
              </w:rPr>
              <w:t>Find out more! </w:t>
            </w:r>
            <w:hyperlink r:id="rId13" w:history="1">
              <w:r w:rsidRPr="00C0679C">
                <w:rPr>
                  <w:rStyle w:val="Emphasis"/>
                  <w:rFonts w:ascii="Calibri" w:hAnsi="Calibri" w:cs="Calibri"/>
                  <w:i w:val="0"/>
                  <w:color w:val="0000FF"/>
                  <w:sz w:val="22"/>
                  <w:szCs w:val="22"/>
                  <w:shd w:val="clear" w:color="auto" w:fill="FFFFFF"/>
                </w:rPr>
                <w:t>CSIRO Balance</w:t>
              </w:r>
            </w:hyperlink>
            <w:r w:rsidRPr="00C0679C">
              <w:rPr>
                <w:rFonts w:ascii="Calibri" w:hAnsi="Calibri" w:cs="Calibri"/>
                <w:sz w:val="22"/>
                <w:szCs w:val="22"/>
              </w:rPr>
              <w:t xml:space="preserve"> </w:t>
            </w:r>
          </w:p>
          <w:p w14:paraId="73E1A0C8" w14:textId="77777777" w:rsidR="001E51D0" w:rsidRPr="00937811" w:rsidRDefault="001E51D0" w:rsidP="001E51D0">
            <w:pPr>
              <w:spacing w:after="120"/>
              <w:jc w:val="both"/>
              <w:rPr>
                <w:rFonts w:ascii="Calibri" w:hAnsi="Calibri" w:cs="Calibri"/>
                <w:sz w:val="22"/>
                <w:szCs w:val="22"/>
              </w:rPr>
            </w:pPr>
            <w:r w:rsidRPr="00937811">
              <w:rPr>
                <w:rFonts w:ascii="Calibri" w:hAnsi="Calibri" w:cs="Calibri"/>
                <w:b/>
                <w:bCs/>
                <w:sz w:val="22"/>
                <w:szCs w:val="22"/>
              </w:rPr>
              <w:t>CSIRO Business &amp; Infrastructure Services (CBIS)</w:t>
            </w:r>
            <w:r w:rsidRPr="00937811">
              <w:rPr>
                <w:rFonts w:ascii="Calibri" w:hAnsi="Calibri" w:cs="Calibri"/>
                <w:b/>
                <w:sz w:val="22"/>
                <w:szCs w:val="22"/>
              </w:rPr>
              <w:t xml:space="preserve"> </w:t>
            </w:r>
            <w:r w:rsidRPr="00937811">
              <w:rPr>
                <w:rFonts w:ascii="Calibri" w:hAnsi="Calibri" w:cs="Calibri"/>
                <w:sz w:val="22"/>
                <w:szCs w:val="22"/>
              </w:rPr>
              <w:t>is charged with managing the provision, maintenance and operation of all CSIRO's scientific and research facilities.</w:t>
            </w:r>
          </w:p>
          <w:p w14:paraId="31E220A7" w14:textId="77777777" w:rsidR="001E51D0" w:rsidRPr="00937811" w:rsidRDefault="001E51D0" w:rsidP="001E51D0">
            <w:pPr>
              <w:spacing w:after="120"/>
              <w:jc w:val="both"/>
              <w:rPr>
                <w:rFonts w:ascii="Calibri" w:hAnsi="Calibri" w:cs="Calibri"/>
                <w:sz w:val="22"/>
                <w:szCs w:val="22"/>
              </w:rPr>
            </w:pPr>
            <w:r w:rsidRPr="00937811">
              <w:rPr>
                <w:rFonts w:ascii="Calibri" w:hAnsi="Calibri" w:cs="Calibri"/>
                <w:sz w:val="22"/>
                <w:szCs w:val="22"/>
              </w:rPr>
              <w:t>CSIRO has a complex property portfolio of owned and leased facilities that comprise over 1,000 buildings sprea</w:t>
            </w:r>
            <w:r>
              <w:rPr>
                <w:rFonts w:ascii="Calibri" w:hAnsi="Calibri" w:cs="Calibri"/>
                <w:sz w:val="22"/>
                <w:szCs w:val="22"/>
              </w:rPr>
              <w:t xml:space="preserve">d across a number of locations. </w:t>
            </w:r>
            <w:r w:rsidRPr="00937811">
              <w:rPr>
                <w:rFonts w:ascii="Calibri" w:hAnsi="Calibri" w:cs="Calibri"/>
                <w:sz w:val="22"/>
                <w:szCs w:val="22"/>
              </w:rPr>
              <w:t xml:space="preserve"> These scientific and research facilities are diverse both in location and type.</w:t>
            </w:r>
          </w:p>
          <w:p w14:paraId="4B0B7438" w14:textId="6A980BF5" w:rsidR="008A0E9A" w:rsidRPr="00C0679C" w:rsidRDefault="001E51D0" w:rsidP="0031600E">
            <w:pPr>
              <w:spacing w:after="60"/>
              <w:rPr>
                <w:rFonts w:ascii="Calibri" w:hAnsi="Calibri" w:cs="Calibri"/>
                <w:sz w:val="22"/>
                <w:szCs w:val="22"/>
              </w:rPr>
            </w:pPr>
            <w:r w:rsidRPr="00937811">
              <w:rPr>
                <w:rFonts w:ascii="Calibri" w:hAnsi="Calibri" w:cs="Calibri"/>
                <w:sz w:val="22"/>
                <w:szCs w:val="22"/>
              </w:rPr>
              <w:t>CBIS delivers it</w:t>
            </w:r>
            <w:r w:rsidR="00202414">
              <w:rPr>
                <w:rFonts w:ascii="Calibri" w:hAnsi="Calibri" w:cs="Calibri"/>
                <w:sz w:val="22"/>
                <w:szCs w:val="22"/>
              </w:rPr>
              <w:t>s</w:t>
            </w:r>
            <w:bookmarkStart w:id="2" w:name="_GoBack"/>
            <w:bookmarkEnd w:id="2"/>
            <w:r w:rsidRPr="00937811">
              <w:rPr>
                <w:rFonts w:ascii="Calibri" w:hAnsi="Calibri" w:cs="Calibri"/>
                <w:sz w:val="22"/>
                <w:szCs w:val="22"/>
              </w:rPr>
              <w:t xml:space="preserve"> services through its Enterprise functions, which incorporates strategic, capital and estate issues; while the CBIS teams within each </w:t>
            </w:r>
            <w:r w:rsidR="0031600E">
              <w:rPr>
                <w:rFonts w:ascii="Calibri" w:hAnsi="Calibri" w:cs="Calibri"/>
                <w:sz w:val="22"/>
                <w:szCs w:val="22"/>
              </w:rPr>
              <w:t>region</w:t>
            </w:r>
            <w:r w:rsidRPr="00937811">
              <w:rPr>
                <w:rFonts w:ascii="Calibri" w:hAnsi="Calibri" w:cs="Calibri"/>
                <w:sz w:val="22"/>
                <w:szCs w:val="22"/>
              </w:rPr>
              <w:t xml:space="preserve"> deliver the operational property services.  CBIS's strategy and operational activities align with CSIRO's strategic direction and scientific activities.</w:t>
            </w:r>
          </w:p>
        </w:tc>
      </w:tr>
    </w:tbl>
    <w:p w14:paraId="059E96E1" w14:textId="77777777" w:rsidR="00502363" w:rsidRPr="00E641DA" w:rsidRDefault="00502363" w:rsidP="00502363">
      <w:pPr>
        <w:jc w:val="both"/>
        <w:rPr>
          <w:rFonts w:ascii="Calibri" w:hAnsi="Calibri"/>
          <w:sz w:val="22"/>
          <w:szCs w:val="22"/>
        </w:rPr>
      </w:pPr>
    </w:p>
    <w:p w14:paraId="300EECE3" w14:textId="77777777" w:rsidR="003D59C3" w:rsidRPr="00E641DA" w:rsidRDefault="003D59C3" w:rsidP="00502363">
      <w:pPr>
        <w:rPr>
          <w:rFonts w:ascii="Calibri" w:hAnsi="Calibri"/>
          <w:sz w:val="22"/>
          <w:szCs w:val="22"/>
        </w:rPr>
      </w:pPr>
    </w:p>
    <w:sectPr w:rsidR="003D59C3" w:rsidRPr="00E641DA" w:rsidSect="001E495E">
      <w:type w:val="continuous"/>
      <w:pgSz w:w="11906" w:h="16838" w:code="9"/>
      <w:pgMar w:top="1198" w:right="1418" w:bottom="1135" w:left="1134" w:header="709" w:footer="709" w:gutter="0"/>
      <w:cols w:space="708"/>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6D838F" w14:textId="77777777" w:rsidR="00FC76E8" w:rsidRDefault="00FC76E8">
      <w:r>
        <w:separator/>
      </w:r>
    </w:p>
  </w:endnote>
  <w:endnote w:type="continuationSeparator" w:id="0">
    <w:p w14:paraId="4E20B9F3" w14:textId="77777777" w:rsidR="00FC76E8" w:rsidRDefault="00FC76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Monotype Sorts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0A94C0" w14:textId="77777777" w:rsidR="00FC76E8" w:rsidRDefault="00FC76E8">
      <w:r>
        <w:separator/>
      </w:r>
    </w:p>
  </w:footnote>
  <w:footnote w:type="continuationSeparator" w:id="0">
    <w:p w14:paraId="5E17D663" w14:textId="77777777" w:rsidR="00FC76E8" w:rsidRDefault="00FC76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8B37DD" w14:textId="77777777" w:rsidR="00262BD8" w:rsidRPr="001E495E" w:rsidRDefault="00262BD8" w:rsidP="001E495E">
    <w:pPr>
      <w:pStyle w:val="Header"/>
      <w:spacing w:before="60"/>
      <w:ind w:left="-142"/>
      <w:rPr>
        <w:color w:val="FFFFFF"/>
      </w:rPr>
    </w:pPr>
    <w:r w:rsidRPr="001E495E">
      <w:rPr>
        <w:rFonts w:ascii="Calibri" w:hAnsi="Calibri"/>
        <w:color w:val="FFFFFF"/>
        <w:sz w:val="36"/>
        <w:szCs w:val="22"/>
      </w:rPr>
      <w:t>Position Details</w:t>
    </w:r>
    <w:r w:rsidR="0031600E" w:rsidRPr="001E495E">
      <w:rPr>
        <w:noProof/>
        <w:color w:val="FFFFFF"/>
        <w:lang w:val="en-AU" w:eastAsia="en-AU"/>
      </w:rPr>
      <w:drawing>
        <wp:anchor distT="0" distB="0" distL="114300" distR="114300" simplePos="0" relativeHeight="251657728" behindDoc="1" locked="1" layoutInCell="1" allowOverlap="1" wp14:anchorId="7CC1E72C" wp14:editId="35CE8343">
          <wp:simplePos x="0" y="0"/>
          <wp:positionH relativeFrom="column">
            <wp:posOffset>-917575</wp:posOffset>
          </wp:positionH>
          <wp:positionV relativeFrom="page">
            <wp:posOffset>-57785</wp:posOffset>
          </wp:positionV>
          <wp:extent cx="7826375" cy="14859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26375" cy="14859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F5951"/>
    <w:multiLevelType w:val="hybridMultilevel"/>
    <w:tmpl w:val="5DCCC6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2976B9"/>
    <w:multiLevelType w:val="hybridMultilevel"/>
    <w:tmpl w:val="DBF00ABA"/>
    <w:lvl w:ilvl="0" w:tplc="EF94AC84">
      <w:start w:val="1"/>
      <w:numFmt w:val="decimal"/>
      <w:lvlText w:val="%1."/>
      <w:lvlJc w:val="left"/>
      <w:pPr>
        <w:ind w:left="360" w:hanging="360"/>
      </w:pPr>
      <w:rPr>
        <w:rFonts w:ascii="Calibri" w:hAnsi="Calibri" w:hint="default"/>
        <w:b w:val="0"/>
        <w:i w:val="0"/>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1C60F8A"/>
    <w:multiLevelType w:val="hybridMultilevel"/>
    <w:tmpl w:val="9A6E00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351038"/>
    <w:multiLevelType w:val="hybridMultilevel"/>
    <w:tmpl w:val="830601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A51C27"/>
    <w:multiLevelType w:val="hybridMultilevel"/>
    <w:tmpl w:val="907C6950"/>
    <w:lvl w:ilvl="0" w:tplc="8466D5B2">
      <w:start w:val="1"/>
      <w:numFmt w:val="bullet"/>
      <w:lvlText w:val="•"/>
      <w:lvlJc w:val="left"/>
      <w:pPr>
        <w:tabs>
          <w:tab w:val="num" w:pos="720"/>
        </w:tabs>
        <w:ind w:left="720" w:hanging="360"/>
      </w:pPr>
      <w:rPr>
        <w:rFonts w:ascii="Arial" w:hAnsi="Arial" w:hint="default"/>
      </w:rPr>
    </w:lvl>
    <w:lvl w:ilvl="1" w:tplc="C512FDFA" w:tentative="1">
      <w:start w:val="1"/>
      <w:numFmt w:val="bullet"/>
      <w:lvlText w:val="•"/>
      <w:lvlJc w:val="left"/>
      <w:pPr>
        <w:tabs>
          <w:tab w:val="num" w:pos="1440"/>
        </w:tabs>
        <w:ind w:left="1440" w:hanging="360"/>
      </w:pPr>
      <w:rPr>
        <w:rFonts w:ascii="Arial" w:hAnsi="Arial" w:hint="default"/>
      </w:rPr>
    </w:lvl>
    <w:lvl w:ilvl="2" w:tplc="FAA4F8B0" w:tentative="1">
      <w:start w:val="1"/>
      <w:numFmt w:val="bullet"/>
      <w:lvlText w:val="•"/>
      <w:lvlJc w:val="left"/>
      <w:pPr>
        <w:tabs>
          <w:tab w:val="num" w:pos="2160"/>
        </w:tabs>
        <w:ind w:left="2160" w:hanging="360"/>
      </w:pPr>
      <w:rPr>
        <w:rFonts w:ascii="Arial" w:hAnsi="Arial" w:hint="default"/>
      </w:rPr>
    </w:lvl>
    <w:lvl w:ilvl="3" w:tplc="038A3220" w:tentative="1">
      <w:start w:val="1"/>
      <w:numFmt w:val="bullet"/>
      <w:lvlText w:val="•"/>
      <w:lvlJc w:val="left"/>
      <w:pPr>
        <w:tabs>
          <w:tab w:val="num" w:pos="2880"/>
        </w:tabs>
        <w:ind w:left="2880" w:hanging="360"/>
      </w:pPr>
      <w:rPr>
        <w:rFonts w:ascii="Arial" w:hAnsi="Arial" w:hint="default"/>
      </w:rPr>
    </w:lvl>
    <w:lvl w:ilvl="4" w:tplc="58A648A6" w:tentative="1">
      <w:start w:val="1"/>
      <w:numFmt w:val="bullet"/>
      <w:lvlText w:val="•"/>
      <w:lvlJc w:val="left"/>
      <w:pPr>
        <w:tabs>
          <w:tab w:val="num" w:pos="3600"/>
        </w:tabs>
        <w:ind w:left="3600" w:hanging="360"/>
      </w:pPr>
      <w:rPr>
        <w:rFonts w:ascii="Arial" w:hAnsi="Arial" w:hint="default"/>
      </w:rPr>
    </w:lvl>
    <w:lvl w:ilvl="5" w:tplc="682CCFDC" w:tentative="1">
      <w:start w:val="1"/>
      <w:numFmt w:val="bullet"/>
      <w:lvlText w:val="•"/>
      <w:lvlJc w:val="left"/>
      <w:pPr>
        <w:tabs>
          <w:tab w:val="num" w:pos="4320"/>
        </w:tabs>
        <w:ind w:left="4320" w:hanging="360"/>
      </w:pPr>
      <w:rPr>
        <w:rFonts w:ascii="Arial" w:hAnsi="Arial" w:hint="default"/>
      </w:rPr>
    </w:lvl>
    <w:lvl w:ilvl="6" w:tplc="DF0092BE" w:tentative="1">
      <w:start w:val="1"/>
      <w:numFmt w:val="bullet"/>
      <w:lvlText w:val="•"/>
      <w:lvlJc w:val="left"/>
      <w:pPr>
        <w:tabs>
          <w:tab w:val="num" w:pos="5040"/>
        </w:tabs>
        <w:ind w:left="5040" w:hanging="360"/>
      </w:pPr>
      <w:rPr>
        <w:rFonts w:ascii="Arial" w:hAnsi="Arial" w:hint="default"/>
      </w:rPr>
    </w:lvl>
    <w:lvl w:ilvl="7" w:tplc="1306219A" w:tentative="1">
      <w:start w:val="1"/>
      <w:numFmt w:val="bullet"/>
      <w:lvlText w:val="•"/>
      <w:lvlJc w:val="left"/>
      <w:pPr>
        <w:tabs>
          <w:tab w:val="num" w:pos="5760"/>
        </w:tabs>
        <w:ind w:left="5760" w:hanging="360"/>
      </w:pPr>
      <w:rPr>
        <w:rFonts w:ascii="Arial" w:hAnsi="Arial" w:hint="default"/>
      </w:rPr>
    </w:lvl>
    <w:lvl w:ilvl="8" w:tplc="8C4A7CC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DB213B"/>
    <w:multiLevelType w:val="hybridMultilevel"/>
    <w:tmpl w:val="E9C01488"/>
    <w:lvl w:ilvl="0" w:tplc="11B462BA">
      <w:start w:val="1"/>
      <w:numFmt w:val="decimal"/>
      <w:lvlText w:val="%1."/>
      <w:lvlJc w:val="left"/>
      <w:pPr>
        <w:ind w:left="324" w:hanging="360"/>
      </w:pPr>
      <w:rPr>
        <w:rFonts w:ascii="Calibri" w:hAnsi="Calibri" w:cs="Arial" w:hint="default"/>
        <w:b w:val="0"/>
        <w:i w:val="0"/>
      </w:rPr>
    </w:lvl>
    <w:lvl w:ilvl="1" w:tplc="0C090019" w:tentative="1">
      <w:start w:val="1"/>
      <w:numFmt w:val="lowerLetter"/>
      <w:lvlText w:val="%2."/>
      <w:lvlJc w:val="left"/>
      <w:pPr>
        <w:ind w:left="1044" w:hanging="360"/>
      </w:pPr>
    </w:lvl>
    <w:lvl w:ilvl="2" w:tplc="0C09001B" w:tentative="1">
      <w:start w:val="1"/>
      <w:numFmt w:val="lowerRoman"/>
      <w:lvlText w:val="%3."/>
      <w:lvlJc w:val="right"/>
      <w:pPr>
        <w:ind w:left="1764" w:hanging="180"/>
      </w:pPr>
    </w:lvl>
    <w:lvl w:ilvl="3" w:tplc="0C09000F" w:tentative="1">
      <w:start w:val="1"/>
      <w:numFmt w:val="decimal"/>
      <w:lvlText w:val="%4."/>
      <w:lvlJc w:val="left"/>
      <w:pPr>
        <w:ind w:left="2484" w:hanging="360"/>
      </w:pPr>
    </w:lvl>
    <w:lvl w:ilvl="4" w:tplc="0C090019" w:tentative="1">
      <w:start w:val="1"/>
      <w:numFmt w:val="lowerLetter"/>
      <w:lvlText w:val="%5."/>
      <w:lvlJc w:val="left"/>
      <w:pPr>
        <w:ind w:left="3204" w:hanging="360"/>
      </w:pPr>
    </w:lvl>
    <w:lvl w:ilvl="5" w:tplc="0C09001B" w:tentative="1">
      <w:start w:val="1"/>
      <w:numFmt w:val="lowerRoman"/>
      <w:lvlText w:val="%6."/>
      <w:lvlJc w:val="right"/>
      <w:pPr>
        <w:ind w:left="3924" w:hanging="180"/>
      </w:pPr>
    </w:lvl>
    <w:lvl w:ilvl="6" w:tplc="0C09000F" w:tentative="1">
      <w:start w:val="1"/>
      <w:numFmt w:val="decimal"/>
      <w:lvlText w:val="%7."/>
      <w:lvlJc w:val="left"/>
      <w:pPr>
        <w:ind w:left="4644" w:hanging="360"/>
      </w:pPr>
    </w:lvl>
    <w:lvl w:ilvl="7" w:tplc="0C090019" w:tentative="1">
      <w:start w:val="1"/>
      <w:numFmt w:val="lowerLetter"/>
      <w:lvlText w:val="%8."/>
      <w:lvlJc w:val="left"/>
      <w:pPr>
        <w:ind w:left="5364" w:hanging="360"/>
      </w:pPr>
    </w:lvl>
    <w:lvl w:ilvl="8" w:tplc="0C09001B" w:tentative="1">
      <w:start w:val="1"/>
      <w:numFmt w:val="lowerRoman"/>
      <w:lvlText w:val="%9."/>
      <w:lvlJc w:val="right"/>
      <w:pPr>
        <w:ind w:left="6084" w:hanging="180"/>
      </w:pPr>
    </w:lvl>
  </w:abstractNum>
  <w:abstractNum w:abstractNumId="6" w15:restartNumberingAfterBreak="0">
    <w:nsid w:val="1AFC7112"/>
    <w:multiLevelType w:val="hybridMultilevel"/>
    <w:tmpl w:val="1058519C"/>
    <w:lvl w:ilvl="0" w:tplc="404AD7BE">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F6514C2"/>
    <w:multiLevelType w:val="hybridMultilevel"/>
    <w:tmpl w:val="034A6FFC"/>
    <w:lvl w:ilvl="0" w:tplc="C7CC7D00">
      <w:start w:val="1"/>
      <w:numFmt w:val="decimal"/>
      <w:lvlText w:val="%1."/>
      <w:lvlJc w:val="left"/>
      <w:pPr>
        <w:tabs>
          <w:tab w:val="num" w:pos="720"/>
        </w:tabs>
        <w:ind w:left="720" w:hanging="360"/>
      </w:pPr>
      <w:rPr>
        <w:rFonts w:ascii="Calibri" w:hAnsi="Calibri" w:cs="Times New Roman" w:hint="default"/>
        <w:b w:val="0"/>
        <w:i w:val="0"/>
        <w:sz w:val="22"/>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26A7BF0"/>
    <w:multiLevelType w:val="hybridMultilevel"/>
    <w:tmpl w:val="EA2AE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A6238CB"/>
    <w:multiLevelType w:val="hybridMultilevel"/>
    <w:tmpl w:val="F7063340"/>
    <w:lvl w:ilvl="0" w:tplc="0C09000F">
      <w:start w:val="1"/>
      <w:numFmt w:val="decimal"/>
      <w:lvlText w:val="%1."/>
      <w:lvlJc w:val="left"/>
      <w:pPr>
        <w:tabs>
          <w:tab w:val="num" w:pos="502"/>
        </w:tabs>
        <w:ind w:left="502" w:hanging="360"/>
      </w:pPr>
    </w:lvl>
    <w:lvl w:ilvl="1" w:tplc="0C090019" w:tentative="1">
      <w:start w:val="1"/>
      <w:numFmt w:val="lowerLetter"/>
      <w:lvlText w:val="%2."/>
      <w:lvlJc w:val="left"/>
      <w:pPr>
        <w:tabs>
          <w:tab w:val="num" w:pos="1222"/>
        </w:tabs>
        <w:ind w:left="1222" w:hanging="360"/>
      </w:pPr>
    </w:lvl>
    <w:lvl w:ilvl="2" w:tplc="0C09001B" w:tentative="1">
      <w:start w:val="1"/>
      <w:numFmt w:val="lowerRoman"/>
      <w:lvlText w:val="%3."/>
      <w:lvlJc w:val="right"/>
      <w:pPr>
        <w:tabs>
          <w:tab w:val="num" w:pos="1942"/>
        </w:tabs>
        <w:ind w:left="1942" w:hanging="180"/>
      </w:pPr>
    </w:lvl>
    <w:lvl w:ilvl="3" w:tplc="0C09000F" w:tentative="1">
      <w:start w:val="1"/>
      <w:numFmt w:val="decimal"/>
      <w:lvlText w:val="%4."/>
      <w:lvlJc w:val="left"/>
      <w:pPr>
        <w:tabs>
          <w:tab w:val="num" w:pos="2662"/>
        </w:tabs>
        <w:ind w:left="2662" w:hanging="360"/>
      </w:pPr>
    </w:lvl>
    <w:lvl w:ilvl="4" w:tplc="0C090019" w:tentative="1">
      <w:start w:val="1"/>
      <w:numFmt w:val="lowerLetter"/>
      <w:lvlText w:val="%5."/>
      <w:lvlJc w:val="left"/>
      <w:pPr>
        <w:tabs>
          <w:tab w:val="num" w:pos="3382"/>
        </w:tabs>
        <w:ind w:left="3382" w:hanging="360"/>
      </w:pPr>
    </w:lvl>
    <w:lvl w:ilvl="5" w:tplc="0C09001B" w:tentative="1">
      <w:start w:val="1"/>
      <w:numFmt w:val="lowerRoman"/>
      <w:lvlText w:val="%6."/>
      <w:lvlJc w:val="right"/>
      <w:pPr>
        <w:tabs>
          <w:tab w:val="num" w:pos="4102"/>
        </w:tabs>
        <w:ind w:left="4102" w:hanging="180"/>
      </w:pPr>
    </w:lvl>
    <w:lvl w:ilvl="6" w:tplc="0C09000F" w:tentative="1">
      <w:start w:val="1"/>
      <w:numFmt w:val="decimal"/>
      <w:lvlText w:val="%7."/>
      <w:lvlJc w:val="left"/>
      <w:pPr>
        <w:tabs>
          <w:tab w:val="num" w:pos="4822"/>
        </w:tabs>
        <w:ind w:left="4822" w:hanging="360"/>
      </w:pPr>
    </w:lvl>
    <w:lvl w:ilvl="7" w:tplc="0C090019" w:tentative="1">
      <w:start w:val="1"/>
      <w:numFmt w:val="lowerLetter"/>
      <w:lvlText w:val="%8."/>
      <w:lvlJc w:val="left"/>
      <w:pPr>
        <w:tabs>
          <w:tab w:val="num" w:pos="5542"/>
        </w:tabs>
        <w:ind w:left="5542" w:hanging="360"/>
      </w:pPr>
    </w:lvl>
    <w:lvl w:ilvl="8" w:tplc="0C09001B" w:tentative="1">
      <w:start w:val="1"/>
      <w:numFmt w:val="lowerRoman"/>
      <w:lvlText w:val="%9."/>
      <w:lvlJc w:val="right"/>
      <w:pPr>
        <w:tabs>
          <w:tab w:val="num" w:pos="6262"/>
        </w:tabs>
        <w:ind w:left="6262" w:hanging="180"/>
      </w:pPr>
    </w:lvl>
  </w:abstractNum>
  <w:abstractNum w:abstractNumId="10" w15:restartNumberingAfterBreak="0">
    <w:nsid w:val="36452B16"/>
    <w:multiLevelType w:val="hybridMultilevel"/>
    <w:tmpl w:val="08EE0954"/>
    <w:lvl w:ilvl="0" w:tplc="597E9C6C">
      <w:start w:val="1"/>
      <w:numFmt w:val="decimal"/>
      <w:lvlText w:val="%1."/>
      <w:lvlJc w:val="left"/>
      <w:pPr>
        <w:ind w:left="324" w:hanging="360"/>
      </w:pPr>
      <w:rPr>
        <w:rFonts w:ascii="Calibri" w:hAnsi="Calibri" w:hint="default"/>
        <w:i w:val="0"/>
      </w:rPr>
    </w:lvl>
    <w:lvl w:ilvl="1" w:tplc="0C090019" w:tentative="1">
      <w:start w:val="1"/>
      <w:numFmt w:val="lowerLetter"/>
      <w:lvlText w:val="%2."/>
      <w:lvlJc w:val="left"/>
      <w:pPr>
        <w:ind w:left="1044" w:hanging="360"/>
      </w:pPr>
    </w:lvl>
    <w:lvl w:ilvl="2" w:tplc="0C09001B" w:tentative="1">
      <w:start w:val="1"/>
      <w:numFmt w:val="lowerRoman"/>
      <w:lvlText w:val="%3."/>
      <w:lvlJc w:val="right"/>
      <w:pPr>
        <w:ind w:left="1764" w:hanging="180"/>
      </w:pPr>
    </w:lvl>
    <w:lvl w:ilvl="3" w:tplc="0C09000F" w:tentative="1">
      <w:start w:val="1"/>
      <w:numFmt w:val="decimal"/>
      <w:lvlText w:val="%4."/>
      <w:lvlJc w:val="left"/>
      <w:pPr>
        <w:ind w:left="2484" w:hanging="360"/>
      </w:pPr>
    </w:lvl>
    <w:lvl w:ilvl="4" w:tplc="0C090019" w:tentative="1">
      <w:start w:val="1"/>
      <w:numFmt w:val="lowerLetter"/>
      <w:lvlText w:val="%5."/>
      <w:lvlJc w:val="left"/>
      <w:pPr>
        <w:ind w:left="3204" w:hanging="360"/>
      </w:pPr>
    </w:lvl>
    <w:lvl w:ilvl="5" w:tplc="0C09001B" w:tentative="1">
      <w:start w:val="1"/>
      <w:numFmt w:val="lowerRoman"/>
      <w:lvlText w:val="%6."/>
      <w:lvlJc w:val="right"/>
      <w:pPr>
        <w:ind w:left="3924" w:hanging="180"/>
      </w:pPr>
    </w:lvl>
    <w:lvl w:ilvl="6" w:tplc="0C09000F" w:tentative="1">
      <w:start w:val="1"/>
      <w:numFmt w:val="decimal"/>
      <w:lvlText w:val="%7."/>
      <w:lvlJc w:val="left"/>
      <w:pPr>
        <w:ind w:left="4644" w:hanging="360"/>
      </w:pPr>
    </w:lvl>
    <w:lvl w:ilvl="7" w:tplc="0C090019" w:tentative="1">
      <w:start w:val="1"/>
      <w:numFmt w:val="lowerLetter"/>
      <w:lvlText w:val="%8."/>
      <w:lvlJc w:val="left"/>
      <w:pPr>
        <w:ind w:left="5364" w:hanging="360"/>
      </w:pPr>
    </w:lvl>
    <w:lvl w:ilvl="8" w:tplc="0C09001B" w:tentative="1">
      <w:start w:val="1"/>
      <w:numFmt w:val="lowerRoman"/>
      <w:lvlText w:val="%9."/>
      <w:lvlJc w:val="right"/>
      <w:pPr>
        <w:ind w:left="6084" w:hanging="180"/>
      </w:pPr>
    </w:lvl>
  </w:abstractNum>
  <w:abstractNum w:abstractNumId="11" w15:restartNumberingAfterBreak="0">
    <w:nsid w:val="39471657"/>
    <w:multiLevelType w:val="hybridMultilevel"/>
    <w:tmpl w:val="6046F2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57E3904"/>
    <w:multiLevelType w:val="hybridMultilevel"/>
    <w:tmpl w:val="25BAB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7CC18A4"/>
    <w:multiLevelType w:val="hybridMultilevel"/>
    <w:tmpl w:val="5C245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94A72FD"/>
    <w:multiLevelType w:val="hybridMultilevel"/>
    <w:tmpl w:val="38EE8DFC"/>
    <w:lvl w:ilvl="0" w:tplc="4F669102">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88D5F22"/>
    <w:multiLevelType w:val="hybridMultilevel"/>
    <w:tmpl w:val="D548C9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73A3152D"/>
    <w:multiLevelType w:val="hybridMultilevel"/>
    <w:tmpl w:val="2E82C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7"/>
  </w:num>
  <w:num w:numId="4">
    <w:abstractNumId w:val="1"/>
  </w:num>
  <w:num w:numId="5">
    <w:abstractNumId w:val="0"/>
  </w:num>
  <w:num w:numId="6">
    <w:abstractNumId w:val="8"/>
  </w:num>
  <w:num w:numId="7">
    <w:abstractNumId w:val="4"/>
  </w:num>
  <w:num w:numId="8">
    <w:abstractNumId w:val="11"/>
  </w:num>
  <w:num w:numId="9">
    <w:abstractNumId w:val="2"/>
  </w:num>
  <w:num w:numId="10">
    <w:abstractNumId w:val="9"/>
  </w:num>
  <w:num w:numId="11">
    <w:abstractNumId w:val="15"/>
  </w:num>
  <w:num w:numId="12">
    <w:abstractNumId w:val="13"/>
  </w:num>
  <w:num w:numId="13">
    <w:abstractNumId w:val="12"/>
  </w:num>
  <w:num w:numId="14">
    <w:abstractNumId w:val="3"/>
  </w:num>
  <w:num w:numId="15">
    <w:abstractNumId w:val="16"/>
  </w:num>
  <w:num w:numId="16">
    <w:abstractNumId w:val="10"/>
  </w:num>
  <w:num w:numId="17">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ocumentProtection w:edit="forms" w:enforcement="0"/>
  <w:defaultTabStop w:val="720"/>
  <w:doNotHyphenateCaps/>
  <w:doNotShadeFormData/>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DF5"/>
    <w:rsid w:val="000008DE"/>
    <w:rsid w:val="00013109"/>
    <w:rsid w:val="000274EF"/>
    <w:rsid w:val="00033249"/>
    <w:rsid w:val="000366D2"/>
    <w:rsid w:val="00040391"/>
    <w:rsid w:val="00045C91"/>
    <w:rsid w:val="00046A29"/>
    <w:rsid w:val="00054DDD"/>
    <w:rsid w:val="00055E9F"/>
    <w:rsid w:val="00060902"/>
    <w:rsid w:val="0006226B"/>
    <w:rsid w:val="000658F4"/>
    <w:rsid w:val="0006717F"/>
    <w:rsid w:val="0008212C"/>
    <w:rsid w:val="0008475A"/>
    <w:rsid w:val="00085BA8"/>
    <w:rsid w:val="00087963"/>
    <w:rsid w:val="00091F71"/>
    <w:rsid w:val="000A0599"/>
    <w:rsid w:val="000A43F5"/>
    <w:rsid w:val="000A6826"/>
    <w:rsid w:val="000B1744"/>
    <w:rsid w:val="000B36BB"/>
    <w:rsid w:val="000B5AE5"/>
    <w:rsid w:val="000B6167"/>
    <w:rsid w:val="000C68FC"/>
    <w:rsid w:val="000D2206"/>
    <w:rsid w:val="000D375D"/>
    <w:rsid w:val="000D6EBC"/>
    <w:rsid w:val="000D72AF"/>
    <w:rsid w:val="000E5F46"/>
    <w:rsid w:val="000F1363"/>
    <w:rsid w:val="000F2F84"/>
    <w:rsid w:val="000F7BBF"/>
    <w:rsid w:val="00105008"/>
    <w:rsid w:val="001339DE"/>
    <w:rsid w:val="001364CB"/>
    <w:rsid w:val="0014142E"/>
    <w:rsid w:val="001448B6"/>
    <w:rsid w:val="00144D9B"/>
    <w:rsid w:val="001474C7"/>
    <w:rsid w:val="0015340E"/>
    <w:rsid w:val="0015558D"/>
    <w:rsid w:val="00155F81"/>
    <w:rsid w:val="00166319"/>
    <w:rsid w:val="00186F98"/>
    <w:rsid w:val="001A0AFE"/>
    <w:rsid w:val="001A2856"/>
    <w:rsid w:val="001A482B"/>
    <w:rsid w:val="001A5098"/>
    <w:rsid w:val="001A6ADF"/>
    <w:rsid w:val="001B14CA"/>
    <w:rsid w:val="001B6C26"/>
    <w:rsid w:val="001D7DD1"/>
    <w:rsid w:val="001E0C0D"/>
    <w:rsid w:val="001E3EE0"/>
    <w:rsid w:val="001E495E"/>
    <w:rsid w:val="001E51D0"/>
    <w:rsid w:val="001F2264"/>
    <w:rsid w:val="001F4404"/>
    <w:rsid w:val="00202414"/>
    <w:rsid w:val="00205A4A"/>
    <w:rsid w:val="00212085"/>
    <w:rsid w:val="00212958"/>
    <w:rsid w:val="002163F3"/>
    <w:rsid w:val="00222800"/>
    <w:rsid w:val="002262DC"/>
    <w:rsid w:val="00230B6A"/>
    <w:rsid w:val="00235783"/>
    <w:rsid w:val="0023624D"/>
    <w:rsid w:val="00240309"/>
    <w:rsid w:val="002407E7"/>
    <w:rsid w:val="00240A35"/>
    <w:rsid w:val="002415E6"/>
    <w:rsid w:val="00254313"/>
    <w:rsid w:val="00254637"/>
    <w:rsid w:val="00254B22"/>
    <w:rsid w:val="00257CA1"/>
    <w:rsid w:val="00262649"/>
    <w:rsid w:val="00262BD8"/>
    <w:rsid w:val="00262C46"/>
    <w:rsid w:val="00271E7F"/>
    <w:rsid w:val="00274A92"/>
    <w:rsid w:val="002848C3"/>
    <w:rsid w:val="00292FDB"/>
    <w:rsid w:val="00293F77"/>
    <w:rsid w:val="00294F90"/>
    <w:rsid w:val="00295F32"/>
    <w:rsid w:val="002A6308"/>
    <w:rsid w:val="002B060F"/>
    <w:rsid w:val="002B389F"/>
    <w:rsid w:val="002D204B"/>
    <w:rsid w:val="002D3829"/>
    <w:rsid w:val="002D5835"/>
    <w:rsid w:val="002D78C5"/>
    <w:rsid w:val="002F2B0A"/>
    <w:rsid w:val="002F41F8"/>
    <w:rsid w:val="00300CDD"/>
    <w:rsid w:val="0030302E"/>
    <w:rsid w:val="003150C4"/>
    <w:rsid w:val="0031600E"/>
    <w:rsid w:val="00320792"/>
    <w:rsid w:val="00322503"/>
    <w:rsid w:val="003246B4"/>
    <w:rsid w:val="003276AC"/>
    <w:rsid w:val="0033343D"/>
    <w:rsid w:val="00340FC3"/>
    <w:rsid w:val="00342F0C"/>
    <w:rsid w:val="00346B6D"/>
    <w:rsid w:val="0036422F"/>
    <w:rsid w:val="00375015"/>
    <w:rsid w:val="00375B41"/>
    <w:rsid w:val="00381D43"/>
    <w:rsid w:val="00381F39"/>
    <w:rsid w:val="0038234C"/>
    <w:rsid w:val="00382A5F"/>
    <w:rsid w:val="00382F58"/>
    <w:rsid w:val="00383634"/>
    <w:rsid w:val="00395610"/>
    <w:rsid w:val="003A0030"/>
    <w:rsid w:val="003A0708"/>
    <w:rsid w:val="003A1675"/>
    <w:rsid w:val="003A682C"/>
    <w:rsid w:val="003B17F4"/>
    <w:rsid w:val="003B2CB1"/>
    <w:rsid w:val="003C0B40"/>
    <w:rsid w:val="003C4810"/>
    <w:rsid w:val="003C740D"/>
    <w:rsid w:val="003C7CA3"/>
    <w:rsid w:val="003D020A"/>
    <w:rsid w:val="003D4741"/>
    <w:rsid w:val="003D4C4C"/>
    <w:rsid w:val="003D5453"/>
    <w:rsid w:val="003D59C3"/>
    <w:rsid w:val="003D797B"/>
    <w:rsid w:val="003E3D1B"/>
    <w:rsid w:val="003E5417"/>
    <w:rsid w:val="003E671F"/>
    <w:rsid w:val="003F1084"/>
    <w:rsid w:val="00400E4D"/>
    <w:rsid w:val="00401290"/>
    <w:rsid w:val="004111D3"/>
    <w:rsid w:val="00414BE7"/>
    <w:rsid w:val="00424E93"/>
    <w:rsid w:val="00426642"/>
    <w:rsid w:val="00433A77"/>
    <w:rsid w:val="00435E0B"/>
    <w:rsid w:val="0043791C"/>
    <w:rsid w:val="004440A0"/>
    <w:rsid w:val="004501A0"/>
    <w:rsid w:val="004518BD"/>
    <w:rsid w:val="00462662"/>
    <w:rsid w:val="00474192"/>
    <w:rsid w:val="004804FC"/>
    <w:rsid w:val="004831FE"/>
    <w:rsid w:val="004B606B"/>
    <w:rsid w:val="004B76E8"/>
    <w:rsid w:val="004B7B83"/>
    <w:rsid w:val="004C18D1"/>
    <w:rsid w:val="004C2E35"/>
    <w:rsid w:val="004C5604"/>
    <w:rsid w:val="004D1800"/>
    <w:rsid w:val="004D6F3A"/>
    <w:rsid w:val="004D6F3C"/>
    <w:rsid w:val="004D6FCB"/>
    <w:rsid w:val="004E26F0"/>
    <w:rsid w:val="004E5600"/>
    <w:rsid w:val="004E6DFD"/>
    <w:rsid w:val="004F6BDD"/>
    <w:rsid w:val="00500B1C"/>
    <w:rsid w:val="00502363"/>
    <w:rsid w:val="00507292"/>
    <w:rsid w:val="00507A95"/>
    <w:rsid w:val="00514A2E"/>
    <w:rsid w:val="00516428"/>
    <w:rsid w:val="00520570"/>
    <w:rsid w:val="005236AB"/>
    <w:rsid w:val="00525DB0"/>
    <w:rsid w:val="00533CFF"/>
    <w:rsid w:val="00534031"/>
    <w:rsid w:val="00543736"/>
    <w:rsid w:val="005468E6"/>
    <w:rsid w:val="00547EE1"/>
    <w:rsid w:val="00550C5F"/>
    <w:rsid w:val="00561C50"/>
    <w:rsid w:val="00563B9B"/>
    <w:rsid w:val="00570617"/>
    <w:rsid w:val="00583303"/>
    <w:rsid w:val="00585169"/>
    <w:rsid w:val="00586F41"/>
    <w:rsid w:val="00587D7C"/>
    <w:rsid w:val="00592D3B"/>
    <w:rsid w:val="00592E42"/>
    <w:rsid w:val="0059432C"/>
    <w:rsid w:val="0059751A"/>
    <w:rsid w:val="005A0895"/>
    <w:rsid w:val="005B1C7A"/>
    <w:rsid w:val="005B20DC"/>
    <w:rsid w:val="005B3F60"/>
    <w:rsid w:val="005B4F50"/>
    <w:rsid w:val="005B654F"/>
    <w:rsid w:val="005B6EDB"/>
    <w:rsid w:val="005B7709"/>
    <w:rsid w:val="005C63EF"/>
    <w:rsid w:val="005D05AF"/>
    <w:rsid w:val="005D3AA1"/>
    <w:rsid w:val="005D423A"/>
    <w:rsid w:val="005E1E95"/>
    <w:rsid w:val="005E5161"/>
    <w:rsid w:val="005F35B0"/>
    <w:rsid w:val="0060112F"/>
    <w:rsid w:val="00604679"/>
    <w:rsid w:val="006054E3"/>
    <w:rsid w:val="00607230"/>
    <w:rsid w:val="00620B1F"/>
    <w:rsid w:val="006228E0"/>
    <w:rsid w:val="006264A9"/>
    <w:rsid w:val="00630664"/>
    <w:rsid w:val="006328C7"/>
    <w:rsid w:val="00633BCB"/>
    <w:rsid w:val="00634F90"/>
    <w:rsid w:val="00635350"/>
    <w:rsid w:val="00636E8C"/>
    <w:rsid w:val="00643C5C"/>
    <w:rsid w:val="00644EEB"/>
    <w:rsid w:val="00657088"/>
    <w:rsid w:val="006606C5"/>
    <w:rsid w:val="00663F6B"/>
    <w:rsid w:val="00672A7A"/>
    <w:rsid w:val="00674F5B"/>
    <w:rsid w:val="00683121"/>
    <w:rsid w:val="006921E1"/>
    <w:rsid w:val="006946F7"/>
    <w:rsid w:val="006A7A50"/>
    <w:rsid w:val="006B390B"/>
    <w:rsid w:val="006B5933"/>
    <w:rsid w:val="006B64AE"/>
    <w:rsid w:val="006C15C7"/>
    <w:rsid w:val="006C2388"/>
    <w:rsid w:val="006C30A1"/>
    <w:rsid w:val="006C6BB3"/>
    <w:rsid w:val="006C77B1"/>
    <w:rsid w:val="006D42F9"/>
    <w:rsid w:val="006D6DA7"/>
    <w:rsid w:val="006F0FF2"/>
    <w:rsid w:val="006F18A9"/>
    <w:rsid w:val="006F1B5D"/>
    <w:rsid w:val="006F1E85"/>
    <w:rsid w:val="006F521B"/>
    <w:rsid w:val="006F5713"/>
    <w:rsid w:val="006F58C5"/>
    <w:rsid w:val="006F7A39"/>
    <w:rsid w:val="00704EB5"/>
    <w:rsid w:val="00707E84"/>
    <w:rsid w:val="007161B0"/>
    <w:rsid w:val="00725E7F"/>
    <w:rsid w:val="00726C73"/>
    <w:rsid w:val="00726DF7"/>
    <w:rsid w:val="007344EE"/>
    <w:rsid w:val="00735767"/>
    <w:rsid w:val="007507C9"/>
    <w:rsid w:val="0075765F"/>
    <w:rsid w:val="0077604C"/>
    <w:rsid w:val="0077698D"/>
    <w:rsid w:val="00781499"/>
    <w:rsid w:val="007859C9"/>
    <w:rsid w:val="007A3843"/>
    <w:rsid w:val="007C024E"/>
    <w:rsid w:val="007C3398"/>
    <w:rsid w:val="007D5D08"/>
    <w:rsid w:val="007D689A"/>
    <w:rsid w:val="007E1693"/>
    <w:rsid w:val="007E2135"/>
    <w:rsid w:val="007E2796"/>
    <w:rsid w:val="007E753B"/>
    <w:rsid w:val="00802812"/>
    <w:rsid w:val="00804E9E"/>
    <w:rsid w:val="00804F48"/>
    <w:rsid w:val="00807901"/>
    <w:rsid w:val="00816F5F"/>
    <w:rsid w:val="008211C8"/>
    <w:rsid w:val="00822C33"/>
    <w:rsid w:val="008231D1"/>
    <w:rsid w:val="00826067"/>
    <w:rsid w:val="0082681D"/>
    <w:rsid w:val="00833B3B"/>
    <w:rsid w:val="00837222"/>
    <w:rsid w:val="0084125F"/>
    <w:rsid w:val="008448CF"/>
    <w:rsid w:val="0086185F"/>
    <w:rsid w:val="008638E0"/>
    <w:rsid w:val="0086574F"/>
    <w:rsid w:val="00867FD0"/>
    <w:rsid w:val="00870546"/>
    <w:rsid w:val="0087664F"/>
    <w:rsid w:val="00880C71"/>
    <w:rsid w:val="00893B64"/>
    <w:rsid w:val="008A0E9A"/>
    <w:rsid w:val="008A23FE"/>
    <w:rsid w:val="008A6ABD"/>
    <w:rsid w:val="008B4713"/>
    <w:rsid w:val="008B6C85"/>
    <w:rsid w:val="008C0B66"/>
    <w:rsid w:val="008C3715"/>
    <w:rsid w:val="008C57FC"/>
    <w:rsid w:val="008D22C2"/>
    <w:rsid w:val="008E4B21"/>
    <w:rsid w:val="009003FA"/>
    <w:rsid w:val="00901A28"/>
    <w:rsid w:val="00901BB0"/>
    <w:rsid w:val="009040D3"/>
    <w:rsid w:val="009148B9"/>
    <w:rsid w:val="00914A7A"/>
    <w:rsid w:val="00924902"/>
    <w:rsid w:val="0092574D"/>
    <w:rsid w:val="00927293"/>
    <w:rsid w:val="0092729A"/>
    <w:rsid w:val="00932F59"/>
    <w:rsid w:val="00935C27"/>
    <w:rsid w:val="00936310"/>
    <w:rsid w:val="009363F5"/>
    <w:rsid w:val="00936882"/>
    <w:rsid w:val="00936BEE"/>
    <w:rsid w:val="00936F4A"/>
    <w:rsid w:val="00937F27"/>
    <w:rsid w:val="00945251"/>
    <w:rsid w:val="00954E4E"/>
    <w:rsid w:val="00955F65"/>
    <w:rsid w:val="00960A62"/>
    <w:rsid w:val="009629E2"/>
    <w:rsid w:val="00970B75"/>
    <w:rsid w:val="009753C7"/>
    <w:rsid w:val="00980915"/>
    <w:rsid w:val="009833D0"/>
    <w:rsid w:val="00983ACA"/>
    <w:rsid w:val="00986A29"/>
    <w:rsid w:val="009A1510"/>
    <w:rsid w:val="009A33E8"/>
    <w:rsid w:val="009B4BFE"/>
    <w:rsid w:val="009B661A"/>
    <w:rsid w:val="009C0DDA"/>
    <w:rsid w:val="009C70C6"/>
    <w:rsid w:val="009D04C6"/>
    <w:rsid w:val="009D5F90"/>
    <w:rsid w:val="009D68CE"/>
    <w:rsid w:val="009F05E3"/>
    <w:rsid w:val="009F24BD"/>
    <w:rsid w:val="009F43A9"/>
    <w:rsid w:val="009F541F"/>
    <w:rsid w:val="009F6731"/>
    <w:rsid w:val="00A00A9E"/>
    <w:rsid w:val="00A0184C"/>
    <w:rsid w:val="00A02BD4"/>
    <w:rsid w:val="00A06799"/>
    <w:rsid w:val="00A12E7C"/>
    <w:rsid w:val="00A14ADB"/>
    <w:rsid w:val="00A15548"/>
    <w:rsid w:val="00A2394F"/>
    <w:rsid w:val="00A27685"/>
    <w:rsid w:val="00A41D82"/>
    <w:rsid w:val="00A42CF0"/>
    <w:rsid w:val="00A46F33"/>
    <w:rsid w:val="00A6204B"/>
    <w:rsid w:val="00A62742"/>
    <w:rsid w:val="00A70AEF"/>
    <w:rsid w:val="00A70FD2"/>
    <w:rsid w:val="00A7119A"/>
    <w:rsid w:val="00A73FB0"/>
    <w:rsid w:val="00A74FB1"/>
    <w:rsid w:val="00A84592"/>
    <w:rsid w:val="00A85849"/>
    <w:rsid w:val="00A97C37"/>
    <w:rsid w:val="00AA6C72"/>
    <w:rsid w:val="00AC2A9E"/>
    <w:rsid w:val="00AC39C3"/>
    <w:rsid w:val="00AC5015"/>
    <w:rsid w:val="00AD04BF"/>
    <w:rsid w:val="00AD0971"/>
    <w:rsid w:val="00AD39D7"/>
    <w:rsid w:val="00AE10BC"/>
    <w:rsid w:val="00AE2F9D"/>
    <w:rsid w:val="00AE6BBA"/>
    <w:rsid w:val="00AE7DF9"/>
    <w:rsid w:val="00AF4728"/>
    <w:rsid w:val="00B02549"/>
    <w:rsid w:val="00B04967"/>
    <w:rsid w:val="00B05FBF"/>
    <w:rsid w:val="00B07CE1"/>
    <w:rsid w:val="00B272E6"/>
    <w:rsid w:val="00B307D9"/>
    <w:rsid w:val="00B37B2C"/>
    <w:rsid w:val="00B42E58"/>
    <w:rsid w:val="00B45C9A"/>
    <w:rsid w:val="00B50851"/>
    <w:rsid w:val="00B533F0"/>
    <w:rsid w:val="00B6536B"/>
    <w:rsid w:val="00B708BF"/>
    <w:rsid w:val="00B72C64"/>
    <w:rsid w:val="00B7359B"/>
    <w:rsid w:val="00B85A89"/>
    <w:rsid w:val="00B90330"/>
    <w:rsid w:val="00B95448"/>
    <w:rsid w:val="00BA1680"/>
    <w:rsid w:val="00BA1AD3"/>
    <w:rsid w:val="00BA746B"/>
    <w:rsid w:val="00BC2345"/>
    <w:rsid w:val="00BC6348"/>
    <w:rsid w:val="00BE2D3C"/>
    <w:rsid w:val="00BE5CFF"/>
    <w:rsid w:val="00BE6C32"/>
    <w:rsid w:val="00BF06D3"/>
    <w:rsid w:val="00C01DF0"/>
    <w:rsid w:val="00C0679C"/>
    <w:rsid w:val="00C0719B"/>
    <w:rsid w:val="00C10A23"/>
    <w:rsid w:val="00C11353"/>
    <w:rsid w:val="00C34CA6"/>
    <w:rsid w:val="00C40A38"/>
    <w:rsid w:val="00C41899"/>
    <w:rsid w:val="00C43943"/>
    <w:rsid w:val="00C46712"/>
    <w:rsid w:val="00C50222"/>
    <w:rsid w:val="00C55539"/>
    <w:rsid w:val="00C57D01"/>
    <w:rsid w:val="00C61A23"/>
    <w:rsid w:val="00C729C8"/>
    <w:rsid w:val="00C73FE5"/>
    <w:rsid w:val="00C748EF"/>
    <w:rsid w:val="00C755F7"/>
    <w:rsid w:val="00C761AE"/>
    <w:rsid w:val="00C76499"/>
    <w:rsid w:val="00C779E0"/>
    <w:rsid w:val="00C9228A"/>
    <w:rsid w:val="00C96567"/>
    <w:rsid w:val="00CA00FC"/>
    <w:rsid w:val="00CA071D"/>
    <w:rsid w:val="00CA6B3B"/>
    <w:rsid w:val="00CA78EB"/>
    <w:rsid w:val="00CB19B5"/>
    <w:rsid w:val="00CB5A16"/>
    <w:rsid w:val="00CB653C"/>
    <w:rsid w:val="00CB6BCD"/>
    <w:rsid w:val="00CB7CA4"/>
    <w:rsid w:val="00CC5164"/>
    <w:rsid w:val="00CD2E83"/>
    <w:rsid w:val="00CE269D"/>
    <w:rsid w:val="00CF291A"/>
    <w:rsid w:val="00D00168"/>
    <w:rsid w:val="00D04493"/>
    <w:rsid w:val="00D233BD"/>
    <w:rsid w:val="00D26220"/>
    <w:rsid w:val="00D32074"/>
    <w:rsid w:val="00D33B28"/>
    <w:rsid w:val="00D3447B"/>
    <w:rsid w:val="00D36371"/>
    <w:rsid w:val="00D40BFB"/>
    <w:rsid w:val="00D44B3B"/>
    <w:rsid w:val="00D45B26"/>
    <w:rsid w:val="00D468D5"/>
    <w:rsid w:val="00D706B3"/>
    <w:rsid w:val="00D707D5"/>
    <w:rsid w:val="00D8313E"/>
    <w:rsid w:val="00D853A6"/>
    <w:rsid w:val="00D86691"/>
    <w:rsid w:val="00D8698A"/>
    <w:rsid w:val="00D90088"/>
    <w:rsid w:val="00D95263"/>
    <w:rsid w:val="00DA601C"/>
    <w:rsid w:val="00DA60FC"/>
    <w:rsid w:val="00DA67E6"/>
    <w:rsid w:val="00DB0BFE"/>
    <w:rsid w:val="00DB3795"/>
    <w:rsid w:val="00DB7BD7"/>
    <w:rsid w:val="00DD042E"/>
    <w:rsid w:val="00DD1453"/>
    <w:rsid w:val="00DD23EE"/>
    <w:rsid w:val="00DD4B0C"/>
    <w:rsid w:val="00DE17E3"/>
    <w:rsid w:val="00DE1E6E"/>
    <w:rsid w:val="00DE48B1"/>
    <w:rsid w:val="00DE4E5E"/>
    <w:rsid w:val="00DE5E69"/>
    <w:rsid w:val="00DE624B"/>
    <w:rsid w:val="00DE64D5"/>
    <w:rsid w:val="00DE7C16"/>
    <w:rsid w:val="00DF66A8"/>
    <w:rsid w:val="00DF7204"/>
    <w:rsid w:val="00DF7B88"/>
    <w:rsid w:val="00E0534B"/>
    <w:rsid w:val="00E136C4"/>
    <w:rsid w:val="00E220AE"/>
    <w:rsid w:val="00E248D5"/>
    <w:rsid w:val="00E36858"/>
    <w:rsid w:val="00E4407C"/>
    <w:rsid w:val="00E4530D"/>
    <w:rsid w:val="00E47DFE"/>
    <w:rsid w:val="00E54326"/>
    <w:rsid w:val="00E611CD"/>
    <w:rsid w:val="00E641DA"/>
    <w:rsid w:val="00E6521E"/>
    <w:rsid w:val="00E66135"/>
    <w:rsid w:val="00E70A23"/>
    <w:rsid w:val="00E76132"/>
    <w:rsid w:val="00E76DAD"/>
    <w:rsid w:val="00E83C2B"/>
    <w:rsid w:val="00E8531C"/>
    <w:rsid w:val="00E91FFF"/>
    <w:rsid w:val="00EA51BB"/>
    <w:rsid w:val="00EA550A"/>
    <w:rsid w:val="00EB5DC7"/>
    <w:rsid w:val="00ED682E"/>
    <w:rsid w:val="00EF05A2"/>
    <w:rsid w:val="00EF0DF5"/>
    <w:rsid w:val="00F02538"/>
    <w:rsid w:val="00F11F45"/>
    <w:rsid w:val="00F16962"/>
    <w:rsid w:val="00F17A94"/>
    <w:rsid w:val="00F25869"/>
    <w:rsid w:val="00F32371"/>
    <w:rsid w:val="00F336A3"/>
    <w:rsid w:val="00F353AE"/>
    <w:rsid w:val="00F3596F"/>
    <w:rsid w:val="00F414B4"/>
    <w:rsid w:val="00F54B55"/>
    <w:rsid w:val="00F61B42"/>
    <w:rsid w:val="00F658F2"/>
    <w:rsid w:val="00F663C0"/>
    <w:rsid w:val="00F72D85"/>
    <w:rsid w:val="00F802B5"/>
    <w:rsid w:val="00F80840"/>
    <w:rsid w:val="00F844B1"/>
    <w:rsid w:val="00F85CA7"/>
    <w:rsid w:val="00F8784D"/>
    <w:rsid w:val="00F93173"/>
    <w:rsid w:val="00F95F0A"/>
    <w:rsid w:val="00F9609C"/>
    <w:rsid w:val="00F965F2"/>
    <w:rsid w:val="00FB3058"/>
    <w:rsid w:val="00FB4B99"/>
    <w:rsid w:val="00FC03D3"/>
    <w:rsid w:val="00FC0AD9"/>
    <w:rsid w:val="00FC2191"/>
    <w:rsid w:val="00FC76E8"/>
    <w:rsid w:val="00FD5985"/>
    <w:rsid w:val="00FE0CC3"/>
    <w:rsid w:val="00FE197A"/>
    <w:rsid w:val="00FE623A"/>
    <w:rsid w:val="00FE7433"/>
    <w:rsid w:val="00FF02BC"/>
    <w:rsid w:val="00FF1B70"/>
    <w:rsid w:val="00FF20C2"/>
    <w:rsid w:val="00FF53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4AEA6774"/>
  <w15:chartTrackingRefBased/>
  <w15:docId w15:val="{872A2019-5B47-44B8-83CB-2007044F9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AU" w:eastAsia="en-A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98D"/>
    <w:rPr>
      <w:rFonts w:ascii="Arial" w:hAnsi="Arial" w:cs="Arial"/>
      <w:lang w:eastAsia="ja-JP"/>
    </w:rPr>
  </w:style>
  <w:style w:type="paragraph" w:styleId="Heading1">
    <w:name w:val="heading 1"/>
    <w:basedOn w:val="Normal"/>
    <w:next w:val="Normal"/>
    <w:link w:val="Heading1Char"/>
    <w:uiPriority w:val="99"/>
    <w:qFormat/>
    <w:rsid w:val="00804E9E"/>
    <w:pPr>
      <w:keepNext/>
      <w:spacing w:before="240" w:after="60"/>
      <w:outlineLvl w:val="0"/>
    </w:pPr>
    <w:rPr>
      <w:rFonts w:ascii="Cambria" w:hAnsi="Cambria" w:cs="Times New Roman"/>
      <w:b/>
      <w:kern w:val="32"/>
      <w:sz w:val="32"/>
      <w:lang w:val="x-none"/>
    </w:rPr>
  </w:style>
  <w:style w:type="paragraph" w:styleId="Heading2">
    <w:name w:val="heading 2"/>
    <w:basedOn w:val="Normal"/>
    <w:next w:val="Normal"/>
    <w:link w:val="Heading2Char"/>
    <w:uiPriority w:val="99"/>
    <w:qFormat/>
    <w:rsid w:val="00804E9E"/>
    <w:pPr>
      <w:keepNext/>
      <w:spacing w:before="240" w:after="60"/>
      <w:outlineLvl w:val="1"/>
    </w:pPr>
    <w:rPr>
      <w:rFonts w:ascii="Cambria" w:hAnsi="Cambria" w:cs="Times New Roman"/>
      <w:b/>
      <w:i/>
      <w:sz w:val="28"/>
      <w:lang w:val="x-none"/>
    </w:rPr>
  </w:style>
  <w:style w:type="paragraph" w:styleId="Heading3">
    <w:name w:val="heading 3"/>
    <w:basedOn w:val="Normal"/>
    <w:next w:val="Normal"/>
    <w:link w:val="Heading3Char"/>
    <w:uiPriority w:val="99"/>
    <w:qFormat/>
    <w:rsid w:val="00804E9E"/>
    <w:pPr>
      <w:keepNext/>
      <w:spacing w:before="240" w:after="60"/>
      <w:outlineLvl w:val="2"/>
    </w:pPr>
    <w:rPr>
      <w:rFonts w:ascii="Cambria" w:hAnsi="Cambria" w:cs="Times New Roman"/>
      <w:b/>
      <w:sz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155F81"/>
    <w:rPr>
      <w:rFonts w:ascii="Cambria" w:hAnsi="Cambria" w:cs="Times New Roman"/>
      <w:b/>
      <w:kern w:val="32"/>
      <w:sz w:val="32"/>
      <w:lang w:eastAsia="ja-JP"/>
    </w:rPr>
  </w:style>
  <w:style w:type="character" w:customStyle="1" w:styleId="Heading2Char">
    <w:name w:val="Heading 2 Char"/>
    <w:link w:val="Heading2"/>
    <w:uiPriority w:val="99"/>
    <w:semiHidden/>
    <w:locked/>
    <w:rsid w:val="00155F81"/>
    <w:rPr>
      <w:rFonts w:ascii="Cambria" w:hAnsi="Cambria" w:cs="Times New Roman"/>
      <w:b/>
      <w:i/>
      <w:sz w:val="28"/>
      <w:lang w:eastAsia="ja-JP"/>
    </w:rPr>
  </w:style>
  <w:style w:type="character" w:customStyle="1" w:styleId="Heading3Char">
    <w:name w:val="Heading 3 Char"/>
    <w:link w:val="Heading3"/>
    <w:uiPriority w:val="99"/>
    <w:semiHidden/>
    <w:locked/>
    <w:rsid w:val="00155F81"/>
    <w:rPr>
      <w:rFonts w:ascii="Cambria" w:hAnsi="Cambria" w:cs="Times New Roman"/>
      <w:b/>
      <w:sz w:val="26"/>
      <w:lang w:eastAsia="ja-JP"/>
    </w:rPr>
  </w:style>
  <w:style w:type="paragraph" w:styleId="Header">
    <w:name w:val="header"/>
    <w:basedOn w:val="Normal"/>
    <w:link w:val="HeaderChar"/>
    <w:uiPriority w:val="99"/>
    <w:rsid w:val="00935C27"/>
    <w:pPr>
      <w:tabs>
        <w:tab w:val="center" w:pos="4153"/>
        <w:tab w:val="right" w:pos="8306"/>
      </w:tabs>
    </w:pPr>
    <w:rPr>
      <w:rFonts w:cs="Times New Roman"/>
      <w:sz w:val="24"/>
      <w:lang w:val="x-none"/>
    </w:rPr>
  </w:style>
  <w:style w:type="character" w:customStyle="1" w:styleId="HeaderChar">
    <w:name w:val="Header Char"/>
    <w:link w:val="Header"/>
    <w:uiPriority w:val="99"/>
    <w:semiHidden/>
    <w:locked/>
    <w:rsid w:val="00155F81"/>
    <w:rPr>
      <w:rFonts w:ascii="Arial" w:hAnsi="Arial" w:cs="Times New Roman"/>
      <w:sz w:val="24"/>
      <w:lang w:eastAsia="ja-JP"/>
    </w:rPr>
  </w:style>
  <w:style w:type="paragraph" w:styleId="Footer">
    <w:name w:val="footer"/>
    <w:basedOn w:val="Normal"/>
    <w:link w:val="FooterChar"/>
    <w:uiPriority w:val="99"/>
    <w:semiHidden/>
    <w:rsid w:val="00935C27"/>
    <w:pPr>
      <w:tabs>
        <w:tab w:val="center" w:pos="4153"/>
        <w:tab w:val="right" w:pos="8306"/>
      </w:tabs>
    </w:pPr>
    <w:rPr>
      <w:rFonts w:cs="Times New Roman"/>
      <w:sz w:val="24"/>
      <w:lang w:val="x-none"/>
    </w:rPr>
  </w:style>
  <w:style w:type="character" w:customStyle="1" w:styleId="FooterChar">
    <w:name w:val="Footer Char"/>
    <w:link w:val="Footer"/>
    <w:uiPriority w:val="99"/>
    <w:semiHidden/>
    <w:locked/>
    <w:rsid w:val="00155F81"/>
    <w:rPr>
      <w:rFonts w:ascii="Arial" w:hAnsi="Arial" w:cs="Times New Roman"/>
      <w:sz w:val="24"/>
      <w:lang w:eastAsia="ja-JP"/>
    </w:rPr>
  </w:style>
  <w:style w:type="paragraph" w:customStyle="1" w:styleId="Noparagraphstyle">
    <w:name w:val="[No paragraph style]"/>
    <w:uiPriority w:val="99"/>
    <w:semiHidden/>
    <w:rsid w:val="008638E0"/>
    <w:pPr>
      <w:autoSpaceDE w:val="0"/>
      <w:autoSpaceDN w:val="0"/>
      <w:adjustRightInd w:val="0"/>
      <w:spacing w:line="288" w:lineRule="auto"/>
      <w:textAlignment w:val="center"/>
    </w:pPr>
    <w:rPr>
      <w:rFonts w:ascii="Monotype Sorts  Roman" w:hAnsi="Monotype Sorts  Roman" w:cs="Monotype Sorts  Roman"/>
      <w:color w:val="000000"/>
      <w:sz w:val="24"/>
      <w:szCs w:val="24"/>
      <w:lang w:val="en-US"/>
    </w:rPr>
  </w:style>
  <w:style w:type="paragraph" w:customStyle="1" w:styleId="divisionalsitecontactnumbers">
    <w:name w:val="divisional site contact numbers"/>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paragraph" w:customStyle="1" w:styleId="address">
    <w:name w:val="address"/>
    <w:aliases w:val="phone,ABN"/>
    <w:basedOn w:val="Normal"/>
    <w:uiPriority w:val="99"/>
    <w:rsid w:val="00804E9E"/>
    <w:pPr>
      <w:autoSpaceDE w:val="0"/>
      <w:autoSpaceDN w:val="0"/>
      <w:adjustRightInd w:val="0"/>
      <w:spacing w:line="220" w:lineRule="atLeast"/>
      <w:jc w:val="right"/>
      <w:textAlignment w:val="center"/>
    </w:pPr>
    <w:rPr>
      <w:color w:val="000000"/>
      <w:sz w:val="14"/>
      <w:szCs w:val="14"/>
      <w:lang w:val="en-GB"/>
    </w:rPr>
  </w:style>
  <w:style w:type="table" w:styleId="TableGrid">
    <w:name w:val="Table Grid"/>
    <w:basedOn w:val="TableNormal"/>
    <w:uiPriority w:val="99"/>
    <w:rsid w:val="000F7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17A94"/>
    <w:rPr>
      <w:rFonts w:cs="Times New Roman"/>
      <w:color w:val="0000FF"/>
      <w:u w:val="single"/>
    </w:rPr>
  </w:style>
  <w:style w:type="paragraph" w:styleId="NormalWeb">
    <w:name w:val="Normal (Web)"/>
    <w:basedOn w:val="Normal"/>
    <w:uiPriority w:val="99"/>
    <w:rsid w:val="00F17A94"/>
    <w:pPr>
      <w:spacing w:before="100" w:beforeAutospacing="1" w:after="100" w:afterAutospacing="1"/>
    </w:pPr>
    <w:rPr>
      <w:sz w:val="22"/>
      <w:szCs w:val="22"/>
      <w:lang w:eastAsia="en-AU"/>
    </w:rPr>
  </w:style>
  <w:style w:type="character" w:styleId="Strong">
    <w:name w:val="Strong"/>
    <w:qFormat/>
    <w:rsid w:val="000A43F5"/>
    <w:rPr>
      <w:rFonts w:cs="Times New Roman"/>
      <w:b/>
    </w:rPr>
  </w:style>
  <w:style w:type="paragraph" w:styleId="ListParagraph">
    <w:name w:val="List Paragraph"/>
    <w:basedOn w:val="Normal"/>
    <w:uiPriority w:val="34"/>
    <w:qFormat/>
    <w:rsid w:val="00C55539"/>
    <w:pPr>
      <w:ind w:left="720"/>
    </w:pPr>
  </w:style>
  <w:style w:type="paragraph" w:styleId="BodyText">
    <w:name w:val="Body Text"/>
    <w:basedOn w:val="Normal"/>
    <w:link w:val="BodyTextChar"/>
    <w:uiPriority w:val="99"/>
    <w:rsid w:val="00300CDD"/>
    <w:pPr>
      <w:spacing w:before="100" w:beforeAutospacing="1" w:after="100" w:afterAutospacing="1"/>
      <w:ind w:right="-58"/>
    </w:pPr>
    <w:rPr>
      <w:rFonts w:ascii="Verdana" w:hAnsi="Verdana" w:cs="Times New Roman"/>
      <w:sz w:val="18"/>
      <w:lang w:eastAsia="x-none"/>
    </w:rPr>
  </w:style>
  <w:style w:type="character" w:customStyle="1" w:styleId="BodyTextChar">
    <w:name w:val="Body Text Char"/>
    <w:link w:val="BodyText"/>
    <w:uiPriority w:val="99"/>
    <w:locked/>
    <w:rsid w:val="00300CDD"/>
    <w:rPr>
      <w:rFonts w:ascii="Verdana" w:hAnsi="Verdana" w:cs="Times New Roman"/>
      <w:sz w:val="18"/>
      <w:lang w:val="en-AU"/>
    </w:rPr>
  </w:style>
  <w:style w:type="character" w:styleId="Emphasis">
    <w:name w:val="Emphasis"/>
    <w:qFormat/>
    <w:locked/>
    <w:rsid w:val="00300CDD"/>
    <w:rPr>
      <w:rFonts w:cs="Times New Roman"/>
      <w:i/>
    </w:rPr>
  </w:style>
  <w:style w:type="character" w:styleId="FollowedHyperlink">
    <w:name w:val="FollowedHyperlink"/>
    <w:uiPriority w:val="99"/>
    <w:rsid w:val="004111D3"/>
    <w:rPr>
      <w:rFonts w:cs="Times New Roman"/>
      <w:color w:val="800080"/>
      <w:u w:val="single"/>
    </w:rPr>
  </w:style>
  <w:style w:type="character" w:customStyle="1" w:styleId="BlindHyperlink">
    <w:name w:val="Blind Hyperlink"/>
    <w:uiPriority w:val="1"/>
    <w:qFormat/>
    <w:rsid w:val="00587D7C"/>
    <w:rPr>
      <w:rFonts w:cs="Times New Roman"/>
      <w:b/>
      <w:color w:val="auto"/>
      <w:u w:val="none"/>
    </w:rPr>
  </w:style>
  <w:style w:type="paragraph" w:styleId="BalloonText">
    <w:name w:val="Balloon Text"/>
    <w:basedOn w:val="Normal"/>
    <w:link w:val="BalloonTextChar"/>
    <w:uiPriority w:val="99"/>
    <w:semiHidden/>
    <w:unhideWhenUsed/>
    <w:rsid w:val="00E66135"/>
    <w:rPr>
      <w:rFonts w:ascii="Segoe UI" w:hAnsi="Segoe UI" w:cs="Segoe UI"/>
      <w:sz w:val="18"/>
      <w:szCs w:val="18"/>
    </w:rPr>
  </w:style>
  <w:style w:type="character" w:customStyle="1" w:styleId="BalloonTextChar">
    <w:name w:val="Balloon Text Char"/>
    <w:link w:val="BalloonText"/>
    <w:uiPriority w:val="99"/>
    <w:semiHidden/>
    <w:rsid w:val="00E66135"/>
    <w:rPr>
      <w:rFonts w:ascii="Segoe UI" w:hAnsi="Segoe UI" w:cs="Segoe UI"/>
      <w:sz w:val="18"/>
      <w:szCs w:val="18"/>
      <w:lang w:eastAsia="ja-JP"/>
    </w:rPr>
  </w:style>
  <w:style w:type="character" w:styleId="CommentReference">
    <w:name w:val="annotation reference"/>
    <w:uiPriority w:val="99"/>
    <w:semiHidden/>
    <w:unhideWhenUsed/>
    <w:rsid w:val="00E66135"/>
    <w:rPr>
      <w:sz w:val="16"/>
      <w:szCs w:val="16"/>
    </w:rPr>
  </w:style>
  <w:style w:type="paragraph" w:styleId="CommentText">
    <w:name w:val="annotation text"/>
    <w:basedOn w:val="Normal"/>
    <w:link w:val="CommentTextChar"/>
    <w:uiPriority w:val="99"/>
    <w:semiHidden/>
    <w:unhideWhenUsed/>
    <w:rsid w:val="00E66135"/>
  </w:style>
  <w:style w:type="character" w:customStyle="1" w:styleId="CommentTextChar">
    <w:name w:val="Comment Text Char"/>
    <w:link w:val="CommentText"/>
    <w:uiPriority w:val="99"/>
    <w:semiHidden/>
    <w:rsid w:val="00E66135"/>
    <w:rPr>
      <w:rFonts w:ascii="Arial" w:hAnsi="Arial" w:cs="Arial"/>
      <w:lang w:eastAsia="ja-JP"/>
    </w:rPr>
  </w:style>
  <w:style w:type="paragraph" w:styleId="CommentSubject">
    <w:name w:val="annotation subject"/>
    <w:basedOn w:val="CommentText"/>
    <w:next w:val="CommentText"/>
    <w:link w:val="CommentSubjectChar"/>
    <w:uiPriority w:val="99"/>
    <w:semiHidden/>
    <w:unhideWhenUsed/>
    <w:rsid w:val="00E66135"/>
    <w:rPr>
      <w:b/>
      <w:bCs/>
    </w:rPr>
  </w:style>
  <w:style w:type="character" w:customStyle="1" w:styleId="CommentSubjectChar">
    <w:name w:val="Comment Subject Char"/>
    <w:link w:val="CommentSubject"/>
    <w:uiPriority w:val="99"/>
    <w:semiHidden/>
    <w:rsid w:val="00E66135"/>
    <w:rPr>
      <w:rFonts w:ascii="Arial" w:hAnsi="Arial" w:cs="Arial"/>
      <w:b/>
      <w:bCs/>
      <w:lang w:eastAsia="ja-JP"/>
    </w:rPr>
  </w:style>
  <w:style w:type="paragraph" w:customStyle="1" w:styleId="Default">
    <w:name w:val="Default"/>
    <w:rsid w:val="003C740D"/>
    <w:pPr>
      <w:autoSpaceDE w:val="0"/>
      <w:autoSpaceDN w:val="0"/>
      <w:adjustRightInd w:val="0"/>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2365">
      <w:bodyDiv w:val="1"/>
      <w:marLeft w:val="0"/>
      <w:marRight w:val="0"/>
      <w:marTop w:val="0"/>
      <w:marBottom w:val="0"/>
      <w:divBdr>
        <w:top w:val="none" w:sz="0" w:space="0" w:color="auto"/>
        <w:left w:val="none" w:sz="0" w:space="0" w:color="auto"/>
        <w:bottom w:val="none" w:sz="0" w:space="0" w:color="auto"/>
        <w:right w:val="none" w:sz="0" w:space="0" w:color="auto"/>
      </w:divBdr>
    </w:div>
    <w:div w:id="321813388">
      <w:bodyDiv w:val="1"/>
      <w:marLeft w:val="0"/>
      <w:marRight w:val="0"/>
      <w:marTop w:val="0"/>
      <w:marBottom w:val="0"/>
      <w:divBdr>
        <w:top w:val="none" w:sz="0" w:space="0" w:color="auto"/>
        <w:left w:val="none" w:sz="0" w:space="0" w:color="auto"/>
        <w:bottom w:val="none" w:sz="0" w:space="0" w:color="auto"/>
        <w:right w:val="none" w:sz="0" w:space="0" w:color="auto"/>
      </w:divBdr>
    </w:div>
    <w:div w:id="439573605">
      <w:marLeft w:val="0"/>
      <w:marRight w:val="0"/>
      <w:marTop w:val="0"/>
      <w:marBottom w:val="0"/>
      <w:divBdr>
        <w:top w:val="none" w:sz="0" w:space="0" w:color="auto"/>
        <w:left w:val="none" w:sz="0" w:space="0" w:color="auto"/>
        <w:bottom w:val="none" w:sz="0" w:space="0" w:color="auto"/>
        <w:right w:val="none" w:sz="0" w:space="0" w:color="auto"/>
      </w:divBdr>
    </w:div>
    <w:div w:id="439573606">
      <w:marLeft w:val="0"/>
      <w:marRight w:val="0"/>
      <w:marTop w:val="0"/>
      <w:marBottom w:val="0"/>
      <w:divBdr>
        <w:top w:val="none" w:sz="0" w:space="0" w:color="auto"/>
        <w:left w:val="none" w:sz="0" w:space="0" w:color="auto"/>
        <w:bottom w:val="none" w:sz="0" w:space="0" w:color="auto"/>
        <w:right w:val="none" w:sz="0" w:space="0" w:color="auto"/>
      </w:divBdr>
    </w:div>
    <w:div w:id="439573607">
      <w:marLeft w:val="120"/>
      <w:marRight w:val="120"/>
      <w:marTop w:val="120"/>
      <w:marBottom w:val="12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csiro.au/en/Careers/A-great-place-to-work/Work-life-balanc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siro.a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anice.Ip@csiro.a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siro-careers@csiro.au" TargetMode="External"/><Relationship Id="rId4" Type="http://schemas.openxmlformats.org/officeDocument/2006/relationships/settings" Target="settings.xml"/><Relationship Id="rId9" Type="http://schemas.openxmlformats.org/officeDocument/2006/relationships/hyperlink" Target="https://jobs.csiro.a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5AE82-1176-4173-8985-0A9CDE8A1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1534</Words>
  <Characters>9900</Characters>
  <Application>Microsoft Office Word</Application>
  <DocSecurity>4</DocSecurity>
  <Lines>82</Lines>
  <Paragraphs>22</Paragraphs>
  <ScaleCrop>false</ScaleCrop>
  <HeadingPairs>
    <vt:vector size="2" baseType="variant">
      <vt:variant>
        <vt:lpstr>Title</vt:lpstr>
      </vt:variant>
      <vt:variant>
        <vt:i4>1</vt:i4>
      </vt:variant>
    </vt:vector>
  </HeadingPairs>
  <TitlesOfParts>
    <vt:vector size="1" baseType="lpstr">
      <vt:lpstr>Position Details - Administrative Services - CSOF6</vt:lpstr>
    </vt:vector>
  </TitlesOfParts>
  <Company>CSIRO</Company>
  <LinksUpToDate>false</LinksUpToDate>
  <CharactersWithSpaces>11412</CharactersWithSpaces>
  <SharedDoc>false</SharedDoc>
  <HLinks>
    <vt:vector size="30" baseType="variant">
      <vt:variant>
        <vt:i4>3473528</vt:i4>
      </vt:variant>
      <vt:variant>
        <vt:i4>18</vt:i4>
      </vt:variant>
      <vt:variant>
        <vt:i4>0</vt:i4>
      </vt:variant>
      <vt:variant>
        <vt:i4>5</vt:i4>
      </vt:variant>
      <vt:variant>
        <vt:lpwstr>https://www.csiro.au/en/Careers/A-great-place-to-work/Work-life-balance</vt:lpwstr>
      </vt:variant>
      <vt:variant>
        <vt:lpwstr/>
      </vt:variant>
      <vt:variant>
        <vt:i4>10</vt:i4>
      </vt:variant>
      <vt:variant>
        <vt:i4>15</vt:i4>
      </vt:variant>
      <vt:variant>
        <vt:i4>0</vt:i4>
      </vt:variant>
      <vt:variant>
        <vt:i4>5</vt:i4>
      </vt:variant>
      <vt:variant>
        <vt:lpwstr>http://www.csiro.au/</vt:lpwstr>
      </vt:variant>
      <vt:variant>
        <vt:lpwstr/>
      </vt:variant>
      <vt:variant>
        <vt:i4>6225953</vt:i4>
      </vt:variant>
      <vt:variant>
        <vt:i4>12</vt:i4>
      </vt:variant>
      <vt:variant>
        <vt:i4>0</vt:i4>
      </vt:variant>
      <vt:variant>
        <vt:i4>5</vt:i4>
      </vt:variant>
      <vt:variant>
        <vt:lpwstr>mailto:Janice.Ip@csiro.au</vt:lpwstr>
      </vt:variant>
      <vt:variant>
        <vt:lpwstr/>
      </vt:variant>
      <vt:variant>
        <vt:i4>262271</vt:i4>
      </vt:variant>
      <vt:variant>
        <vt:i4>9</vt:i4>
      </vt:variant>
      <vt:variant>
        <vt:i4>0</vt:i4>
      </vt:variant>
      <vt:variant>
        <vt:i4>5</vt:i4>
      </vt:variant>
      <vt:variant>
        <vt:lpwstr>mailto:csiro-careers@csiro.au</vt:lpwstr>
      </vt:variant>
      <vt:variant>
        <vt:lpwstr/>
      </vt:variant>
      <vt:variant>
        <vt:i4>2490428</vt:i4>
      </vt:variant>
      <vt:variant>
        <vt:i4>6</vt:i4>
      </vt:variant>
      <vt:variant>
        <vt:i4>0</vt:i4>
      </vt:variant>
      <vt:variant>
        <vt:i4>5</vt:i4>
      </vt:variant>
      <vt:variant>
        <vt:lpwstr>https://jobs.csiro.au/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Details - Administrative Services - CSOF6</dc:title>
  <dc:subject>Recruitment - Position Details - role summary for potential applications template</dc:subject>
  <dc:creator>CSIRO Recruitment</dc:creator>
  <cp:keywords>Recruitment, Position, Details, role, summary, description, definition, description, profile, outline, specification, template, proforma, pd, administrative, administration, services, csof6</cp:keywords>
  <dc:description>Word document containing a Position Details (PD) form for a role summary on a Administrative Services – CSOF6 Position.</dc:description>
  <cp:lastModifiedBy>Reid, Pam (HR, Sandy Bay)</cp:lastModifiedBy>
  <cp:revision>2</cp:revision>
  <cp:lastPrinted>2014-02-06T01:28:00Z</cp:lastPrinted>
  <dcterms:created xsi:type="dcterms:W3CDTF">2018-04-03T03:23:00Z</dcterms:created>
  <dcterms:modified xsi:type="dcterms:W3CDTF">2018-04-03T03:23:00Z</dcterms:modified>
</cp:coreProperties>
</file>