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3E3D1B" w:rsidP="0039696C">
      <w:pPr>
        <w:pStyle w:val="Heading1"/>
        <w:spacing w:before="480"/>
        <w:ind w:left="-142"/>
        <w:rPr>
          <w:rFonts w:ascii="Calibri" w:hAnsi="Calibri"/>
          <w:sz w:val="36"/>
          <w:szCs w:val="22"/>
          <w:lang w:val="en-US"/>
        </w:rPr>
      </w:pPr>
      <w:r w:rsidRPr="003E3D1B">
        <w:rPr>
          <w:rFonts w:ascii="Calibri" w:hAnsi="Calibri"/>
          <w:sz w:val="36"/>
          <w:szCs w:val="22"/>
        </w:rPr>
        <w:t>Research Projects</w:t>
      </w:r>
      <w:r w:rsidR="009F24BD" w:rsidRPr="00E641DA">
        <w:rPr>
          <w:rFonts w:ascii="Calibri" w:hAnsi="Calibri"/>
          <w:sz w:val="36"/>
          <w:szCs w:val="22"/>
        </w:rPr>
        <w:t xml:space="preserve"> – CSOF</w:t>
      </w:r>
      <w:r w:rsidR="00F64150">
        <w:rPr>
          <w:rFonts w:ascii="Calibri" w:hAnsi="Calibri"/>
          <w:sz w:val="36"/>
          <w:szCs w:val="22"/>
          <w:lang w:val="en-US"/>
        </w:rPr>
        <w:t>3</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BE6D3E" w:rsidRPr="00E641DA" w:rsidTr="00BE6D3E">
        <w:trPr>
          <w:trHeight w:val="488"/>
        </w:trPr>
        <w:tc>
          <w:tcPr>
            <w:tcW w:w="2766" w:type="dxa"/>
            <w:shd w:val="clear" w:color="auto" w:fill="F2F2F2"/>
            <w:vAlign w:val="center"/>
          </w:tcPr>
          <w:p w:rsidR="00BE6D3E" w:rsidRPr="00E641DA" w:rsidRDefault="00BE6D3E"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BE6D3E" w:rsidRPr="00382F58" w:rsidRDefault="00C3645A" w:rsidP="00ED64DD">
            <w:pPr>
              <w:tabs>
                <w:tab w:val="left" w:pos="6093"/>
              </w:tabs>
              <w:spacing w:before="120" w:after="60"/>
              <w:rPr>
                <w:rFonts w:ascii="Calibri" w:hAnsi="Calibri"/>
                <w:sz w:val="22"/>
                <w:szCs w:val="22"/>
              </w:rPr>
            </w:pPr>
            <w:r>
              <w:rPr>
                <w:rFonts w:ascii="Calibri" w:hAnsi="Calibri"/>
                <w:sz w:val="22"/>
                <w:szCs w:val="22"/>
              </w:rPr>
              <w:t xml:space="preserve">Support </w:t>
            </w:r>
            <w:r w:rsidR="00BE6D3E">
              <w:rPr>
                <w:rFonts w:ascii="Calibri" w:hAnsi="Calibri"/>
                <w:sz w:val="22"/>
                <w:szCs w:val="22"/>
              </w:rPr>
              <w:t>Geologist</w:t>
            </w:r>
          </w:p>
        </w:tc>
      </w:tr>
      <w:tr w:rsidR="00BE6D3E" w:rsidRPr="00E641DA" w:rsidTr="00BE6D3E">
        <w:trPr>
          <w:trHeight w:val="423"/>
        </w:trPr>
        <w:tc>
          <w:tcPr>
            <w:tcW w:w="2766" w:type="dxa"/>
            <w:shd w:val="clear" w:color="auto" w:fill="F2F2F2"/>
            <w:vAlign w:val="center"/>
          </w:tcPr>
          <w:p w:rsidR="00BE6D3E" w:rsidRPr="00E641DA" w:rsidRDefault="00BE6D3E"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BE6D3E" w:rsidRPr="009040D3" w:rsidRDefault="00C3645A" w:rsidP="00C40A38">
            <w:pPr>
              <w:rPr>
                <w:rFonts w:ascii="Calibri" w:hAnsi="Calibri"/>
                <w:sz w:val="22"/>
                <w:szCs w:val="22"/>
              </w:rPr>
            </w:pPr>
            <w:r>
              <w:rPr>
                <w:rFonts w:ascii="Calibri" w:hAnsi="Calibri"/>
                <w:sz w:val="22"/>
                <w:szCs w:val="22"/>
              </w:rPr>
              <w:t>57426</w:t>
            </w:r>
          </w:p>
        </w:tc>
      </w:tr>
      <w:tr w:rsidR="00BE6D3E" w:rsidRPr="00E641DA" w:rsidTr="00BE6D3E">
        <w:trPr>
          <w:trHeight w:val="415"/>
        </w:trPr>
        <w:tc>
          <w:tcPr>
            <w:tcW w:w="2766" w:type="dxa"/>
            <w:shd w:val="clear" w:color="auto" w:fill="F2F2F2"/>
            <w:vAlign w:val="center"/>
          </w:tcPr>
          <w:p w:rsidR="00BE6D3E" w:rsidRPr="00E641DA" w:rsidRDefault="00BE6D3E"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BE6D3E" w:rsidRPr="00E641DA" w:rsidRDefault="00BE6D3E" w:rsidP="001802FF">
            <w:pPr>
              <w:rPr>
                <w:rFonts w:ascii="Calibri" w:hAnsi="Calibri"/>
                <w:sz w:val="22"/>
                <w:szCs w:val="22"/>
              </w:rPr>
            </w:pPr>
            <w:r>
              <w:rPr>
                <w:rFonts w:ascii="Calibri" w:hAnsi="Calibri"/>
                <w:sz w:val="22"/>
                <w:szCs w:val="22"/>
              </w:rPr>
              <w:t>CSOF</w:t>
            </w:r>
            <w:r w:rsidR="001802FF">
              <w:rPr>
                <w:rFonts w:ascii="Calibri" w:hAnsi="Calibri"/>
                <w:sz w:val="22"/>
                <w:szCs w:val="22"/>
              </w:rPr>
              <w:t>3</w:t>
            </w:r>
          </w:p>
        </w:tc>
      </w:tr>
      <w:tr w:rsidR="00BE6D3E" w:rsidRPr="00E641DA" w:rsidTr="00BE6D3E">
        <w:trPr>
          <w:trHeight w:val="407"/>
        </w:trPr>
        <w:tc>
          <w:tcPr>
            <w:tcW w:w="2766" w:type="dxa"/>
            <w:shd w:val="clear" w:color="auto" w:fill="F2F2F2"/>
            <w:vAlign w:val="center"/>
          </w:tcPr>
          <w:p w:rsidR="00BE6D3E" w:rsidRPr="00D8313E" w:rsidRDefault="00BE6D3E" w:rsidP="003A0708">
            <w:pPr>
              <w:rPr>
                <w:rStyle w:val="BlindHyperlink"/>
              </w:rPr>
            </w:pPr>
            <w:r w:rsidRPr="00D8313E">
              <w:rPr>
                <w:rStyle w:val="BlindHyperlink"/>
              </w:rPr>
              <w:t>Salary Range:</w:t>
            </w:r>
          </w:p>
        </w:tc>
        <w:tc>
          <w:tcPr>
            <w:tcW w:w="6804" w:type="dxa"/>
            <w:vAlign w:val="center"/>
          </w:tcPr>
          <w:p w:rsidR="00BE6D3E" w:rsidRPr="00E641DA" w:rsidRDefault="00C3645A" w:rsidP="00BE6D3E">
            <w:pPr>
              <w:rPr>
                <w:rFonts w:ascii="Calibri" w:hAnsi="Calibri"/>
                <w:sz w:val="22"/>
                <w:szCs w:val="22"/>
              </w:rPr>
            </w:pPr>
            <w:bookmarkStart w:id="0" w:name="SalaryRange"/>
            <w:r w:rsidRPr="00C3645A">
              <w:rPr>
                <w:rFonts w:ascii="Calibri" w:hAnsi="Calibri"/>
                <w:sz w:val="22"/>
                <w:szCs w:val="22"/>
              </w:rPr>
              <w:t>AU $62k to AU $79</w:t>
            </w:r>
            <w:r w:rsidR="00BE6D3E" w:rsidRPr="00C3645A">
              <w:rPr>
                <w:rFonts w:ascii="Calibri" w:hAnsi="Calibri"/>
                <w:sz w:val="22"/>
                <w:szCs w:val="22"/>
              </w:rPr>
              <w:t>k plus up to 15.4% superannuation</w:t>
            </w:r>
            <w:bookmarkEnd w:id="0"/>
          </w:p>
        </w:tc>
      </w:tr>
      <w:tr w:rsidR="00BE6D3E" w:rsidRPr="00E641DA" w:rsidTr="00BE6D3E">
        <w:trPr>
          <w:trHeight w:val="433"/>
        </w:trPr>
        <w:tc>
          <w:tcPr>
            <w:tcW w:w="2766" w:type="dxa"/>
            <w:shd w:val="clear" w:color="auto" w:fill="F2F2F2"/>
            <w:vAlign w:val="center"/>
          </w:tcPr>
          <w:p w:rsidR="00BE6D3E" w:rsidRPr="00E641DA" w:rsidRDefault="00BE6D3E"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bookmarkStart w:id="1" w:name="Location"/>
        <w:tc>
          <w:tcPr>
            <w:tcW w:w="6804" w:type="dxa"/>
            <w:vAlign w:val="center"/>
          </w:tcPr>
          <w:p w:rsidR="00BE6D3E" w:rsidRPr="00E20064" w:rsidRDefault="00BE6D3E" w:rsidP="00BD669C">
            <w:pPr>
              <w:tabs>
                <w:tab w:val="left" w:pos="6093"/>
              </w:tabs>
              <w:rPr>
                <w:rFonts w:ascii="Calibri" w:hAnsi="Calibri"/>
                <w:sz w:val="22"/>
                <w:szCs w:val="22"/>
              </w:rPr>
            </w:pPr>
            <w:r w:rsidRPr="00E20064">
              <w:rPr>
                <w:rFonts w:ascii="Calibri" w:hAnsi="Calibri"/>
                <w:sz w:val="22"/>
                <w:szCs w:val="22"/>
              </w:rPr>
              <w:fldChar w:fldCharType="begin">
                <w:ffData>
                  <w:name w:val="Text11"/>
                  <w:enabled/>
                  <w:calcOnExit w:val="0"/>
                  <w:helpText w:type="text" w:val="Enter the principal location at which the officer will be employed."/>
                  <w:statusText w:type="text" w:val="Enter the principal location at which the officer will be employed."/>
                  <w:textInput>
                    <w:default w:val="Principal Location for Employment"/>
                  </w:textInput>
                </w:ffData>
              </w:fldChar>
            </w:r>
            <w:bookmarkStart w:id="2" w:name="Text11"/>
            <w:r w:rsidRPr="00E20064">
              <w:rPr>
                <w:rFonts w:ascii="Calibri" w:hAnsi="Calibri"/>
                <w:sz w:val="22"/>
                <w:szCs w:val="22"/>
              </w:rPr>
              <w:instrText xml:space="preserve"> FORMTEXT </w:instrText>
            </w:r>
            <w:r w:rsidRPr="00E20064">
              <w:rPr>
                <w:rFonts w:ascii="Calibri" w:hAnsi="Calibri"/>
                <w:sz w:val="22"/>
                <w:szCs w:val="22"/>
              </w:rPr>
            </w:r>
            <w:r w:rsidRPr="00E20064">
              <w:rPr>
                <w:rFonts w:ascii="Calibri" w:hAnsi="Calibri"/>
                <w:sz w:val="22"/>
                <w:szCs w:val="22"/>
              </w:rPr>
              <w:fldChar w:fldCharType="separate"/>
            </w:r>
            <w:r w:rsidRPr="00E20064">
              <w:rPr>
                <w:rFonts w:ascii="Calibri" w:hAnsi="Calibri"/>
                <w:noProof/>
                <w:sz w:val="22"/>
                <w:szCs w:val="22"/>
              </w:rPr>
              <w:t>Perth, Western Australia (Kensington site)</w:t>
            </w:r>
            <w:r w:rsidRPr="00E20064">
              <w:rPr>
                <w:rFonts w:ascii="Calibri" w:hAnsi="Calibri"/>
                <w:sz w:val="22"/>
                <w:szCs w:val="22"/>
              </w:rPr>
              <w:fldChar w:fldCharType="end"/>
            </w:r>
            <w:bookmarkEnd w:id="1"/>
            <w:bookmarkEnd w:id="2"/>
          </w:p>
        </w:tc>
      </w:tr>
      <w:tr w:rsidR="00BE6D3E" w:rsidRPr="00E641DA" w:rsidTr="00BE6D3E">
        <w:trPr>
          <w:trHeight w:val="405"/>
        </w:trPr>
        <w:tc>
          <w:tcPr>
            <w:tcW w:w="2766" w:type="dxa"/>
            <w:shd w:val="clear" w:color="auto" w:fill="F2F2F2"/>
            <w:vAlign w:val="center"/>
          </w:tcPr>
          <w:p w:rsidR="00BE6D3E" w:rsidRPr="00D8313E" w:rsidRDefault="00BE6D3E" w:rsidP="003A0708">
            <w:pPr>
              <w:rPr>
                <w:rStyle w:val="BlindHyperlink"/>
              </w:rPr>
            </w:pPr>
            <w:r w:rsidRPr="00D8313E">
              <w:rPr>
                <w:rStyle w:val="BlindHyperlink"/>
              </w:rPr>
              <w:t>Tenure:</w:t>
            </w:r>
          </w:p>
        </w:tc>
        <w:tc>
          <w:tcPr>
            <w:tcW w:w="6804" w:type="dxa"/>
            <w:vAlign w:val="center"/>
          </w:tcPr>
          <w:p w:rsidR="00BE6D3E" w:rsidRPr="00E20064" w:rsidRDefault="00BE6D3E" w:rsidP="00BE6D3E">
            <w:pPr>
              <w:rPr>
                <w:rFonts w:ascii="Calibri" w:hAnsi="Calibri"/>
                <w:sz w:val="22"/>
                <w:szCs w:val="22"/>
              </w:rPr>
            </w:pPr>
            <w:bookmarkStart w:id="3" w:name="Tenure"/>
            <w:r w:rsidRPr="00E20064">
              <w:rPr>
                <w:rFonts w:ascii="Calibri" w:hAnsi="Calibri"/>
                <w:sz w:val="22"/>
                <w:szCs w:val="22"/>
              </w:rPr>
              <w:t xml:space="preserve">Specified Term of  </w:t>
            </w:r>
            <w:r w:rsidRPr="00E20064">
              <w:rPr>
                <w:rFonts w:ascii="Calibri" w:hAnsi="Calibri"/>
                <w:sz w:val="22"/>
                <w:szCs w:val="22"/>
              </w:rPr>
              <w:fldChar w:fldCharType="begin">
                <w:ffData>
                  <w:name w:val=""/>
                  <w:enabled/>
                  <w:calcOnExit w:val="0"/>
                  <w:helpText w:type="text" w:val="This is number of years for a specified term of employment. Enter the number of full years being offered."/>
                  <w:statusText w:type="text" w:val="Enter the number of full years being offered."/>
                  <w:textInput>
                    <w:type w:val="number"/>
                    <w:default w:val="0"/>
                    <w:format w:val="0"/>
                  </w:textInput>
                </w:ffData>
              </w:fldChar>
            </w:r>
            <w:r w:rsidRPr="00E20064">
              <w:rPr>
                <w:rFonts w:ascii="Calibri" w:hAnsi="Calibri"/>
                <w:sz w:val="22"/>
                <w:szCs w:val="22"/>
              </w:rPr>
              <w:instrText xml:space="preserve"> FORMTEXT </w:instrText>
            </w:r>
            <w:r w:rsidRPr="00E20064">
              <w:rPr>
                <w:rFonts w:ascii="Calibri" w:hAnsi="Calibri"/>
                <w:sz w:val="22"/>
                <w:szCs w:val="22"/>
              </w:rPr>
            </w:r>
            <w:r w:rsidRPr="00E20064">
              <w:rPr>
                <w:rFonts w:ascii="Calibri" w:hAnsi="Calibri"/>
                <w:sz w:val="22"/>
                <w:szCs w:val="22"/>
              </w:rPr>
              <w:fldChar w:fldCharType="separate"/>
            </w:r>
            <w:r w:rsidRPr="00E20064">
              <w:rPr>
                <w:rFonts w:ascii="Calibri" w:hAnsi="Calibri"/>
                <w:noProof/>
                <w:sz w:val="22"/>
                <w:szCs w:val="22"/>
              </w:rPr>
              <w:t>2</w:t>
            </w:r>
            <w:r w:rsidRPr="00E20064">
              <w:rPr>
                <w:rFonts w:ascii="Calibri" w:hAnsi="Calibri"/>
                <w:sz w:val="22"/>
                <w:szCs w:val="22"/>
              </w:rPr>
              <w:fldChar w:fldCharType="end"/>
            </w:r>
            <w:r w:rsidRPr="00E20064">
              <w:rPr>
                <w:rFonts w:ascii="Calibri" w:hAnsi="Calibri"/>
                <w:sz w:val="22"/>
                <w:szCs w:val="22"/>
              </w:rPr>
              <w:t xml:space="preserve"> years</w:t>
            </w:r>
            <w:bookmarkEnd w:id="3"/>
          </w:p>
        </w:tc>
      </w:tr>
      <w:tr w:rsidR="00BE6D3E" w:rsidRPr="00E641DA" w:rsidTr="00BE6D3E">
        <w:trPr>
          <w:trHeight w:val="429"/>
        </w:trPr>
        <w:tc>
          <w:tcPr>
            <w:tcW w:w="2766" w:type="dxa"/>
            <w:shd w:val="clear" w:color="auto" w:fill="F2F2F2"/>
            <w:vAlign w:val="center"/>
          </w:tcPr>
          <w:p w:rsidR="00BE6D3E" w:rsidRPr="00E641DA" w:rsidRDefault="00BE6D3E"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BE6D3E" w:rsidRPr="00E641DA" w:rsidRDefault="00BE6D3E"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BE6D3E" w:rsidRPr="00E641DA" w:rsidTr="00BE6D3E">
        <w:trPr>
          <w:trHeight w:val="970"/>
        </w:trPr>
        <w:tc>
          <w:tcPr>
            <w:tcW w:w="2766" w:type="dxa"/>
            <w:shd w:val="clear" w:color="auto" w:fill="F2F2F2"/>
            <w:vAlign w:val="center"/>
          </w:tcPr>
          <w:p w:rsidR="00BE6D3E" w:rsidRPr="00D8313E" w:rsidRDefault="00BE6D3E" w:rsidP="00A0184C">
            <w:pPr>
              <w:spacing w:before="240" w:after="240"/>
              <w:rPr>
                <w:rStyle w:val="BlindHyperlink"/>
              </w:rPr>
            </w:pPr>
            <w:r w:rsidRPr="00D8313E">
              <w:rPr>
                <w:rStyle w:val="BlindHyperlink"/>
              </w:rPr>
              <w:t>Applications are open to:</w:t>
            </w:r>
          </w:p>
        </w:tc>
        <w:tc>
          <w:tcPr>
            <w:tcW w:w="6804" w:type="dxa"/>
            <w:vAlign w:val="center"/>
          </w:tcPr>
          <w:p w:rsidR="00E20064" w:rsidRDefault="00E20064" w:rsidP="003C0B40">
            <w:pPr>
              <w:pStyle w:val="ListParagraph"/>
              <w:ind w:left="0"/>
              <w:rPr>
                <w:rFonts w:ascii="Calibri" w:hAnsi="Calibri"/>
                <w:sz w:val="22"/>
                <w:szCs w:val="22"/>
              </w:rPr>
            </w:pPr>
            <w:bookmarkStart w:id="4" w:name="Citizenship"/>
          </w:p>
          <w:p w:rsidR="00BE6D3E" w:rsidRPr="00E641DA" w:rsidRDefault="00BE6D3E"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5" w:name="Check4"/>
            <w:r>
              <w:rPr>
                <w:rFonts w:ascii="Calibri" w:hAnsi="Calibri"/>
                <w:sz w:val="22"/>
                <w:szCs w:val="22"/>
              </w:rPr>
              <w:instrText xml:space="preserve"> FORMCHECKBOX </w:instrText>
            </w:r>
            <w:r w:rsidR="00F62B82">
              <w:rPr>
                <w:rFonts w:ascii="Calibri" w:hAnsi="Calibri"/>
                <w:sz w:val="22"/>
                <w:szCs w:val="22"/>
              </w:rPr>
            </w:r>
            <w:r w:rsidR="00F62B82">
              <w:rPr>
                <w:rFonts w:ascii="Calibri" w:hAnsi="Calibri"/>
                <w:sz w:val="22"/>
                <w:szCs w:val="22"/>
              </w:rPr>
              <w:fldChar w:fldCharType="separate"/>
            </w:r>
            <w:r>
              <w:rPr>
                <w:rFonts w:ascii="Calibri" w:hAnsi="Calibri"/>
                <w:sz w:val="22"/>
                <w:szCs w:val="22"/>
              </w:rPr>
              <w:fldChar w:fldCharType="end"/>
            </w:r>
            <w:bookmarkEnd w:id="5"/>
            <w:r w:rsidRPr="00E641DA">
              <w:rPr>
                <w:rFonts w:ascii="Calibri" w:hAnsi="Calibri"/>
                <w:sz w:val="22"/>
                <w:szCs w:val="22"/>
              </w:rPr>
              <w:t xml:space="preserve">  Australian Citizens Only</w:t>
            </w:r>
          </w:p>
          <w:p w:rsidR="00BE6D3E" w:rsidRPr="00E641DA" w:rsidRDefault="00BE6D3E"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F62B82">
              <w:rPr>
                <w:rFonts w:ascii="Calibri" w:hAnsi="Calibri"/>
                <w:sz w:val="22"/>
                <w:szCs w:val="22"/>
              </w:rPr>
            </w:r>
            <w:r w:rsidR="00F62B82">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w:t>
            </w:r>
            <w:r>
              <w:rPr>
                <w:rFonts w:ascii="Calibri" w:hAnsi="Calibri"/>
                <w:sz w:val="22"/>
                <w:szCs w:val="22"/>
              </w:rPr>
              <w:t>/New Zealand</w:t>
            </w:r>
            <w:r w:rsidR="00E20064">
              <w:rPr>
                <w:rFonts w:ascii="Calibri" w:hAnsi="Calibri"/>
                <w:sz w:val="22"/>
                <w:szCs w:val="22"/>
              </w:rPr>
              <w:t xml:space="preserve"> </w:t>
            </w:r>
            <w:r w:rsidRPr="00E641DA">
              <w:rPr>
                <w:rFonts w:ascii="Calibri" w:hAnsi="Calibri"/>
                <w:sz w:val="22"/>
                <w:szCs w:val="22"/>
              </w:rPr>
              <w:t xml:space="preserve">Citizens and </w:t>
            </w:r>
            <w:r>
              <w:rPr>
                <w:rFonts w:ascii="Calibri" w:hAnsi="Calibri"/>
                <w:sz w:val="22"/>
                <w:szCs w:val="22"/>
              </w:rPr>
              <w:t xml:space="preserve">Australian </w:t>
            </w:r>
            <w:r w:rsidRPr="00E641DA">
              <w:rPr>
                <w:rFonts w:ascii="Calibri" w:hAnsi="Calibri"/>
                <w:sz w:val="22"/>
                <w:szCs w:val="22"/>
              </w:rPr>
              <w:t>Permanent Residents Only</w:t>
            </w:r>
          </w:p>
          <w:p w:rsidR="00BE6D3E" w:rsidRDefault="00BE6D3E" w:rsidP="00F02538">
            <w:pPr>
              <w:pStyle w:val="ListParagraph"/>
              <w:numPr>
                <w:ilvl w:val="0"/>
                <w:numId w:val="9"/>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6" w:name="Check5"/>
            <w:r>
              <w:rPr>
                <w:rFonts w:ascii="Calibri" w:hAnsi="Calibri"/>
                <w:sz w:val="22"/>
                <w:szCs w:val="22"/>
              </w:rPr>
              <w:instrText xml:space="preserve"> FORMCHECKBOX </w:instrText>
            </w:r>
            <w:r w:rsidR="00F62B82">
              <w:rPr>
                <w:rFonts w:ascii="Calibri" w:hAnsi="Calibri"/>
                <w:sz w:val="22"/>
                <w:szCs w:val="22"/>
              </w:rPr>
            </w:r>
            <w:r w:rsidR="00F62B82">
              <w:rPr>
                <w:rFonts w:ascii="Calibri" w:hAnsi="Calibri"/>
                <w:sz w:val="22"/>
                <w:szCs w:val="22"/>
              </w:rPr>
              <w:fldChar w:fldCharType="separate"/>
            </w:r>
            <w:r>
              <w:rPr>
                <w:rFonts w:ascii="Calibri" w:hAnsi="Calibri"/>
                <w:sz w:val="22"/>
                <w:szCs w:val="22"/>
              </w:rPr>
              <w:fldChar w:fldCharType="end"/>
            </w:r>
            <w:bookmarkEnd w:id="6"/>
            <w:r w:rsidRPr="00E641DA">
              <w:rPr>
                <w:rFonts w:ascii="Calibri" w:hAnsi="Calibri"/>
                <w:sz w:val="22"/>
                <w:szCs w:val="22"/>
              </w:rPr>
              <w:t xml:space="preserve">  All Candidates</w:t>
            </w:r>
            <w:bookmarkEnd w:id="4"/>
          </w:p>
          <w:p w:rsidR="00BE6D3E" w:rsidRPr="0038234C" w:rsidRDefault="00BE6D3E" w:rsidP="00F02538">
            <w:pPr>
              <w:pStyle w:val="ListParagraph"/>
              <w:numPr>
                <w:ilvl w:val="0"/>
                <w:numId w:val="9"/>
              </w:numPr>
              <w:ind w:left="0"/>
              <w:rPr>
                <w:rFonts w:ascii="Calibri" w:hAnsi="Calibri"/>
                <w:sz w:val="16"/>
                <w:szCs w:val="16"/>
              </w:rPr>
            </w:pPr>
          </w:p>
        </w:tc>
      </w:tr>
      <w:tr w:rsidR="00BE6D3E" w:rsidRPr="00E641DA" w:rsidTr="00BE6D3E">
        <w:trPr>
          <w:trHeight w:val="429"/>
        </w:trPr>
        <w:tc>
          <w:tcPr>
            <w:tcW w:w="2766" w:type="dxa"/>
            <w:shd w:val="clear" w:color="auto" w:fill="F2F2F2"/>
            <w:vAlign w:val="center"/>
          </w:tcPr>
          <w:p w:rsidR="00BE6D3E" w:rsidRPr="00E641DA" w:rsidRDefault="00BE6D3E"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BE6D3E" w:rsidRPr="00E641DA" w:rsidRDefault="00BE6D3E" w:rsidP="00E33FA4">
            <w:pPr>
              <w:pStyle w:val="ListParagraph"/>
              <w:ind w:left="0"/>
              <w:rPr>
                <w:rFonts w:ascii="Calibri" w:hAnsi="Calibri"/>
                <w:sz w:val="22"/>
                <w:szCs w:val="22"/>
              </w:rPr>
            </w:pPr>
            <w:r>
              <w:rPr>
                <w:rFonts w:ascii="Calibri" w:hAnsi="Calibri"/>
                <w:sz w:val="22"/>
                <w:szCs w:val="22"/>
              </w:rPr>
              <w:t>Research Projects</w:t>
            </w:r>
          </w:p>
        </w:tc>
      </w:tr>
      <w:tr w:rsidR="00BE6D3E" w:rsidRPr="00E641DA" w:rsidTr="00BE6D3E">
        <w:trPr>
          <w:trHeight w:val="421"/>
        </w:trPr>
        <w:tc>
          <w:tcPr>
            <w:tcW w:w="2766" w:type="dxa"/>
            <w:shd w:val="clear" w:color="auto" w:fill="F2F2F2"/>
            <w:vAlign w:val="center"/>
          </w:tcPr>
          <w:p w:rsidR="00BE6D3E" w:rsidRPr="00D8313E" w:rsidRDefault="00BE6D3E" w:rsidP="00F3596F">
            <w:pPr>
              <w:rPr>
                <w:rStyle w:val="BlindHyperlink"/>
              </w:rPr>
            </w:pPr>
            <w:r w:rsidRPr="00D8313E">
              <w:rPr>
                <w:rStyle w:val="BlindHyperlink"/>
              </w:rPr>
              <w:t>% Client Focus - Internal:</w:t>
            </w:r>
          </w:p>
        </w:tc>
        <w:bookmarkStart w:id="7" w:name="InternalFocus"/>
        <w:tc>
          <w:tcPr>
            <w:tcW w:w="6804" w:type="dxa"/>
            <w:vAlign w:val="center"/>
          </w:tcPr>
          <w:p w:rsidR="00BE6D3E" w:rsidRPr="00E20064" w:rsidRDefault="00BE6D3E" w:rsidP="0091505A">
            <w:pPr>
              <w:pStyle w:val="ListParagraph"/>
              <w:ind w:left="0"/>
              <w:rPr>
                <w:rFonts w:ascii="Calibri" w:hAnsi="Calibri"/>
                <w:sz w:val="22"/>
                <w:szCs w:val="22"/>
              </w:rPr>
            </w:pPr>
            <w:r w:rsidRPr="00E20064">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Pr="00E20064">
              <w:rPr>
                <w:rFonts w:ascii="Calibri" w:hAnsi="Calibri"/>
                <w:sz w:val="22"/>
                <w:szCs w:val="22"/>
              </w:rPr>
              <w:instrText xml:space="preserve"> FORMTEXT </w:instrText>
            </w:r>
            <w:r w:rsidRPr="00E20064">
              <w:rPr>
                <w:rFonts w:ascii="Calibri" w:hAnsi="Calibri"/>
                <w:sz w:val="22"/>
                <w:szCs w:val="22"/>
              </w:rPr>
            </w:r>
            <w:r w:rsidRPr="00E20064">
              <w:rPr>
                <w:rFonts w:ascii="Calibri" w:hAnsi="Calibri"/>
                <w:sz w:val="22"/>
                <w:szCs w:val="22"/>
              </w:rPr>
              <w:fldChar w:fldCharType="separate"/>
            </w:r>
            <w:r w:rsidRPr="00E20064">
              <w:rPr>
                <w:rFonts w:ascii="Calibri" w:hAnsi="Calibri"/>
                <w:noProof/>
                <w:sz w:val="22"/>
                <w:szCs w:val="22"/>
              </w:rPr>
              <w:t>50%</w:t>
            </w:r>
            <w:r w:rsidRPr="00E20064">
              <w:rPr>
                <w:rFonts w:ascii="Calibri" w:hAnsi="Calibri"/>
                <w:sz w:val="22"/>
                <w:szCs w:val="22"/>
              </w:rPr>
              <w:fldChar w:fldCharType="end"/>
            </w:r>
            <w:bookmarkEnd w:id="7"/>
          </w:p>
        </w:tc>
      </w:tr>
      <w:tr w:rsidR="00BE6D3E" w:rsidRPr="00E641DA" w:rsidTr="00BE6D3E">
        <w:trPr>
          <w:trHeight w:val="413"/>
        </w:trPr>
        <w:tc>
          <w:tcPr>
            <w:tcW w:w="2766" w:type="dxa"/>
            <w:shd w:val="clear" w:color="auto" w:fill="F2F2F2"/>
            <w:vAlign w:val="center"/>
          </w:tcPr>
          <w:p w:rsidR="00BE6D3E" w:rsidRPr="00D8313E" w:rsidRDefault="00BE6D3E" w:rsidP="00F3596F">
            <w:pPr>
              <w:rPr>
                <w:rStyle w:val="BlindHyperlink"/>
              </w:rPr>
            </w:pPr>
            <w:r w:rsidRPr="00D8313E">
              <w:rPr>
                <w:rStyle w:val="BlindHyperlink"/>
              </w:rPr>
              <w:t>% Client Focus - External:</w:t>
            </w:r>
          </w:p>
        </w:tc>
        <w:bookmarkStart w:id="8" w:name="ExternalFocus"/>
        <w:tc>
          <w:tcPr>
            <w:tcW w:w="6804" w:type="dxa"/>
            <w:vAlign w:val="center"/>
          </w:tcPr>
          <w:p w:rsidR="00BE6D3E" w:rsidRPr="00E20064" w:rsidRDefault="00BE6D3E" w:rsidP="0091505A">
            <w:pPr>
              <w:pStyle w:val="ListParagraph"/>
              <w:ind w:left="0"/>
              <w:rPr>
                <w:rFonts w:ascii="Calibri" w:hAnsi="Calibri"/>
                <w:sz w:val="22"/>
                <w:szCs w:val="22"/>
              </w:rPr>
            </w:pPr>
            <w:r w:rsidRPr="00E20064">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Pr="00E20064">
              <w:rPr>
                <w:rFonts w:ascii="Calibri" w:hAnsi="Calibri"/>
                <w:sz w:val="22"/>
                <w:szCs w:val="22"/>
              </w:rPr>
              <w:instrText xml:space="preserve"> FORMTEXT </w:instrText>
            </w:r>
            <w:r w:rsidRPr="00E20064">
              <w:rPr>
                <w:rFonts w:ascii="Calibri" w:hAnsi="Calibri"/>
                <w:sz w:val="22"/>
                <w:szCs w:val="22"/>
              </w:rPr>
            </w:r>
            <w:r w:rsidRPr="00E20064">
              <w:rPr>
                <w:rFonts w:ascii="Calibri" w:hAnsi="Calibri"/>
                <w:sz w:val="22"/>
                <w:szCs w:val="22"/>
              </w:rPr>
              <w:fldChar w:fldCharType="separate"/>
            </w:r>
            <w:r w:rsidRPr="00E20064">
              <w:rPr>
                <w:rFonts w:ascii="Calibri" w:hAnsi="Calibri"/>
                <w:noProof/>
                <w:sz w:val="22"/>
                <w:szCs w:val="22"/>
              </w:rPr>
              <w:t>50%</w:t>
            </w:r>
            <w:r w:rsidRPr="00E20064">
              <w:rPr>
                <w:rFonts w:ascii="Calibri" w:hAnsi="Calibri"/>
                <w:sz w:val="22"/>
                <w:szCs w:val="22"/>
              </w:rPr>
              <w:fldChar w:fldCharType="end"/>
            </w:r>
            <w:bookmarkEnd w:id="8"/>
          </w:p>
        </w:tc>
      </w:tr>
      <w:tr w:rsidR="00BE6D3E" w:rsidRPr="00E641DA" w:rsidTr="00BE6D3E">
        <w:trPr>
          <w:trHeight w:val="420"/>
        </w:trPr>
        <w:tc>
          <w:tcPr>
            <w:tcW w:w="2766" w:type="dxa"/>
            <w:shd w:val="clear" w:color="auto" w:fill="F2F2F2"/>
            <w:vAlign w:val="center"/>
          </w:tcPr>
          <w:p w:rsidR="00BE6D3E" w:rsidRPr="00D8313E" w:rsidRDefault="00BE6D3E" w:rsidP="00F3596F">
            <w:pPr>
              <w:rPr>
                <w:rStyle w:val="BlindHyperlink"/>
              </w:rPr>
            </w:pPr>
            <w:r w:rsidRPr="00D8313E">
              <w:rPr>
                <w:rStyle w:val="BlindHyperlink"/>
              </w:rPr>
              <w:t>Reports to the:</w:t>
            </w:r>
          </w:p>
        </w:tc>
        <w:tc>
          <w:tcPr>
            <w:tcW w:w="6804" w:type="dxa"/>
            <w:vAlign w:val="center"/>
          </w:tcPr>
          <w:p w:rsidR="00BE6D3E" w:rsidRPr="00E20064" w:rsidRDefault="00BE6D3E" w:rsidP="00281FC8">
            <w:pPr>
              <w:pStyle w:val="ListParagraph"/>
              <w:ind w:left="0"/>
              <w:rPr>
                <w:rFonts w:ascii="Calibri" w:hAnsi="Calibri"/>
                <w:sz w:val="22"/>
                <w:szCs w:val="22"/>
              </w:rPr>
            </w:pPr>
            <w:r w:rsidRPr="00E20064">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sidRPr="00E20064">
              <w:rPr>
                <w:rFonts w:ascii="Calibri" w:hAnsi="Calibri"/>
                <w:sz w:val="22"/>
                <w:szCs w:val="22"/>
              </w:rPr>
              <w:instrText xml:space="preserve"> FORMTEXT </w:instrText>
            </w:r>
            <w:r w:rsidRPr="00E20064">
              <w:rPr>
                <w:rFonts w:ascii="Calibri" w:hAnsi="Calibri"/>
                <w:sz w:val="22"/>
                <w:szCs w:val="22"/>
              </w:rPr>
            </w:r>
            <w:r w:rsidRPr="00E20064">
              <w:rPr>
                <w:rFonts w:ascii="Calibri" w:hAnsi="Calibri"/>
                <w:sz w:val="22"/>
                <w:szCs w:val="22"/>
              </w:rPr>
              <w:fldChar w:fldCharType="separate"/>
            </w:r>
            <w:r w:rsidRPr="00E20064">
              <w:rPr>
                <w:rFonts w:ascii="Calibri" w:hAnsi="Calibri"/>
                <w:sz w:val="22"/>
                <w:szCs w:val="22"/>
              </w:rPr>
              <w:t xml:space="preserve">Petroleum Systems </w:t>
            </w:r>
            <w:r w:rsidRPr="00E20064">
              <w:rPr>
                <w:rFonts w:ascii="Calibri" w:hAnsi="Calibri"/>
                <w:noProof/>
                <w:sz w:val="22"/>
                <w:szCs w:val="22"/>
              </w:rPr>
              <w:t>Team Leader</w:t>
            </w:r>
            <w:r w:rsidRPr="00E20064">
              <w:rPr>
                <w:rFonts w:ascii="Calibri" w:hAnsi="Calibri"/>
                <w:sz w:val="22"/>
                <w:szCs w:val="22"/>
              </w:rPr>
              <w:fldChar w:fldCharType="end"/>
            </w:r>
          </w:p>
        </w:tc>
      </w:tr>
      <w:tr w:rsidR="00BE6D3E" w:rsidRPr="00E641DA" w:rsidTr="00BE6D3E">
        <w:trPr>
          <w:trHeight w:val="411"/>
        </w:trPr>
        <w:tc>
          <w:tcPr>
            <w:tcW w:w="2766" w:type="dxa"/>
            <w:shd w:val="clear" w:color="auto" w:fill="F2F2F2"/>
            <w:vAlign w:val="center"/>
          </w:tcPr>
          <w:p w:rsidR="00BE6D3E" w:rsidRPr="00D8313E" w:rsidRDefault="00BE6D3E" w:rsidP="00DA60FC">
            <w:pPr>
              <w:rPr>
                <w:rStyle w:val="BlindHyperlink"/>
              </w:rPr>
            </w:pPr>
            <w:r w:rsidRPr="00D8313E">
              <w:rPr>
                <w:rStyle w:val="BlindHyperlink"/>
              </w:rPr>
              <w:t>Number of Direct Reports:</w:t>
            </w:r>
          </w:p>
        </w:tc>
        <w:bookmarkStart w:id="9" w:name="DirectReports"/>
        <w:tc>
          <w:tcPr>
            <w:tcW w:w="6804" w:type="dxa"/>
            <w:vAlign w:val="center"/>
          </w:tcPr>
          <w:p w:rsidR="00BE6D3E" w:rsidRPr="00E20064" w:rsidRDefault="00BE6D3E" w:rsidP="003C0B40">
            <w:pPr>
              <w:pStyle w:val="ListParagraph"/>
              <w:ind w:left="0"/>
              <w:rPr>
                <w:rFonts w:ascii="Calibri" w:hAnsi="Calibri"/>
                <w:sz w:val="22"/>
                <w:szCs w:val="22"/>
              </w:rPr>
            </w:pPr>
            <w:r w:rsidRPr="00E20064">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E20064">
              <w:rPr>
                <w:rFonts w:ascii="Calibri" w:hAnsi="Calibri"/>
                <w:sz w:val="22"/>
                <w:szCs w:val="22"/>
              </w:rPr>
              <w:instrText xml:space="preserve"> FORMTEXT </w:instrText>
            </w:r>
            <w:r w:rsidRPr="00E20064">
              <w:rPr>
                <w:rFonts w:ascii="Calibri" w:hAnsi="Calibri"/>
                <w:sz w:val="22"/>
                <w:szCs w:val="22"/>
              </w:rPr>
            </w:r>
            <w:r w:rsidRPr="00E20064">
              <w:rPr>
                <w:rFonts w:ascii="Calibri" w:hAnsi="Calibri"/>
                <w:sz w:val="22"/>
                <w:szCs w:val="22"/>
              </w:rPr>
              <w:fldChar w:fldCharType="separate"/>
            </w:r>
            <w:r w:rsidRPr="00E20064">
              <w:rPr>
                <w:rFonts w:ascii="Calibri" w:hAnsi="Calibri"/>
                <w:noProof/>
                <w:sz w:val="22"/>
                <w:szCs w:val="22"/>
              </w:rPr>
              <w:t>0</w:t>
            </w:r>
            <w:r w:rsidRPr="00E20064">
              <w:rPr>
                <w:rFonts w:ascii="Calibri" w:hAnsi="Calibri"/>
                <w:sz w:val="22"/>
                <w:szCs w:val="22"/>
              </w:rPr>
              <w:fldChar w:fldCharType="end"/>
            </w:r>
            <w:bookmarkEnd w:id="9"/>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F844B1" w:rsidRPr="00BE2D3C" w:rsidRDefault="003E491A" w:rsidP="00F844B1">
            <w:pPr>
              <w:spacing w:before="180" w:after="120"/>
              <w:jc w:val="both"/>
              <w:rPr>
                <w:rFonts w:ascii="Calibri" w:hAnsi="Calibri"/>
                <w:sz w:val="22"/>
                <w:szCs w:val="22"/>
              </w:rPr>
            </w:pPr>
            <w:r w:rsidRPr="001B5E77">
              <w:rPr>
                <w:rFonts w:ascii="Calibri" w:hAnsi="Calibri"/>
                <w:sz w:val="22"/>
                <w:szCs w:val="22"/>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 At senior levels, Research Projects staff may be involved in providing consulting services, science management and/or industry liaison.</w:t>
            </w:r>
          </w:p>
          <w:p w:rsidR="00502363" w:rsidRPr="00B927EA" w:rsidRDefault="00B927EA" w:rsidP="00885747">
            <w:pPr>
              <w:spacing w:after="180"/>
              <w:jc w:val="both"/>
              <w:rPr>
                <w:rFonts w:ascii="Calibri" w:hAnsi="Calibri"/>
                <w:sz w:val="22"/>
                <w:szCs w:val="22"/>
              </w:rPr>
            </w:pPr>
            <w:r w:rsidRPr="00B927EA">
              <w:rPr>
                <w:rFonts w:ascii="Calibri" w:hAnsi="Calibri"/>
                <w:sz w:val="22"/>
                <w:szCs w:val="22"/>
              </w:rPr>
              <w:t xml:space="preserve">Working in the Petroleum Systems Team the applicant will be working with others in the delivery of research projects and the application of CSIRO’s fluid inclusion based microscopy and spectroscopy techniques </w:t>
            </w:r>
            <w:r w:rsidR="003A5233">
              <w:rPr>
                <w:rFonts w:ascii="Calibri" w:hAnsi="Calibri"/>
                <w:sz w:val="22"/>
                <w:szCs w:val="22"/>
              </w:rPr>
              <w:t>for</w:t>
            </w:r>
            <w:r w:rsidRPr="00B927EA">
              <w:rPr>
                <w:rFonts w:ascii="Calibri" w:hAnsi="Calibri"/>
                <w:sz w:val="22"/>
                <w:szCs w:val="22"/>
              </w:rPr>
              <w:t xml:space="preserve"> regi</w:t>
            </w:r>
            <w:r w:rsidR="00885747">
              <w:rPr>
                <w:rFonts w:ascii="Calibri" w:hAnsi="Calibri"/>
                <w:sz w:val="22"/>
                <w:szCs w:val="22"/>
              </w:rPr>
              <w:t>onal petroleum geology studies.</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E20064">
        <w:trPr>
          <w:trHeight w:val="647"/>
        </w:trPr>
        <w:tc>
          <w:tcPr>
            <w:tcW w:w="9574" w:type="dxa"/>
            <w:tcBorders>
              <w:bottom w:val="single" w:sz="4" w:space="0" w:color="auto"/>
            </w:tcBorders>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E20064">
        <w:trPr>
          <w:trHeight w:val="1188"/>
        </w:trPr>
        <w:tc>
          <w:tcPr>
            <w:tcW w:w="9574" w:type="dxa"/>
            <w:tcBorders>
              <w:bottom w:val="single" w:sz="4" w:space="0" w:color="auto"/>
            </w:tcBorders>
          </w:tcPr>
          <w:p w:rsidR="00B927EA" w:rsidRPr="005571BB" w:rsidRDefault="00EA3B17" w:rsidP="00B927EA">
            <w:pPr>
              <w:pStyle w:val="ListParagraph"/>
              <w:numPr>
                <w:ilvl w:val="0"/>
                <w:numId w:val="36"/>
              </w:numPr>
              <w:spacing w:after="60"/>
              <w:ind w:left="470" w:hanging="364"/>
              <w:jc w:val="both"/>
              <w:rPr>
                <w:rFonts w:ascii="Calibri" w:hAnsi="Calibri" w:cs="Calibri"/>
                <w:sz w:val="22"/>
                <w:szCs w:val="22"/>
              </w:rPr>
            </w:pPr>
            <w:r w:rsidRPr="005571BB">
              <w:rPr>
                <w:rFonts w:ascii="Calibri" w:hAnsi="Calibri" w:cs="Calibri"/>
                <w:sz w:val="22"/>
                <w:szCs w:val="22"/>
              </w:rPr>
              <w:t xml:space="preserve">Undertake a variety of </w:t>
            </w:r>
            <w:r w:rsidR="00FF7A09" w:rsidRPr="005571BB">
              <w:rPr>
                <w:rFonts w:ascii="Calibri" w:hAnsi="Calibri" w:cs="Calibri"/>
                <w:sz w:val="22"/>
                <w:szCs w:val="22"/>
              </w:rPr>
              <w:t>laboratory-based</w:t>
            </w:r>
            <w:r w:rsidRPr="005571BB">
              <w:rPr>
                <w:rFonts w:ascii="Calibri" w:hAnsi="Calibri" w:cs="Calibri"/>
                <w:sz w:val="22"/>
                <w:szCs w:val="22"/>
              </w:rPr>
              <w:t xml:space="preserve"> </w:t>
            </w:r>
            <w:r w:rsidR="00B927EA" w:rsidRPr="005571BB">
              <w:rPr>
                <w:rFonts w:ascii="Calibri" w:hAnsi="Calibri" w:cs="Calibri"/>
                <w:sz w:val="22"/>
                <w:szCs w:val="22"/>
              </w:rPr>
              <w:t>function</w:t>
            </w:r>
            <w:r w:rsidR="00FF7A09" w:rsidRPr="005571BB">
              <w:rPr>
                <w:rFonts w:ascii="Calibri" w:hAnsi="Calibri" w:cs="Calibri"/>
                <w:sz w:val="22"/>
                <w:szCs w:val="22"/>
              </w:rPr>
              <w:t>s including, but not limited to</w:t>
            </w:r>
            <w:r w:rsidR="005571BB" w:rsidRPr="005571BB">
              <w:rPr>
                <w:rFonts w:ascii="Calibri" w:hAnsi="Calibri" w:cs="Calibri"/>
                <w:sz w:val="22"/>
                <w:szCs w:val="22"/>
              </w:rPr>
              <w:t>,</w:t>
            </w:r>
            <w:r w:rsidR="00B927EA" w:rsidRPr="005571BB">
              <w:rPr>
                <w:rFonts w:ascii="Calibri" w:hAnsi="Calibri" w:cs="Calibri"/>
                <w:sz w:val="22"/>
                <w:szCs w:val="22"/>
              </w:rPr>
              <w:t xml:space="preserve"> sampling</w:t>
            </w:r>
            <w:r w:rsidRPr="005571BB">
              <w:rPr>
                <w:rFonts w:ascii="Calibri" w:hAnsi="Calibri" w:cs="Calibri"/>
                <w:sz w:val="22"/>
                <w:szCs w:val="22"/>
              </w:rPr>
              <w:t xml:space="preserve"> </w:t>
            </w:r>
            <w:r w:rsidR="00FF7A09" w:rsidRPr="005571BB">
              <w:rPr>
                <w:rFonts w:ascii="Calibri" w:hAnsi="Calibri" w:cs="Calibri"/>
                <w:sz w:val="22"/>
                <w:szCs w:val="22"/>
              </w:rPr>
              <w:t xml:space="preserve">of </w:t>
            </w:r>
            <w:r w:rsidRPr="005571BB">
              <w:rPr>
                <w:rFonts w:ascii="Calibri" w:hAnsi="Calibri" w:cs="Calibri"/>
                <w:sz w:val="22"/>
                <w:szCs w:val="22"/>
              </w:rPr>
              <w:t>geological material</w:t>
            </w:r>
            <w:r w:rsidR="00FF7A09" w:rsidRPr="005571BB">
              <w:rPr>
                <w:rFonts w:ascii="Calibri" w:hAnsi="Calibri" w:cs="Calibri"/>
                <w:sz w:val="22"/>
                <w:szCs w:val="22"/>
              </w:rPr>
              <w:t>s</w:t>
            </w:r>
            <w:r w:rsidR="00B927EA" w:rsidRPr="005571BB">
              <w:rPr>
                <w:rFonts w:ascii="Calibri" w:hAnsi="Calibri" w:cs="Calibri"/>
                <w:sz w:val="22"/>
                <w:szCs w:val="22"/>
              </w:rPr>
              <w:t xml:space="preserve">, </w:t>
            </w:r>
            <w:r w:rsidR="00FF7A09" w:rsidRPr="005571BB">
              <w:rPr>
                <w:rFonts w:ascii="Calibri" w:hAnsi="Calibri" w:cs="Calibri"/>
                <w:sz w:val="22"/>
                <w:szCs w:val="22"/>
              </w:rPr>
              <w:t xml:space="preserve">rock preparations </w:t>
            </w:r>
            <w:r w:rsidR="00B927EA" w:rsidRPr="005571BB">
              <w:rPr>
                <w:rFonts w:ascii="Calibri" w:hAnsi="Calibri" w:cs="Calibri"/>
                <w:sz w:val="22"/>
                <w:szCs w:val="22"/>
              </w:rPr>
              <w:t>and data</w:t>
            </w:r>
            <w:r w:rsidRPr="005571BB">
              <w:rPr>
                <w:rFonts w:ascii="Calibri" w:hAnsi="Calibri" w:cs="Calibri"/>
                <w:sz w:val="22"/>
                <w:szCs w:val="22"/>
              </w:rPr>
              <w:t>base</w:t>
            </w:r>
            <w:r w:rsidR="00B927EA" w:rsidRPr="005571BB">
              <w:rPr>
                <w:rFonts w:ascii="Calibri" w:hAnsi="Calibri" w:cs="Calibri"/>
                <w:sz w:val="22"/>
                <w:szCs w:val="22"/>
              </w:rPr>
              <w:t xml:space="preserve"> </w:t>
            </w:r>
            <w:r w:rsidR="005571BB" w:rsidRPr="005571BB">
              <w:rPr>
                <w:rFonts w:ascii="Calibri" w:hAnsi="Calibri" w:cs="Calibri"/>
                <w:sz w:val="22"/>
                <w:szCs w:val="22"/>
              </w:rPr>
              <w:t>usage</w:t>
            </w:r>
            <w:r w:rsidRPr="005571BB">
              <w:rPr>
                <w:rFonts w:ascii="Calibri" w:hAnsi="Calibri" w:cs="Calibri"/>
                <w:sz w:val="22"/>
                <w:szCs w:val="22"/>
              </w:rPr>
              <w:t>.</w:t>
            </w:r>
          </w:p>
          <w:p w:rsidR="00B927EA" w:rsidRPr="00B05842" w:rsidRDefault="00B927EA" w:rsidP="00B927EA">
            <w:pPr>
              <w:pStyle w:val="ListParagraph"/>
              <w:numPr>
                <w:ilvl w:val="0"/>
                <w:numId w:val="36"/>
              </w:numPr>
              <w:spacing w:after="60"/>
              <w:ind w:left="470" w:hanging="364"/>
              <w:jc w:val="both"/>
              <w:rPr>
                <w:rFonts w:ascii="Calibri" w:hAnsi="Calibri" w:cs="Calibri"/>
                <w:sz w:val="22"/>
                <w:szCs w:val="22"/>
              </w:rPr>
            </w:pPr>
            <w:r w:rsidRPr="00B05842">
              <w:rPr>
                <w:rFonts w:ascii="Calibri" w:hAnsi="Calibri" w:cs="Calibri"/>
                <w:sz w:val="22"/>
                <w:szCs w:val="22"/>
              </w:rPr>
              <w:t>Undertake both microscopy and spectroscopy tasks for fluid inclusion a</w:t>
            </w:r>
            <w:r w:rsidR="00FF7A09" w:rsidRPr="00B05842">
              <w:rPr>
                <w:rFonts w:ascii="Calibri" w:hAnsi="Calibri" w:cs="Calibri"/>
                <w:sz w:val="22"/>
                <w:szCs w:val="22"/>
              </w:rPr>
              <w:t>nalysis of oil and gas, including</w:t>
            </w:r>
            <w:r w:rsidRPr="00B05842">
              <w:rPr>
                <w:rFonts w:ascii="Calibri" w:hAnsi="Calibri" w:cs="Calibri"/>
                <w:sz w:val="22"/>
                <w:szCs w:val="22"/>
              </w:rPr>
              <w:t xml:space="preserve"> petrographic studies, </w:t>
            </w:r>
            <w:r w:rsidR="00B05842" w:rsidRPr="00B05842">
              <w:rPr>
                <w:rFonts w:ascii="Calibri" w:hAnsi="Calibri" w:cs="Calibri"/>
                <w:sz w:val="22"/>
                <w:szCs w:val="22"/>
              </w:rPr>
              <w:t>for various</w:t>
            </w:r>
            <w:r w:rsidRPr="00B05842">
              <w:rPr>
                <w:rFonts w:ascii="Calibri" w:hAnsi="Calibri" w:cs="Calibri"/>
                <w:sz w:val="22"/>
                <w:szCs w:val="22"/>
              </w:rPr>
              <w:t xml:space="preserve"> research projects.</w:t>
            </w:r>
          </w:p>
          <w:p w:rsidR="00B927EA" w:rsidRPr="00B05842" w:rsidRDefault="00B927EA" w:rsidP="00B927EA">
            <w:pPr>
              <w:pStyle w:val="ListParagraph"/>
              <w:numPr>
                <w:ilvl w:val="0"/>
                <w:numId w:val="36"/>
              </w:numPr>
              <w:spacing w:after="60"/>
              <w:ind w:left="470" w:hanging="364"/>
              <w:jc w:val="both"/>
              <w:rPr>
                <w:rFonts w:ascii="Calibri" w:hAnsi="Calibri" w:cs="Calibri"/>
                <w:sz w:val="22"/>
                <w:szCs w:val="22"/>
              </w:rPr>
            </w:pPr>
            <w:r w:rsidRPr="00B05842">
              <w:rPr>
                <w:rFonts w:ascii="Calibri" w:hAnsi="Calibri" w:cs="Calibri"/>
                <w:sz w:val="22"/>
                <w:szCs w:val="22"/>
              </w:rPr>
              <w:t>Produce written reports, including collation of data from a variety of sources.</w:t>
            </w:r>
          </w:p>
          <w:p w:rsidR="004804FC" w:rsidRDefault="004804FC" w:rsidP="004804FC">
            <w:pPr>
              <w:pStyle w:val="ListParagraph"/>
              <w:numPr>
                <w:ilvl w:val="0"/>
                <w:numId w:val="36"/>
              </w:numPr>
              <w:spacing w:after="60"/>
              <w:ind w:left="470" w:hanging="364"/>
              <w:jc w:val="both"/>
              <w:rPr>
                <w:rFonts w:ascii="Calibri" w:hAnsi="Calibri"/>
                <w:sz w:val="22"/>
                <w:szCs w:val="22"/>
              </w:rPr>
            </w:pPr>
            <w:r>
              <w:rPr>
                <w:rFonts w:ascii="Calibri" w:hAnsi="Calibri"/>
                <w:sz w:val="22"/>
                <w:szCs w:val="22"/>
              </w:rPr>
              <w:lastRenderedPageBreak/>
              <w:t>Communicate effectively and respectfully with all staff, clients and suppliers in the interests of good business practice, collaboration and enhancement of CSIRO’s reputation.</w:t>
            </w:r>
          </w:p>
          <w:p w:rsidR="003E491A" w:rsidRDefault="003E491A" w:rsidP="003E491A">
            <w:pPr>
              <w:pStyle w:val="ListParagraph"/>
              <w:numPr>
                <w:ilvl w:val="0"/>
                <w:numId w:val="36"/>
              </w:numPr>
              <w:spacing w:after="60"/>
              <w:ind w:left="470" w:hanging="364"/>
              <w:jc w:val="both"/>
              <w:rPr>
                <w:rFonts w:ascii="Calibri" w:hAnsi="Calibri"/>
                <w:sz w:val="22"/>
                <w:szCs w:val="22"/>
              </w:rPr>
            </w:pPr>
            <w:r>
              <w:rPr>
                <w:rFonts w:ascii="Calibri" w:hAnsi="Calibri"/>
                <w:sz w:val="22"/>
                <w:szCs w:val="22"/>
              </w:rPr>
              <w:t>Work as part of a multi-disciplinary, often regionally dispersed research team, to carry out tasks under limited direction in support of scientific research.</w:t>
            </w:r>
          </w:p>
          <w:p w:rsidR="004B71C6" w:rsidRDefault="003E491A" w:rsidP="004B71C6">
            <w:pPr>
              <w:pStyle w:val="ListParagraph"/>
              <w:numPr>
                <w:ilvl w:val="0"/>
                <w:numId w:val="36"/>
              </w:numPr>
              <w:spacing w:after="60"/>
              <w:ind w:left="470" w:hanging="364"/>
              <w:jc w:val="both"/>
              <w:rPr>
                <w:rFonts w:ascii="Calibri" w:hAnsi="Calibri"/>
                <w:sz w:val="22"/>
                <w:szCs w:val="22"/>
              </w:rPr>
            </w:pPr>
            <w:r>
              <w:rPr>
                <w:rFonts w:ascii="Calibri" w:hAnsi="Calibri"/>
                <w:sz w:val="22"/>
                <w:szCs w:val="22"/>
              </w:rPr>
              <w:t>Work collaboratively with colleagues within your team, the business unit and across CSIRO, to reach objectives.</w:t>
            </w:r>
          </w:p>
          <w:p w:rsidR="004B71C6" w:rsidRPr="004B71C6" w:rsidRDefault="004B71C6" w:rsidP="004B71C6">
            <w:pPr>
              <w:pStyle w:val="ListParagraph"/>
              <w:numPr>
                <w:ilvl w:val="0"/>
                <w:numId w:val="36"/>
              </w:numPr>
              <w:spacing w:after="60"/>
              <w:ind w:left="470" w:hanging="364"/>
              <w:jc w:val="both"/>
              <w:rPr>
                <w:rFonts w:ascii="Calibri" w:hAnsi="Calibri"/>
                <w:sz w:val="22"/>
                <w:szCs w:val="22"/>
              </w:rPr>
            </w:pPr>
            <w:r w:rsidRPr="004B71C6">
              <w:rPr>
                <w:rFonts w:ascii="Calibri" w:hAnsi="Calibri"/>
                <w:sz w:val="22"/>
                <w:szCs w:val="22"/>
              </w:rPr>
              <w:t>Provide instruction on activities pertaining to the immediate work area and responsibilities, as required.</w:t>
            </w:r>
          </w:p>
          <w:p w:rsidR="003E491A" w:rsidRDefault="003E491A" w:rsidP="003E491A">
            <w:pPr>
              <w:pStyle w:val="ListParagraph"/>
              <w:numPr>
                <w:ilvl w:val="0"/>
                <w:numId w:val="36"/>
              </w:numPr>
              <w:spacing w:after="60"/>
              <w:ind w:left="470" w:hanging="364"/>
              <w:jc w:val="both"/>
              <w:rPr>
                <w:rFonts w:ascii="Calibri" w:hAnsi="Calibri"/>
                <w:sz w:val="22"/>
                <w:szCs w:val="22"/>
              </w:rPr>
            </w:pPr>
            <w:r>
              <w:rPr>
                <w:rFonts w:ascii="Calibri" w:hAnsi="Calibri"/>
                <w:sz w:val="22"/>
                <w:szCs w:val="22"/>
              </w:rPr>
              <w:t>Adhere to the spirit and practice of CSIRO’s Values, Health, Safety and Environment plans and policies, Diversity initiatives and Zero Harm goals.</w:t>
            </w:r>
          </w:p>
          <w:p w:rsidR="00502363" w:rsidRPr="00452EFF" w:rsidRDefault="003E491A" w:rsidP="003E491A">
            <w:pPr>
              <w:pStyle w:val="ListParagraph"/>
              <w:numPr>
                <w:ilvl w:val="0"/>
                <w:numId w:val="34"/>
              </w:numPr>
              <w:spacing w:after="180"/>
              <w:ind w:left="459" w:hanging="357"/>
              <w:jc w:val="both"/>
              <w:rPr>
                <w:rFonts w:ascii="Calibri" w:hAnsi="Calibri"/>
                <w:b/>
              </w:rPr>
            </w:pPr>
            <w:r>
              <w:rPr>
                <w:rFonts w:ascii="Calibri" w:hAnsi="Calibri"/>
                <w:sz w:val="22"/>
                <w:szCs w:val="22"/>
              </w:rPr>
              <w:t>Other duties as directed</w:t>
            </w:r>
            <w:r w:rsidR="000F2F84">
              <w:rPr>
                <w:rFonts w:ascii="Calibri" w:hAnsi="Calibri"/>
                <w:sz w:val="22"/>
                <w:szCs w:val="22"/>
              </w:rPr>
              <w:t>.</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Pr="00CF4ECF" w:rsidRDefault="00502363" w:rsidP="00CB7CA4">
            <w:pPr>
              <w:spacing w:before="120" w:after="120"/>
              <w:jc w:val="both"/>
              <w:rPr>
                <w:rFonts w:ascii="Calibri" w:hAnsi="Calibri"/>
                <w:i/>
                <w:iCs/>
                <w:sz w:val="22"/>
                <w:szCs w:val="22"/>
              </w:rPr>
            </w:pPr>
            <w:r w:rsidRPr="00CF4ECF">
              <w:rPr>
                <w:rFonts w:ascii="Calibri" w:hAnsi="Calibri"/>
                <w:i/>
                <w:iCs/>
                <w:sz w:val="22"/>
                <w:szCs w:val="22"/>
              </w:rPr>
              <w:t>Under CSIRO policy only those who meet all essential criteria can be appointed</w:t>
            </w:r>
          </w:p>
          <w:p w:rsidR="00502363" w:rsidRPr="00CF4ECF" w:rsidRDefault="00502363" w:rsidP="00CB7CA4">
            <w:pPr>
              <w:spacing w:after="120"/>
              <w:jc w:val="both"/>
              <w:rPr>
                <w:rFonts w:ascii="Calibri" w:hAnsi="Calibri"/>
                <w:bCs/>
                <w:i/>
                <w:iCs/>
                <w:sz w:val="22"/>
                <w:szCs w:val="22"/>
              </w:rPr>
            </w:pPr>
            <w:r w:rsidRPr="00CF4ECF">
              <w:rPr>
                <w:rFonts w:ascii="Calibri" w:hAnsi="Calibri"/>
                <w:b/>
                <w:bCs/>
                <w:i/>
                <w:iCs/>
                <w:sz w:val="22"/>
                <w:szCs w:val="22"/>
              </w:rPr>
              <w:t>Pre-Requisites:</w:t>
            </w:r>
          </w:p>
          <w:p w:rsidR="007022B1" w:rsidRPr="00CF4ECF" w:rsidRDefault="00502363" w:rsidP="006078F9">
            <w:pPr>
              <w:pStyle w:val="ListParagraph"/>
              <w:numPr>
                <w:ilvl w:val="0"/>
                <w:numId w:val="43"/>
              </w:numPr>
              <w:spacing w:after="60"/>
              <w:jc w:val="both"/>
            </w:pPr>
            <w:r w:rsidRPr="00CF4ECF">
              <w:rPr>
                <w:rFonts w:ascii="Calibri" w:hAnsi="Calibri"/>
                <w:b/>
                <w:sz w:val="22"/>
                <w:szCs w:val="22"/>
              </w:rPr>
              <w:t xml:space="preserve">Education/Qualifications:  </w:t>
            </w:r>
            <w:r w:rsidR="005A6A74" w:rsidRPr="00CF4ECF">
              <w:rPr>
                <w:rFonts w:ascii="Calibri" w:hAnsi="Calibri"/>
                <w:sz w:val="22"/>
                <w:szCs w:val="22"/>
              </w:rPr>
              <w:t>Bachelors (w</w:t>
            </w:r>
            <w:bookmarkStart w:id="10" w:name="_GoBack"/>
            <w:bookmarkEnd w:id="10"/>
            <w:r w:rsidR="005A6A74" w:rsidRPr="00CF4ECF">
              <w:rPr>
                <w:rFonts w:ascii="Calibri" w:hAnsi="Calibri"/>
                <w:sz w:val="22"/>
                <w:szCs w:val="22"/>
              </w:rPr>
              <w:t>ith Honours)</w:t>
            </w:r>
            <w:r w:rsidR="003E3D1B" w:rsidRPr="00CF4ECF">
              <w:rPr>
                <w:rFonts w:ascii="Calibri" w:hAnsi="Calibri"/>
                <w:sz w:val="22"/>
                <w:szCs w:val="22"/>
              </w:rPr>
              <w:t xml:space="preserve"> </w:t>
            </w:r>
            <w:r w:rsidR="00F62B82">
              <w:rPr>
                <w:rFonts w:ascii="Calibri" w:hAnsi="Calibri"/>
                <w:sz w:val="22"/>
                <w:szCs w:val="22"/>
              </w:rPr>
              <w:t>in Geology or equivalent experience.</w:t>
            </w:r>
          </w:p>
          <w:p w:rsidR="003E491A" w:rsidRPr="00CF4ECF" w:rsidRDefault="003E491A" w:rsidP="006078F9">
            <w:pPr>
              <w:pStyle w:val="ListParagraph"/>
              <w:numPr>
                <w:ilvl w:val="0"/>
                <w:numId w:val="43"/>
              </w:numPr>
              <w:spacing w:after="60"/>
              <w:jc w:val="both"/>
            </w:pPr>
            <w:r w:rsidRPr="00CF4ECF">
              <w:rPr>
                <w:rStyle w:val="Strong"/>
                <w:rFonts w:ascii="Calibri" w:hAnsi="Calibri"/>
                <w:sz w:val="22"/>
                <w:szCs w:val="22"/>
              </w:rPr>
              <w:t xml:space="preserve">Communication:  </w:t>
            </w:r>
            <w:r w:rsidRPr="00CF4ECF">
              <w:rPr>
                <w:rFonts w:ascii="Calibri" w:hAnsi="Calibri"/>
                <w:sz w:val="22"/>
                <w:szCs w:val="22"/>
              </w:rPr>
              <w:t xml:space="preserve">Excellent communication skills, </w:t>
            </w:r>
            <w:r w:rsidR="00997D29" w:rsidRPr="00CF4ECF">
              <w:rPr>
                <w:rFonts w:ascii="Calibri" w:hAnsi="Calibri"/>
                <w:sz w:val="22"/>
                <w:szCs w:val="22"/>
              </w:rPr>
              <w:t>including the ability to interact effecti</w:t>
            </w:r>
            <w:r w:rsidR="00AD3257" w:rsidRPr="00CF4ECF">
              <w:rPr>
                <w:rFonts w:ascii="Calibri" w:hAnsi="Calibri"/>
                <w:sz w:val="22"/>
                <w:szCs w:val="22"/>
              </w:rPr>
              <w:t>vely with scientific colleagues.</w:t>
            </w:r>
          </w:p>
          <w:p w:rsidR="003E491A" w:rsidRPr="00CF4ECF" w:rsidRDefault="005C69B3" w:rsidP="00581494">
            <w:pPr>
              <w:pStyle w:val="ListParagraph"/>
              <w:numPr>
                <w:ilvl w:val="0"/>
                <w:numId w:val="43"/>
              </w:numPr>
              <w:spacing w:after="60"/>
              <w:jc w:val="both"/>
            </w:pPr>
            <w:r w:rsidRPr="00CF4ECF">
              <w:rPr>
                <w:rStyle w:val="Strong"/>
                <w:rFonts w:ascii="Calibri" w:hAnsi="Calibri"/>
                <w:sz w:val="22"/>
                <w:szCs w:val="22"/>
              </w:rPr>
              <w:t>Behaviours:</w:t>
            </w:r>
            <w:r w:rsidR="003E491A" w:rsidRPr="00CF4ECF">
              <w:rPr>
                <w:rStyle w:val="Strong"/>
                <w:rFonts w:ascii="Calibri" w:hAnsi="Calibri"/>
                <w:sz w:val="22"/>
                <w:szCs w:val="22"/>
              </w:rPr>
              <w:t xml:space="preserve">  </w:t>
            </w:r>
            <w:r w:rsidR="003E491A" w:rsidRPr="00CF4ECF">
              <w:rPr>
                <w:rFonts w:ascii="Calibri" w:hAnsi="Calibri"/>
                <w:sz w:val="22"/>
                <w:szCs w:val="22"/>
              </w:rPr>
              <w:t>A history of professional and respectful behaviours and attitudes in a collaborative environment.</w:t>
            </w:r>
          </w:p>
          <w:p w:rsidR="003E491A" w:rsidRPr="00CF4ECF" w:rsidRDefault="003E491A" w:rsidP="00581494">
            <w:pPr>
              <w:pStyle w:val="ListParagraph"/>
              <w:numPr>
                <w:ilvl w:val="0"/>
                <w:numId w:val="43"/>
              </w:numPr>
              <w:spacing w:after="60"/>
              <w:jc w:val="both"/>
            </w:pPr>
            <w:r w:rsidRPr="00CF4ECF">
              <w:rPr>
                <w:rStyle w:val="Strong"/>
                <w:rFonts w:ascii="Calibri" w:hAnsi="Calibri"/>
                <w:sz w:val="22"/>
                <w:szCs w:val="22"/>
              </w:rPr>
              <w:t xml:space="preserve">Adaptability:  </w:t>
            </w:r>
            <w:r w:rsidR="00CF4ECF" w:rsidRPr="00CF4ECF">
              <w:rPr>
                <w:rFonts w:ascii="Calibri" w:hAnsi="Calibri"/>
                <w:sz w:val="22"/>
                <w:szCs w:val="22"/>
              </w:rPr>
              <w:t>The ability to effectively manage a number of competing priorities simultaneously, and carry out non-routine tasks under general direction.</w:t>
            </w:r>
          </w:p>
          <w:p w:rsidR="001746E3" w:rsidRPr="00CF4ECF" w:rsidRDefault="001746E3" w:rsidP="001746E3">
            <w:pPr>
              <w:spacing w:before="120" w:after="120"/>
              <w:jc w:val="both"/>
              <w:rPr>
                <w:rFonts w:ascii="Calibri" w:hAnsi="Calibri"/>
                <w:b/>
                <w:bCs/>
                <w:i/>
                <w:iCs/>
                <w:sz w:val="22"/>
                <w:szCs w:val="22"/>
              </w:rPr>
            </w:pPr>
            <w:r w:rsidRPr="00CF4ECF">
              <w:rPr>
                <w:rFonts w:ascii="Calibri" w:hAnsi="Calibri"/>
                <w:b/>
                <w:bCs/>
                <w:i/>
                <w:iCs/>
                <w:sz w:val="22"/>
                <w:szCs w:val="22"/>
              </w:rPr>
              <w:t>Essential Criteria:</w:t>
            </w:r>
          </w:p>
          <w:p w:rsidR="00581494" w:rsidRPr="00CF4ECF" w:rsidRDefault="001B0C60" w:rsidP="007022B1">
            <w:pPr>
              <w:pStyle w:val="ListParagraph"/>
              <w:numPr>
                <w:ilvl w:val="0"/>
                <w:numId w:val="45"/>
              </w:numPr>
              <w:rPr>
                <w:rFonts w:ascii="Calibri" w:hAnsi="Calibri"/>
                <w:sz w:val="22"/>
                <w:szCs w:val="22"/>
              </w:rPr>
            </w:pPr>
            <w:r w:rsidRPr="00CF4ECF">
              <w:rPr>
                <w:rFonts w:ascii="Calibri" w:hAnsi="Calibri"/>
                <w:sz w:val="22"/>
                <w:szCs w:val="22"/>
              </w:rPr>
              <w:t>An u</w:t>
            </w:r>
            <w:r w:rsidR="00CF7B5D" w:rsidRPr="00CF4ECF">
              <w:rPr>
                <w:rFonts w:ascii="Calibri" w:hAnsi="Calibri"/>
                <w:sz w:val="22"/>
                <w:szCs w:val="22"/>
              </w:rPr>
              <w:t xml:space="preserve">nderstanding of </w:t>
            </w:r>
            <w:r w:rsidR="007022B1" w:rsidRPr="00CF4ECF">
              <w:rPr>
                <w:rFonts w:ascii="Calibri" w:hAnsi="Calibri"/>
                <w:sz w:val="22"/>
                <w:szCs w:val="22"/>
              </w:rPr>
              <w:t>petroleum geoscience and</w:t>
            </w:r>
            <w:r w:rsidR="009F4C00" w:rsidRPr="00CF4ECF">
              <w:rPr>
                <w:rFonts w:ascii="Calibri" w:hAnsi="Calibri"/>
                <w:sz w:val="22"/>
                <w:szCs w:val="22"/>
              </w:rPr>
              <w:t xml:space="preserve"> </w:t>
            </w:r>
            <w:r w:rsidR="00CF7B5D" w:rsidRPr="00CF4ECF">
              <w:rPr>
                <w:rFonts w:ascii="Calibri" w:hAnsi="Calibri"/>
                <w:sz w:val="22"/>
                <w:szCs w:val="22"/>
              </w:rPr>
              <w:t>sedimentary basin processes</w:t>
            </w:r>
            <w:r w:rsidR="009F4C00" w:rsidRPr="00CF4ECF">
              <w:rPr>
                <w:rFonts w:ascii="Calibri" w:hAnsi="Calibri"/>
                <w:sz w:val="22"/>
                <w:szCs w:val="22"/>
              </w:rPr>
              <w:t>.</w:t>
            </w:r>
          </w:p>
          <w:p w:rsidR="00E20064" w:rsidRPr="00CF4ECF" w:rsidRDefault="00A76C81" w:rsidP="007022B1">
            <w:pPr>
              <w:numPr>
                <w:ilvl w:val="0"/>
                <w:numId w:val="45"/>
              </w:numPr>
              <w:spacing w:after="60"/>
              <w:jc w:val="both"/>
              <w:rPr>
                <w:rFonts w:ascii="Calibri" w:hAnsi="Calibri"/>
                <w:b/>
                <w:i/>
                <w:iCs/>
                <w:sz w:val="22"/>
                <w:szCs w:val="22"/>
              </w:rPr>
            </w:pPr>
            <w:r w:rsidRPr="00CF4ECF">
              <w:rPr>
                <w:rFonts w:ascii="Calibri" w:hAnsi="Calibri"/>
                <w:sz w:val="22"/>
                <w:szCs w:val="22"/>
              </w:rPr>
              <w:t>Demonstrated ability in synthesising</w:t>
            </w:r>
            <w:r w:rsidR="001B4790" w:rsidRPr="00CF4ECF">
              <w:rPr>
                <w:rFonts w:ascii="Calibri" w:hAnsi="Calibri"/>
                <w:sz w:val="22"/>
                <w:szCs w:val="22"/>
              </w:rPr>
              <w:t xml:space="preserve"> and interpreting datasets and </w:t>
            </w:r>
            <w:r w:rsidR="0039696C">
              <w:rPr>
                <w:rFonts w:ascii="Calibri" w:hAnsi="Calibri"/>
                <w:sz w:val="22"/>
                <w:szCs w:val="22"/>
              </w:rPr>
              <w:t>contributing to</w:t>
            </w:r>
            <w:r w:rsidR="001B4790" w:rsidRPr="00CF4ECF">
              <w:rPr>
                <w:rFonts w:ascii="Calibri" w:hAnsi="Calibri"/>
                <w:sz w:val="22"/>
                <w:szCs w:val="22"/>
              </w:rPr>
              <w:t xml:space="preserve"> reports.</w:t>
            </w:r>
          </w:p>
          <w:p w:rsidR="00017152" w:rsidRPr="00CF4ECF" w:rsidRDefault="00017152" w:rsidP="007022B1">
            <w:pPr>
              <w:numPr>
                <w:ilvl w:val="0"/>
                <w:numId w:val="45"/>
              </w:numPr>
              <w:spacing w:after="60"/>
              <w:jc w:val="both"/>
              <w:rPr>
                <w:rFonts w:ascii="Calibri" w:hAnsi="Calibri"/>
                <w:b/>
                <w:i/>
                <w:iCs/>
                <w:sz w:val="22"/>
                <w:szCs w:val="22"/>
              </w:rPr>
            </w:pPr>
            <w:r w:rsidRPr="00CF4ECF">
              <w:rPr>
                <w:rFonts w:ascii="Calibri" w:hAnsi="Calibri"/>
                <w:sz w:val="22"/>
                <w:szCs w:val="22"/>
              </w:rPr>
              <w:t xml:space="preserve">The ability to work effectively as part of </w:t>
            </w:r>
            <w:r w:rsidR="00CE6216" w:rsidRPr="00CF4ECF">
              <w:rPr>
                <w:rFonts w:ascii="Calibri" w:hAnsi="Calibri"/>
                <w:sz w:val="22"/>
                <w:szCs w:val="22"/>
              </w:rPr>
              <w:t xml:space="preserve">a </w:t>
            </w:r>
            <w:r w:rsidRPr="00CF4ECF">
              <w:rPr>
                <w:rFonts w:ascii="Calibri" w:hAnsi="Calibri"/>
                <w:sz w:val="22"/>
                <w:szCs w:val="22"/>
              </w:rPr>
              <w:t>research team, and carry out tasks autonomously in support of scientific research.</w:t>
            </w:r>
          </w:p>
          <w:p w:rsidR="005A6A74" w:rsidRPr="00CF4ECF" w:rsidRDefault="00BE6D3E" w:rsidP="007022B1">
            <w:pPr>
              <w:pStyle w:val="ListParagraph"/>
              <w:numPr>
                <w:ilvl w:val="0"/>
                <w:numId w:val="45"/>
              </w:numPr>
              <w:spacing w:after="60"/>
              <w:jc w:val="both"/>
              <w:rPr>
                <w:rStyle w:val="Strong"/>
                <w:rFonts w:ascii="Calibri" w:hAnsi="Calibri" w:cs="Arial"/>
                <w:b w:val="0"/>
                <w:sz w:val="22"/>
                <w:szCs w:val="22"/>
              </w:rPr>
            </w:pPr>
            <w:r w:rsidRPr="00CF4ECF">
              <w:rPr>
                <w:rFonts w:ascii="Calibri" w:hAnsi="Calibri"/>
                <w:sz w:val="22"/>
                <w:szCs w:val="22"/>
              </w:rPr>
              <w:t>Ability to</w:t>
            </w:r>
            <w:r w:rsidR="00997D29" w:rsidRPr="00CF4ECF">
              <w:rPr>
                <w:rFonts w:ascii="Calibri" w:hAnsi="Calibri"/>
                <w:sz w:val="22"/>
                <w:szCs w:val="22"/>
              </w:rPr>
              <w:t xml:space="preserve"> contribute </w:t>
            </w:r>
            <w:r w:rsidR="00017152" w:rsidRPr="00CF4ECF">
              <w:rPr>
                <w:rFonts w:ascii="Calibri" w:hAnsi="Calibri"/>
                <w:sz w:val="22"/>
                <w:szCs w:val="22"/>
              </w:rPr>
              <w:t>ideas and approaches in support of scientific investigations</w:t>
            </w:r>
            <w:r w:rsidR="00F844B1" w:rsidRPr="00CF4ECF">
              <w:rPr>
                <w:rStyle w:val="Emphasis"/>
                <w:rFonts w:ascii="Calibri" w:hAnsi="Calibri"/>
                <w:i w:val="0"/>
                <w:sz w:val="22"/>
                <w:szCs w:val="22"/>
              </w:rPr>
              <w:t>.</w:t>
            </w:r>
            <w:r w:rsidR="005A6A74" w:rsidRPr="00CF4ECF">
              <w:rPr>
                <w:rStyle w:val="Strong"/>
                <w:rFonts w:ascii="Calibri" w:hAnsi="Calibri"/>
                <w:sz w:val="22"/>
                <w:szCs w:val="22"/>
              </w:rPr>
              <w:t xml:space="preserve"> </w:t>
            </w:r>
          </w:p>
          <w:p w:rsidR="005A6A74" w:rsidRPr="00CF4ECF" w:rsidRDefault="00CF4ECF" w:rsidP="007022B1">
            <w:pPr>
              <w:pStyle w:val="ListParagraph"/>
              <w:numPr>
                <w:ilvl w:val="0"/>
                <w:numId w:val="45"/>
              </w:numPr>
              <w:spacing w:after="60"/>
              <w:jc w:val="both"/>
              <w:rPr>
                <w:rStyle w:val="Emphasis"/>
                <w:rFonts w:asciiTheme="minorHAnsi" w:hAnsiTheme="minorHAnsi" w:cstheme="minorHAnsi"/>
                <w:i w:val="0"/>
                <w:sz w:val="22"/>
                <w:szCs w:val="22"/>
              </w:rPr>
            </w:pPr>
            <w:r w:rsidRPr="00CF4ECF">
              <w:rPr>
                <w:rFonts w:asciiTheme="minorHAnsi" w:hAnsiTheme="minorHAnsi" w:cstheme="minorHAnsi"/>
                <w:sz w:val="22"/>
                <w:szCs w:val="22"/>
              </w:rPr>
              <w:t>Proven ability to investigate routine problems by identifying and considering the implications of a range of available alternative solutions.</w:t>
            </w:r>
          </w:p>
          <w:p w:rsidR="00502363" w:rsidRPr="00CF4ECF" w:rsidRDefault="00502363" w:rsidP="00CB7CA4">
            <w:pPr>
              <w:spacing w:after="120"/>
              <w:jc w:val="both"/>
              <w:rPr>
                <w:rStyle w:val="Emphasis"/>
                <w:rFonts w:ascii="Calibri" w:hAnsi="Calibri" w:cs="Arial"/>
                <w:b/>
                <w:iCs/>
                <w:sz w:val="22"/>
                <w:szCs w:val="22"/>
              </w:rPr>
            </w:pPr>
            <w:r w:rsidRPr="00CF4ECF">
              <w:rPr>
                <w:rStyle w:val="Emphasis"/>
                <w:rFonts w:ascii="Calibri" w:hAnsi="Calibri" w:cs="Arial"/>
                <w:b/>
                <w:iCs/>
                <w:sz w:val="22"/>
                <w:szCs w:val="22"/>
              </w:rPr>
              <w:t>Desirable Criteria:</w:t>
            </w:r>
          </w:p>
          <w:p w:rsidR="00FE2F97" w:rsidRPr="00CF4ECF" w:rsidRDefault="00FE2F97" w:rsidP="007022B1">
            <w:pPr>
              <w:pStyle w:val="ListParagraph"/>
              <w:numPr>
                <w:ilvl w:val="0"/>
                <w:numId w:val="45"/>
              </w:numPr>
              <w:spacing w:after="60"/>
              <w:jc w:val="both"/>
              <w:rPr>
                <w:rFonts w:ascii="Calibri" w:hAnsi="Calibri"/>
                <w:sz w:val="22"/>
                <w:szCs w:val="22"/>
              </w:rPr>
            </w:pPr>
            <w:r w:rsidRPr="00CF4ECF">
              <w:rPr>
                <w:rFonts w:ascii="Calibri" w:hAnsi="Calibri"/>
                <w:sz w:val="22"/>
                <w:szCs w:val="22"/>
              </w:rPr>
              <w:t xml:space="preserve">Previous </w:t>
            </w:r>
            <w:r w:rsidR="009F4C00" w:rsidRPr="00CF4ECF">
              <w:rPr>
                <w:rFonts w:ascii="Calibri" w:hAnsi="Calibri"/>
                <w:sz w:val="22"/>
                <w:szCs w:val="22"/>
              </w:rPr>
              <w:t>experience in</w:t>
            </w:r>
            <w:r w:rsidR="00AD3257" w:rsidRPr="00CF4ECF">
              <w:rPr>
                <w:rFonts w:ascii="Calibri" w:hAnsi="Calibri"/>
                <w:sz w:val="22"/>
                <w:szCs w:val="22"/>
              </w:rPr>
              <w:t xml:space="preserve"> </w:t>
            </w:r>
            <w:r w:rsidR="009F4C00" w:rsidRPr="00CF4ECF">
              <w:rPr>
                <w:rFonts w:ascii="Calibri" w:hAnsi="Calibri"/>
                <w:sz w:val="22"/>
                <w:szCs w:val="22"/>
              </w:rPr>
              <w:t xml:space="preserve">microscope-based </w:t>
            </w:r>
            <w:r w:rsidR="00000227" w:rsidRPr="00CF4ECF">
              <w:rPr>
                <w:rFonts w:ascii="Calibri" w:hAnsi="Calibri"/>
                <w:sz w:val="22"/>
                <w:szCs w:val="22"/>
              </w:rPr>
              <w:t>fluid in</w:t>
            </w:r>
            <w:r w:rsidR="009F4C00" w:rsidRPr="00CF4ECF">
              <w:rPr>
                <w:rFonts w:ascii="Calibri" w:hAnsi="Calibri"/>
                <w:sz w:val="22"/>
                <w:szCs w:val="22"/>
              </w:rPr>
              <w:t>clusion</w:t>
            </w:r>
            <w:r w:rsidR="00647AB9" w:rsidRPr="00CF4ECF">
              <w:rPr>
                <w:rFonts w:ascii="Calibri" w:hAnsi="Calibri"/>
                <w:sz w:val="22"/>
                <w:szCs w:val="22"/>
              </w:rPr>
              <w:t xml:space="preserve"> techniques</w:t>
            </w:r>
            <w:r w:rsidR="005571BB" w:rsidRPr="00CF4ECF">
              <w:rPr>
                <w:rFonts w:ascii="Calibri" w:hAnsi="Calibri"/>
                <w:sz w:val="22"/>
                <w:szCs w:val="22"/>
              </w:rPr>
              <w:t>,</w:t>
            </w:r>
            <w:r w:rsidR="00647AB9" w:rsidRPr="00CF4ECF">
              <w:rPr>
                <w:rFonts w:ascii="Calibri" w:hAnsi="Calibri"/>
                <w:sz w:val="22"/>
                <w:szCs w:val="22"/>
              </w:rPr>
              <w:t xml:space="preserve"> such as </w:t>
            </w:r>
            <w:r w:rsidR="002E257B" w:rsidRPr="00CF4ECF">
              <w:rPr>
                <w:rFonts w:ascii="Calibri" w:hAnsi="Calibri"/>
                <w:sz w:val="22"/>
                <w:szCs w:val="22"/>
              </w:rPr>
              <w:t>micro thermometry</w:t>
            </w:r>
            <w:r w:rsidR="005571BB" w:rsidRPr="00CF4ECF">
              <w:rPr>
                <w:rFonts w:ascii="Calibri" w:hAnsi="Calibri"/>
                <w:sz w:val="22"/>
                <w:szCs w:val="22"/>
              </w:rPr>
              <w:t>/</w:t>
            </w:r>
            <w:r w:rsidR="00647AB9" w:rsidRPr="00CF4ECF">
              <w:rPr>
                <w:rFonts w:ascii="Calibri" w:hAnsi="Calibri"/>
                <w:sz w:val="22"/>
                <w:szCs w:val="22"/>
              </w:rPr>
              <w:t>spectroscopy</w:t>
            </w:r>
            <w:r w:rsidR="009313B2" w:rsidRPr="00CF4ECF">
              <w:rPr>
                <w:rFonts w:ascii="Calibri" w:hAnsi="Calibri"/>
                <w:sz w:val="22"/>
                <w:szCs w:val="22"/>
              </w:rPr>
              <w:t>.</w:t>
            </w:r>
          </w:p>
          <w:p w:rsidR="00A31AD7" w:rsidRPr="00CF4ECF" w:rsidRDefault="005571BB" w:rsidP="007022B1">
            <w:pPr>
              <w:pStyle w:val="ListParagraph"/>
              <w:numPr>
                <w:ilvl w:val="0"/>
                <w:numId w:val="45"/>
              </w:numPr>
              <w:spacing w:after="60"/>
              <w:jc w:val="both"/>
              <w:rPr>
                <w:rFonts w:ascii="Calibri" w:hAnsi="Calibri"/>
                <w:sz w:val="22"/>
                <w:szCs w:val="22"/>
              </w:rPr>
            </w:pPr>
            <w:r w:rsidRPr="00CF4ECF">
              <w:rPr>
                <w:rFonts w:ascii="Calibri" w:hAnsi="Calibri"/>
                <w:sz w:val="22"/>
                <w:szCs w:val="22"/>
              </w:rPr>
              <w:t>Relevant general p</w:t>
            </w:r>
            <w:r w:rsidR="009F4C00" w:rsidRPr="00CF4ECF">
              <w:rPr>
                <w:rFonts w:ascii="Calibri" w:hAnsi="Calibri"/>
                <w:sz w:val="22"/>
                <w:szCs w:val="22"/>
              </w:rPr>
              <w:t xml:space="preserve">etroleum </w:t>
            </w:r>
            <w:r w:rsidR="00A31AD7" w:rsidRPr="00CF4ECF">
              <w:rPr>
                <w:rFonts w:ascii="Calibri" w:hAnsi="Calibri"/>
                <w:sz w:val="22"/>
                <w:szCs w:val="22"/>
              </w:rPr>
              <w:t>based experience.</w:t>
            </w:r>
          </w:p>
          <w:p w:rsidR="00CE6216" w:rsidRPr="00CF4ECF" w:rsidRDefault="00CF7B5D" w:rsidP="007022B1">
            <w:pPr>
              <w:pStyle w:val="ListParagraph"/>
              <w:numPr>
                <w:ilvl w:val="0"/>
                <w:numId w:val="45"/>
              </w:numPr>
              <w:spacing w:after="60"/>
              <w:jc w:val="both"/>
              <w:rPr>
                <w:rFonts w:ascii="Calibri" w:hAnsi="Calibri"/>
                <w:sz w:val="22"/>
                <w:szCs w:val="22"/>
              </w:rPr>
            </w:pPr>
            <w:r w:rsidRPr="00CF4ECF">
              <w:rPr>
                <w:rFonts w:ascii="Calibri" w:hAnsi="Calibri"/>
                <w:sz w:val="22"/>
                <w:szCs w:val="22"/>
              </w:rPr>
              <w:t xml:space="preserve">Self-motivation and a readiness to accept </w:t>
            </w:r>
            <w:r w:rsidR="00BE6D3E" w:rsidRPr="00CF4ECF">
              <w:rPr>
                <w:rFonts w:ascii="Calibri" w:hAnsi="Calibri"/>
                <w:sz w:val="22"/>
                <w:szCs w:val="22"/>
              </w:rPr>
              <w:t xml:space="preserve">and undertake </w:t>
            </w:r>
            <w:r w:rsidRPr="00CF4ECF">
              <w:rPr>
                <w:rFonts w:ascii="Calibri" w:hAnsi="Calibri"/>
                <w:sz w:val="22"/>
                <w:szCs w:val="22"/>
              </w:rPr>
              <w:t>routine laboratory-based tasks.</w:t>
            </w:r>
          </w:p>
          <w:p w:rsidR="00BE6D3E" w:rsidRPr="00CF4ECF" w:rsidRDefault="00E20064" w:rsidP="00BE6D3E">
            <w:pPr>
              <w:spacing w:after="60"/>
              <w:jc w:val="both"/>
              <w:rPr>
                <w:rFonts w:ascii="Calibri" w:hAnsi="Calibri"/>
                <w:iCs/>
                <w:sz w:val="22"/>
                <w:szCs w:val="22"/>
              </w:rPr>
            </w:pPr>
            <w:r w:rsidRPr="00CF4ECF">
              <w:rPr>
                <w:rFonts w:ascii="Calibri" w:hAnsi="Calibri"/>
                <w:b/>
                <w:iCs/>
                <w:sz w:val="22"/>
                <w:szCs w:val="22"/>
              </w:rPr>
              <w:br/>
            </w:r>
            <w:r w:rsidR="00BE6D3E" w:rsidRPr="00CF4ECF">
              <w:rPr>
                <w:rFonts w:ascii="Calibri" w:hAnsi="Calibri"/>
                <w:b/>
                <w:iCs/>
                <w:sz w:val="22"/>
                <w:szCs w:val="22"/>
              </w:rPr>
              <w:t>As Australia’s Innovation Catalyst, CSIRO has strategic actions underpinned by behaviours aligned to</w:t>
            </w:r>
            <w:r w:rsidR="00BE6D3E" w:rsidRPr="00CF4ECF">
              <w:rPr>
                <w:rFonts w:ascii="Calibri" w:hAnsi="Calibri"/>
                <w:iCs/>
                <w:sz w:val="22"/>
                <w:szCs w:val="22"/>
              </w:rPr>
              <w:t>:</w:t>
            </w:r>
          </w:p>
          <w:p w:rsidR="00BE6D3E" w:rsidRPr="00CF4ECF" w:rsidRDefault="00BE6D3E" w:rsidP="00BE6D3E">
            <w:pPr>
              <w:numPr>
                <w:ilvl w:val="0"/>
                <w:numId w:val="44"/>
              </w:numPr>
              <w:jc w:val="both"/>
              <w:rPr>
                <w:rFonts w:ascii="Calibri" w:hAnsi="Calibri"/>
                <w:iCs/>
                <w:sz w:val="22"/>
                <w:szCs w:val="22"/>
              </w:rPr>
            </w:pPr>
            <w:r w:rsidRPr="00CF4ECF">
              <w:rPr>
                <w:rFonts w:ascii="Calibri" w:hAnsi="Calibri"/>
                <w:iCs/>
                <w:sz w:val="22"/>
                <w:szCs w:val="22"/>
              </w:rPr>
              <w:t>Excellent science</w:t>
            </w:r>
          </w:p>
          <w:p w:rsidR="00BE6D3E" w:rsidRPr="00CF4ECF" w:rsidRDefault="00BE6D3E" w:rsidP="00BE6D3E">
            <w:pPr>
              <w:numPr>
                <w:ilvl w:val="0"/>
                <w:numId w:val="44"/>
              </w:numPr>
              <w:jc w:val="both"/>
              <w:rPr>
                <w:rFonts w:ascii="Calibri" w:hAnsi="Calibri"/>
                <w:iCs/>
                <w:sz w:val="22"/>
                <w:szCs w:val="22"/>
              </w:rPr>
            </w:pPr>
            <w:r w:rsidRPr="00CF4ECF">
              <w:rPr>
                <w:rFonts w:ascii="Calibri" w:hAnsi="Calibri"/>
                <w:iCs/>
                <w:sz w:val="22"/>
                <w:szCs w:val="22"/>
              </w:rPr>
              <w:t>Inclusion, trust &amp; respect</w:t>
            </w:r>
          </w:p>
          <w:p w:rsidR="00BE6D3E" w:rsidRPr="00CF4ECF" w:rsidRDefault="00BE6D3E" w:rsidP="00BE6D3E">
            <w:pPr>
              <w:numPr>
                <w:ilvl w:val="0"/>
                <w:numId w:val="44"/>
              </w:numPr>
              <w:jc w:val="both"/>
              <w:rPr>
                <w:rFonts w:ascii="Calibri" w:hAnsi="Calibri"/>
                <w:iCs/>
                <w:sz w:val="22"/>
                <w:szCs w:val="22"/>
              </w:rPr>
            </w:pPr>
            <w:r w:rsidRPr="00CF4ECF">
              <w:rPr>
                <w:rFonts w:ascii="Calibri" w:hAnsi="Calibri"/>
                <w:iCs/>
                <w:sz w:val="22"/>
                <w:szCs w:val="22"/>
              </w:rPr>
              <w:t xml:space="preserve">Health, safety &amp; environment </w:t>
            </w:r>
          </w:p>
          <w:p w:rsidR="00BE6D3E" w:rsidRPr="00CF4ECF" w:rsidRDefault="00BE6D3E" w:rsidP="00BE6D3E">
            <w:pPr>
              <w:numPr>
                <w:ilvl w:val="0"/>
                <w:numId w:val="44"/>
              </w:numPr>
              <w:spacing w:after="120"/>
              <w:ind w:left="714" w:hanging="357"/>
              <w:jc w:val="both"/>
              <w:rPr>
                <w:rFonts w:ascii="Calibri" w:hAnsi="Calibri"/>
                <w:iCs/>
                <w:sz w:val="22"/>
                <w:szCs w:val="22"/>
              </w:rPr>
            </w:pPr>
            <w:r w:rsidRPr="00CF4ECF">
              <w:rPr>
                <w:rFonts w:ascii="Calibri" w:hAnsi="Calibri"/>
                <w:iCs/>
                <w:sz w:val="22"/>
                <w:szCs w:val="22"/>
              </w:rPr>
              <w:t>Delivery on commitments.</w:t>
            </w:r>
          </w:p>
          <w:p w:rsidR="00502363" w:rsidRPr="00CF4ECF" w:rsidRDefault="00BE6D3E" w:rsidP="00A00A9E">
            <w:pPr>
              <w:spacing w:after="180"/>
              <w:jc w:val="both"/>
              <w:rPr>
                <w:rFonts w:ascii="Calibri" w:hAnsi="Calibri"/>
                <w:b/>
                <w:sz w:val="22"/>
                <w:szCs w:val="22"/>
              </w:rPr>
            </w:pPr>
            <w:r w:rsidRPr="00CF4ECF">
              <w:rPr>
                <w:rFonts w:ascii="Calibri" w:hAnsi="Calibri"/>
                <w:b/>
                <w:iCs/>
                <w:sz w:val="22"/>
                <w:szCs w:val="22"/>
              </w:rPr>
              <w:t>In your application and at interview you will need to demonstrate alignment with these behaviours.</w:t>
            </w:r>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lastRenderedPageBreak/>
              <w:t>Other Information:</w:t>
            </w:r>
          </w:p>
        </w:tc>
      </w:tr>
      <w:tr w:rsidR="00502363" w:rsidRPr="00E641DA" w:rsidTr="00CB7CA4">
        <w:trPr>
          <w:trHeight w:val="827"/>
        </w:trPr>
        <w:tc>
          <w:tcPr>
            <w:tcW w:w="9574" w:type="dxa"/>
            <w:shd w:val="clear" w:color="auto" w:fill="FFFFFF"/>
          </w:tcPr>
          <w:p w:rsidR="00BE6D3E" w:rsidRPr="002731B9" w:rsidRDefault="00BE6D3E" w:rsidP="00BE6D3E">
            <w:pPr>
              <w:spacing w:before="180" w:after="120"/>
              <w:jc w:val="both"/>
              <w:rPr>
                <w:rFonts w:ascii="Calibri" w:hAnsi="Calibri"/>
                <w:b/>
                <w:bCs/>
                <w:sz w:val="22"/>
                <w:szCs w:val="22"/>
              </w:rPr>
            </w:pPr>
            <w:r w:rsidRPr="002731B9">
              <w:rPr>
                <w:rFonts w:ascii="Calibri" w:hAnsi="Calibri"/>
                <w:b/>
                <w:bCs/>
                <w:sz w:val="22"/>
                <w:szCs w:val="22"/>
              </w:rPr>
              <w:t>How to Apply</w:t>
            </w:r>
          </w:p>
          <w:p w:rsidR="00BE6D3E" w:rsidRPr="00667709" w:rsidRDefault="00BE6D3E" w:rsidP="00BE6D3E">
            <w:pPr>
              <w:spacing w:after="120"/>
              <w:jc w:val="both"/>
              <w:rPr>
                <w:rFonts w:ascii="Calibri" w:hAnsi="Calibri"/>
                <w:bCs/>
                <w:sz w:val="22"/>
                <w:szCs w:val="22"/>
              </w:rPr>
            </w:pPr>
            <w:r w:rsidRPr="002731B9">
              <w:rPr>
                <w:rFonts w:ascii="Calibri" w:hAnsi="Calibri"/>
                <w:bCs/>
                <w:sz w:val="22"/>
                <w:szCs w:val="22"/>
              </w:rPr>
              <w:t xml:space="preserve">Please apply for this position online at </w:t>
            </w:r>
            <w:hyperlink r:id="rId9"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667709">
              <w:rPr>
                <w:rFonts w:ascii="Calibri" w:hAnsi="Calibri"/>
                <w:bCs/>
                <w:sz w:val="22"/>
                <w:szCs w:val="22"/>
              </w:rPr>
              <w:t xml:space="preserve">and enter requisition number </w:t>
            </w:r>
            <w:r w:rsidR="00C3645A">
              <w:rPr>
                <w:rFonts w:ascii="Calibri" w:hAnsi="Calibri"/>
                <w:b/>
                <w:bCs/>
                <w:sz w:val="22"/>
                <w:szCs w:val="22"/>
              </w:rPr>
              <w:t>57426</w:t>
            </w:r>
            <w:r w:rsidRPr="00667709">
              <w:rPr>
                <w:rFonts w:ascii="Calibri" w:hAnsi="Calibri"/>
                <w:bCs/>
                <w:sz w:val="22"/>
                <w:szCs w:val="22"/>
              </w:rPr>
              <w:t xml:space="preserve">.  Internal applicants please apply via ‘Jobs Central’ in SAP (click ‘Recruitment’)  </w:t>
            </w:r>
          </w:p>
          <w:p w:rsidR="00BE6D3E" w:rsidRPr="00667709" w:rsidRDefault="00BE6D3E" w:rsidP="00BE6D3E">
            <w:pPr>
              <w:spacing w:after="120"/>
              <w:jc w:val="both"/>
              <w:rPr>
                <w:rFonts w:ascii="Calibri" w:hAnsi="Calibri"/>
                <w:bCs/>
                <w:sz w:val="22"/>
                <w:szCs w:val="22"/>
              </w:rPr>
            </w:pPr>
            <w:r w:rsidRPr="00667709">
              <w:rPr>
                <w:rFonts w:ascii="Calibri" w:hAnsi="Calibri"/>
                <w:bCs/>
                <w:sz w:val="22"/>
                <w:szCs w:val="22"/>
              </w:rPr>
              <w:t xml:space="preserve">Please load your CV (Maximum 2MB). </w:t>
            </w:r>
            <w:r w:rsidRPr="00667709">
              <w:rPr>
                <w:rFonts w:ascii="Calibri" w:hAnsi="Calibri"/>
                <w:sz w:val="22"/>
                <w:szCs w:val="22"/>
              </w:rPr>
              <w:t>You may also be required to respond to some screening questions.  </w:t>
            </w:r>
          </w:p>
          <w:p w:rsidR="00BE6D3E" w:rsidRPr="00667709" w:rsidRDefault="00BE6D3E" w:rsidP="00BE6D3E">
            <w:pPr>
              <w:spacing w:after="120"/>
              <w:jc w:val="both"/>
              <w:rPr>
                <w:rFonts w:ascii="Calibri" w:hAnsi="Calibri"/>
                <w:bCs/>
                <w:sz w:val="22"/>
                <w:szCs w:val="22"/>
              </w:rPr>
            </w:pPr>
            <w:r w:rsidRPr="00667709">
              <w:rPr>
                <w:rFonts w:ascii="Calibri" w:hAnsi="Calibri"/>
                <w:bCs/>
                <w:sz w:val="22"/>
                <w:szCs w:val="22"/>
              </w:rPr>
              <w:t xml:space="preserve">If you experience difficulties applying online call 1300 984 220 for assistance.  Outside Australian business hours please email:   </w:t>
            </w:r>
            <w:hyperlink r:id="rId10" w:history="1">
              <w:r w:rsidRPr="00667709">
                <w:rPr>
                  <w:rStyle w:val="Hyperlink"/>
                  <w:rFonts w:ascii="Calibri" w:hAnsi="Calibri"/>
                  <w:bCs/>
                  <w:sz w:val="22"/>
                  <w:szCs w:val="22"/>
                </w:rPr>
                <w:t>csiro-careers@csiro.au</w:t>
              </w:r>
            </w:hyperlink>
            <w:r w:rsidRPr="00667709">
              <w:rPr>
                <w:rFonts w:ascii="Calibri" w:hAnsi="Calibri"/>
                <w:bCs/>
                <w:sz w:val="22"/>
                <w:szCs w:val="22"/>
              </w:rPr>
              <w:t xml:space="preserve">. </w:t>
            </w:r>
          </w:p>
          <w:p w:rsidR="00BE6D3E" w:rsidRPr="002731B9" w:rsidRDefault="00BE6D3E" w:rsidP="00BE6D3E">
            <w:pPr>
              <w:spacing w:after="60"/>
              <w:jc w:val="both"/>
              <w:rPr>
                <w:rFonts w:ascii="Calibri" w:hAnsi="Calibri"/>
                <w:bCs/>
                <w:sz w:val="22"/>
                <w:szCs w:val="22"/>
              </w:rPr>
            </w:pPr>
            <w:r w:rsidRPr="002731B9">
              <w:rPr>
                <w:rFonts w:ascii="Calibri" w:hAnsi="Calibri"/>
                <w:b/>
                <w:bCs/>
                <w:sz w:val="22"/>
                <w:szCs w:val="22"/>
              </w:rPr>
              <w:t>Contact:</w:t>
            </w:r>
            <w:r w:rsidRPr="002731B9">
              <w:rPr>
                <w:rFonts w:ascii="Calibri" w:hAnsi="Calibri"/>
                <w:bCs/>
                <w:sz w:val="22"/>
                <w:szCs w:val="22"/>
              </w:rPr>
              <w:t xml:space="preserve">  If after reading the position details above you require more information please contact:</w:t>
            </w:r>
          </w:p>
          <w:p w:rsidR="00BE6D3E" w:rsidRPr="002731B9" w:rsidRDefault="00E20064" w:rsidP="00BE6D3E">
            <w:pPr>
              <w:spacing w:after="120"/>
              <w:ind w:right="-108"/>
              <w:jc w:val="center"/>
              <w:rPr>
                <w:rFonts w:ascii="Calibri" w:hAnsi="Calibri"/>
                <w:bCs/>
                <w:sz w:val="22"/>
                <w:szCs w:val="22"/>
              </w:rPr>
            </w:pPr>
            <w:r>
              <w:rPr>
                <w:rFonts w:ascii="Calibri" w:hAnsi="Calibri"/>
                <w:b/>
                <w:sz w:val="22"/>
                <w:szCs w:val="22"/>
              </w:rPr>
              <w:t xml:space="preserve">Dr Richard Kempton on </w:t>
            </w:r>
            <w:r w:rsidRPr="00E20064">
              <w:rPr>
                <w:rFonts w:ascii="Calibri" w:hAnsi="Calibri"/>
                <w:b/>
                <w:sz w:val="22"/>
                <w:szCs w:val="22"/>
              </w:rPr>
              <w:t>+61 8 6436 8537</w:t>
            </w:r>
            <w:r>
              <w:rPr>
                <w:rFonts w:ascii="Calibri" w:hAnsi="Calibri"/>
                <w:b/>
                <w:sz w:val="22"/>
                <w:szCs w:val="22"/>
              </w:rPr>
              <w:t xml:space="preserve"> or via email at Richard.Kempton@csiro.au</w:t>
            </w:r>
          </w:p>
          <w:p w:rsidR="00BE6D3E" w:rsidRPr="002731B9" w:rsidRDefault="00BE6D3E" w:rsidP="00BE6D3E">
            <w:pPr>
              <w:spacing w:after="120"/>
              <w:jc w:val="both"/>
              <w:rPr>
                <w:rFonts w:ascii="Calibri" w:hAnsi="Calibri"/>
                <w:bCs/>
                <w:sz w:val="22"/>
                <w:szCs w:val="22"/>
              </w:rPr>
            </w:pPr>
            <w:r w:rsidRPr="002731B9">
              <w:rPr>
                <w:rFonts w:ascii="Calibri" w:hAnsi="Calibri"/>
                <w:bCs/>
                <w:sz w:val="22"/>
                <w:szCs w:val="22"/>
              </w:rPr>
              <w:t xml:space="preserve">Please do not email your application directly to </w:t>
            </w:r>
            <w:r>
              <w:rPr>
                <w:rFonts w:ascii="Calibri" w:hAnsi="Calibri"/>
                <w:sz w:val="22"/>
                <w:szCs w:val="22"/>
              </w:rPr>
              <w:t xml:space="preserve">Dr </w:t>
            </w:r>
            <w:r w:rsidR="00E20064">
              <w:rPr>
                <w:rFonts w:ascii="Calibri" w:hAnsi="Calibri"/>
                <w:sz w:val="22"/>
                <w:szCs w:val="22"/>
              </w:rPr>
              <w:t>Kempton</w:t>
            </w:r>
            <w:r w:rsidRPr="002731B9">
              <w:rPr>
                <w:rFonts w:ascii="Calibri" w:hAnsi="Calibri"/>
                <w:bCs/>
                <w:sz w:val="22"/>
                <w:szCs w:val="22"/>
              </w:rPr>
              <w:t xml:space="preserve">.   </w:t>
            </w:r>
            <w:r w:rsidRPr="00667709">
              <w:rPr>
                <w:rFonts w:ascii="Calibri" w:hAnsi="Calibri"/>
                <w:bCs/>
                <w:sz w:val="22"/>
                <w:szCs w:val="22"/>
              </w:rPr>
              <w:t>Applications received via this method may not be considered by the selection panel.</w:t>
            </w:r>
          </w:p>
          <w:p w:rsidR="00BE6D3E" w:rsidRPr="002731B9" w:rsidRDefault="00BE6D3E" w:rsidP="00BE6D3E">
            <w:pPr>
              <w:spacing w:after="60"/>
              <w:jc w:val="both"/>
              <w:rPr>
                <w:rFonts w:ascii="Calibri" w:hAnsi="Calibri"/>
                <w:b/>
                <w:bCs/>
                <w:sz w:val="22"/>
                <w:szCs w:val="22"/>
              </w:rPr>
            </w:pPr>
            <w:r w:rsidRPr="002731B9">
              <w:rPr>
                <w:rFonts w:ascii="Calibri" w:hAnsi="Calibri"/>
                <w:b/>
                <w:bCs/>
                <w:sz w:val="22"/>
                <w:szCs w:val="22"/>
              </w:rPr>
              <w:t>About CSIRO</w:t>
            </w:r>
          </w:p>
          <w:p w:rsidR="00BE6D3E" w:rsidRPr="002731B9" w:rsidRDefault="00BE6D3E" w:rsidP="00BE6D3E">
            <w:pPr>
              <w:spacing w:after="60"/>
              <w:jc w:val="both"/>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BE6D3E" w:rsidRPr="002731B9" w:rsidRDefault="00BE6D3E" w:rsidP="00BE6D3E">
            <w:pPr>
              <w:spacing w:after="120"/>
              <w:jc w:val="both"/>
              <w:rPr>
                <w:rFonts w:ascii="Calibri" w:hAnsi="Calibri"/>
                <w:bCs/>
                <w:sz w:val="22"/>
                <w:szCs w:val="22"/>
              </w:rPr>
            </w:pPr>
            <w:r w:rsidRPr="002731B9">
              <w:rPr>
                <w:rFonts w:ascii="Calibri" w:hAnsi="Calibri"/>
                <w:bCs/>
                <w:sz w:val="22"/>
                <w:szCs w:val="22"/>
              </w:rPr>
              <w:t xml:space="preserve">Find out more! </w:t>
            </w:r>
            <w:hyperlink r:id="rId11" w:history="1">
              <w:r w:rsidRPr="002731B9">
                <w:rPr>
                  <w:rStyle w:val="Hyperlink"/>
                  <w:rFonts w:ascii="Calibri" w:hAnsi="Calibri"/>
                  <w:bCs/>
                  <w:sz w:val="22"/>
                  <w:szCs w:val="22"/>
                </w:rPr>
                <w:t>www.csiro.au</w:t>
              </w:r>
            </w:hyperlink>
            <w:r w:rsidRPr="002731B9">
              <w:rPr>
                <w:rFonts w:ascii="Calibri" w:hAnsi="Calibri"/>
                <w:bCs/>
                <w:sz w:val="22"/>
                <w:szCs w:val="22"/>
              </w:rPr>
              <w:t xml:space="preserve">.  </w:t>
            </w:r>
          </w:p>
          <w:p w:rsidR="00BE6D3E" w:rsidRPr="00667709" w:rsidRDefault="00BE6D3E" w:rsidP="00BE6D3E">
            <w:pPr>
              <w:spacing w:after="60"/>
              <w:rPr>
                <w:rStyle w:val="Emphasis"/>
                <w:rFonts w:ascii="Calibri" w:hAnsi="Calibri"/>
                <w:i w:val="0"/>
                <w:color w:val="17161A"/>
                <w:sz w:val="22"/>
                <w:szCs w:val="22"/>
                <w:shd w:val="clear" w:color="auto" w:fill="FFFFFF"/>
              </w:rPr>
            </w:pPr>
            <w:r w:rsidRPr="00667709">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rsidR="00BE6D3E" w:rsidRPr="002731B9" w:rsidRDefault="00BE6D3E" w:rsidP="00BE6D3E">
            <w:pPr>
              <w:spacing w:after="120"/>
              <w:rPr>
                <w:rFonts w:ascii="Calibri" w:hAnsi="Calibri" w:cs="Times New Roman"/>
                <w:sz w:val="22"/>
                <w:szCs w:val="22"/>
              </w:rPr>
            </w:pPr>
            <w:r w:rsidRPr="00667709">
              <w:rPr>
                <w:rStyle w:val="Emphasis"/>
                <w:rFonts w:ascii="Calibri" w:hAnsi="Calibri"/>
                <w:i w:val="0"/>
                <w:color w:val="17161A"/>
                <w:sz w:val="22"/>
                <w:szCs w:val="22"/>
                <w:shd w:val="clear" w:color="auto" w:fill="FFFFFF"/>
              </w:rPr>
              <w:t>Find out more! </w:t>
            </w:r>
            <w:hyperlink r:id="rId12" w:history="1">
              <w:r w:rsidRPr="00667709">
                <w:rPr>
                  <w:rStyle w:val="Emphasis"/>
                  <w:rFonts w:ascii="Calibri" w:hAnsi="Calibri"/>
                  <w:i w:val="0"/>
                  <w:color w:val="0000FF"/>
                  <w:sz w:val="22"/>
                  <w:szCs w:val="22"/>
                  <w:shd w:val="clear" w:color="auto" w:fill="FFFFFF"/>
                </w:rPr>
                <w:t>CSIRO Balance</w:t>
              </w:r>
            </w:hyperlink>
            <w:r w:rsidRPr="002731B9">
              <w:rPr>
                <w:rFonts w:ascii="Calibri" w:hAnsi="Calibri"/>
                <w:sz w:val="22"/>
                <w:szCs w:val="22"/>
              </w:rPr>
              <w:t xml:space="preserve"> </w:t>
            </w:r>
          </w:p>
          <w:p w:rsidR="00502363" w:rsidRPr="00E20064" w:rsidRDefault="00BE6D3E" w:rsidP="00E20064">
            <w:pPr>
              <w:spacing w:after="60"/>
              <w:rPr>
                <w:rFonts w:ascii="Calibri" w:hAnsi="Calibri"/>
                <w:b/>
                <w:bCs/>
                <w:i/>
                <w:sz w:val="22"/>
                <w:szCs w:val="22"/>
              </w:rPr>
            </w:pPr>
            <w:r w:rsidRPr="00E20064">
              <w:rPr>
                <w:rStyle w:val="Emphasis"/>
                <w:rFonts w:ascii="Calibri" w:hAnsi="Calibri"/>
                <w:b/>
                <w:i w:val="0"/>
                <w:color w:val="17161A"/>
                <w:sz w:val="22"/>
                <w:szCs w:val="22"/>
                <w:shd w:val="clear" w:color="auto" w:fill="FFFFFF"/>
              </w:rPr>
              <w:t>CSIRO Energy</w:t>
            </w:r>
            <w:r w:rsidRPr="00E20064">
              <w:rPr>
                <w:rStyle w:val="Emphasis"/>
                <w:i w:val="0"/>
                <w:color w:val="17161A"/>
                <w:shd w:val="clear" w:color="auto" w:fill="FFFFFF"/>
              </w:rPr>
              <w:t xml:space="preserve"> </w:t>
            </w:r>
            <w:r w:rsidRPr="00E20064">
              <w:rPr>
                <w:rStyle w:val="Emphasis"/>
                <w:rFonts w:ascii="Calibri" w:hAnsi="Calibri"/>
                <w:i w:val="0"/>
                <w:color w:val="17161A"/>
                <w:sz w:val="22"/>
                <w:szCs w:val="22"/>
                <w:shd w:val="clear" w:color="auto" w:fill="FFFFFF"/>
              </w:rPr>
              <w:t>is pioneering low-emission technologies that create value for industry and households and provide the knowledge which will help guide Australia towards a smart, secure energy future.</w:t>
            </w:r>
            <w:r w:rsidRPr="00E20064">
              <w:rPr>
                <w:rFonts w:ascii="Calibri" w:hAnsi="Calibri"/>
                <w:bCs/>
                <w:i/>
                <w:sz w:val="22"/>
                <w:szCs w:val="22"/>
              </w:rPr>
              <w:t xml:space="preserve"> </w:t>
            </w:r>
          </w:p>
        </w:tc>
      </w:tr>
    </w:tbl>
    <w:p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984" w:rsidRDefault="00531984">
      <w:r>
        <w:separator/>
      </w:r>
    </w:p>
  </w:endnote>
  <w:endnote w:type="continuationSeparator" w:id="0">
    <w:p w:rsidR="00531984" w:rsidRDefault="0053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984" w:rsidRDefault="00531984">
      <w:r>
        <w:separator/>
      </w:r>
    </w:p>
  </w:footnote>
  <w:footnote w:type="continuationSeparator" w:id="0">
    <w:p w:rsidR="00531984" w:rsidRDefault="00531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A79" w:rsidRPr="001E495E" w:rsidRDefault="00F04A79" w:rsidP="001E495E">
    <w:pPr>
      <w:pStyle w:val="Header"/>
      <w:spacing w:before="60"/>
      <w:ind w:left="-142"/>
      <w:rPr>
        <w:color w:val="FFFFFF"/>
      </w:rPr>
    </w:pPr>
    <w:r w:rsidRPr="001E495E">
      <w:rPr>
        <w:rFonts w:ascii="Calibri" w:hAnsi="Calibri"/>
        <w:color w:val="FFFFFF"/>
        <w:sz w:val="36"/>
        <w:szCs w:val="22"/>
      </w:rPr>
      <w:t>Position Details</w:t>
    </w:r>
    <w:r w:rsidR="00E20064"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394"/>
        </w:tabs>
        <w:ind w:left="394" w:hanging="360"/>
      </w:pPr>
      <w:rPr>
        <w:rFonts w:ascii="Calibri" w:hAnsi="Calibri" w:cs="Times New Roman" w:hint="default"/>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394"/>
        </w:tabs>
        <w:ind w:left="394" w:hanging="360"/>
      </w:pPr>
      <w:rPr>
        <w:rFonts w:ascii="Calibri" w:hAnsi="Calibri" w:cs="Times New Roman" w:hint="default"/>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6C65CB"/>
    <w:multiLevelType w:val="hybridMultilevel"/>
    <w:tmpl w:val="034A6FFC"/>
    <w:lvl w:ilvl="0" w:tplc="C7CC7D00">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A267157"/>
    <w:multiLevelType w:val="hybridMultilevel"/>
    <w:tmpl w:val="034A6FFC"/>
    <w:lvl w:ilvl="0" w:tplc="C7CC7D00">
      <w:start w:val="1"/>
      <w:numFmt w:val="decimal"/>
      <w:lvlText w:val="%1."/>
      <w:lvlJc w:val="left"/>
      <w:pPr>
        <w:tabs>
          <w:tab w:val="num" w:pos="394"/>
        </w:tabs>
        <w:ind w:left="394" w:hanging="360"/>
      </w:pPr>
      <w:rPr>
        <w:rFonts w:ascii="Calibri" w:hAnsi="Calibri" w:cs="Times New Roman" w:hint="default"/>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183469C"/>
    <w:multiLevelType w:val="hybridMultilevel"/>
    <w:tmpl w:val="034A6FFC"/>
    <w:lvl w:ilvl="0" w:tplc="C7CC7D00">
      <w:start w:val="1"/>
      <w:numFmt w:val="decimal"/>
      <w:lvlText w:val="%1."/>
      <w:lvlJc w:val="left"/>
      <w:pPr>
        <w:tabs>
          <w:tab w:val="num" w:pos="394"/>
        </w:tabs>
        <w:ind w:left="394" w:hanging="360"/>
      </w:pPr>
      <w:rPr>
        <w:rFonts w:ascii="Calibri" w:hAnsi="Calibri" w:cs="Times New Roman" w:hint="default"/>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2"/>
  </w:num>
  <w:num w:numId="3">
    <w:abstractNumId w:val="40"/>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1"/>
  </w:num>
  <w:num w:numId="8">
    <w:abstractNumId w:val="19"/>
  </w:num>
  <w:num w:numId="9">
    <w:abstractNumId w:val="26"/>
  </w:num>
  <w:num w:numId="10">
    <w:abstractNumId w:val="34"/>
  </w:num>
  <w:num w:numId="11">
    <w:abstractNumId w:val="9"/>
  </w:num>
  <w:num w:numId="12">
    <w:abstractNumId w:val="38"/>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1"/>
  </w:num>
  <w:num w:numId="22">
    <w:abstractNumId w:val="33"/>
  </w:num>
  <w:num w:numId="23">
    <w:abstractNumId w:val="11"/>
  </w:num>
  <w:num w:numId="24">
    <w:abstractNumId w:val="31"/>
  </w:num>
  <w:num w:numId="25">
    <w:abstractNumId w:val="5"/>
  </w:num>
  <w:num w:numId="26">
    <w:abstractNumId w:val="29"/>
  </w:num>
  <w:num w:numId="27">
    <w:abstractNumId w:val="35"/>
  </w:num>
  <w:num w:numId="28">
    <w:abstractNumId w:val="36"/>
  </w:num>
  <w:num w:numId="29">
    <w:abstractNumId w:val="16"/>
  </w:num>
  <w:num w:numId="30">
    <w:abstractNumId w:val="7"/>
  </w:num>
  <w:num w:numId="31">
    <w:abstractNumId w:val="20"/>
  </w:num>
  <w:num w:numId="32">
    <w:abstractNumId w:val="37"/>
  </w:num>
  <w:num w:numId="33">
    <w:abstractNumId w:val="13"/>
  </w:num>
  <w:num w:numId="34">
    <w:abstractNumId w:val="1"/>
  </w:num>
  <w:num w:numId="35">
    <w:abstractNumId w:val="32"/>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8"/>
  </w:num>
  <w:num w:numId="42">
    <w:abstractNumId w:val="30"/>
  </w:num>
  <w:num w:numId="43">
    <w:abstractNumId w:val="23"/>
  </w:num>
  <w:num w:numId="44">
    <w:abstractNumId w:val="14"/>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227"/>
    <w:rsid w:val="000008DE"/>
    <w:rsid w:val="0001655E"/>
    <w:rsid w:val="00017152"/>
    <w:rsid w:val="000274EF"/>
    <w:rsid w:val="00033249"/>
    <w:rsid w:val="000366D2"/>
    <w:rsid w:val="00040391"/>
    <w:rsid w:val="00045C91"/>
    <w:rsid w:val="00046A29"/>
    <w:rsid w:val="00054DDD"/>
    <w:rsid w:val="00055E9F"/>
    <w:rsid w:val="00056493"/>
    <w:rsid w:val="00060902"/>
    <w:rsid w:val="0006226B"/>
    <w:rsid w:val="0006717F"/>
    <w:rsid w:val="00073E9A"/>
    <w:rsid w:val="0008212C"/>
    <w:rsid w:val="00085BA8"/>
    <w:rsid w:val="00087963"/>
    <w:rsid w:val="00091F71"/>
    <w:rsid w:val="000A0599"/>
    <w:rsid w:val="000A43F5"/>
    <w:rsid w:val="000A6826"/>
    <w:rsid w:val="000B1744"/>
    <w:rsid w:val="000B2AF8"/>
    <w:rsid w:val="000B36BB"/>
    <w:rsid w:val="000B5AE5"/>
    <w:rsid w:val="000B6167"/>
    <w:rsid w:val="000C68FC"/>
    <w:rsid w:val="000D2206"/>
    <w:rsid w:val="000D375D"/>
    <w:rsid w:val="000D6EBC"/>
    <w:rsid w:val="000D72AF"/>
    <w:rsid w:val="000E5F46"/>
    <w:rsid w:val="000F1363"/>
    <w:rsid w:val="000F2F84"/>
    <w:rsid w:val="000F7BBF"/>
    <w:rsid w:val="0010720C"/>
    <w:rsid w:val="001229EC"/>
    <w:rsid w:val="00124A10"/>
    <w:rsid w:val="001339DE"/>
    <w:rsid w:val="001364CB"/>
    <w:rsid w:val="0014142E"/>
    <w:rsid w:val="001448B6"/>
    <w:rsid w:val="00144D9B"/>
    <w:rsid w:val="001474C7"/>
    <w:rsid w:val="0015340E"/>
    <w:rsid w:val="0015558D"/>
    <w:rsid w:val="00155F81"/>
    <w:rsid w:val="00166319"/>
    <w:rsid w:val="001746E3"/>
    <w:rsid w:val="001802FF"/>
    <w:rsid w:val="00183772"/>
    <w:rsid w:val="001A0AFE"/>
    <w:rsid w:val="001A2856"/>
    <w:rsid w:val="001A482B"/>
    <w:rsid w:val="001A5098"/>
    <w:rsid w:val="001A6ADF"/>
    <w:rsid w:val="001B0C60"/>
    <w:rsid w:val="001B14CA"/>
    <w:rsid w:val="001B4790"/>
    <w:rsid w:val="001B6C26"/>
    <w:rsid w:val="001D7DD1"/>
    <w:rsid w:val="001E2B22"/>
    <w:rsid w:val="001E3EE0"/>
    <w:rsid w:val="001E495E"/>
    <w:rsid w:val="001F2264"/>
    <w:rsid w:val="001F4404"/>
    <w:rsid w:val="00205A4A"/>
    <w:rsid w:val="00212958"/>
    <w:rsid w:val="00222800"/>
    <w:rsid w:val="00223450"/>
    <w:rsid w:val="00230B6A"/>
    <w:rsid w:val="00235783"/>
    <w:rsid w:val="002407E7"/>
    <w:rsid w:val="00240A35"/>
    <w:rsid w:val="002415E6"/>
    <w:rsid w:val="00254313"/>
    <w:rsid w:val="00254B22"/>
    <w:rsid w:val="00257CA1"/>
    <w:rsid w:val="00262649"/>
    <w:rsid w:val="00262C46"/>
    <w:rsid w:val="00271E7F"/>
    <w:rsid w:val="00274A92"/>
    <w:rsid w:val="00281FC8"/>
    <w:rsid w:val="002848C3"/>
    <w:rsid w:val="00292FDB"/>
    <w:rsid w:val="00293F77"/>
    <w:rsid w:val="00294F90"/>
    <w:rsid w:val="00295F32"/>
    <w:rsid w:val="002B060F"/>
    <w:rsid w:val="002B389F"/>
    <w:rsid w:val="002D204B"/>
    <w:rsid w:val="002D3829"/>
    <w:rsid w:val="002D5835"/>
    <w:rsid w:val="002D6F65"/>
    <w:rsid w:val="002D78C5"/>
    <w:rsid w:val="002E257B"/>
    <w:rsid w:val="002E5380"/>
    <w:rsid w:val="002F2B0A"/>
    <w:rsid w:val="002F41F8"/>
    <w:rsid w:val="00300CDD"/>
    <w:rsid w:val="0030302E"/>
    <w:rsid w:val="00320792"/>
    <w:rsid w:val="00322503"/>
    <w:rsid w:val="003246B4"/>
    <w:rsid w:val="003276AC"/>
    <w:rsid w:val="0033343D"/>
    <w:rsid w:val="00340FC3"/>
    <w:rsid w:val="00342E70"/>
    <w:rsid w:val="00342F0C"/>
    <w:rsid w:val="00343633"/>
    <w:rsid w:val="00346B6D"/>
    <w:rsid w:val="003641CF"/>
    <w:rsid w:val="0036422F"/>
    <w:rsid w:val="00375015"/>
    <w:rsid w:val="00375B41"/>
    <w:rsid w:val="00381D43"/>
    <w:rsid w:val="0038234C"/>
    <w:rsid w:val="00382A5F"/>
    <w:rsid w:val="00382F58"/>
    <w:rsid w:val="00383634"/>
    <w:rsid w:val="00395610"/>
    <w:rsid w:val="0039696C"/>
    <w:rsid w:val="003A0030"/>
    <w:rsid w:val="003A0708"/>
    <w:rsid w:val="003A5233"/>
    <w:rsid w:val="003A682C"/>
    <w:rsid w:val="003B17F4"/>
    <w:rsid w:val="003B2CB1"/>
    <w:rsid w:val="003C0B40"/>
    <w:rsid w:val="003C1993"/>
    <w:rsid w:val="003C4810"/>
    <w:rsid w:val="003C7CA3"/>
    <w:rsid w:val="003D020A"/>
    <w:rsid w:val="003D4741"/>
    <w:rsid w:val="003D4C4C"/>
    <w:rsid w:val="003D5453"/>
    <w:rsid w:val="003D59C3"/>
    <w:rsid w:val="003D797B"/>
    <w:rsid w:val="003E3D1B"/>
    <w:rsid w:val="003E491A"/>
    <w:rsid w:val="003E671F"/>
    <w:rsid w:val="003F1084"/>
    <w:rsid w:val="003F379A"/>
    <w:rsid w:val="00400E4D"/>
    <w:rsid w:val="00401290"/>
    <w:rsid w:val="004111D3"/>
    <w:rsid w:val="00414BE7"/>
    <w:rsid w:val="00424E93"/>
    <w:rsid w:val="00426642"/>
    <w:rsid w:val="00433A77"/>
    <w:rsid w:val="00435E0B"/>
    <w:rsid w:val="0043791C"/>
    <w:rsid w:val="004440A0"/>
    <w:rsid w:val="004501A0"/>
    <w:rsid w:val="004518BD"/>
    <w:rsid w:val="00462662"/>
    <w:rsid w:val="004804FC"/>
    <w:rsid w:val="00482939"/>
    <w:rsid w:val="004831FE"/>
    <w:rsid w:val="004976BF"/>
    <w:rsid w:val="004A0504"/>
    <w:rsid w:val="004B71C6"/>
    <w:rsid w:val="004C18D1"/>
    <w:rsid w:val="004C2E35"/>
    <w:rsid w:val="004C5604"/>
    <w:rsid w:val="004D6934"/>
    <w:rsid w:val="004D6F3A"/>
    <w:rsid w:val="004D6F3C"/>
    <w:rsid w:val="004D6FCB"/>
    <w:rsid w:val="004E5600"/>
    <w:rsid w:val="004E6DFD"/>
    <w:rsid w:val="00502363"/>
    <w:rsid w:val="00507292"/>
    <w:rsid w:val="00514A2E"/>
    <w:rsid w:val="00516428"/>
    <w:rsid w:val="00520570"/>
    <w:rsid w:val="005236AB"/>
    <w:rsid w:val="00525DB0"/>
    <w:rsid w:val="00531984"/>
    <w:rsid w:val="00533CFF"/>
    <w:rsid w:val="00543736"/>
    <w:rsid w:val="00547EE1"/>
    <w:rsid w:val="00550C5F"/>
    <w:rsid w:val="005571BB"/>
    <w:rsid w:val="00561C50"/>
    <w:rsid w:val="00563B9B"/>
    <w:rsid w:val="005655C5"/>
    <w:rsid w:val="00570617"/>
    <w:rsid w:val="00581494"/>
    <w:rsid w:val="00583303"/>
    <w:rsid w:val="00585169"/>
    <w:rsid w:val="00586F41"/>
    <w:rsid w:val="00587D7C"/>
    <w:rsid w:val="00592D3B"/>
    <w:rsid w:val="00592E42"/>
    <w:rsid w:val="0059432C"/>
    <w:rsid w:val="00595B60"/>
    <w:rsid w:val="0059751A"/>
    <w:rsid w:val="005A0895"/>
    <w:rsid w:val="005A6A74"/>
    <w:rsid w:val="005B1C7A"/>
    <w:rsid w:val="005B3F60"/>
    <w:rsid w:val="005B4F50"/>
    <w:rsid w:val="005B654F"/>
    <w:rsid w:val="005B7709"/>
    <w:rsid w:val="005C63EF"/>
    <w:rsid w:val="005C645E"/>
    <w:rsid w:val="005C69B3"/>
    <w:rsid w:val="005D05AF"/>
    <w:rsid w:val="005D385D"/>
    <w:rsid w:val="005D3AA1"/>
    <w:rsid w:val="005D423A"/>
    <w:rsid w:val="005E0337"/>
    <w:rsid w:val="005E1E95"/>
    <w:rsid w:val="005E3674"/>
    <w:rsid w:val="005E5161"/>
    <w:rsid w:val="005F35B0"/>
    <w:rsid w:val="0060112F"/>
    <w:rsid w:val="006044D4"/>
    <w:rsid w:val="00604679"/>
    <w:rsid w:val="006054E3"/>
    <w:rsid w:val="00607230"/>
    <w:rsid w:val="00620B1F"/>
    <w:rsid w:val="006228E0"/>
    <w:rsid w:val="00630664"/>
    <w:rsid w:val="006328C7"/>
    <w:rsid w:val="00633BCB"/>
    <w:rsid w:val="00634F90"/>
    <w:rsid w:val="00635350"/>
    <w:rsid w:val="00636E8C"/>
    <w:rsid w:val="00643C5C"/>
    <w:rsid w:val="00644EEB"/>
    <w:rsid w:val="00647AB9"/>
    <w:rsid w:val="00657088"/>
    <w:rsid w:val="006606C5"/>
    <w:rsid w:val="00663F6B"/>
    <w:rsid w:val="00672A7A"/>
    <w:rsid w:val="00674F5B"/>
    <w:rsid w:val="00683121"/>
    <w:rsid w:val="006921E1"/>
    <w:rsid w:val="006946F7"/>
    <w:rsid w:val="006A7A50"/>
    <w:rsid w:val="006B2EA8"/>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22B1"/>
    <w:rsid w:val="00704EB5"/>
    <w:rsid w:val="00707E84"/>
    <w:rsid w:val="007161B0"/>
    <w:rsid w:val="00721559"/>
    <w:rsid w:val="00725E7F"/>
    <w:rsid w:val="00726C73"/>
    <w:rsid w:val="00726DF7"/>
    <w:rsid w:val="007344EE"/>
    <w:rsid w:val="00735767"/>
    <w:rsid w:val="007507C9"/>
    <w:rsid w:val="0075765F"/>
    <w:rsid w:val="0077604C"/>
    <w:rsid w:val="0077698D"/>
    <w:rsid w:val="00781499"/>
    <w:rsid w:val="007A3843"/>
    <w:rsid w:val="007C024E"/>
    <w:rsid w:val="007C3398"/>
    <w:rsid w:val="007D5D08"/>
    <w:rsid w:val="007D689A"/>
    <w:rsid w:val="007E1693"/>
    <w:rsid w:val="007E2135"/>
    <w:rsid w:val="007E2796"/>
    <w:rsid w:val="00804E9E"/>
    <w:rsid w:val="00804F48"/>
    <w:rsid w:val="00807901"/>
    <w:rsid w:val="00816F5F"/>
    <w:rsid w:val="008211C8"/>
    <w:rsid w:val="008231D1"/>
    <w:rsid w:val="00824102"/>
    <w:rsid w:val="00826067"/>
    <w:rsid w:val="0082681D"/>
    <w:rsid w:val="00833B3B"/>
    <w:rsid w:val="00837222"/>
    <w:rsid w:val="0084125F"/>
    <w:rsid w:val="0086185F"/>
    <w:rsid w:val="00862456"/>
    <w:rsid w:val="008638E0"/>
    <w:rsid w:val="0086574F"/>
    <w:rsid w:val="00867FD0"/>
    <w:rsid w:val="00870546"/>
    <w:rsid w:val="0087664F"/>
    <w:rsid w:val="00880C71"/>
    <w:rsid w:val="00885747"/>
    <w:rsid w:val="008916B6"/>
    <w:rsid w:val="008A23FE"/>
    <w:rsid w:val="008A6ABD"/>
    <w:rsid w:val="008B4713"/>
    <w:rsid w:val="008B56B8"/>
    <w:rsid w:val="008B6C85"/>
    <w:rsid w:val="008C0B66"/>
    <w:rsid w:val="008C57FC"/>
    <w:rsid w:val="008D08DE"/>
    <w:rsid w:val="008D22C2"/>
    <w:rsid w:val="008E4B21"/>
    <w:rsid w:val="009003FA"/>
    <w:rsid w:val="00901BB0"/>
    <w:rsid w:val="009040D3"/>
    <w:rsid w:val="009148B9"/>
    <w:rsid w:val="0091505A"/>
    <w:rsid w:val="00924902"/>
    <w:rsid w:val="0092574D"/>
    <w:rsid w:val="00927293"/>
    <w:rsid w:val="0092729A"/>
    <w:rsid w:val="009300FB"/>
    <w:rsid w:val="009313B2"/>
    <w:rsid w:val="00932F59"/>
    <w:rsid w:val="00935C27"/>
    <w:rsid w:val="00936310"/>
    <w:rsid w:val="009363F5"/>
    <w:rsid w:val="00936882"/>
    <w:rsid w:val="00936BEE"/>
    <w:rsid w:val="00936F4A"/>
    <w:rsid w:val="00937F27"/>
    <w:rsid w:val="00945251"/>
    <w:rsid w:val="00955F65"/>
    <w:rsid w:val="00960A62"/>
    <w:rsid w:val="009629E2"/>
    <w:rsid w:val="009661D4"/>
    <w:rsid w:val="00970B75"/>
    <w:rsid w:val="009753C7"/>
    <w:rsid w:val="00980915"/>
    <w:rsid w:val="00981F83"/>
    <w:rsid w:val="009833D0"/>
    <w:rsid w:val="00983ACA"/>
    <w:rsid w:val="00997D29"/>
    <w:rsid w:val="009A1510"/>
    <w:rsid w:val="009A33E8"/>
    <w:rsid w:val="009B4BFE"/>
    <w:rsid w:val="009C0DDA"/>
    <w:rsid w:val="009C70C6"/>
    <w:rsid w:val="009D04C6"/>
    <w:rsid w:val="009D5F90"/>
    <w:rsid w:val="009D68CE"/>
    <w:rsid w:val="009F05E3"/>
    <w:rsid w:val="009F24BD"/>
    <w:rsid w:val="009F43A9"/>
    <w:rsid w:val="009F4C00"/>
    <w:rsid w:val="009F541F"/>
    <w:rsid w:val="009F6731"/>
    <w:rsid w:val="00A00A9E"/>
    <w:rsid w:val="00A00CFF"/>
    <w:rsid w:val="00A0184C"/>
    <w:rsid w:val="00A0542C"/>
    <w:rsid w:val="00A06799"/>
    <w:rsid w:val="00A12E7C"/>
    <w:rsid w:val="00A15548"/>
    <w:rsid w:val="00A2394F"/>
    <w:rsid w:val="00A27685"/>
    <w:rsid w:val="00A31AD7"/>
    <w:rsid w:val="00A41D82"/>
    <w:rsid w:val="00A46F33"/>
    <w:rsid w:val="00A6204B"/>
    <w:rsid w:val="00A62742"/>
    <w:rsid w:val="00A70AEF"/>
    <w:rsid w:val="00A70FD2"/>
    <w:rsid w:val="00A7119A"/>
    <w:rsid w:val="00A73FB0"/>
    <w:rsid w:val="00A74FB1"/>
    <w:rsid w:val="00A76C81"/>
    <w:rsid w:val="00A84592"/>
    <w:rsid w:val="00A85849"/>
    <w:rsid w:val="00A97C37"/>
    <w:rsid w:val="00AA029C"/>
    <w:rsid w:val="00AC39C3"/>
    <w:rsid w:val="00AC5015"/>
    <w:rsid w:val="00AD04BF"/>
    <w:rsid w:val="00AD0971"/>
    <w:rsid w:val="00AD3257"/>
    <w:rsid w:val="00AD39D7"/>
    <w:rsid w:val="00AE10BC"/>
    <w:rsid w:val="00AE2F9D"/>
    <w:rsid w:val="00AE6BBA"/>
    <w:rsid w:val="00AE7DF9"/>
    <w:rsid w:val="00B02549"/>
    <w:rsid w:val="00B04967"/>
    <w:rsid w:val="00B05842"/>
    <w:rsid w:val="00B05FBF"/>
    <w:rsid w:val="00B07CE1"/>
    <w:rsid w:val="00B307D9"/>
    <w:rsid w:val="00B37B2C"/>
    <w:rsid w:val="00B42E58"/>
    <w:rsid w:val="00B45C9A"/>
    <w:rsid w:val="00B50851"/>
    <w:rsid w:val="00B533F0"/>
    <w:rsid w:val="00B64330"/>
    <w:rsid w:val="00B6536B"/>
    <w:rsid w:val="00B708BF"/>
    <w:rsid w:val="00B7359B"/>
    <w:rsid w:val="00B85A89"/>
    <w:rsid w:val="00B90330"/>
    <w:rsid w:val="00B927EA"/>
    <w:rsid w:val="00B95448"/>
    <w:rsid w:val="00BA1680"/>
    <w:rsid w:val="00BA746B"/>
    <w:rsid w:val="00BC2345"/>
    <w:rsid w:val="00BC6348"/>
    <w:rsid w:val="00BD669C"/>
    <w:rsid w:val="00BE2D3C"/>
    <w:rsid w:val="00BE5CFF"/>
    <w:rsid w:val="00BE6C32"/>
    <w:rsid w:val="00BE6D3E"/>
    <w:rsid w:val="00BF06D3"/>
    <w:rsid w:val="00C01DF0"/>
    <w:rsid w:val="00C0719B"/>
    <w:rsid w:val="00C10A23"/>
    <w:rsid w:val="00C2416E"/>
    <w:rsid w:val="00C34CA6"/>
    <w:rsid w:val="00C3645A"/>
    <w:rsid w:val="00C40A38"/>
    <w:rsid w:val="00C41899"/>
    <w:rsid w:val="00C43943"/>
    <w:rsid w:val="00C46712"/>
    <w:rsid w:val="00C50222"/>
    <w:rsid w:val="00C55539"/>
    <w:rsid w:val="00C57D01"/>
    <w:rsid w:val="00C729C8"/>
    <w:rsid w:val="00C748EF"/>
    <w:rsid w:val="00C755F7"/>
    <w:rsid w:val="00C761AE"/>
    <w:rsid w:val="00C779E0"/>
    <w:rsid w:val="00C9228A"/>
    <w:rsid w:val="00C96567"/>
    <w:rsid w:val="00CA00FC"/>
    <w:rsid w:val="00CA6B3B"/>
    <w:rsid w:val="00CA78EB"/>
    <w:rsid w:val="00CB5A16"/>
    <w:rsid w:val="00CB653C"/>
    <w:rsid w:val="00CB6BCD"/>
    <w:rsid w:val="00CB7CA4"/>
    <w:rsid w:val="00CC5164"/>
    <w:rsid w:val="00CD2596"/>
    <w:rsid w:val="00CD2E83"/>
    <w:rsid w:val="00CE269D"/>
    <w:rsid w:val="00CE6216"/>
    <w:rsid w:val="00CF4ECF"/>
    <w:rsid w:val="00CF7B5D"/>
    <w:rsid w:val="00D00168"/>
    <w:rsid w:val="00D233BD"/>
    <w:rsid w:val="00D26220"/>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0064"/>
    <w:rsid w:val="00E220AE"/>
    <w:rsid w:val="00E23895"/>
    <w:rsid w:val="00E248D5"/>
    <w:rsid w:val="00E33FA4"/>
    <w:rsid w:val="00E36858"/>
    <w:rsid w:val="00E4407C"/>
    <w:rsid w:val="00E4530D"/>
    <w:rsid w:val="00E47DFE"/>
    <w:rsid w:val="00E510BB"/>
    <w:rsid w:val="00E54326"/>
    <w:rsid w:val="00E611CD"/>
    <w:rsid w:val="00E641DA"/>
    <w:rsid w:val="00E6521E"/>
    <w:rsid w:val="00E76DAD"/>
    <w:rsid w:val="00E83C2B"/>
    <w:rsid w:val="00E8531C"/>
    <w:rsid w:val="00E91FFF"/>
    <w:rsid w:val="00EA3B17"/>
    <w:rsid w:val="00EA51BB"/>
    <w:rsid w:val="00EA550A"/>
    <w:rsid w:val="00EB5DC7"/>
    <w:rsid w:val="00ED64DD"/>
    <w:rsid w:val="00EF05A2"/>
    <w:rsid w:val="00EF0DF5"/>
    <w:rsid w:val="00F02538"/>
    <w:rsid w:val="00F04A79"/>
    <w:rsid w:val="00F11F45"/>
    <w:rsid w:val="00F13B09"/>
    <w:rsid w:val="00F16962"/>
    <w:rsid w:val="00F17A94"/>
    <w:rsid w:val="00F32371"/>
    <w:rsid w:val="00F336A3"/>
    <w:rsid w:val="00F353AE"/>
    <w:rsid w:val="00F3596F"/>
    <w:rsid w:val="00F414B4"/>
    <w:rsid w:val="00F54B55"/>
    <w:rsid w:val="00F61B42"/>
    <w:rsid w:val="00F62B82"/>
    <w:rsid w:val="00F64150"/>
    <w:rsid w:val="00F663C0"/>
    <w:rsid w:val="00F72D85"/>
    <w:rsid w:val="00F802B5"/>
    <w:rsid w:val="00F80840"/>
    <w:rsid w:val="00F844B1"/>
    <w:rsid w:val="00F95F0A"/>
    <w:rsid w:val="00F9609C"/>
    <w:rsid w:val="00FB3058"/>
    <w:rsid w:val="00FB4B99"/>
    <w:rsid w:val="00FB5225"/>
    <w:rsid w:val="00FC03D3"/>
    <w:rsid w:val="00FC0AD9"/>
    <w:rsid w:val="00FC2191"/>
    <w:rsid w:val="00FD5985"/>
    <w:rsid w:val="00FE197A"/>
    <w:rsid w:val="00FE2F97"/>
    <w:rsid w:val="00FE4AE4"/>
    <w:rsid w:val="00FE623A"/>
    <w:rsid w:val="00FE7433"/>
    <w:rsid w:val="00FF02BC"/>
    <w:rsid w:val="00FF1B70"/>
    <w:rsid w:val="00FF5315"/>
    <w:rsid w:val="00FF7A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chartTrackingRefBased/>
  <w15:docId w15:val="{5785AD48-5502-4940-9C3C-55AA9D86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BE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D3E"/>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212356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Careers/A-great-place-to-work/Work-life-bal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158F3-A010-42DA-B60E-42E6004D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Position Details - Research Projects - CSOF4</vt:lpstr>
    </vt:vector>
  </TitlesOfParts>
  <Company>CSIRO</Company>
  <LinksUpToDate>false</LinksUpToDate>
  <CharactersWithSpaces>6162</CharactersWithSpaces>
  <SharedDoc>false</SharedDoc>
  <HLinks>
    <vt:vector size="96" baseType="variant">
      <vt:variant>
        <vt:i4>10</vt:i4>
      </vt:variant>
      <vt:variant>
        <vt:i4>100</vt:i4>
      </vt:variant>
      <vt:variant>
        <vt:i4>0</vt:i4>
      </vt:variant>
      <vt:variant>
        <vt:i4>5</vt:i4>
      </vt:variant>
      <vt:variant>
        <vt:lpwstr>http://www.csiro.au/</vt:lpwstr>
      </vt:variant>
      <vt:variant>
        <vt:lpwstr/>
      </vt:variant>
      <vt:variant>
        <vt:i4>262271</vt:i4>
      </vt:variant>
      <vt:variant>
        <vt:i4>85</vt:i4>
      </vt:variant>
      <vt:variant>
        <vt:i4>0</vt:i4>
      </vt:variant>
      <vt:variant>
        <vt:i4>5</vt:i4>
      </vt:variant>
      <vt:variant>
        <vt:lpwstr>mailto:csiro-careers@csiro.au</vt:lpwstr>
      </vt:variant>
      <vt:variant>
        <vt:lpwstr/>
      </vt:variant>
      <vt:variant>
        <vt:i4>7733374</vt:i4>
      </vt:variant>
      <vt:variant>
        <vt:i4>82</vt:i4>
      </vt:variant>
      <vt:variant>
        <vt:i4>0</vt:i4>
      </vt:variant>
      <vt:variant>
        <vt:i4>5</vt:i4>
      </vt:variant>
      <vt:variant>
        <vt:lpwstr>http://www.csiro.au/careers</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Projects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Projects, csof4</cp:keywords>
  <dc:description>Word document containing a Position Details (PD) form for a role summary on a Research Projects – CSOF4 Position.</dc:description>
  <cp:lastModifiedBy>Reid, Pam (HR, Sandy Bay)</cp:lastModifiedBy>
  <cp:revision>3</cp:revision>
  <cp:lastPrinted>2014-02-06T02:28:00Z</cp:lastPrinted>
  <dcterms:created xsi:type="dcterms:W3CDTF">2018-09-04T03:25:00Z</dcterms:created>
  <dcterms:modified xsi:type="dcterms:W3CDTF">2018-09-17T05:08:00Z</dcterms:modified>
</cp:coreProperties>
</file>