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489A"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0832F96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6E1F3AD" w14:textId="77777777" w:rsidTr="00275D88">
        <w:trPr>
          <w:trHeight w:val="488"/>
        </w:trPr>
        <w:tc>
          <w:tcPr>
            <w:tcW w:w="2766" w:type="dxa"/>
            <w:shd w:val="clear" w:color="auto" w:fill="F2F2F2"/>
            <w:vAlign w:val="center"/>
          </w:tcPr>
          <w:p w14:paraId="269622B5"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14:paraId="68BE4820" w14:textId="659AB03C" w:rsidR="00814B73" w:rsidRPr="0097618D" w:rsidRDefault="00814B73" w:rsidP="0035776F">
            <w:pPr>
              <w:tabs>
                <w:tab w:val="left" w:pos="6093"/>
              </w:tabs>
              <w:spacing w:before="120" w:after="60"/>
              <w:rPr>
                <w:rFonts w:ascii="Calibri" w:hAnsi="Calibri"/>
                <w:sz w:val="22"/>
                <w:szCs w:val="22"/>
              </w:rPr>
            </w:pPr>
            <w:r w:rsidRPr="0097618D">
              <w:rPr>
                <w:rFonts w:ascii="Calibri" w:hAnsi="Calibri"/>
                <w:sz w:val="22"/>
                <w:szCs w:val="22"/>
              </w:rPr>
              <w:t xml:space="preserve">Postdoctoral Fellowship in </w:t>
            </w:r>
            <w:r w:rsidR="00D4578E" w:rsidRPr="00312CC9">
              <w:rPr>
                <w:rFonts w:ascii="Calibri" w:hAnsi="Calibri"/>
                <w:sz w:val="22"/>
                <w:szCs w:val="22"/>
              </w:rPr>
              <w:t>Microbial</w:t>
            </w:r>
            <w:r w:rsidR="0035776F" w:rsidRPr="00312CC9">
              <w:rPr>
                <w:rFonts w:ascii="Calibri" w:hAnsi="Calibri"/>
                <w:sz w:val="22"/>
                <w:szCs w:val="22"/>
              </w:rPr>
              <w:t>/Viral</w:t>
            </w:r>
            <w:r w:rsidR="00D4578E" w:rsidRPr="00312CC9">
              <w:rPr>
                <w:rFonts w:ascii="Calibri" w:hAnsi="Calibri"/>
                <w:sz w:val="22"/>
                <w:szCs w:val="22"/>
              </w:rPr>
              <w:t xml:space="preserve"> </w:t>
            </w:r>
            <w:r w:rsidR="000A31BC" w:rsidRPr="00312CC9">
              <w:rPr>
                <w:rFonts w:ascii="Calibri" w:hAnsi="Calibri"/>
                <w:sz w:val="22"/>
                <w:szCs w:val="22"/>
              </w:rPr>
              <w:t>Genomics</w:t>
            </w:r>
            <w:r w:rsidR="000A31BC">
              <w:rPr>
                <w:rFonts w:ascii="Calibri" w:hAnsi="Calibri"/>
                <w:sz w:val="22"/>
                <w:szCs w:val="22"/>
              </w:rPr>
              <w:t xml:space="preserve"> </w:t>
            </w:r>
          </w:p>
        </w:tc>
      </w:tr>
      <w:tr w:rsidR="00814B73" w:rsidRPr="0097618D" w14:paraId="4037FE56" w14:textId="77777777" w:rsidTr="00275D88">
        <w:trPr>
          <w:trHeight w:val="423"/>
        </w:trPr>
        <w:tc>
          <w:tcPr>
            <w:tcW w:w="2766" w:type="dxa"/>
            <w:shd w:val="clear" w:color="auto" w:fill="F2F2F2"/>
            <w:vAlign w:val="center"/>
          </w:tcPr>
          <w:p w14:paraId="054E1DF3"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20DFAE8C" w14:textId="6A820103" w:rsidR="00814B73" w:rsidRPr="0097618D" w:rsidRDefault="00312CC9" w:rsidP="00C40A38">
            <w:pPr>
              <w:rPr>
                <w:rFonts w:ascii="Calibri" w:hAnsi="Calibri"/>
                <w:sz w:val="22"/>
                <w:szCs w:val="22"/>
              </w:rPr>
            </w:pPr>
            <w:r>
              <w:rPr>
                <w:rFonts w:ascii="Calibri" w:hAnsi="Calibri"/>
                <w:sz w:val="22"/>
                <w:szCs w:val="22"/>
              </w:rPr>
              <w:t>57317</w:t>
            </w:r>
          </w:p>
        </w:tc>
      </w:tr>
      <w:tr w:rsidR="00814B73" w:rsidRPr="0097618D" w14:paraId="74FA97A3" w14:textId="77777777" w:rsidTr="00275D88">
        <w:trPr>
          <w:trHeight w:val="415"/>
        </w:trPr>
        <w:tc>
          <w:tcPr>
            <w:tcW w:w="2766" w:type="dxa"/>
            <w:shd w:val="clear" w:color="auto" w:fill="F2F2F2"/>
            <w:vAlign w:val="center"/>
          </w:tcPr>
          <w:p w14:paraId="3F24FC0A"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08E5DA76" w14:textId="77777777"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14:paraId="58A269FB" w14:textId="77777777" w:rsidTr="00275D88">
        <w:trPr>
          <w:trHeight w:val="407"/>
        </w:trPr>
        <w:tc>
          <w:tcPr>
            <w:tcW w:w="2766" w:type="dxa"/>
            <w:shd w:val="clear" w:color="auto" w:fill="F2F2F2"/>
            <w:vAlign w:val="center"/>
          </w:tcPr>
          <w:p w14:paraId="4C983FF3"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07DA314F" w14:textId="45EB554B" w:rsidR="00814B73" w:rsidRPr="0097618D" w:rsidRDefault="00814B73" w:rsidP="00312CC9">
            <w:pPr>
              <w:rPr>
                <w:rFonts w:ascii="Calibri" w:hAnsi="Calibri"/>
                <w:sz w:val="22"/>
                <w:szCs w:val="22"/>
              </w:rPr>
            </w:pPr>
            <w:bookmarkStart w:id="0" w:name="SalaryRange"/>
            <w:r w:rsidRPr="0097618D">
              <w:rPr>
                <w:rFonts w:ascii="Calibri" w:hAnsi="Calibri"/>
                <w:sz w:val="22"/>
                <w:szCs w:val="22"/>
              </w:rPr>
              <w:t xml:space="preserve">AU </w:t>
            </w:r>
            <w:r w:rsidR="00A06EF6">
              <w:rPr>
                <w:rFonts w:ascii="Calibri" w:hAnsi="Calibri"/>
                <w:sz w:val="22"/>
                <w:szCs w:val="22"/>
              </w:rPr>
              <w:t>$80</w:t>
            </w:r>
            <w:r w:rsidR="00312CC9">
              <w:rPr>
                <w:rFonts w:ascii="Calibri" w:hAnsi="Calibri"/>
                <w:sz w:val="22"/>
                <w:szCs w:val="22"/>
              </w:rPr>
              <w:t>,833</w:t>
            </w:r>
            <w:r w:rsidR="00A06EF6">
              <w:rPr>
                <w:rFonts w:ascii="Calibri" w:hAnsi="Calibri"/>
                <w:sz w:val="22"/>
                <w:szCs w:val="22"/>
              </w:rPr>
              <w:t xml:space="preserve"> to AU $91</w:t>
            </w:r>
            <w:r w:rsidR="00312CC9">
              <w:rPr>
                <w:rFonts w:ascii="Calibri" w:hAnsi="Calibri"/>
                <w:sz w:val="22"/>
                <w:szCs w:val="22"/>
              </w:rPr>
              <w:t>,451</w:t>
            </w:r>
            <w:r w:rsidRPr="0097618D">
              <w:rPr>
                <w:rFonts w:ascii="Calibri" w:hAnsi="Calibri"/>
                <w:sz w:val="22"/>
                <w:szCs w:val="22"/>
              </w:rPr>
              <w:t xml:space="preserve"> plus up to 15.4% superannuation</w:t>
            </w:r>
            <w:bookmarkEnd w:id="0"/>
          </w:p>
        </w:tc>
      </w:tr>
      <w:tr w:rsidR="00814B73" w:rsidRPr="0097618D" w14:paraId="175DBA60" w14:textId="77777777" w:rsidTr="00275D88">
        <w:trPr>
          <w:trHeight w:val="433"/>
        </w:trPr>
        <w:tc>
          <w:tcPr>
            <w:tcW w:w="2766" w:type="dxa"/>
            <w:shd w:val="clear" w:color="auto" w:fill="F2F2F2"/>
            <w:vAlign w:val="center"/>
          </w:tcPr>
          <w:p w14:paraId="69C8AA8E"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52440AC3" w14:textId="5E536BB7" w:rsidR="00814B73" w:rsidRPr="0097618D" w:rsidRDefault="00DE5A0E" w:rsidP="00312CC9">
            <w:pPr>
              <w:tabs>
                <w:tab w:val="left" w:pos="6093"/>
              </w:tabs>
              <w:rPr>
                <w:rFonts w:ascii="Calibri" w:hAnsi="Calibri"/>
                <w:sz w:val="22"/>
                <w:szCs w:val="22"/>
              </w:rPr>
            </w:pPr>
            <w:r>
              <w:rPr>
                <w:rFonts w:ascii="Calibri" w:hAnsi="Calibri"/>
                <w:sz w:val="22"/>
                <w:szCs w:val="22"/>
              </w:rPr>
              <w:t>Black Mountain</w:t>
            </w:r>
            <w:r w:rsidR="00D4578E">
              <w:rPr>
                <w:rFonts w:ascii="Calibri" w:hAnsi="Calibri"/>
                <w:sz w:val="22"/>
                <w:szCs w:val="22"/>
              </w:rPr>
              <w:t xml:space="preserve"> ACT</w:t>
            </w:r>
            <w:r w:rsidR="003439BA" w:rsidRPr="0097618D">
              <w:rPr>
                <w:rFonts w:ascii="Calibri" w:hAnsi="Calibri"/>
                <w:sz w:val="22"/>
                <w:szCs w:val="22"/>
              </w:rPr>
              <w:t xml:space="preserve"> </w:t>
            </w:r>
          </w:p>
        </w:tc>
      </w:tr>
      <w:tr w:rsidR="00814B73" w:rsidRPr="0097618D" w14:paraId="0E3B826A" w14:textId="77777777" w:rsidTr="00275D88">
        <w:trPr>
          <w:trHeight w:val="405"/>
        </w:trPr>
        <w:tc>
          <w:tcPr>
            <w:tcW w:w="2766" w:type="dxa"/>
            <w:shd w:val="clear" w:color="auto" w:fill="F2F2F2"/>
            <w:vAlign w:val="center"/>
          </w:tcPr>
          <w:p w14:paraId="01C3BF0F"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4D854F2E" w14:textId="77777777" w:rsidR="00814B73" w:rsidRPr="0097618D" w:rsidRDefault="00814B73" w:rsidP="00FE388D">
            <w:pPr>
              <w:rPr>
                <w:rFonts w:ascii="Calibri" w:hAnsi="Calibri"/>
                <w:sz w:val="22"/>
                <w:szCs w:val="22"/>
              </w:rPr>
            </w:pPr>
            <w:bookmarkStart w:id="1" w:name="Tenure"/>
            <w:r w:rsidRPr="0097618D">
              <w:rPr>
                <w:rFonts w:ascii="Calibri" w:hAnsi="Calibri"/>
                <w:sz w:val="22"/>
                <w:szCs w:val="22"/>
              </w:rPr>
              <w:t xml:space="preserve">Specified Term </w:t>
            </w:r>
            <w:bookmarkEnd w:id="1"/>
            <w:r w:rsidR="00A06EF6">
              <w:rPr>
                <w:rFonts w:ascii="Calibri" w:hAnsi="Calibri"/>
                <w:sz w:val="22"/>
                <w:szCs w:val="22"/>
              </w:rPr>
              <w:t>3 years</w:t>
            </w:r>
            <w:r w:rsidRPr="0097618D">
              <w:rPr>
                <w:rFonts w:ascii="Calibri" w:hAnsi="Calibri"/>
                <w:sz w:val="22"/>
                <w:szCs w:val="22"/>
              </w:rPr>
              <w:t xml:space="preserve"> </w:t>
            </w:r>
          </w:p>
        </w:tc>
      </w:tr>
      <w:tr w:rsidR="00814B73" w:rsidRPr="0097618D" w14:paraId="65C71568" w14:textId="77777777" w:rsidTr="00275D88">
        <w:trPr>
          <w:trHeight w:val="429"/>
        </w:trPr>
        <w:tc>
          <w:tcPr>
            <w:tcW w:w="2766" w:type="dxa"/>
            <w:shd w:val="clear" w:color="auto" w:fill="F2F2F2"/>
            <w:vAlign w:val="center"/>
          </w:tcPr>
          <w:p w14:paraId="1C06D9CD"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4DDE5747" w14:textId="77777777" w:rsidR="00814B73" w:rsidRPr="0097618D" w:rsidRDefault="00814B73" w:rsidP="003A0708">
            <w:pPr>
              <w:pStyle w:val="ColorfulList-Accent11"/>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3B37E02" w14:textId="77777777" w:rsidTr="00275D88">
        <w:trPr>
          <w:trHeight w:val="970"/>
        </w:trPr>
        <w:tc>
          <w:tcPr>
            <w:tcW w:w="2766" w:type="dxa"/>
            <w:shd w:val="clear" w:color="auto" w:fill="F2F2F2"/>
            <w:vAlign w:val="center"/>
          </w:tcPr>
          <w:p w14:paraId="218D3616"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tc>
          <w:tcPr>
            <w:tcW w:w="7371" w:type="dxa"/>
            <w:vAlign w:val="center"/>
          </w:tcPr>
          <w:p w14:paraId="4B046C17" w14:textId="7290336D" w:rsidR="00814B73" w:rsidRPr="0097618D" w:rsidRDefault="00814B73" w:rsidP="00275D88">
            <w:pPr>
              <w:pStyle w:val="ColorfulList-Accent11"/>
              <w:numPr>
                <w:ilvl w:val="0"/>
                <w:numId w:val="9"/>
              </w:numPr>
              <w:spacing w:after="60"/>
              <w:ind w:left="0" w:hanging="357"/>
              <w:rPr>
                <w:rFonts w:ascii="Calibri" w:hAnsi="Calibri"/>
                <w:sz w:val="22"/>
                <w:szCs w:val="22"/>
              </w:rPr>
            </w:pPr>
            <w:bookmarkStart w:id="2" w:name="Citizenship"/>
            <w:r w:rsidRPr="0097618D">
              <w:rPr>
                <w:rFonts w:ascii="Calibri" w:hAnsi="Calibri"/>
                <w:sz w:val="22"/>
                <w:szCs w:val="22"/>
              </w:rPr>
              <w:t>All Candidates</w:t>
            </w:r>
            <w:bookmarkEnd w:id="2"/>
          </w:p>
        </w:tc>
      </w:tr>
      <w:tr w:rsidR="00814B73" w:rsidRPr="0097618D" w14:paraId="03C15901" w14:textId="77777777" w:rsidTr="00275D88">
        <w:trPr>
          <w:trHeight w:val="429"/>
        </w:trPr>
        <w:tc>
          <w:tcPr>
            <w:tcW w:w="2766" w:type="dxa"/>
            <w:shd w:val="clear" w:color="auto" w:fill="F2F2F2"/>
            <w:vAlign w:val="center"/>
          </w:tcPr>
          <w:p w14:paraId="17F5C96D"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4B3D2500" w14:textId="77777777" w:rsidR="00814B73" w:rsidRPr="0097618D" w:rsidRDefault="00814B73" w:rsidP="00A25E0C">
            <w:pPr>
              <w:pStyle w:val="ColorfulList-Accent11"/>
              <w:ind w:left="0"/>
              <w:rPr>
                <w:rFonts w:ascii="Calibri" w:hAnsi="Calibri"/>
                <w:sz w:val="22"/>
                <w:szCs w:val="22"/>
              </w:rPr>
            </w:pPr>
            <w:r w:rsidRPr="0097618D">
              <w:rPr>
                <w:rFonts w:ascii="Calibri" w:hAnsi="Calibri"/>
                <w:sz w:val="22"/>
                <w:szCs w:val="22"/>
              </w:rPr>
              <w:t>Research Scientist / Engineer - Postdoc</w:t>
            </w:r>
          </w:p>
        </w:tc>
      </w:tr>
      <w:tr w:rsidR="00814B73" w:rsidRPr="0097618D" w14:paraId="1DF7E020" w14:textId="77777777" w:rsidTr="00275D88">
        <w:trPr>
          <w:trHeight w:val="421"/>
        </w:trPr>
        <w:tc>
          <w:tcPr>
            <w:tcW w:w="2766" w:type="dxa"/>
            <w:shd w:val="clear" w:color="auto" w:fill="F2F2F2"/>
            <w:vAlign w:val="center"/>
          </w:tcPr>
          <w:p w14:paraId="2B803356"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14:paraId="703E3804" w14:textId="77777777" w:rsidR="00814B73" w:rsidRPr="00FA6739" w:rsidRDefault="00DE5A0E" w:rsidP="003C0B40">
            <w:pPr>
              <w:pStyle w:val="ColorfulList-Accent11"/>
              <w:ind w:left="0"/>
              <w:rPr>
                <w:rFonts w:ascii="Calibri" w:hAnsi="Calibri"/>
                <w:sz w:val="22"/>
                <w:szCs w:val="22"/>
                <w:highlight w:val="yellow"/>
              </w:rPr>
            </w:pPr>
            <w:r w:rsidRPr="00312CC9">
              <w:rPr>
                <w:rFonts w:ascii="Calibri" w:hAnsi="Calibri"/>
                <w:sz w:val="22"/>
                <w:szCs w:val="22"/>
              </w:rPr>
              <w:t>0%</w:t>
            </w:r>
          </w:p>
        </w:tc>
      </w:tr>
      <w:tr w:rsidR="00814B73" w:rsidRPr="0097618D" w14:paraId="18CD4E54" w14:textId="77777777" w:rsidTr="00275D88">
        <w:trPr>
          <w:trHeight w:val="413"/>
        </w:trPr>
        <w:tc>
          <w:tcPr>
            <w:tcW w:w="2766" w:type="dxa"/>
            <w:shd w:val="clear" w:color="auto" w:fill="F2F2F2"/>
            <w:vAlign w:val="center"/>
          </w:tcPr>
          <w:p w14:paraId="495DEA0A" w14:textId="77777777" w:rsidR="00814B73" w:rsidRPr="00126DB0" w:rsidRDefault="00814B73" w:rsidP="00F3596F">
            <w:pPr>
              <w:rPr>
                <w:rStyle w:val="BlindHyperlink"/>
                <w:rFonts w:ascii="Calibri" w:hAnsi="Calibri"/>
                <w:sz w:val="22"/>
                <w:szCs w:val="22"/>
              </w:rPr>
            </w:pPr>
            <w:r w:rsidRPr="00126DB0">
              <w:rPr>
                <w:rStyle w:val="BlindHyperlink"/>
                <w:rFonts w:ascii="Calibri" w:hAnsi="Calibri"/>
                <w:sz w:val="22"/>
                <w:szCs w:val="22"/>
              </w:rPr>
              <w:t>% Client Focus - External:</w:t>
            </w:r>
          </w:p>
        </w:tc>
        <w:tc>
          <w:tcPr>
            <w:tcW w:w="7371" w:type="dxa"/>
            <w:vAlign w:val="center"/>
          </w:tcPr>
          <w:p w14:paraId="32E8673D" w14:textId="77777777" w:rsidR="00814B73" w:rsidRPr="00FA6739" w:rsidRDefault="00FE388D" w:rsidP="003C0B40">
            <w:pPr>
              <w:pStyle w:val="ColorfulList-Accent11"/>
              <w:ind w:left="0"/>
              <w:rPr>
                <w:rFonts w:ascii="Calibri" w:hAnsi="Calibri"/>
                <w:sz w:val="22"/>
                <w:szCs w:val="22"/>
                <w:highlight w:val="yellow"/>
              </w:rPr>
            </w:pPr>
            <w:bookmarkStart w:id="3" w:name="ExternalFocus"/>
            <w:r w:rsidRPr="00312CC9">
              <w:rPr>
                <w:rFonts w:ascii="Calibri" w:hAnsi="Calibri"/>
                <w:sz w:val="22"/>
                <w:szCs w:val="22"/>
              </w:rPr>
              <w:t>10</w:t>
            </w:r>
            <w:r w:rsidR="00814B73" w:rsidRPr="00312CC9">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14B73" w:rsidRPr="00312CC9">
              <w:rPr>
                <w:rFonts w:ascii="Calibri" w:hAnsi="Calibri"/>
                <w:sz w:val="22"/>
                <w:szCs w:val="22"/>
              </w:rPr>
              <w:instrText xml:space="preserve"> FORMTEXT </w:instrText>
            </w:r>
            <w:r w:rsidR="00814B73" w:rsidRPr="00312CC9">
              <w:rPr>
                <w:rFonts w:ascii="Calibri" w:hAnsi="Calibri"/>
                <w:sz w:val="22"/>
                <w:szCs w:val="22"/>
              </w:rPr>
            </w:r>
            <w:r w:rsidR="00814B73" w:rsidRPr="00312CC9">
              <w:rPr>
                <w:rFonts w:ascii="Calibri" w:hAnsi="Calibri"/>
                <w:sz w:val="22"/>
                <w:szCs w:val="22"/>
              </w:rPr>
              <w:fldChar w:fldCharType="separate"/>
            </w:r>
            <w:r w:rsidR="00814B73" w:rsidRPr="00312CC9">
              <w:rPr>
                <w:rFonts w:ascii="Calibri" w:hAnsi="Calibri"/>
                <w:noProof/>
                <w:sz w:val="22"/>
                <w:szCs w:val="22"/>
              </w:rPr>
              <w:t>0%</w:t>
            </w:r>
            <w:r w:rsidR="00814B73" w:rsidRPr="00312CC9">
              <w:rPr>
                <w:rFonts w:ascii="Calibri" w:hAnsi="Calibri"/>
                <w:sz w:val="22"/>
                <w:szCs w:val="22"/>
              </w:rPr>
              <w:fldChar w:fldCharType="end"/>
            </w:r>
            <w:bookmarkEnd w:id="3"/>
          </w:p>
        </w:tc>
      </w:tr>
      <w:tr w:rsidR="00814B73" w:rsidRPr="0097618D" w14:paraId="4118C06A" w14:textId="77777777" w:rsidTr="00275D88">
        <w:trPr>
          <w:trHeight w:val="420"/>
        </w:trPr>
        <w:tc>
          <w:tcPr>
            <w:tcW w:w="2766" w:type="dxa"/>
            <w:shd w:val="clear" w:color="auto" w:fill="F2F2F2"/>
            <w:vAlign w:val="center"/>
          </w:tcPr>
          <w:p w14:paraId="1742A4B7"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2B5BCCC" w14:textId="77777777" w:rsidR="00814B73" w:rsidRPr="00FA6739" w:rsidRDefault="00FE388D" w:rsidP="00240A35">
            <w:pPr>
              <w:pStyle w:val="ColorfulList-Accent11"/>
              <w:ind w:left="0"/>
              <w:rPr>
                <w:rFonts w:ascii="Calibri" w:hAnsi="Calibri"/>
                <w:sz w:val="22"/>
                <w:szCs w:val="22"/>
                <w:highlight w:val="yellow"/>
              </w:rPr>
            </w:pPr>
            <w:r w:rsidRPr="00312CC9">
              <w:rPr>
                <w:rFonts w:ascii="Calibri" w:hAnsi="Calibri"/>
                <w:sz w:val="22"/>
                <w:szCs w:val="22"/>
              </w:rPr>
              <w:t>Team Leader Invasive Animals</w:t>
            </w:r>
          </w:p>
        </w:tc>
      </w:tr>
      <w:tr w:rsidR="00814B73" w:rsidRPr="0097618D" w14:paraId="61571268" w14:textId="77777777" w:rsidTr="00275D88">
        <w:trPr>
          <w:trHeight w:val="411"/>
        </w:trPr>
        <w:tc>
          <w:tcPr>
            <w:tcW w:w="2766" w:type="dxa"/>
            <w:shd w:val="clear" w:color="auto" w:fill="F2F2F2"/>
            <w:vAlign w:val="center"/>
          </w:tcPr>
          <w:p w14:paraId="6D9A8855"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4" w:name="DirectReports"/>
        <w:tc>
          <w:tcPr>
            <w:tcW w:w="7371" w:type="dxa"/>
            <w:vAlign w:val="center"/>
          </w:tcPr>
          <w:p w14:paraId="5C6D1F4F" w14:textId="77777777" w:rsidR="00814B73" w:rsidRPr="0097618D" w:rsidRDefault="00814B73" w:rsidP="003C0B40">
            <w:pPr>
              <w:pStyle w:val="ColorfulList-Accent11"/>
              <w:ind w:left="0"/>
              <w:rPr>
                <w:rFonts w:ascii="Calibri" w:hAnsi="Calibri"/>
                <w:sz w:val="22"/>
                <w:szCs w:val="22"/>
              </w:rPr>
            </w:pPr>
            <w:r w:rsidRPr="00126DB0">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126DB0">
              <w:rPr>
                <w:rFonts w:ascii="Calibri" w:hAnsi="Calibri"/>
                <w:sz w:val="22"/>
                <w:szCs w:val="22"/>
              </w:rPr>
              <w:instrText xml:space="preserve"> FORMTEXT </w:instrText>
            </w:r>
            <w:r w:rsidRPr="00126DB0">
              <w:rPr>
                <w:rFonts w:ascii="Calibri" w:hAnsi="Calibri"/>
                <w:sz w:val="22"/>
                <w:szCs w:val="22"/>
              </w:rPr>
            </w:r>
            <w:r w:rsidRPr="00126DB0">
              <w:rPr>
                <w:rFonts w:ascii="Calibri" w:hAnsi="Calibri"/>
                <w:sz w:val="22"/>
                <w:szCs w:val="22"/>
              </w:rPr>
              <w:fldChar w:fldCharType="separate"/>
            </w:r>
            <w:r w:rsidRPr="00126DB0">
              <w:rPr>
                <w:rFonts w:ascii="Calibri" w:hAnsi="Calibri"/>
                <w:noProof/>
                <w:sz w:val="22"/>
                <w:szCs w:val="22"/>
              </w:rPr>
              <w:t>0</w:t>
            </w:r>
            <w:r w:rsidRPr="00126DB0">
              <w:rPr>
                <w:rFonts w:ascii="Calibri" w:hAnsi="Calibri"/>
                <w:sz w:val="22"/>
                <w:szCs w:val="22"/>
              </w:rPr>
              <w:fldChar w:fldCharType="end"/>
            </w:r>
            <w:bookmarkEnd w:id="4"/>
          </w:p>
        </w:tc>
      </w:tr>
    </w:tbl>
    <w:p w14:paraId="646A1185"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542F112D"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65684463" w14:textId="77777777" w:rsidTr="00275D88">
        <w:trPr>
          <w:trHeight w:val="619"/>
        </w:trPr>
        <w:tc>
          <w:tcPr>
            <w:tcW w:w="10137" w:type="dxa"/>
            <w:shd w:val="clear" w:color="auto" w:fill="F2F2F2"/>
            <w:vAlign w:val="center"/>
          </w:tcPr>
          <w:p w14:paraId="2CB2E0D6"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6F0648" w14:textId="77777777" w:rsidTr="00275D88">
        <w:trPr>
          <w:trHeight w:val="1572"/>
        </w:trPr>
        <w:tc>
          <w:tcPr>
            <w:tcW w:w="10137" w:type="dxa"/>
          </w:tcPr>
          <w:p w14:paraId="6C147137" w14:textId="11853CE0" w:rsidR="00A25E0C" w:rsidRPr="00312CC9" w:rsidRDefault="00A25E0C" w:rsidP="00962E36">
            <w:pPr>
              <w:spacing w:before="120" w:after="120"/>
              <w:rPr>
                <w:rFonts w:ascii="Calibri" w:hAnsi="Calibri"/>
                <w:sz w:val="22"/>
                <w:szCs w:val="22"/>
              </w:rPr>
            </w:pPr>
            <w:r w:rsidRPr="00312CC9">
              <w:rPr>
                <w:rFonts w:ascii="Calibri" w:hAnsi="Calibri"/>
                <w:b/>
                <w:sz w:val="22"/>
                <w:szCs w:val="22"/>
              </w:rPr>
              <w:t>Postdoctoral Fellow</w:t>
            </w:r>
            <w:r w:rsidR="00C04674" w:rsidRPr="00312CC9">
              <w:rPr>
                <w:rFonts w:ascii="Calibri" w:hAnsi="Calibri"/>
                <w:b/>
                <w:sz w:val="22"/>
                <w:szCs w:val="22"/>
              </w:rPr>
              <w:t>ship</w:t>
            </w:r>
            <w:r w:rsidRPr="00312CC9">
              <w:rPr>
                <w:rFonts w:ascii="Calibri" w:hAnsi="Calibri"/>
                <w:b/>
                <w:sz w:val="22"/>
                <w:szCs w:val="22"/>
              </w:rPr>
              <w:t xml:space="preserve">s </w:t>
            </w:r>
            <w:r w:rsidRPr="00312CC9">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6748305B" w14:textId="77777777" w:rsidR="00F844B1" w:rsidRPr="00312CC9" w:rsidRDefault="00A25E0C" w:rsidP="00962E36">
            <w:pPr>
              <w:spacing w:before="180" w:after="120"/>
              <w:rPr>
                <w:rFonts w:ascii="Calibri" w:hAnsi="Calibri"/>
                <w:sz w:val="22"/>
                <w:szCs w:val="22"/>
              </w:rPr>
            </w:pPr>
            <w:r w:rsidRPr="00312CC9">
              <w:rPr>
                <w:rFonts w:ascii="Calibri" w:hAnsi="Calibri"/>
                <w:sz w:val="22"/>
                <w:szCs w:val="22"/>
              </w:rPr>
              <w:t xml:space="preserve">Postdoctoral Fellows </w:t>
            </w:r>
            <w:r w:rsidRPr="00312CC9">
              <w:rPr>
                <w:rFonts w:ascii="Calibri" w:hAnsi="Calibri"/>
                <w:b/>
                <w:sz w:val="22"/>
                <w:szCs w:val="22"/>
              </w:rPr>
              <w:t>are appointed for up to three years</w:t>
            </w:r>
            <w:r w:rsidR="00814B73" w:rsidRPr="00312CC9">
              <w:rPr>
                <w:rFonts w:ascii="Calibri" w:hAnsi="Calibri"/>
                <w:b/>
                <w:sz w:val="22"/>
                <w:szCs w:val="22"/>
              </w:rPr>
              <w:t xml:space="preserve"> or part time equivalent</w:t>
            </w:r>
            <w:r w:rsidRPr="00312CC9">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312CC9">
              <w:rPr>
                <w:rFonts w:ascii="Calibri" w:hAnsi="Calibri"/>
                <w:sz w:val="22"/>
                <w:szCs w:val="22"/>
              </w:rPr>
              <w:t>.</w:t>
            </w:r>
          </w:p>
          <w:p w14:paraId="548871DE" w14:textId="6E506986" w:rsidR="000A1121" w:rsidRPr="00312CC9" w:rsidRDefault="001A3AD9" w:rsidP="00962E36">
            <w:pPr>
              <w:spacing w:before="180" w:after="120"/>
              <w:rPr>
                <w:rFonts w:ascii="Calibri" w:hAnsi="Calibri"/>
                <w:sz w:val="22"/>
                <w:szCs w:val="22"/>
              </w:rPr>
            </w:pPr>
            <w:r w:rsidRPr="00312CC9">
              <w:rPr>
                <w:rFonts w:ascii="Calibri" w:hAnsi="Calibri"/>
                <w:sz w:val="22"/>
                <w:szCs w:val="22"/>
              </w:rPr>
              <w:t xml:space="preserve">Rabbits are one of Australia’s most damaging invasive </w:t>
            </w:r>
            <w:r w:rsidR="009B0811" w:rsidRPr="00312CC9">
              <w:rPr>
                <w:rFonts w:ascii="Calibri" w:hAnsi="Calibri"/>
                <w:sz w:val="22"/>
                <w:szCs w:val="22"/>
              </w:rPr>
              <w:t>pests</w:t>
            </w:r>
            <w:r w:rsidRPr="00312CC9">
              <w:rPr>
                <w:rFonts w:ascii="Calibri" w:hAnsi="Calibri"/>
                <w:sz w:val="22"/>
                <w:szCs w:val="22"/>
              </w:rPr>
              <w:t xml:space="preserve">. They cause upwards of 200 million $AUD </w:t>
            </w:r>
            <w:r w:rsidR="00962D2A" w:rsidRPr="00312CC9">
              <w:rPr>
                <w:rFonts w:ascii="Calibri" w:hAnsi="Calibri"/>
                <w:sz w:val="22"/>
                <w:szCs w:val="22"/>
              </w:rPr>
              <w:t xml:space="preserve">annually </w:t>
            </w:r>
            <w:r w:rsidR="000F179F" w:rsidRPr="00312CC9">
              <w:rPr>
                <w:rFonts w:ascii="Calibri" w:hAnsi="Calibri"/>
                <w:sz w:val="22"/>
                <w:szCs w:val="22"/>
              </w:rPr>
              <w:t>i</w:t>
            </w:r>
            <w:r w:rsidR="00805E5B" w:rsidRPr="00312CC9">
              <w:rPr>
                <w:rFonts w:ascii="Calibri" w:hAnsi="Calibri"/>
                <w:sz w:val="22"/>
                <w:szCs w:val="22"/>
              </w:rPr>
              <w:t>n</w:t>
            </w:r>
            <w:r w:rsidR="000F179F" w:rsidRPr="00312CC9">
              <w:rPr>
                <w:rFonts w:ascii="Calibri" w:hAnsi="Calibri"/>
                <w:sz w:val="22"/>
                <w:szCs w:val="22"/>
              </w:rPr>
              <w:t xml:space="preserve"> losses </w:t>
            </w:r>
            <w:r w:rsidRPr="00312CC9">
              <w:rPr>
                <w:rFonts w:ascii="Calibri" w:hAnsi="Calibri"/>
                <w:sz w:val="22"/>
                <w:szCs w:val="22"/>
              </w:rPr>
              <w:t xml:space="preserve">to agriculture, as well as severe damage to the environment, with over 300 </w:t>
            </w:r>
            <w:r w:rsidR="000F179F" w:rsidRPr="00312CC9">
              <w:rPr>
                <w:rFonts w:ascii="Calibri" w:hAnsi="Calibri"/>
                <w:sz w:val="22"/>
                <w:szCs w:val="22"/>
              </w:rPr>
              <w:t xml:space="preserve">native </w:t>
            </w:r>
            <w:r w:rsidRPr="00312CC9">
              <w:rPr>
                <w:rFonts w:ascii="Calibri" w:hAnsi="Calibri"/>
                <w:sz w:val="22"/>
                <w:szCs w:val="22"/>
              </w:rPr>
              <w:t xml:space="preserve">animal and plant species threatened by </w:t>
            </w:r>
            <w:r w:rsidR="00962D2A">
              <w:rPr>
                <w:rFonts w:ascii="Calibri" w:hAnsi="Calibri"/>
                <w:sz w:val="22"/>
                <w:szCs w:val="22"/>
              </w:rPr>
              <w:t>rabbit</w:t>
            </w:r>
            <w:r w:rsidR="00940E6A">
              <w:rPr>
                <w:rFonts w:ascii="Calibri" w:hAnsi="Calibri"/>
                <w:sz w:val="22"/>
                <w:szCs w:val="22"/>
              </w:rPr>
              <w:t>s</w:t>
            </w:r>
            <w:r w:rsidRPr="00312CC9">
              <w:rPr>
                <w:rFonts w:ascii="Calibri" w:hAnsi="Calibri"/>
                <w:sz w:val="22"/>
                <w:szCs w:val="22"/>
              </w:rPr>
              <w:t>. Several viral pathogens are</w:t>
            </w:r>
            <w:r w:rsidR="000F179F" w:rsidRPr="00312CC9">
              <w:rPr>
                <w:rFonts w:ascii="Calibri" w:hAnsi="Calibri"/>
                <w:sz w:val="22"/>
                <w:szCs w:val="22"/>
              </w:rPr>
              <w:t xml:space="preserve"> currently</w:t>
            </w:r>
            <w:r w:rsidRPr="00312CC9">
              <w:rPr>
                <w:rFonts w:ascii="Calibri" w:hAnsi="Calibri"/>
                <w:sz w:val="22"/>
                <w:szCs w:val="22"/>
              </w:rPr>
              <w:t xml:space="preserve"> circulating in Austr</w:t>
            </w:r>
            <w:r w:rsidR="009761AD" w:rsidRPr="00312CC9">
              <w:rPr>
                <w:rFonts w:ascii="Calibri" w:hAnsi="Calibri"/>
                <w:sz w:val="22"/>
                <w:szCs w:val="22"/>
              </w:rPr>
              <w:t>alia</w:t>
            </w:r>
            <w:r w:rsidR="000F179F" w:rsidRPr="00312CC9">
              <w:rPr>
                <w:rFonts w:ascii="Calibri" w:hAnsi="Calibri"/>
                <w:sz w:val="22"/>
                <w:szCs w:val="22"/>
              </w:rPr>
              <w:t>n rabbit populations,</w:t>
            </w:r>
            <w:r w:rsidR="009761AD" w:rsidRPr="00312CC9">
              <w:rPr>
                <w:rFonts w:ascii="Calibri" w:hAnsi="Calibri"/>
                <w:sz w:val="22"/>
                <w:szCs w:val="22"/>
              </w:rPr>
              <w:t xml:space="preserve"> </w:t>
            </w:r>
            <w:r w:rsidR="000F179F" w:rsidRPr="00312CC9">
              <w:rPr>
                <w:rFonts w:ascii="Calibri" w:hAnsi="Calibri"/>
                <w:sz w:val="22"/>
                <w:szCs w:val="22"/>
              </w:rPr>
              <w:t xml:space="preserve">which together </w:t>
            </w:r>
            <w:r w:rsidRPr="00312CC9">
              <w:rPr>
                <w:rFonts w:ascii="Calibri" w:hAnsi="Calibri"/>
                <w:sz w:val="22"/>
                <w:szCs w:val="22"/>
              </w:rPr>
              <w:t xml:space="preserve">contribute </w:t>
            </w:r>
            <w:r w:rsidR="00DF5AEF" w:rsidRPr="00312CC9">
              <w:rPr>
                <w:rFonts w:ascii="Calibri" w:hAnsi="Calibri"/>
                <w:sz w:val="22"/>
                <w:szCs w:val="22"/>
              </w:rPr>
              <w:t xml:space="preserve">significantly </w:t>
            </w:r>
            <w:r w:rsidRPr="00312CC9">
              <w:rPr>
                <w:rFonts w:ascii="Calibri" w:hAnsi="Calibri"/>
                <w:sz w:val="22"/>
                <w:szCs w:val="22"/>
              </w:rPr>
              <w:t xml:space="preserve">to controlling </w:t>
            </w:r>
            <w:r w:rsidR="00962D2A">
              <w:rPr>
                <w:rFonts w:ascii="Calibri" w:hAnsi="Calibri"/>
                <w:sz w:val="22"/>
                <w:szCs w:val="22"/>
              </w:rPr>
              <w:t>rabbit numbers</w:t>
            </w:r>
            <w:r w:rsidR="009B0811" w:rsidRPr="00312CC9">
              <w:rPr>
                <w:rFonts w:ascii="Calibri" w:hAnsi="Calibri"/>
                <w:sz w:val="22"/>
                <w:szCs w:val="22"/>
              </w:rPr>
              <w:t>.</w:t>
            </w:r>
            <w:r w:rsidRPr="00312CC9">
              <w:rPr>
                <w:rFonts w:ascii="Calibri" w:hAnsi="Calibri"/>
                <w:sz w:val="22"/>
                <w:szCs w:val="22"/>
              </w:rPr>
              <w:t xml:space="preserve"> </w:t>
            </w:r>
            <w:r w:rsidR="009B0811" w:rsidRPr="00312CC9">
              <w:rPr>
                <w:rFonts w:ascii="Calibri" w:hAnsi="Calibri"/>
                <w:sz w:val="22"/>
                <w:szCs w:val="22"/>
              </w:rPr>
              <w:t>H</w:t>
            </w:r>
            <w:r w:rsidRPr="00312CC9">
              <w:rPr>
                <w:rFonts w:ascii="Calibri" w:hAnsi="Calibri"/>
                <w:sz w:val="22"/>
                <w:szCs w:val="22"/>
              </w:rPr>
              <w:t>owever</w:t>
            </w:r>
            <w:r w:rsidR="009B0811" w:rsidRPr="00312CC9">
              <w:rPr>
                <w:rFonts w:ascii="Calibri" w:hAnsi="Calibri"/>
                <w:sz w:val="22"/>
                <w:szCs w:val="22"/>
              </w:rPr>
              <w:t>,</w:t>
            </w:r>
            <w:r w:rsidRPr="00312CC9">
              <w:rPr>
                <w:rFonts w:ascii="Calibri" w:hAnsi="Calibri"/>
                <w:sz w:val="22"/>
                <w:szCs w:val="22"/>
              </w:rPr>
              <w:t xml:space="preserve"> their geographical distribution and possible interaction</w:t>
            </w:r>
            <w:r w:rsidR="009B0811" w:rsidRPr="00312CC9">
              <w:rPr>
                <w:rFonts w:ascii="Calibri" w:hAnsi="Calibri"/>
                <w:sz w:val="22"/>
                <w:szCs w:val="22"/>
              </w:rPr>
              <w:t>s</w:t>
            </w:r>
            <w:r w:rsidRPr="00312CC9">
              <w:rPr>
                <w:rFonts w:ascii="Calibri" w:hAnsi="Calibri"/>
                <w:sz w:val="22"/>
                <w:szCs w:val="22"/>
              </w:rPr>
              <w:t xml:space="preserve"> with other pathogens is not well understood.</w:t>
            </w:r>
            <w:r w:rsidR="000A1121" w:rsidRPr="00312CC9">
              <w:rPr>
                <w:rFonts w:ascii="Calibri" w:hAnsi="Calibri"/>
                <w:sz w:val="22"/>
                <w:szCs w:val="22"/>
              </w:rPr>
              <w:t xml:space="preserve"> This project aims </w:t>
            </w:r>
            <w:r w:rsidR="00805E5B" w:rsidRPr="00312CC9">
              <w:rPr>
                <w:rFonts w:ascii="Calibri" w:hAnsi="Calibri"/>
                <w:sz w:val="22"/>
                <w:szCs w:val="22"/>
              </w:rPr>
              <w:t xml:space="preserve">to increase </w:t>
            </w:r>
            <w:r w:rsidR="000A1121" w:rsidRPr="00312CC9">
              <w:rPr>
                <w:rFonts w:ascii="Calibri" w:hAnsi="Calibri"/>
                <w:sz w:val="22"/>
                <w:szCs w:val="22"/>
              </w:rPr>
              <w:t>our understanding of the diversity of potential pathogens affecting rabbits</w:t>
            </w:r>
            <w:r w:rsidR="003A69FD" w:rsidRPr="00312CC9">
              <w:rPr>
                <w:rFonts w:ascii="Calibri" w:hAnsi="Calibri"/>
                <w:sz w:val="22"/>
                <w:szCs w:val="22"/>
              </w:rPr>
              <w:t xml:space="preserve"> and the role of hares and predators as potential disease reservoirs and mechanical transmission vectors, to improve decision making for the management of wild</w:t>
            </w:r>
            <w:r w:rsidR="000F179F" w:rsidRPr="00312CC9">
              <w:rPr>
                <w:rFonts w:ascii="Calibri" w:hAnsi="Calibri"/>
                <w:sz w:val="22"/>
                <w:szCs w:val="22"/>
              </w:rPr>
              <w:t>,</w:t>
            </w:r>
            <w:r w:rsidR="003A69FD" w:rsidRPr="00312CC9">
              <w:rPr>
                <w:rFonts w:ascii="Calibri" w:hAnsi="Calibri"/>
                <w:sz w:val="22"/>
                <w:szCs w:val="22"/>
              </w:rPr>
              <w:t xml:space="preserve"> and the protection of domestic</w:t>
            </w:r>
            <w:r w:rsidR="000F179F" w:rsidRPr="00312CC9">
              <w:rPr>
                <w:rFonts w:ascii="Calibri" w:hAnsi="Calibri"/>
                <w:sz w:val="22"/>
                <w:szCs w:val="22"/>
              </w:rPr>
              <w:t>,</w:t>
            </w:r>
            <w:r w:rsidR="003A69FD" w:rsidRPr="00312CC9">
              <w:rPr>
                <w:rFonts w:ascii="Calibri" w:hAnsi="Calibri"/>
                <w:sz w:val="22"/>
                <w:szCs w:val="22"/>
              </w:rPr>
              <w:t xml:space="preserve"> rabbits.  </w:t>
            </w:r>
          </w:p>
          <w:p w14:paraId="43BAC6F2" w14:textId="7F70BB35" w:rsidR="00502363" w:rsidRPr="00312CC9" w:rsidRDefault="00312CC9" w:rsidP="00962D2A">
            <w:pPr>
              <w:pStyle w:val="ColorfulList-Accent11"/>
              <w:spacing w:before="120" w:after="60"/>
              <w:ind w:left="0"/>
              <w:rPr>
                <w:rFonts w:ascii="Calibri" w:hAnsi="Calibri"/>
                <w:i/>
                <w:sz w:val="22"/>
                <w:szCs w:val="22"/>
              </w:rPr>
            </w:pPr>
            <w:r w:rsidRPr="00312CC9">
              <w:rPr>
                <w:rFonts w:ascii="Calibri" w:hAnsi="Calibri"/>
                <w:sz w:val="22"/>
                <w:szCs w:val="22"/>
              </w:rPr>
              <w:t xml:space="preserve">In </w:t>
            </w:r>
            <w:r w:rsidR="00962D2A">
              <w:rPr>
                <w:rFonts w:ascii="Calibri" w:hAnsi="Calibri"/>
                <w:sz w:val="22"/>
                <w:szCs w:val="22"/>
              </w:rPr>
              <w:t>t</w:t>
            </w:r>
            <w:r w:rsidR="00061FED" w:rsidRPr="00312CC9">
              <w:rPr>
                <w:rFonts w:ascii="Calibri" w:hAnsi="Calibri"/>
                <w:sz w:val="22"/>
                <w:szCs w:val="22"/>
              </w:rPr>
              <w:t>he role of CSIRO Postdoctoral Fellow in Microbial/Viral Genomics</w:t>
            </w:r>
            <w:r w:rsidRPr="00312CC9">
              <w:rPr>
                <w:rFonts w:ascii="Calibri" w:hAnsi="Calibri"/>
                <w:sz w:val="22"/>
                <w:szCs w:val="22"/>
              </w:rPr>
              <w:t>, y</w:t>
            </w:r>
            <w:r w:rsidR="00944694" w:rsidRPr="00312CC9">
              <w:rPr>
                <w:rFonts w:ascii="Calibri" w:hAnsi="Calibri"/>
                <w:sz w:val="22"/>
                <w:szCs w:val="22"/>
              </w:rPr>
              <w:t>ou will</w:t>
            </w:r>
            <w:r w:rsidR="000A1121" w:rsidRPr="00312CC9">
              <w:rPr>
                <w:rFonts w:ascii="Calibri" w:hAnsi="Calibri"/>
                <w:sz w:val="22"/>
                <w:szCs w:val="22"/>
              </w:rPr>
              <w:t xml:space="preserve"> join a dynamic interdisciplinary team </w:t>
            </w:r>
            <w:r w:rsidR="000F179F" w:rsidRPr="00312CC9">
              <w:rPr>
                <w:rFonts w:ascii="Calibri" w:hAnsi="Calibri"/>
                <w:sz w:val="22"/>
                <w:szCs w:val="22"/>
              </w:rPr>
              <w:t>working</w:t>
            </w:r>
            <w:r w:rsidR="000A1121" w:rsidRPr="00312CC9">
              <w:rPr>
                <w:rFonts w:ascii="Calibri" w:hAnsi="Calibri"/>
                <w:sz w:val="22"/>
                <w:szCs w:val="22"/>
              </w:rPr>
              <w:t xml:space="preserve"> </w:t>
            </w:r>
            <w:r w:rsidR="000F179F" w:rsidRPr="00312CC9">
              <w:rPr>
                <w:rFonts w:ascii="Calibri" w:hAnsi="Calibri"/>
                <w:sz w:val="22"/>
                <w:szCs w:val="22"/>
              </w:rPr>
              <w:t xml:space="preserve">at </w:t>
            </w:r>
            <w:r w:rsidR="000A1121" w:rsidRPr="00312CC9">
              <w:rPr>
                <w:rFonts w:ascii="Calibri" w:hAnsi="Calibri"/>
                <w:sz w:val="22"/>
                <w:szCs w:val="22"/>
              </w:rPr>
              <w:t>the interface of applied and fundamental science</w:t>
            </w:r>
            <w:r w:rsidR="00944694" w:rsidRPr="00312CC9">
              <w:rPr>
                <w:rFonts w:ascii="Calibri" w:hAnsi="Calibri"/>
                <w:sz w:val="22"/>
                <w:szCs w:val="22"/>
              </w:rPr>
              <w:t xml:space="preserve"> in a highly collaborative environment</w:t>
            </w:r>
            <w:r w:rsidR="000A1121" w:rsidRPr="00312CC9">
              <w:rPr>
                <w:rFonts w:ascii="Calibri" w:hAnsi="Calibri"/>
                <w:sz w:val="22"/>
                <w:szCs w:val="22"/>
              </w:rPr>
              <w:t xml:space="preserve">. As part of this project, you </w:t>
            </w:r>
            <w:r w:rsidR="003A69FD" w:rsidRPr="00312CC9">
              <w:rPr>
                <w:rFonts w:ascii="Calibri" w:hAnsi="Calibri"/>
                <w:sz w:val="22"/>
                <w:szCs w:val="22"/>
              </w:rPr>
              <w:t>will be responsible for</w:t>
            </w:r>
            <w:r w:rsidR="000F179F" w:rsidRPr="00312CC9">
              <w:rPr>
                <w:rFonts w:ascii="Calibri" w:hAnsi="Calibri"/>
                <w:sz w:val="22"/>
                <w:szCs w:val="22"/>
              </w:rPr>
              <w:t xml:space="preserve"> independently</w:t>
            </w:r>
            <w:r w:rsidR="003A69FD" w:rsidRPr="00312CC9">
              <w:rPr>
                <w:rFonts w:ascii="Calibri" w:hAnsi="Calibri"/>
                <w:sz w:val="22"/>
                <w:szCs w:val="22"/>
              </w:rPr>
              <w:t xml:space="preserve"> carrying </w:t>
            </w:r>
            <w:r w:rsidR="000A1121" w:rsidRPr="00312CC9">
              <w:rPr>
                <w:rFonts w:ascii="Calibri" w:hAnsi="Calibri"/>
                <w:sz w:val="22"/>
                <w:szCs w:val="22"/>
              </w:rPr>
              <w:t>out microbiome</w:t>
            </w:r>
            <w:r w:rsidR="0035776F" w:rsidRPr="00312CC9">
              <w:rPr>
                <w:rFonts w:ascii="Calibri" w:hAnsi="Calibri"/>
                <w:sz w:val="22"/>
                <w:szCs w:val="22"/>
              </w:rPr>
              <w:t>/</w:t>
            </w:r>
            <w:proofErr w:type="spellStart"/>
            <w:r w:rsidR="0035776F" w:rsidRPr="00312CC9">
              <w:rPr>
                <w:rFonts w:ascii="Calibri" w:hAnsi="Calibri"/>
                <w:sz w:val="22"/>
                <w:szCs w:val="22"/>
              </w:rPr>
              <w:t>virome</w:t>
            </w:r>
            <w:proofErr w:type="spellEnd"/>
            <w:r w:rsidR="000A1121" w:rsidRPr="00312CC9">
              <w:rPr>
                <w:rFonts w:ascii="Calibri" w:hAnsi="Calibri"/>
                <w:sz w:val="22"/>
                <w:szCs w:val="22"/>
              </w:rPr>
              <w:t xml:space="preserve"> analyses of </w:t>
            </w:r>
            <w:r w:rsidR="000A1121" w:rsidRPr="00312CC9">
              <w:rPr>
                <w:rFonts w:ascii="Calibri" w:hAnsi="Calibri"/>
                <w:sz w:val="22"/>
                <w:szCs w:val="22"/>
              </w:rPr>
              <w:lastRenderedPageBreak/>
              <w:t>samples from rabbits</w:t>
            </w:r>
            <w:r w:rsidR="009F461B" w:rsidRPr="00312CC9">
              <w:rPr>
                <w:rFonts w:ascii="Calibri" w:hAnsi="Calibri"/>
                <w:sz w:val="22"/>
                <w:szCs w:val="22"/>
              </w:rPr>
              <w:t xml:space="preserve"> and</w:t>
            </w:r>
            <w:r w:rsidR="000A1121" w:rsidRPr="00312CC9">
              <w:rPr>
                <w:rFonts w:ascii="Calibri" w:hAnsi="Calibri"/>
                <w:sz w:val="22"/>
                <w:szCs w:val="22"/>
              </w:rPr>
              <w:t xml:space="preserve"> hares, with the aim to identify pathogens in deceased animals and understand the microbial/viral diversity in healthy animals.</w:t>
            </w:r>
            <w:r w:rsidR="00940E6A">
              <w:rPr>
                <w:rFonts w:ascii="Calibri" w:hAnsi="Calibri"/>
                <w:sz w:val="22"/>
                <w:szCs w:val="22"/>
              </w:rPr>
              <w:t xml:space="preserve"> You will also</w:t>
            </w:r>
            <w:r w:rsidRPr="00312CC9">
              <w:rPr>
                <w:rFonts w:ascii="Calibri" w:hAnsi="Calibri"/>
                <w:sz w:val="22"/>
                <w:szCs w:val="22"/>
              </w:rPr>
              <w:t xml:space="preserve"> </w:t>
            </w:r>
            <w:r w:rsidR="00646F34" w:rsidRPr="00312CC9">
              <w:rPr>
                <w:rFonts w:ascii="Calibri" w:hAnsi="Calibri"/>
                <w:sz w:val="22"/>
                <w:szCs w:val="22"/>
              </w:rPr>
              <w:t xml:space="preserve">apply </w:t>
            </w:r>
            <w:r w:rsidR="009F461B" w:rsidRPr="00312CC9">
              <w:rPr>
                <w:rFonts w:ascii="Calibri" w:hAnsi="Calibri"/>
                <w:sz w:val="22"/>
                <w:szCs w:val="22"/>
              </w:rPr>
              <w:t xml:space="preserve">specific molecular diagnostic methods to test for known viral pathogens in lagomorphs and their predators, and </w:t>
            </w:r>
            <w:r w:rsidR="003A69FD" w:rsidRPr="00312CC9">
              <w:rPr>
                <w:rFonts w:ascii="Calibri" w:hAnsi="Calibri"/>
                <w:sz w:val="22"/>
                <w:szCs w:val="22"/>
              </w:rPr>
              <w:t xml:space="preserve">participate in ongoing studies investigating the molecular epidemiology and evolution of rabbit </w:t>
            </w:r>
            <w:proofErr w:type="spellStart"/>
            <w:r w:rsidR="003A69FD" w:rsidRPr="00312CC9">
              <w:rPr>
                <w:rFonts w:ascii="Calibri" w:hAnsi="Calibri"/>
                <w:sz w:val="22"/>
                <w:szCs w:val="22"/>
              </w:rPr>
              <w:t>caliciviuses</w:t>
            </w:r>
            <w:proofErr w:type="spellEnd"/>
            <w:r w:rsidR="003A69FD" w:rsidRPr="00312CC9">
              <w:rPr>
                <w:rFonts w:ascii="Calibri" w:hAnsi="Calibri"/>
                <w:sz w:val="22"/>
                <w:szCs w:val="22"/>
              </w:rPr>
              <w:t xml:space="preserve"> in Australia. </w:t>
            </w:r>
          </w:p>
        </w:tc>
      </w:tr>
    </w:tbl>
    <w:p w14:paraId="1150E63B"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0FDA3F71" w14:textId="77777777" w:rsidTr="00275D88">
        <w:trPr>
          <w:trHeight w:val="647"/>
        </w:trPr>
        <w:tc>
          <w:tcPr>
            <w:tcW w:w="10137" w:type="dxa"/>
            <w:shd w:val="clear" w:color="auto" w:fill="F2F2F2"/>
            <w:vAlign w:val="center"/>
          </w:tcPr>
          <w:p w14:paraId="679D1277"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1BEAB7AF" w14:textId="77777777" w:rsidTr="00275D88">
        <w:trPr>
          <w:trHeight w:val="1188"/>
        </w:trPr>
        <w:tc>
          <w:tcPr>
            <w:tcW w:w="10137" w:type="dxa"/>
          </w:tcPr>
          <w:p w14:paraId="42C08E38" w14:textId="77777777" w:rsidR="00A25E0C" w:rsidRDefault="00A25E0C" w:rsidP="00DE64D5">
            <w:pPr>
              <w:pStyle w:val="ColorfulList-Accent11"/>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4C059D9D" w14:textId="23F9CF71" w:rsidR="0084789D" w:rsidRPr="00312CC9" w:rsidRDefault="0084789D" w:rsidP="00E302DA">
            <w:pPr>
              <w:pStyle w:val="ColorfulList-Accent11"/>
              <w:numPr>
                <w:ilvl w:val="0"/>
                <w:numId w:val="34"/>
              </w:numPr>
              <w:spacing w:before="120" w:after="60"/>
              <w:ind w:left="470" w:hanging="364"/>
              <w:rPr>
                <w:rFonts w:ascii="Calibri" w:hAnsi="Calibri"/>
                <w:sz w:val="22"/>
                <w:szCs w:val="22"/>
              </w:rPr>
            </w:pPr>
            <w:r w:rsidRPr="00312CC9">
              <w:rPr>
                <w:rFonts w:ascii="Calibri" w:hAnsi="Calibri"/>
                <w:sz w:val="22"/>
                <w:szCs w:val="22"/>
              </w:rPr>
              <w:t>Liaise with collaborators to organise and participate in sample collection.</w:t>
            </w:r>
          </w:p>
          <w:p w14:paraId="701CCEB6" w14:textId="77777777" w:rsidR="00A21EB6" w:rsidRPr="007549D9" w:rsidRDefault="00A21EB6" w:rsidP="00962E36">
            <w:pPr>
              <w:pStyle w:val="ColorfulList-Accent11"/>
              <w:numPr>
                <w:ilvl w:val="0"/>
                <w:numId w:val="34"/>
              </w:numPr>
              <w:spacing w:after="60"/>
              <w:ind w:left="459"/>
              <w:rPr>
                <w:rFonts w:ascii="Calibri" w:hAnsi="Calibri"/>
                <w:sz w:val="22"/>
                <w:szCs w:val="22"/>
              </w:rPr>
            </w:pPr>
            <w:r w:rsidRPr="007549D9">
              <w:rPr>
                <w:rFonts w:ascii="Calibri" w:hAnsi="Calibri"/>
                <w:sz w:val="22"/>
                <w:szCs w:val="22"/>
              </w:rPr>
              <w:t>Undertake regular reviews of</w:t>
            </w:r>
            <w:r w:rsidR="00534C20">
              <w:rPr>
                <w:rFonts w:ascii="Calibri" w:hAnsi="Calibri"/>
                <w:sz w:val="22"/>
                <w:szCs w:val="22"/>
              </w:rPr>
              <w:t xml:space="preserve"> relevant literature</w:t>
            </w:r>
            <w:r w:rsidRPr="007549D9">
              <w:rPr>
                <w:rFonts w:ascii="Calibri" w:hAnsi="Calibri"/>
                <w:sz w:val="22"/>
                <w:szCs w:val="22"/>
              </w:rPr>
              <w:t xml:space="preserve">. </w:t>
            </w:r>
          </w:p>
          <w:p w14:paraId="1C330A30" w14:textId="77777777" w:rsidR="00A21EB6" w:rsidRPr="007549D9" w:rsidRDefault="00A21EB6" w:rsidP="00962E36">
            <w:pPr>
              <w:pStyle w:val="ColorfulList-Accent11"/>
              <w:numPr>
                <w:ilvl w:val="0"/>
                <w:numId w:val="34"/>
              </w:numPr>
              <w:spacing w:after="60"/>
              <w:ind w:left="459"/>
              <w:rPr>
                <w:rFonts w:ascii="Calibri" w:hAnsi="Calibri"/>
                <w:sz w:val="22"/>
                <w:szCs w:val="22"/>
              </w:rPr>
            </w:pPr>
            <w:r w:rsidRPr="007549D9">
              <w:rPr>
                <w:rFonts w:ascii="Calibri" w:hAnsi="Calibri"/>
                <w:sz w:val="22"/>
                <w:szCs w:val="22"/>
              </w:rPr>
              <w:t>Produce high qualit</w:t>
            </w:r>
            <w:r w:rsidR="00534C20">
              <w:rPr>
                <w:rFonts w:ascii="Calibri" w:hAnsi="Calibri"/>
                <w:sz w:val="22"/>
                <w:szCs w:val="22"/>
              </w:rPr>
              <w:t xml:space="preserve">y scientific </w:t>
            </w:r>
            <w:r w:rsidRPr="007549D9">
              <w:rPr>
                <w:rFonts w:ascii="Calibri" w:hAnsi="Calibri"/>
                <w:sz w:val="22"/>
                <w:szCs w:val="22"/>
              </w:rPr>
              <w:t>papers suitable for publication in quality journals, for client reports and granting of patents.</w:t>
            </w:r>
          </w:p>
          <w:p w14:paraId="6D1AA6D5" w14:textId="77777777" w:rsidR="00A21EB6" w:rsidRPr="007549D9" w:rsidRDefault="00A21EB6" w:rsidP="00962E36">
            <w:pPr>
              <w:pStyle w:val="ColorfulList-Accent11"/>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327F1997" w14:textId="77777777" w:rsidR="00A21EB6" w:rsidRPr="007549D9" w:rsidRDefault="00A21EB6" w:rsidP="00962E36">
            <w:pPr>
              <w:pStyle w:val="ColorfulList-Accent11"/>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51057206" w14:textId="77777777" w:rsidR="00A21EB6" w:rsidRPr="007549D9" w:rsidRDefault="00A21EB6" w:rsidP="00962E36">
            <w:pPr>
              <w:pStyle w:val="ColorfulList-Accent11"/>
              <w:numPr>
                <w:ilvl w:val="0"/>
                <w:numId w:val="34"/>
              </w:numPr>
              <w:spacing w:after="60"/>
              <w:ind w:left="459"/>
              <w:rPr>
                <w:rFonts w:ascii="Calibri" w:hAnsi="Calibri"/>
                <w:sz w:val="22"/>
                <w:szCs w:val="22"/>
              </w:rPr>
            </w:pPr>
            <w:r w:rsidRPr="007549D9">
              <w:rPr>
                <w:rFonts w:ascii="Calibri" w:hAnsi="Calibri"/>
                <w:sz w:val="22"/>
                <w:szCs w:val="22"/>
              </w:rPr>
              <w:t>Make a contribution to the effective functioning of the research team</w:t>
            </w:r>
            <w:r w:rsidR="001416DC" w:rsidRPr="00312CC9">
              <w:rPr>
                <w:rFonts w:ascii="Calibri" w:hAnsi="Calibri"/>
                <w:sz w:val="22"/>
                <w:szCs w:val="22"/>
              </w:rPr>
              <w:t>, including supervision of students,</w:t>
            </w:r>
            <w:r w:rsidRPr="007549D9">
              <w:rPr>
                <w:rFonts w:ascii="Calibri" w:hAnsi="Calibri"/>
                <w:sz w:val="22"/>
                <w:szCs w:val="22"/>
              </w:rPr>
              <w:t xml:space="preserve"> and help deliver CSIRO’s organisational objectives and plans. </w:t>
            </w:r>
          </w:p>
          <w:p w14:paraId="58F4248C" w14:textId="77777777" w:rsidR="00A21EB6" w:rsidRPr="007549D9" w:rsidRDefault="00A21EB6" w:rsidP="00962E36">
            <w:pPr>
              <w:pStyle w:val="ColorfulList-Accent11"/>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292AFCEE" w14:textId="77777777" w:rsidR="00A21EB6" w:rsidRPr="007549D9" w:rsidRDefault="00A21EB6" w:rsidP="00962E36">
            <w:pPr>
              <w:pStyle w:val="ColorfulList-Accent11"/>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713609C7" w14:textId="77777777" w:rsidR="00A21EB6" w:rsidRPr="007549D9" w:rsidRDefault="00A21EB6" w:rsidP="00962E36">
            <w:pPr>
              <w:pStyle w:val="ColorfulList-Accent11"/>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412216E5" w14:textId="77777777" w:rsidR="00814B73" w:rsidRPr="007549D9" w:rsidRDefault="00A21EB6" w:rsidP="00962E36">
            <w:pPr>
              <w:pStyle w:val="ColorfulList-Accent11"/>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53D535EB" w14:textId="77777777" w:rsidR="00814B73" w:rsidRPr="00B533EC" w:rsidRDefault="003439BA" w:rsidP="00962E36">
            <w:pPr>
              <w:pStyle w:val="ColorfulList-Accent11"/>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14:paraId="35825356" w14:textId="77777777" w:rsidR="00A21EB6" w:rsidRPr="007549D9" w:rsidRDefault="00A21EB6" w:rsidP="00962E36">
            <w:pPr>
              <w:pStyle w:val="ColorfulList-Accent11"/>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63C3D159" w14:textId="77777777" w:rsidR="00A21EB6" w:rsidRPr="007549D9" w:rsidRDefault="00A21EB6" w:rsidP="00962E36">
            <w:pPr>
              <w:pStyle w:val="ColorfulList-Accent11"/>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6A432BA1" w14:textId="77777777" w:rsidR="00A21EB6" w:rsidRPr="007549D9" w:rsidRDefault="00A21EB6" w:rsidP="00962E36">
            <w:pPr>
              <w:pStyle w:val="ColorfulList-Accent11"/>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2DEDB9B3" w14:textId="77777777" w:rsidR="00A21EB6" w:rsidRPr="007549D9" w:rsidRDefault="00A21EB6" w:rsidP="00962E36">
            <w:pPr>
              <w:pStyle w:val="ColorfulList-Accent11"/>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13F9C552" w14:textId="77777777" w:rsidR="00A21EB6" w:rsidRPr="007549D9" w:rsidRDefault="00A21EB6" w:rsidP="00962E36">
            <w:pPr>
              <w:pStyle w:val="ColorfulList-Accent11"/>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7013A497" w14:textId="77777777" w:rsidR="00A21EB6" w:rsidRPr="007549D9" w:rsidRDefault="00A21EB6" w:rsidP="00962E36">
            <w:pPr>
              <w:pStyle w:val="ColorfulList-Accent11"/>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3C9E31D6" w14:textId="77777777" w:rsidR="00814B73" w:rsidRPr="007549D9" w:rsidRDefault="00864226" w:rsidP="00962E36">
            <w:pPr>
              <w:pStyle w:val="ColorfulList-Accent11"/>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14:paraId="16957F5B"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39327C14" w14:textId="77777777" w:rsidTr="00275D88">
        <w:trPr>
          <w:trHeight w:val="703"/>
        </w:trPr>
        <w:tc>
          <w:tcPr>
            <w:tcW w:w="10137" w:type="dxa"/>
            <w:shd w:val="clear" w:color="auto" w:fill="F2F2F2"/>
            <w:vAlign w:val="center"/>
          </w:tcPr>
          <w:p w14:paraId="0043842E"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0F750CFA" w14:textId="77777777" w:rsidTr="00275D88">
        <w:trPr>
          <w:trHeight w:val="703"/>
        </w:trPr>
        <w:tc>
          <w:tcPr>
            <w:tcW w:w="10137" w:type="dxa"/>
            <w:shd w:val="clear" w:color="auto" w:fill="FFFFFF"/>
          </w:tcPr>
          <w:p w14:paraId="60CEDAEA" w14:textId="208266C4" w:rsidR="00502363" w:rsidRPr="00312CC9" w:rsidRDefault="00502363" w:rsidP="00962E36">
            <w:pPr>
              <w:spacing w:before="120" w:after="120"/>
              <w:rPr>
                <w:rFonts w:asciiTheme="minorHAnsi" w:hAnsiTheme="minorHAnsi"/>
                <w:i/>
                <w:iCs/>
                <w:sz w:val="22"/>
                <w:szCs w:val="22"/>
              </w:rPr>
            </w:pPr>
            <w:r w:rsidRPr="00312CC9">
              <w:rPr>
                <w:rFonts w:asciiTheme="minorHAnsi" w:hAnsiTheme="minorHAnsi"/>
                <w:i/>
                <w:iCs/>
                <w:sz w:val="22"/>
                <w:szCs w:val="22"/>
              </w:rPr>
              <w:t>Under CSIRO policy only those who meet all essential criteria can be appointed</w:t>
            </w:r>
          </w:p>
          <w:p w14:paraId="7AB12E74" w14:textId="77777777" w:rsidR="00502363" w:rsidRPr="00312CC9" w:rsidRDefault="00502363" w:rsidP="00962E36">
            <w:pPr>
              <w:spacing w:after="120"/>
              <w:rPr>
                <w:rFonts w:asciiTheme="minorHAnsi" w:hAnsiTheme="minorHAnsi"/>
                <w:bCs/>
                <w:i/>
                <w:iCs/>
                <w:sz w:val="22"/>
                <w:szCs w:val="22"/>
              </w:rPr>
            </w:pPr>
            <w:r w:rsidRPr="00312CC9">
              <w:rPr>
                <w:rFonts w:asciiTheme="minorHAnsi" w:hAnsiTheme="minorHAnsi"/>
                <w:b/>
                <w:bCs/>
                <w:i/>
                <w:iCs/>
                <w:sz w:val="22"/>
                <w:szCs w:val="22"/>
              </w:rPr>
              <w:t>Pre-Requisites:</w:t>
            </w:r>
          </w:p>
          <w:p w14:paraId="7A50041C" w14:textId="77777777" w:rsidR="00502363" w:rsidRPr="00312CC9" w:rsidRDefault="00502363" w:rsidP="00962E36">
            <w:pPr>
              <w:pStyle w:val="ColorfulList-Accent11"/>
              <w:numPr>
                <w:ilvl w:val="0"/>
                <w:numId w:val="25"/>
              </w:numPr>
              <w:spacing w:after="60"/>
              <w:ind w:left="357" w:hanging="357"/>
              <w:rPr>
                <w:rFonts w:asciiTheme="minorHAnsi" w:hAnsiTheme="minorHAnsi"/>
                <w:sz w:val="22"/>
                <w:szCs w:val="22"/>
              </w:rPr>
            </w:pPr>
            <w:r w:rsidRPr="00312CC9">
              <w:rPr>
                <w:rFonts w:asciiTheme="minorHAnsi" w:hAnsiTheme="minorHAnsi"/>
                <w:b/>
                <w:sz w:val="22"/>
                <w:szCs w:val="22"/>
              </w:rPr>
              <w:t xml:space="preserve">Education/Qualifications:  </w:t>
            </w:r>
            <w:r w:rsidR="00CB333B" w:rsidRPr="00312CC9">
              <w:rPr>
                <w:rFonts w:asciiTheme="minorHAnsi" w:hAnsiTheme="minorHAnsi"/>
                <w:sz w:val="22"/>
                <w:szCs w:val="22"/>
              </w:rPr>
              <w:t>A doctorate (or will shortly satisfy the requirements of a PhD) in a relevant discipline area, such as</w:t>
            </w:r>
            <w:r w:rsidR="00FD5985" w:rsidRPr="00312CC9">
              <w:rPr>
                <w:rFonts w:asciiTheme="minorHAnsi" w:hAnsiTheme="minorHAnsi"/>
                <w:sz w:val="22"/>
                <w:szCs w:val="22"/>
              </w:rPr>
              <w:t xml:space="preserve"> </w:t>
            </w:r>
            <w:r w:rsidR="00F37D9B" w:rsidRPr="00312CC9">
              <w:rPr>
                <w:rFonts w:asciiTheme="minorHAnsi" w:hAnsiTheme="minorHAnsi"/>
                <w:sz w:val="22"/>
                <w:szCs w:val="22"/>
              </w:rPr>
              <w:t>viral/</w:t>
            </w:r>
            <w:r w:rsidR="00126DB0" w:rsidRPr="00312CC9">
              <w:rPr>
                <w:rFonts w:asciiTheme="minorHAnsi" w:hAnsiTheme="minorHAnsi"/>
                <w:sz w:val="22"/>
                <w:szCs w:val="22"/>
              </w:rPr>
              <w:t>microbial genomics</w:t>
            </w:r>
            <w:r w:rsidR="003E3D1B" w:rsidRPr="00312CC9">
              <w:rPr>
                <w:rFonts w:asciiTheme="minorHAnsi" w:hAnsiTheme="minorHAnsi"/>
                <w:sz w:val="22"/>
                <w:szCs w:val="22"/>
              </w:rPr>
              <w:t>.</w:t>
            </w:r>
          </w:p>
          <w:p w14:paraId="6ABA9CA2" w14:textId="77777777" w:rsidR="00386FA2" w:rsidRPr="00312CC9" w:rsidRDefault="00386FA2" w:rsidP="00962E36">
            <w:pPr>
              <w:pStyle w:val="ColorfulList-Accent11"/>
              <w:spacing w:after="60"/>
              <w:ind w:left="357"/>
              <w:rPr>
                <w:rFonts w:asciiTheme="minorHAnsi" w:hAnsiTheme="minorHAnsi"/>
                <w:sz w:val="22"/>
                <w:szCs w:val="22"/>
              </w:rPr>
            </w:pPr>
            <w:r w:rsidRPr="00312CC9">
              <w:rPr>
                <w:rFonts w:asciiTheme="minorHAnsi" w:hAnsiTheme="minorHAnsi"/>
                <w:b/>
                <w:i/>
                <w:sz w:val="22"/>
                <w:szCs w:val="22"/>
              </w:rPr>
              <w:t xml:space="preserve">Please note: </w:t>
            </w:r>
            <w:r w:rsidRPr="00312CC9">
              <w:rPr>
                <w:rFonts w:asciiTheme="minorHAnsi" w:hAnsiTheme="minorHAnsi"/>
                <w:i/>
                <w:sz w:val="22"/>
                <w:szCs w:val="22"/>
              </w:rPr>
              <w:t xml:space="preserve">To be eligible for this role you must have </w:t>
            </w:r>
            <w:r w:rsidRPr="00312CC9">
              <w:rPr>
                <w:rFonts w:asciiTheme="minorHAnsi" w:hAnsiTheme="minorHAnsi"/>
                <w:b/>
                <w:i/>
                <w:sz w:val="22"/>
                <w:szCs w:val="22"/>
              </w:rPr>
              <w:t>no more than 3 years</w:t>
            </w:r>
            <w:r w:rsidR="00814B73" w:rsidRPr="00312CC9">
              <w:rPr>
                <w:rFonts w:asciiTheme="minorHAnsi" w:hAnsiTheme="minorHAnsi"/>
                <w:b/>
                <w:i/>
                <w:sz w:val="22"/>
                <w:szCs w:val="22"/>
              </w:rPr>
              <w:t xml:space="preserve"> (or part time equivalent)</w:t>
            </w:r>
            <w:r w:rsidRPr="00312CC9">
              <w:rPr>
                <w:rFonts w:asciiTheme="minorHAnsi" w:hAnsiTheme="minorHAnsi"/>
                <w:b/>
                <w:i/>
                <w:sz w:val="22"/>
                <w:szCs w:val="22"/>
              </w:rPr>
              <w:t xml:space="preserve"> </w:t>
            </w:r>
            <w:r w:rsidRPr="00312CC9">
              <w:rPr>
                <w:rFonts w:asciiTheme="minorHAnsi" w:hAnsiTheme="minorHAnsi"/>
                <w:i/>
                <w:sz w:val="22"/>
                <w:szCs w:val="22"/>
              </w:rPr>
              <w:t>of relevant postdoctoral experience.</w:t>
            </w:r>
          </w:p>
          <w:p w14:paraId="1417D370" w14:textId="77777777" w:rsidR="003E491A" w:rsidRPr="00312CC9" w:rsidRDefault="003E491A" w:rsidP="00962E36">
            <w:pPr>
              <w:pStyle w:val="ColorfulList-Accent11"/>
              <w:numPr>
                <w:ilvl w:val="0"/>
                <w:numId w:val="25"/>
              </w:numPr>
              <w:spacing w:after="60"/>
              <w:ind w:left="357" w:hanging="357"/>
              <w:rPr>
                <w:rFonts w:asciiTheme="minorHAnsi" w:hAnsiTheme="minorHAnsi"/>
                <w:sz w:val="22"/>
                <w:szCs w:val="22"/>
              </w:rPr>
            </w:pPr>
            <w:r w:rsidRPr="00312CC9">
              <w:rPr>
                <w:rStyle w:val="Strong"/>
                <w:rFonts w:asciiTheme="minorHAnsi" w:hAnsiTheme="minorHAnsi"/>
                <w:sz w:val="22"/>
                <w:szCs w:val="22"/>
              </w:rPr>
              <w:lastRenderedPageBreak/>
              <w:t xml:space="preserve">Communication:  </w:t>
            </w:r>
            <w:r w:rsidR="008257C4" w:rsidRPr="00312CC9">
              <w:rPr>
                <w:rStyle w:val="Strong"/>
                <w:rFonts w:asciiTheme="minorHAnsi" w:hAnsiTheme="minorHAnsi"/>
                <w:b w:val="0"/>
                <w:sz w:val="22"/>
                <w:szCs w:val="22"/>
              </w:rPr>
              <w:t>High level written and oral communication skills with the ability to represent the research team effectively internally and externally, including at national and international conferences.</w:t>
            </w:r>
          </w:p>
          <w:p w14:paraId="71172855" w14:textId="77777777" w:rsidR="008257C4" w:rsidRPr="00312CC9" w:rsidRDefault="008257C4" w:rsidP="00962E36">
            <w:pPr>
              <w:pStyle w:val="ColorfulList-Accent11"/>
              <w:numPr>
                <w:ilvl w:val="0"/>
                <w:numId w:val="25"/>
              </w:numPr>
              <w:spacing w:after="60"/>
              <w:ind w:left="357" w:hanging="357"/>
              <w:rPr>
                <w:rStyle w:val="Strong"/>
                <w:rFonts w:asciiTheme="minorHAnsi" w:hAnsiTheme="minorHAnsi" w:cs="Arial"/>
                <w:b w:val="0"/>
                <w:sz w:val="22"/>
                <w:szCs w:val="22"/>
              </w:rPr>
            </w:pPr>
            <w:r w:rsidRPr="00312CC9">
              <w:rPr>
                <w:rStyle w:val="Strong"/>
                <w:rFonts w:asciiTheme="minorHAnsi" w:hAnsiTheme="minorHAnsi"/>
                <w:sz w:val="22"/>
                <w:szCs w:val="22"/>
              </w:rPr>
              <w:t xml:space="preserve">Publications: </w:t>
            </w:r>
            <w:r w:rsidRPr="00312CC9">
              <w:rPr>
                <w:rStyle w:val="Strong"/>
                <w:rFonts w:asciiTheme="minorHAnsi" w:hAnsiTheme="minorHAnsi"/>
                <w:b w:val="0"/>
                <w:sz w:val="22"/>
                <w:szCs w:val="22"/>
              </w:rPr>
              <w:t>A record of publications in quality, peer reviewed journals.</w:t>
            </w:r>
          </w:p>
          <w:p w14:paraId="20732B02" w14:textId="77777777" w:rsidR="003E491A" w:rsidRPr="00312CC9" w:rsidRDefault="00112FEE" w:rsidP="00962E36">
            <w:pPr>
              <w:pStyle w:val="ColorfulList-Accent11"/>
              <w:numPr>
                <w:ilvl w:val="0"/>
                <w:numId w:val="25"/>
              </w:numPr>
              <w:spacing w:after="60"/>
              <w:ind w:left="357" w:hanging="357"/>
              <w:rPr>
                <w:rFonts w:asciiTheme="minorHAnsi" w:hAnsiTheme="minorHAnsi"/>
                <w:sz w:val="22"/>
                <w:szCs w:val="22"/>
              </w:rPr>
            </w:pPr>
            <w:r w:rsidRPr="00312CC9">
              <w:rPr>
                <w:rStyle w:val="Strong"/>
                <w:rFonts w:asciiTheme="minorHAnsi" w:hAnsiTheme="minorHAnsi"/>
                <w:sz w:val="22"/>
                <w:szCs w:val="22"/>
              </w:rPr>
              <w:t>Behaviours:</w:t>
            </w:r>
            <w:r w:rsidR="003E491A" w:rsidRPr="00312CC9">
              <w:rPr>
                <w:rStyle w:val="Strong"/>
                <w:rFonts w:asciiTheme="minorHAnsi" w:hAnsiTheme="minorHAnsi"/>
                <w:sz w:val="22"/>
                <w:szCs w:val="22"/>
              </w:rPr>
              <w:t xml:space="preserve">  </w:t>
            </w:r>
            <w:r w:rsidR="003E491A" w:rsidRPr="00312CC9">
              <w:rPr>
                <w:rFonts w:asciiTheme="minorHAnsi" w:hAnsiTheme="minorHAnsi"/>
                <w:sz w:val="22"/>
                <w:szCs w:val="22"/>
              </w:rPr>
              <w:t>A history of professional and respectful behaviours and attitudes in a collaborative environment.</w:t>
            </w:r>
          </w:p>
          <w:p w14:paraId="7D45B561" w14:textId="77777777" w:rsidR="00126DB0" w:rsidRPr="00312CC9" w:rsidRDefault="00126DB0" w:rsidP="00962E36">
            <w:pPr>
              <w:spacing w:before="120" w:after="120"/>
              <w:rPr>
                <w:rFonts w:asciiTheme="minorHAnsi" w:hAnsiTheme="minorHAnsi"/>
                <w:b/>
                <w:bCs/>
                <w:i/>
                <w:iCs/>
                <w:sz w:val="22"/>
                <w:szCs w:val="22"/>
                <w:highlight w:val="yellow"/>
              </w:rPr>
            </w:pPr>
          </w:p>
          <w:p w14:paraId="764C3947" w14:textId="77777777" w:rsidR="00502363" w:rsidRPr="00312CC9" w:rsidRDefault="00502363" w:rsidP="00962E36">
            <w:pPr>
              <w:spacing w:before="120" w:after="120"/>
              <w:rPr>
                <w:rFonts w:asciiTheme="minorHAnsi" w:hAnsiTheme="minorHAnsi"/>
                <w:b/>
                <w:bCs/>
                <w:i/>
                <w:iCs/>
                <w:sz w:val="22"/>
                <w:szCs w:val="22"/>
              </w:rPr>
            </w:pPr>
            <w:r w:rsidRPr="00312CC9">
              <w:rPr>
                <w:rFonts w:asciiTheme="minorHAnsi" w:hAnsiTheme="minorHAnsi"/>
                <w:b/>
                <w:bCs/>
                <w:i/>
                <w:iCs/>
                <w:sz w:val="22"/>
                <w:szCs w:val="22"/>
              </w:rPr>
              <w:t>Essential Criteria:</w:t>
            </w:r>
          </w:p>
          <w:p w14:paraId="653E607C" w14:textId="1470F51C" w:rsidR="00144D9B" w:rsidRPr="00312CC9" w:rsidRDefault="00F75433" w:rsidP="00962E36">
            <w:pPr>
              <w:numPr>
                <w:ilvl w:val="0"/>
                <w:numId w:val="16"/>
              </w:numPr>
              <w:tabs>
                <w:tab w:val="clear" w:pos="720"/>
                <w:tab w:val="num" w:pos="6"/>
              </w:tabs>
              <w:spacing w:after="60"/>
              <w:ind w:left="318" w:hanging="284"/>
              <w:rPr>
                <w:rStyle w:val="Emphasis"/>
                <w:rFonts w:asciiTheme="minorHAnsi" w:hAnsiTheme="minorHAnsi" w:cs="Arial"/>
                <w:b/>
                <w:iCs/>
                <w:sz w:val="22"/>
                <w:szCs w:val="22"/>
              </w:rPr>
            </w:pPr>
            <w:r w:rsidRPr="00312CC9">
              <w:rPr>
                <w:rFonts w:asciiTheme="minorHAnsi" w:hAnsiTheme="minorHAnsi"/>
                <w:sz w:val="22"/>
                <w:szCs w:val="22"/>
              </w:rPr>
              <w:t xml:space="preserve">Demonstrated experience </w:t>
            </w:r>
            <w:r w:rsidR="003232A6">
              <w:rPr>
                <w:rFonts w:asciiTheme="minorHAnsi" w:hAnsiTheme="minorHAnsi"/>
                <w:sz w:val="22"/>
                <w:szCs w:val="22"/>
              </w:rPr>
              <w:t xml:space="preserve">in generating and </w:t>
            </w:r>
            <w:r w:rsidR="009B0811" w:rsidRPr="00312CC9">
              <w:rPr>
                <w:rFonts w:asciiTheme="minorHAnsi" w:hAnsiTheme="minorHAnsi"/>
                <w:sz w:val="22"/>
                <w:szCs w:val="22"/>
              </w:rPr>
              <w:t xml:space="preserve">working with large bioinformatics datasets, </w:t>
            </w:r>
            <w:r w:rsidRPr="00312CC9">
              <w:rPr>
                <w:rFonts w:asciiTheme="minorHAnsi" w:hAnsiTheme="minorHAnsi"/>
                <w:sz w:val="22"/>
                <w:szCs w:val="22"/>
              </w:rPr>
              <w:t>with</w:t>
            </w:r>
            <w:r w:rsidR="009B0811" w:rsidRPr="00312CC9">
              <w:rPr>
                <w:rFonts w:asciiTheme="minorHAnsi" w:hAnsiTheme="minorHAnsi"/>
                <w:sz w:val="22"/>
                <w:szCs w:val="22"/>
              </w:rPr>
              <w:t xml:space="preserve"> a focus on</w:t>
            </w:r>
            <w:r w:rsidRPr="00312CC9">
              <w:rPr>
                <w:rFonts w:asciiTheme="minorHAnsi" w:hAnsiTheme="minorHAnsi"/>
                <w:sz w:val="22"/>
                <w:szCs w:val="22"/>
              </w:rPr>
              <w:t xml:space="preserve"> </w:t>
            </w:r>
            <w:proofErr w:type="spellStart"/>
            <w:r w:rsidR="00E15DB8" w:rsidRPr="00312CC9">
              <w:rPr>
                <w:rFonts w:asciiTheme="minorHAnsi" w:hAnsiTheme="minorHAnsi"/>
                <w:sz w:val="22"/>
                <w:szCs w:val="22"/>
              </w:rPr>
              <w:t>virome</w:t>
            </w:r>
            <w:proofErr w:type="spellEnd"/>
            <w:r w:rsidR="00E15DB8" w:rsidRPr="00312CC9">
              <w:rPr>
                <w:rFonts w:asciiTheme="minorHAnsi" w:hAnsiTheme="minorHAnsi"/>
                <w:sz w:val="22"/>
                <w:szCs w:val="22"/>
              </w:rPr>
              <w:t xml:space="preserve"> and/or microbiome analys</w:t>
            </w:r>
            <w:r w:rsidR="009B0811" w:rsidRPr="00312CC9">
              <w:rPr>
                <w:rFonts w:asciiTheme="minorHAnsi" w:hAnsiTheme="minorHAnsi"/>
                <w:sz w:val="22"/>
                <w:szCs w:val="22"/>
              </w:rPr>
              <w:t>e</w:t>
            </w:r>
            <w:r w:rsidR="00E15DB8" w:rsidRPr="00312CC9">
              <w:rPr>
                <w:rFonts w:asciiTheme="minorHAnsi" w:hAnsiTheme="minorHAnsi"/>
                <w:sz w:val="22"/>
                <w:szCs w:val="22"/>
              </w:rPr>
              <w:t>s.</w:t>
            </w:r>
          </w:p>
          <w:p w14:paraId="25087374" w14:textId="7F193F8A" w:rsidR="00FD5985" w:rsidRPr="00312CC9" w:rsidRDefault="00F37D9B" w:rsidP="00962E36">
            <w:pPr>
              <w:numPr>
                <w:ilvl w:val="0"/>
                <w:numId w:val="16"/>
              </w:numPr>
              <w:tabs>
                <w:tab w:val="clear" w:pos="720"/>
                <w:tab w:val="num" w:pos="6"/>
              </w:tabs>
              <w:spacing w:after="60"/>
              <w:ind w:left="318" w:hanging="284"/>
              <w:rPr>
                <w:rFonts w:asciiTheme="minorHAnsi" w:hAnsiTheme="minorHAnsi"/>
                <w:b/>
                <w:iCs/>
                <w:sz w:val="22"/>
                <w:szCs w:val="22"/>
              </w:rPr>
            </w:pPr>
            <w:r w:rsidRPr="00312CC9">
              <w:rPr>
                <w:rFonts w:asciiTheme="minorHAnsi" w:hAnsiTheme="minorHAnsi"/>
                <w:sz w:val="22"/>
                <w:szCs w:val="22"/>
              </w:rPr>
              <w:t>Strong d</w:t>
            </w:r>
            <w:r w:rsidR="00CC6783" w:rsidRPr="00312CC9">
              <w:rPr>
                <w:rFonts w:asciiTheme="minorHAnsi" w:hAnsiTheme="minorHAnsi"/>
                <w:sz w:val="22"/>
                <w:szCs w:val="22"/>
              </w:rPr>
              <w:t>emonstrated molecular biology experience</w:t>
            </w:r>
            <w:r w:rsidR="009761AD" w:rsidRPr="00312CC9">
              <w:rPr>
                <w:rFonts w:asciiTheme="minorHAnsi" w:hAnsiTheme="minorHAnsi"/>
                <w:sz w:val="22"/>
                <w:szCs w:val="22"/>
              </w:rPr>
              <w:t xml:space="preserve">, including </w:t>
            </w:r>
            <w:r w:rsidR="009B0811" w:rsidRPr="00312CC9">
              <w:rPr>
                <w:rFonts w:asciiTheme="minorHAnsi" w:hAnsiTheme="minorHAnsi"/>
                <w:sz w:val="22"/>
                <w:szCs w:val="22"/>
              </w:rPr>
              <w:t xml:space="preserve">nucleic acid extractions, </w:t>
            </w:r>
            <w:r w:rsidR="009761AD" w:rsidRPr="00312CC9">
              <w:rPr>
                <w:rFonts w:asciiTheme="minorHAnsi" w:hAnsiTheme="minorHAnsi"/>
                <w:sz w:val="22"/>
                <w:szCs w:val="22"/>
              </w:rPr>
              <w:t>PCR, RT-PCR</w:t>
            </w:r>
            <w:r w:rsidR="009B0811" w:rsidRPr="00312CC9">
              <w:rPr>
                <w:rFonts w:asciiTheme="minorHAnsi" w:hAnsiTheme="minorHAnsi"/>
                <w:sz w:val="22"/>
                <w:szCs w:val="22"/>
              </w:rPr>
              <w:t xml:space="preserve">, </w:t>
            </w:r>
            <w:r w:rsidR="009761AD" w:rsidRPr="00312CC9">
              <w:rPr>
                <w:rFonts w:asciiTheme="minorHAnsi" w:hAnsiTheme="minorHAnsi"/>
                <w:sz w:val="22"/>
                <w:szCs w:val="22"/>
              </w:rPr>
              <w:t>RT-qPCR</w:t>
            </w:r>
            <w:r w:rsidR="009B0811" w:rsidRPr="00312CC9">
              <w:rPr>
                <w:rFonts w:asciiTheme="minorHAnsi" w:hAnsiTheme="minorHAnsi"/>
                <w:sz w:val="22"/>
                <w:szCs w:val="22"/>
              </w:rPr>
              <w:t>, and NGS library preparation</w:t>
            </w:r>
            <w:r w:rsidR="00CC6783" w:rsidRPr="00312CC9">
              <w:rPr>
                <w:rFonts w:asciiTheme="minorHAnsi" w:hAnsiTheme="minorHAnsi"/>
                <w:sz w:val="22"/>
                <w:szCs w:val="22"/>
              </w:rPr>
              <w:t>.</w:t>
            </w:r>
          </w:p>
          <w:p w14:paraId="0C2EEEC0" w14:textId="16AF4007" w:rsidR="00CC6783" w:rsidRPr="00312CC9" w:rsidRDefault="008631D9" w:rsidP="00962E36">
            <w:pPr>
              <w:numPr>
                <w:ilvl w:val="0"/>
                <w:numId w:val="16"/>
              </w:numPr>
              <w:tabs>
                <w:tab w:val="clear" w:pos="720"/>
                <w:tab w:val="num" w:pos="6"/>
              </w:tabs>
              <w:spacing w:after="60"/>
              <w:ind w:left="318" w:hanging="284"/>
              <w:rPr>
                <w:rStyle w:val="Emphasis"/>
                <w:rFonts w:asciiTheme="minorHAnsi" w:hAnsiTheme="minorHAnsi" w:cs="Arial"/>
                <w:i w:val="0"/>
                <w:iCs/>
                <w:sz w:val="22"/>
                <w:szCs w:val="22"/>
              </w:rPr>
            </w:pPr>
            <w:r w:rsidRPr="00312CC9">
              <w:rPr>
                <w:rStyle w:val="Emphasis"/>
                <w:rFonts w:asciiTheme="minorHAnsi" w:hAnsiTheme="minorHAnsi" w:cs="Arial"/>
                <w:i w:val="0"/>
                <w:iCs/>
                <w:sz w:val="22"/>
                <w:szCs w:val="22"/>
              </w:rPr>
              <w:t>E</w:t>
            </w:r>
            <w:r w:rsidR="00CC6783" w:rsidRPr="00312CC9">
              <w:rPr>
                <w:rStyle w:val="Emphasis"/>
                <w:rFonts w:asciiTheme="minorHAnsi" w:hAnsiTheme="minorHAnsi" w:cs="Arial"/>
                <w:i w:val="0"/>
                <w:iCs/>
                <w:sz w:val="22"/>
                <w:szCs w:val="22"/>
              </w:rPr>
              <w:t xml:space="preserve">xperience with </w:t>
            </w:r>
            <w:r w:rsidR="000800EB" w:rsidRPr="00312CC9">
              <w:rPr>
                <w:rFonts w:asciiTheme="minorHAnsi" w:hAnsiTheme="minorHAnsi"/>
                <w:sz w:val="22"/>
                <w:szCs w:val="22"/>
              </w:rPr>
              <w:t>UNIX-based command line applications, basic scripting, phylogenetic reconstruction, and working in high performance computing environments</w:t>
            </w:r>
            <w:r w:rsidR="00CC6783" w:rsidRPr="00312CC9">
              <w:rPr>
                <w:rStyle w:val="Emphasis"/>
                <w:rFonts w:asciiTheme="minorHAnsi" w:hAnsiTheme="minorHAnsi" w:cs="Arial"/>
                <w:i w:val="0"/>
                <w:iCs/>
                <w:sz w:val="22"/>
                <w:szCs w:val="22"/>
              </w:rPr>
              <w:t>.</w:t>
            </w:r>
          </w:p>
          <w:p w14:paraId="57398BC0" w14:textId="77777777" w:rsidR="000800EB" w:rsidRPr="00312CC9" w:rsidRDefault="000800EB" w:rsidP="000800EB">
            <w:pPr>
              <w:numPr>
                <w:ilvl w:val="0"/>
                <w:numId w:val="16"/>
              </w:numPr>
              <w:tabs>
                <w:tab w:val="clear" w:pos="720"/>
                <w:tab w:val="num" w:pos="6"/>
              </w:tabs>
              <w:spacing w:after="60"/>
              <w:ind w:left="318" w:hanging="284"/>
              <w:rPr>
                <w:rFonts w:asciiTheme="minorHAnsi" w:hAnsiTheme="minorHAnsi"/>
                <w:b/>
                <w:iCs/>
                <w:sz w:val="22"/>
                <w:szCs w:val="22"/>
              </w:rPr>
            </w:pPr>
            <w:r w:rsidRPr="00312CC9">
              <w:rPr>
                <w:rFonts w:asciiTheme="minorHAnsi" w:hAnsiTheme="minorHAnsi"/>
                <w:sz w:val="22"/>
                <w:szCs w:val="22"/>
              </w:rPr>
              <w:t>Demonstrated strong oral and written communication skills, such as peer-reviewed publications or experience with high level reporting.</w:t>
            </w:r>
          </w:p>
          <w:p w14:paraId="7F8A00FB" w14:textId="77777777" w:rsidR="00CB333B" w:rsidRPr="00312CC9" w:rsidRDefault="00CB333B" w:rsidP="00962E36">
            <w:pPr>
              <w:numPr>
                <w:ilvl w:val="0"/>
                <w:numId w:val="16"/>
              </w:numPr>
              <w:tabs>
                <w:tab w:val="clear" w:pos="720"/>
                <w:tab w:val="num" w:pos="6"/>
              </w:tabs>
              <w:spacing w:after="60"/>
              <w:ind w:left="318" w:hanging="284"/>
              <w:rPr>
                <w:rStyle w:val="Emphasis"/>
                <w:rFonts w:asciiTheme="minorHAnsi" w:hAnsiTheme="minorHAnsi" w:cs="Arial"/>
                <w:b/>
                <w:i w:val="0"/>
                <w:iCs/>
                <w:sz w:val="22"/>
                <w:szCs w:val="22"/>
              </w:rPr>
            </w:pPr>
            <w:r w:rsidRPr="00312CC9">
              <w:rPr>
                <w:rStyle w:val="Strong"/>
                <w:rFonts w:asciiTheme="minorHAnsi" w:hAnsiTheme="minorHAnsi"/>
                <w:b w:val="0"/>
                <w:sz w:val="22"/>
                <w:szCs w:val="22"/>
              </w:rPr>
              <w:t>The ability to work effectively as part of a multi-disciplinary, regionally dispersed research team, plus the motivation and discipline to carry out autonomous research.</w:t>
            </w:r>
          </w:p>
          <w:p w14:paraId="6C549717" w14:textId="77777777" w:rsidR="00F844B1" w:rsidRPr="00312CC9" w:rsidRDefault="00CB333B" w:rsidP="00962E36">
            <w:pPr>
              <w:numPr>
                <w:ilvl w:val="0"/>
                <w:numId w:val="16"/>
              </w:numPr>
              <w:tabs>
                <w:tab w:val="clear" w:pos="720"/>
                <w:tab w:val="num" w:pos="6"/>
              </w:tabs>
              <w:spacing w:after="120"/>
              <w:ind w:left="318" w:hanging="284"/>
              <w:rPr>
                <w:rStyle w:val="Emphasis"/>
                <w:rFonts w:asciiTheme="minorHAnsi" w:hAnsiTheme="minorHAnsi" w:cs="Arial"/>
                <w:b/>
                <w:i w:val="0"/>
                <w:iCs/>
                <w:sz w:val="22"/>
                <w:szCs w:val="22"/>
              </w:rPr>
            </w:pPr>
            <w:r w:rsidRPr="00312CC9">
              <w:rPr>
                <w:rStyle w:val="Emphasis"/>
                <w:rFonts w:asciiTheme="minorHAnsi" w:hAnsiTheme="minorHAnsi"/>
                <w:i w:val="0"/>
                <w:sz w:val="22"/>
                <w:szCs w:val="22"/>
              </w:rPr>
              <w:t>A record of science innovation and creativity, plus the ability &amp; willingness to incorporate novel ideas and approaches into scientific investigations</w:t>
            </w:r>
            <w:r w:rsidR="00F844B1" w:rsidRPr="00312CC9">
              <w:rPr>
                <w:rStyle w:val="Emphasis"/>
                <w:rFonts w:asciiTheme="minorHAnsi" w:hAnsiTheme="minorHAnsi"/>
                <w:i w:val="0"/>
                <w:sz w:val="22"/>
                <w:szCs w:val="22"/>
              </w:rPr>
              <w:t>.</w:t>
            </w:r>
          </w:p>
          <w:p w14:paraId="04353B94" w14:textId="77777777" w:rsidR="00502363" w:rsidRPr="00312CC9" w:rsidRDefault="00502363" w:rsidP="00962E36">
            <w:pPr>
              <w:spacing w:after="120"/>
              <w:rPr>
                <w:rStyle w:val="Emphasis"/>
                <w:rFonts w:asciiTheme="minorHAnsi" w:hAnsiTheme="minorHAnsi" w:cs="Arial"/>
                <w:b/>
                <w:iCs/>
                <w:sz w:val="22"/>
                <w:szCs w:val="22"/>
              </w:rPr>
            </w:pPr>
            <w:r w:rsidRPr="00312CC9">
              <w:rPr>
                <w:rStyle w:val="Emphasis"/>
                <w:rFonts w:asciiTheme="minorHAnsi" w:hAnsiTheme="minorHAnsi" w:cs="Arial"/>
                <w:b/>
                <w:iCs/>
                <w:sz w:val="22"/>
                <w:szCs w:val="22"/>
              </w:rPr>
              <w:t>Desirable Criteria:</w:t>
            </w:r>
          </w:p>
          <w:p w14:paraId="31A1E514" w14:textId="58E60BC9" w:rsidR="006B33AA" w:rsidRPr="00312CC9" w:rsidRDefault="004E2889" w:rsidP="006B33AA">
            <w:pPr>
              <w:numPr>
                <w:ilvl w:val="0"/>
                <w:numId w:val="17"/>
              </w:numPr>
              <w:tabs>
                <w:tab w:val="clear" w:pos="720"/>
                <w:tab w:val="num" w:pos="363"/>
              </w:tabs>
              <w:spacing w:after="60"/>
              <w:ind w:left="714" w:hanging="681"/>
              <w:rPr>
                <w:rFonts w:asciiTheme="minorHAnsi" w:hAnsiTheme="minorHAnsi"/>
                <w:i/>
                <w:iCs/>
                <w:sz w:val="22"/>
                <w:szCs w:val="22"/>
              </w:rPr>
            </w:pPr>
            <w:r w:rsidRPr="00312CC9">
              <w:rPr>
                <w:rFonts w:asciiTheme="minorHAnsi" w:hAnsiTheme="minorHAnsi"/>
                <w:bCs/>
                <w:sz w:val="22"/>
                <w:szCs w:val="22"/>
                <w:lang w:eastAsia="en-AU"/>
              </w:rPr>
              <w:t>Demonstrate</w:t>
            </w:r>
            <w:r w:rsidR="00BB2892" w:rsidRPr="00312CC9">
              <w:rPr>
                <w:rFonts w:asciiTheme="minorHAnsi" w:hAnsiTheme="minorHAnsi"/>
                <w:bCs/>
                <w:sz w:val="22"/>
                <w:szCs w:val="22"/>
                <w:lang w:eastAsia="en-AU"/>
              </w:rPr>
              <w:t xml:space="preserve">d skills in </w:t>
            </w:r>
            <w:r w:rsidR="006B33AA" w:rsidRPr="00312CC9">
              <w:rPr>
                <w:rFonts w:asciiTheme="minorHAnsi" w:hAnsiTheme="minorHAnsi"/>
                <w:bCs/>
                <w:sz w:val="22"/>
                <w:szCs w:val="22"/>
                <w:lang w:eastAsia="en-AU"/>
              </w:rPr>
              <w:t>infectious disease molecular epidemiology</w:t>
            </w:r>
            <w:r w:rsidR="000800EB" w:rsidRPr="00312CC9">
              <w:rPr>
                <w:rFonts w:asciiTheme="minorHAnsi" w:hAnsiTheme="minorHAnsi"/>
                <w:bCs/>
                <w:sz w:val="22"/>
                <w:szCs w:val="22"/>
                <w:lang w:eastAsia="en-AU"/>
              </w:rPr>
              <w:t>.</w:t>
            </w:r>
            <w:r w:rsidR="006B33AA" w:rsidRPr="00312CC9">
              <w:rPr>
                <w:rFonts w:asciiTheme="minorHAnsi" w:hAnsiTheme="minorHAnsi"/>
                <w:sz w:val="22"/>
                <w:szCs w:val="22"/>
              </w:rPr>
              <w:t xml:space="preserve"> </w:t>
            </w:r>
          </w:p>
          <w:p w14:paraId="4243809C" w14:textId="2ADDF3A1" w:rsidR="006B33AA" w:rsidRPr="00312CC9" w:rsidRDefault="006B33AA" w:rsidP="006B33AA">
            <w:pPr>
              <w:numPr>
                <w:ilvl w:val="0"/>
                <w:numId w:val="17"/>
              </w:numPr>
              <w:tabs>
                <w:tab w:val="clear" w:pos="720"/>
                <w:tab w:val="num" w:pos="363"/>
              </w:tabs>
              <w:spacing w:after="60"/>
              <w:ind w:left="714" w:hanging="681"/>
              <w:rPr>
                <w:rFonts w:asciiTheme="minorHAnsi" w:hAnsiTheme="minorHAnsi"/>
                <w:i/>
                <w:iCs/>
                <w:sz w:val="22"/>
                <w:szCs w:val="22"/>
              </w:rPr>
            </w:pPr>
            <w:r w:rsidRPr="00312CC9">
              <w:rPr>
                <w:rFonts w:asciiTheme="minorHAnsi" w:hAnsiTheme="minorHAnsi"/>
                <w:sz w:val="22"/>
                <w:szCs w:val="22"/>
              </w:rPr>
              <w:t>Demonstrated understanding of host-pathogen interactions.</w:t>
            </w:r>
          </w:p>
          <w:p w14:paraId="3C3B6357" w14:textId="0C5F154F" w:rsidR="009F461B" w:rsidRPr="00312CC9" w:rsidRDefault="00602410" w:rsidP="006B33AA">
            <w:pPr>
              <w:numPr>
                <w:ilvl w:val="0"/>
                <w:numId w:val="17"/>
              </w:numPr>
              <w:tabs>
                <w:tab w:val="clear" w:pos="720"/>
                <w:tab w:val="num" w:pos="363"/>
              </w:tabs>
              <w:spacing w:after="60"/>
              <w:ind w:left="714" w:hanging="681"/>
              <w:rPr>
                <w:rStyle w:val="Emphasis"/>
                <w:rFonts w:asciiTheme="minorHAnsi" w:hAnsiTheme="minorHAnsi" w:cs="Arial"/>
                <w:i w:val="0"/>
                <w:iCs/>
                <w:sz w:val="22"/>
                <w:szCs w:val="22"/>
              </w:rPr>
            </w:pPr>
            <w:r w:rsidRPr="00312CC9">
              <w:rPr>
                <w:rStyle w:val="Emphasis"/>
                <w:rFonts w:asciiTheme="minorHAnsi" w:hAnsiTheme="minorHAnsi" w:cs="Arial"/>
                <w:i w:val="0"/>
                <w:iCs/>
                <w:sz w:val="22"/>
                <w:szCs w:val="22"/>
              </w:rPr>
              <w:t>Experience with serological diagnostic assays</w:t>
            </w:r>
            <w:r w:rsidR="000800EB" w:rsidRPr="00312CC9">
              <w:rPr>
                <w:rStyle w:val="Emphasis"/>
                <w:rFonts w:asciiTheme="minorHAnsi" w:hAnsiTheme="minorHAnsi" w:cs="Arial"/>
                <w:i w:val="0"/>
                <w:iCs/>
                <w:sz w:val="22"/>
                <w:szCs w:val="22"/>
              </w:rPr>
              <w:t>.</w:t>
            </w:r>
          </w:p>
          <w:p w14:paraId="0767B0A0" w14:textId="4D146822" w:rsidR="00DE5A0E" w:rsidRPr="00312CC9" w:rsidRDefault="00DE5A0E" w:rsidP="008F0EE0">
            <w:pPr>
              <w:spacing w:after="240"/>
              <w:ind w:left="33"/>
              <w:rPr>
                <w:rFonts w:asciiTheme="minorHAnsi" w:hAnsiTheme="minorHAnsi"/>
                <w:bCs/>
                <w:sz w:val="22"/>
                <w:szCs w:val="22"/>
                <w:highlight w:val="yellow"/>
                <w:lang w:eastAsia="en-AU"/>
              </w:rPr>
            </w:pPr>
          </w:p>
          <w:p w14:paraId="2FEF9117" w14:textId="77777777" w:rsidR="00814B73" w:rsidRPr="00312CC9" w:rsidRDefault="00814B73" w:rsidP="00962E36">
            <w:pPr>
              <w:spacing w:after="60"/>
              <w:rPr>
                <w:rFonts w:asciiTheme="minorHAnsi" w:hAnsiTheme="minorHAnsi"/>
                <w:iCs/>
                <w:sz w:val="22"/>
                <w:szCs w:val="22"/>
              </w:rPr>
            </w:pPr>
            <w:r w:rsidRPr="00312CC9">
              <w:rPr>
                <w:rFonts w:asciiTheme="minorHAnsi" w:hAnsiTheme="minorHAnsi"/>
                <w:b/>
                <w:iCs/>
                <w:sz w:val="22"/>
                <w:szCs w:val="22"/>
              </w:rPr>
              <w:t>As Australia’s Innovation Catalyst, CSIRO has strategic actions underpinned by behaviours aligned to</w:t>
            </w:r>
            <w:r w:rsidRPr="00312CC9">
              <w:rPr>
                <w:rFonts w:asciiTheme="minorHAnsi" w:hAnsiTheme="minorHAnsi"/>
                <w:iCs/>
                <w:sz w:val="22"/>
                <w:szCs w:val="22"/>
              </w:rPr>
              <w:t>:</w:t>
            </w:r>
          </w:p>
          <w:p w14:paraId="149DE438" w14:textId="77777777" w:rsidR="00814B73" w:rsidRPr="00312CC9" w:rsidRDefault="00814B73" w:rsidP="00962E36">
            <w:pPr>
              <w:numPr>
                <w:ilvl w:val="0"/>
                <w:numId w:val="42"/>
              </w:numPr>
              <w:rPr>
                <w:rFonts w:asciiTheme="minorHAnsi" w:hAnsiTheme="minorHAnsi"/>
                <w:iCs/>
                <w:sz w:val="22"/>
                <w:szCs w:val="22"/>
              </w:rPr>
            </w:pPr>
            <w:r w:rsidRPr="00312CC9">
              <w:rPr>
                <w:rFonts w:asciiTheme="minorHAnsi" w:hAnsiTheme="minorHAnsi"/>
                <w:iCs/>
                <w:sz w:val="22"/>
                <w:szCs w:val="22"/>
              </w:rPr>
              <w:t>Excellent science</w:t>
            </w:r>
          </w:p>
          <w:p w14:paraId="0848E90D" w14:textId="77777777" w:rsidR="00814B73" w:rsidRPr="00312CC9" w:rsidRDefault="00814B73" w:rsidP="00962E36">
            <w:pPr>
              <w:numPr>
                <w:ilvl w:val="0"/>
                <w:numId w:val="42"/>
              </w:numPr>
              <w:rPr>
                <w:rFonts w:asciiTheme="minorHAnsi" w:hAnsiTheme="minorHAnsi"/>
                <w:iCs/>
                <w:sz w:val="22"/>
                <w:szCs w:val="22"/>
              </w:rPr>
            </w:pPr>
            <w:r w:rsidRPr="00312CC9">
              <w:rPr>
                <w:rFonts w:asciiTheme="minorHAnsi" w:hAnsiTheme="minorHAnsi"/>
                <w:iCs/>
                <w:sz w:val="22"/>
                <w:szCs w:val="22"/>
              </w:rPr>
              <w:t>Inclusion, trust &amp; respect</w:t>
            </w:r>
          </w:p>
          <w:p w14:paraId="70214DBE" w14:textId="77777777" w:rsidR="00814B73" w:rsidRPr="00312CC9" w:rsidRDefault="00814B73" w:rsidP="00962E36">
            <w:pPr>
              <w:numPr>
                <w:ilvl w:val="0"/>
                <w:numId w:val="42"/>
              </w:numPr>
              <w:rPr>
                <w:rFonts w:asciiTheme="minorHAnsi" w:hAnsiTheme="minorHAnsi"/>
                <w:iCs/>
                <w:sz w:val="22"/>
                <w:szCs w:val="22"/>
              </w:rPr>
            </w:pPr>
            <w:r w:rsidRPr="00312CC9">
              <w:rPr>
                <w:rFonts w:asciiTheme="minorHAnsi" w:hAnsiTheme="minorHAnsi"/>
                <w:iCs/>
                <w:sz w:val="22"/>
                <w:szCs w:val="22"/>
              </w:rPr>
              <w:t xml:space="preserve">Health, safety &amp; environment </w:t>
            </w:r>
          </w:p>
          <w:p w14:paraId="48B070CD" w14:textId="77777777" w:rsidR="00814B73" w:rsidRPr="00312CC9" w:rsidRDefault="00814B73" w:rsidP="00962E36">
            <w:pPr>
              <w:numPr>
                <w:ilvl w:val="0"/>
                <w:numId w:val="42"/>
              </w:numPr>
              <w:spacing w:after="120"/>
              <w:ind w:left="714" w:hanging="357"/>
              <w:rPr>
                <w:rFonts w:asciiTheme="minorHAnsi" w:hAnsiTheme="minorHAnsi"/>
                <w:iCs/>
                <w:sz w:val="22"/>
                <w:szCs w:val="22"/>
              </w:rPr>
            </w:pPr>
            <w:r w:rsidRPr="00312CC9">
              <w:rPr>
                <w:rFonts w:asciiTheme="minorHAnsi" w:hAnsiTheme="minorHAnsi"/>
                <w:iCs/>
                <w:sz w:val="22"/>
                <w:szCs w:val="22"/>
              </w:rPr>
              <w:t>Delivery on commitments.</w:t>
            </w:r>
          </w:p>
          <w:p w14:paraId="33E44F33" w14:textId="77777777" w:rsidR="00814B73" w:rsidRPr="00312CC9" w:rsidRDefault="00814B73" w:rsidP="00962E36">
            <w:pPr>
              <w:spacing w:after="240"/>
              <w:rPr>
                <w:rFonts w:asciiTheme="minorHAnsi" w:hAnsiTheme="minorHAnsi"/>
                <w:b/>
                <w:iCs/>
                <w:sz w:val="22"/>
                <w:szCs w:val="22"/>
              </w:rPr>
            </w:pPr>
            <w:r w:rsidRPr="00312CC9">
              <w:rPr>
                <w:rFonts w:asciiTheme="minorHAnsi" w:hAnsiTheme="minorHAnsi"/>
                <w:b/>
                <w:iCs/>
                <w:sz w:val="22"/>
                <w:szCs w:val="22"/>
              </w:rPr>
              <w:t>In your application and at interview you will need to demonstrate alignment with these behaviours.</w:t>
            </w:r>
          </w:p>
          <w:p w14:paraId="58BF327D" w14:textId="77777777" w:rsidR="00B74B18" w:rsidRPr="00312CC9" w:rsidRDefault="00B74B18" w:rsidP="00962E36">
            <w:pPr>
              <w:spacing w:after="120"/>
              <w:rPr>
                <w:rFonts w:asciiTheme="minorHAnsi" w:hAnsiTheme="minorHAnsi"/>
                <w:sz w:val="22"/>
                <w:szCs w:val="22"/>
              </w:rPr>
            </w:pPr>
            <w:r w:rsidRPr="00312CC9">
              <w:rPr>
                <w:rFonts w:asciiTheme="minorHAnsi" w:hAnsiTheme="minorHAnsi"/>
                <w:sz w:val="22"/>
                <w:szCs w:val="22"/>
              </w:rPr>
              <w:t xml:space="preserve">To be appointed as a Postdoctoral Fellow within CSIRO, candidates are required to have </w:t>
            </w:r>
            <w:r w:rsidRPr="00312CC9">
              <w:rPr>
                <w:rFonts w:asciiTheme="minorHAnsi" w:hAnsiTheme="minorHAnsi"/>
                <w:b/>
                <w:bCs/>
                <w:sz w:val="22"/>
                <w:szCs w:val="22"/>
              </w:rPr>
              <w:t>submitted</w:t>
            </w:r>
            <w:r w:rsidRPr="00312CC9">
              <w:rPr>
                <w:rFonts w:asciiTheme="minorHAnsi" w:hAnsiTheme="minorHAns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A06EF6" w:rsidRPr="00312CC9">
              <w:rPr>
                <w:rFonts w:asciiTheme="minorHAnsi" w:hAnsiTheme="minorHAnsi"/>
                <w:sz w:val="22"/>
                <w:szCs w:val="22"/>
              </w:rPr>
              <w:t>(AU$80,833).</w:t>
            </w:r>
            <w:r w:rsidR="00A06EF6" w:rsidRPr="00312CC9">
              <w:rPr>
                <w:rFonts w:asciiTheme="minorHAnsi" w:hAnsiTheme="minorHAnsi"/>
                <w:i/>
                <w:sz w:val="22"/>
                <w:szCs w:val="22"/>
              </w:rPr>
              <w:t xml:space="preserve"> </w:t>
            </w:r>
            <w:r w:rsidRPr="00312CC9">
              <w:rPr>
                <w:rFonts w:asciiTheme="minorHAnsi" w:hAnsiTheme="minorHAnsi"/>
                <w:i/>
                <w:iCs/>
                <w:sz w:val="22"/>
                <w:szCs w:val="22"/>
              </w:rPr>
              <w:t xml:space="preserve"> </w:t>
            </w:r>
            <w:r w:rsidRPr="00312CC9">
              <w:rPr>
                <w:rFonts w:asciiTheme="minorHAnsi" w:hAnsiTheme="minorHAns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3A00D2E2" w14:textId="77777777" w:rsidR="003439BA" w:rsidRPr="00312CC9" w:rsidRDefault="003439BA" w:rsidP="003439BA">
            <w:pPr>
              <w:spacing w:after="60"/>
              <w:jc w:val="both"/>
              <w:rPr>
                <w:rFonts w:asciiTheme="minorHAnsi" w:hAnsiTheme="minorHAnsi"/>
                <w:b/>
                <w:i/>
                <w:sz w:val="22"/>
                <w:szCs w:val="22"/>
                <w:lang w:eastAsia="en-AU"/>
              </w:rPr>
            </w:pPr>
            <w:r w:rsidRPr="00312CC9">
              <w:rPr>
                <w:rFonts w:asciiTheme="minorHAnsi" w:hAnsiTheme="minorHAnsi"/>
                <w:b/>
                <w:i/>
                <w:sz w:val="22"/>
                <w:szCs w:val="22"/>
                <w:lang w:eastAsia="en-AU"/>
              </w:rPr>
              <w:t>Special requirements:</w:t>
            </w:r>
          </w:p>
          <w:p w14:paraId="4CA6EA0A" w14:textId="77777777" w:rsidR="003439BA" w:rsidRDefault="003439BA" w:rsidP="003439BA">
            <w:pPr>
              <w:spacing w:after="120"/>
              <w:jc w:val="both"/>
              <w:rPr>
                <w:rStyle w:val="Hyperlink"/>
                <w:rFonts w:asciiTheme="minorHAnsi" w:hAnsiTheme="minorHAnsi"/>
                <w:iCs/>
                <w:sz w:val="22"/>
                <w:szCs w:val="22"/>
              </w:rPr>
            </w:pPr>
            <w:r w:rsidRPr="00312CC9">
              <w:rPr>
                <w:rFonts w:asciiTheme="minorHAnsi" w:hAnsiTheme="minorHAns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312CC9">
                <w:rPr>
                  <w:rStyle w:val="Hyperlink"/>
                  <w:rFonts w:asciiTheme="minorHAnsi" w:hAnsiTheme="minorHAnsi"/>
                  <w:iCs/>
                  <w:sz w:val="22"/>
                  <w:szCs w:val="22"/>
                </w:rPr>
                <w:t>http://www.ielts.org/default.aspx</w:t>
              </w:r>
            </w:hyperlink>
          </w:p>
          <w:p w14:paraId="1FC69658" w14:textId="72FCEC92" w:rsidR="00A06FEE" w:rsidRDefault="00A06FEE" w:rsidP="00A06FEE">
            <w:pPr>
              <w:spacing w:after="120"/>
              <w:jc w:val="both"/>
              <w:rPr>
                <w:rFonts w:asciiTheme="minorHAnsi" w:hAnsiTheme="minorHAnsi"/>
                <w:sz w:val="22"/>
                <w:szCs w:val="22"/>
              </w:rPr>
            </w:pPr>
            <w:r w:rsidRPr="00A06FEE">
              <w:rPr>
                <w:rFonts w:asciiTheme="minorHAnsi" w:hAnsiTheme="minorHAnsi"/>
                <w:sz w:val="22"/>
                <w:szCs w:val="22"/>
              </w:rPr>
              <w:t xml:space="preserve">To be appointed to this position you </w:t>
            </w:r>
            <w:r w:rsidR="00AF2C33">
              <w:rPr>
                <w:rFonts w:asciiTheme="minorHAnsi" w:hAnsiTheme="minorHAnsi"/>
                <w:sz w:val="22"/>
                <w:szCs w:val="22"/>
              </w:rPr>
              <w:t xml:space="preserve">are required </w:t>
            </w:r>
            <w:r w:rsidRPr="00A06FEE">
              <w:rPr>
                <w:rFonts w:asciiTheme="minorHAnsi" w:hAnsiTheme="minorHAnsi"/>
                <w:sz w:val="22"/>
                <w:szCs w:val="22"/>
              </w:rPr>
              <w:t>to have:</w:t>
            </w:r>
          </w:p>
          <w:p w14:paraId="28F647F4" w14:textId="233BD014" w:rsidR="00A06FEE" w:rsidRDefault="00A06FEE" w:rsidP="00A06FEE">
            <w:pPr>
              <w:pStyle w:val="ListParagraph"/>
              <w:numPr>
                <w:ilvl w:val="0"/>
                <w:numId w:val="45"/>
              </w:numPr>
              <w:spacing w:after="120"/>
              <w:jc w:val="both"/>
              <w:rPr>
                <w:rFonts w:asciiTheme="minorHAnsi" w:hAnsiTheme="minorHAnsi"/>
                <w:sz w:val="22"/>
                <w:szCs w:val="22"/>
              </w:rPr>
            </w:pPr>
            <w:r>
              <w:rPr>
                <w:rFonts w:asciiTheme="minorHAnsi" w:hAnsiTheme="minorHAnsi"/>
                <w:sz w:val="22"/>
                <w:szCs w:val="22"/>
              </w:rPr>
              <w:t>A current Australian manual driver’s licence</w:t>
            </w:r>
            <w:r w:rsidR="00864226">
              <w:rPr>
                <w:rFonts w:asciiTheme="minorHAnsi" w:hAnsiTheme="minorHAnsi"/>
                <w:sz w:val="22"/>
                <w:szCs w:val="22"/>
              </w:rPr>
              <w:t xml:space="preserve"> or the ability to obtain one</w:t>
            </w:r>
            <w:bookmarkStart w:id="5" w:name="_GoBack"/>
            <w:bookmarkEnd w:id="5"/>
            <w:r>
              <w:rPr>
                <w:rFonts w:asciiTheme="minorHAnsi" w:hAnsiTheme="minorHAnsi"/>
                <w:sz w:val="22"/>
                <w:szCs w:val="22"/>
              </w:rPr>
              <w:t>.</w:t>
            </w:r>
          </w:p>
          <w:p w14:paraId="3A6D557A" w14:textId="22CAE627" w:rsidR="00502363" w:rsidRPr="00A06FEE" w:rsidRDefault="00A06FEE" w:rsidP="00A06FEE">
            <w:pPr>
              <w:pStyle w:val="ListParagraph"/>
              <w:numPr>
                <w:ilvl w:val="0"/>
                <w:numId w:val="45"/>
              </w:numPr>
              <w:spacing w:after="120"/>
              <w:jc w:val="both"/>
              <w:rPr>
                <w:rFonts w:asciiTheme="minorHAnsi" w:hAnsiTheme="minorHAnsi"/>
                <w:b/>
                <w:sz w:val="22"/>
                <w:szCs w:val="22"/>
              </w:rPr>
            </w:pPr>
            <w:r>
              <w:rPr>
                <w:rFonts w:asciiTheme="minorHAnsi" w:hAnsiTheme="minorHAnsi"/>
                <w:sz w:val="22"/>
                <w:szCs w:val="22"/>
              </w:rPr>
              <w:t>Willingness and ability to work with rabbits including carrying out post mortems.</w:t>
            </w:r>
          </w:p>
        </w:tc>
      </w:tr>
    </w:tbl>
    <w:p w14:paraId="187F9CA1"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44C65DF7" w14:textId="77777777" w:rsidTr="00275D88">
        <w:trPr>
          <w:trHeight w:val="703"/>
        </w:trPr>
        <w:tc>
          <w:tcPr>
            <w:tcW w:w="10137" w:type="dxa"/>
            <w:tcBorders>
              <w:bottom w:val="single" w:sz="4" w:space="0" w:color="auto"/>
            </w:tcBorders>
            <w:shd w:val="clear" w:color="auto" w:fill="F2F2F2"/>
            <w:vAlign w:val="center"/>
          </w:tcPr>
          <w:p w14:paraId="72A87CBD"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7A49D2F6" w14:textId="77777777" w:rsidTr="00275D88">
        <w:trPr>
          <w:trHeight w:val="827"/>
        </w:trPr>
        <w:tc>
          <w:tcPr>
            <w:tcW w:w="10137" w:type="dxa"/>
            <w:shd w:val="clear" w:color="auto" w:fill="FFFFFF"/>
          </w:tcPr>
          <w:p w14:paraId="090F9796" w14:textId="77777777" w:rsidR="00814B73" w:rsidRPr="00396A6F" w:rsidRDefault="00814B73" w:rsidP="00962E36">
            <w:pPr>
              <w:spacing w:before="180" w:after="120"/>
              <w:rPr>
                <w:rFonts w:asciiTheme="minorHAnsi" w:hAnsiTheme="minorHAnsi"/>
                <w:b/>
                <w:bCs/>
                <w:sz w:val="22"/>
                <w:szCs w:val="22"/>
              </w:rPr>
            </w:pPr>
            <w:r w:rsidRPr="00396A6F">
              <w:rPr>
                <w:rFonts w:asciiTheme="minorHAnsi" w:hAnsiTheme="minorHAnsi"/>
                <w:b/>
                <w:bCs/>
                <w:sz w:val="22"/>
                <w:szCs w:val="22"/>
              </w:rPr>
              <w:t>How to Apply</w:t>
            </w:r>
          </w:p>
          <w:p w14:paraId="36371A94" w14:textId="0257A4F1" w:rsidR="00814B73" w:rsidRPr="00396A6F" w:rsidRDefault="00814B73" w:rsidP="00962E36">
            <w:pPr>
              <w:spacing w:after="120"/>
              <w:rPr>
                <w:rFonts w:asciiTheme="minorHAnsi" w:hAnsiTheme="minorHAnsi"/>
                <w:bCs/>
                <w:sz w:val="22"/>
                <w:szCs w:val="22"/>
              </w:rPr>
            </w:pPr>
            <w:r w:rsidRPr="00396A6F">
              <w:rPr>
                <w:rFonts w:asciiTheme="minorHAnsi" w:hAnsiTheme="minorHAnsi"/>
                <w:bCs/>
                <w:sz w:val="22"/>
                <w:szCs w:val="22"/>
              </w:rPr>
              <w:t xml:space="preserve">Please apply for this position online at </w:t>
            </w:r>
            <w:hyperlink r:id="rId14" w:history="1">
              <w:r w:rsidRPr="00396A6F">
                <w:rPr>
                  <w:rStyle w:val="Hyperlink"/>
                  <w:rFonts w:asciiTheme="minorHAnsi" w:hAnsiTheme="minorHAnsi" w:cs="Arial"/>
                  <w:bCs/>
                  <w:sz w:val="22"/>
                  <w:szCs w:val="22"/>
                </w:rPr>
                <w:t>https://jobs.csiro.au/</w:t>
              </w:r>
            </w:hyperlink>
            <w:r w:rsidRPr="00396A6F">
              <w:rPr>
                <w:rFonts w:asciiTheme="minorHAnsi" w:hAnsiTheme="minorHAnsi"/>
                <w:bCs/>
                <w:sz w:val="22"/>
                <w:szCs w:val="22"/>
              </w:rPr>
              <w:t xml:space="preserve"> and enter requisition number </w:t>
            </w:r>
            <w:r w:rsidR="00312CC9" w:rsidRPr="00396A6F">
              <w:rPr>
                <w:rFonts w:asciiTheme="minorHAnsi" w:hAnsiTheme="minorHAnsi"/>
                <w:b/>
                <w:bCs/>
                <w:sz w:val="22"/>
                <w:szCs w:val="22"/>
              </w:rPr>
              <w:t>57317</w:t>
            </w:r>
            <w:r w:rsidRPr="00396A6F">
              <w:rPr>
                <w:rFonts w:asciiTheme="minorHAnsi" w:hAnsiTheme="minorHAnsi"/>
                <w:bCs/>
                <w:sz w:val="22"/>
                <w:szCs w:val="22"/>
              </w:rPr>
              <w:t xml:space="preserve">.  Internal applicants please apply via ‘Jobs Central’ in SAP (click ‘Recruitment’)  </w:t>
            </w:r>
          </w:p>
          <w:p w14:paraId="7B03655F" w14:textId="7245E167" w:rsidR="00814B73" w:rsidRPr="00396A6F" w:rsidRDefault="00814B73" w:rsidP="00962E36">
            <w:pPr>
              <w:spacing w:after="120"/>
              <w:rPr>
                <w:rFonts w:asciiTheme="minorHAnsi" w:hAnsiTheme="minorHAnsi"/>
                <w:bCs/>
                <w:sz w:val="22"/>
                <w:szCs w:val="22"/>
              </w:rPr>
            </w:pPr>
            <w:r w:rsidRPr="00396A6F">
              <w:rPr>
                <w:rFonts w:asciiTheme="minorHAnsi" w:hAnsiTheme="minorHAnsi"/>
                <w:bCs/>
                <w:sz w:val="22"/>
                <w:szCs w:val="22"/>
              </w:rPr>
              <w:t>Please load your CV</w:t>
            </w:r>
            <w:r w:rsidR="00312CC9" w:rsidRPr="00396A6F">
              <w:rPr>
                <w:rFonts w:asciiTheme="minorHAnsi" w:hAnsiTheme="minorHAnsi"/>
                <w:bCs/>
                <w:sz w:val="22"/>
                <w:szCs w:val="22"/>
              </w:rPr>
              <w:t xml:space="preserve"> and cover letter</w:t>
            </w:r>
            <w:r w:rsidR="003232A6">
              <w:rPr>
                <w:rFonts w:asciiTheme="minorHAnsi" w:hAnsiTheme="minorHAnsi"/>
                <w:bCs/>
                <w:sz w:val="22"/>
                <w:szCs w:val="22"/>
              </w:rPr>
              <w:t xml:space="preserve"> including a response to the selection criteria</w:t>
            </w:r>
            <w:r w:rsidRPr="00396A6F">
              <w:rPr>
                <w:rFonts w:asciiTheme="minorHAnsi" w:hAnsiTheme="minorHAnsi"/>
                <w:bCs/>
                <w:sz w:val="22"/>
                <w:szCs w:val="22"/>
              </w:rPr>
              <w:t xml:space="preserve"> (Maximum 2MB). </w:t>
            </w:r>
            <w:r w:rsidRPr="00396A6F">
              <w:rPr>
                <w:rFonts w:asciiTheme="minorHAnsi" w:hAnsiTheme="minorHAnsi"/>
                <w:sz w:val="22"/>
                <w:szCs w:val="22"/>
              </w:rPr>
              <w:t>You may also be required to respond to some screening questions.  </w:t>
            </w:r>
          </w:p>
          <w:p w14:paraId="4C54E3E6" w14:textId="77777777" w:rsidR="00814B73" w:rsidRPr="00396A6F" w:rsidRDefault="00814B73" w:rsidP="00962E36">
            <w:pPr>
              <w:spacing w:after="120"/>
              <w:rPr>
                <w:rFonts w:asciiTheme="minorHAnsi" w:hAnsiTheme="minorHAnsi"/>
                <w:bCs/>
                <w:sz w:val="22"/>
                <w:szCs w:val="22"/>
              </w:rPr>
            </w:pPr>
            <w:r w:rsidRPr="00396A6F">
              <w:rPr>
                <w:rFonts w:asciiTheme="minorHAnsi" w:hAnsiTheme="minorHAnsi"/>
                <w:bCs/>
                <w:sz w:val="22"/>
                <w:szCs w:val="22"/>
              </w:rPr>
              <w:t xml:space="preserve">If you experience difficulties applying online call 1300 984 220 for assistance.  Outside Australian business hours please email:   </w:t>
            </w:r>
            <w:hyperlink r:id="rId15" w:history="1">
              <w:r w:rsidRPr="00396A6F">
                <w:rPr>
                  <w:rStyle w:val="Hyperlink"/>
                  <w:rFonts w:asciiTheme="minorHAnsi" w:hAnsiTheme="minorHAnsi"/>
                  <w:bCs/>
                  <w:sz w:val="22"/>
                  <w:szCs w:val="22"/>
                </w:rPr>
                <w:t>csiro-careers@csiro.au</w:t>
              </w:r>
            </w:hyperlink>
            <w:r w:rsidRPr="00396A6F">
              <w:rPr>
                <w:rFonts w:asciiTheme="minorHAnsi" w:hAnsiTheme="minorHAnsi"/>
                <w:bCs/>
                <w:sz w:val="22"/>
                <w:szCs w:val="22"/>
              </w:rPr>
              <w:t xml:space="preserve">. </w:t>
            </w:r>
          </w:p>
          <w:p w14:paraId="6FB7C817" w14:textId="2396797E" w:rsidR="00814B73" w:rsidRPr="00396A6F" w:rsidRDefault="00814B73" w:rsidP="00962E36">
            <w:pPr>
              <w:spacing w:after="120"/>
              <w:rPr>
                <w:rFonts w:asciiTheme="minorHAnsi" w:hAnsiTheme="minorHAnsi"/>
                <w:bCs/>
                <w:sz w:val="22"/>
                <w:szCs w:val="22"/>
              </w:rPr>
            </w:pPr>
            <w:r w:rsidRPr="00396A6F">
              <w:rPr>
                <w:rFonts w:asciiTheme="minorHAnsi" w:hAnsiTheme="minorHAnsi"/>
                <w:b/>
                <w:bCs/>
                <w:sz w:val="22"/>
                <w:szCs w:val="22"/>
              </w:rPr>
              <w:t>Referees</w:t>
            </w:r>
            <w:r w:rsidRPr="00396A6F">
              <w:rPr>
                <w:rFonts w:asciiTheme="minorHAnsi" w:hAnsiTheme="minorHAnsi"/>
                <w:bCs/>
                <w:sz w:val="22"/>
                <w:szCs w:val="22"/>
              </w:rPr>
              <w:t>:  Please provide contact details of</w:t>
            </w:r>
            <w:r w:rsidR="00315983" w:rsidRPr="00396A6F">
              <w:rPr>
                <w:rFonts w:asciiTheme="minorHAnsi" w:hAnsiTheme="minorHAnsi"/>
                <w:bCs/>
                <w:sz w:val="22"/>
                <w:szCs w:val="22"/>
              </w:rPr>
              <w:t xml:space="preserve"> at least</w:t>
            </w:r>
            <w:r w:rsidRPr="00396A6F">
              <w:rPr>
                <w:rFonts w:asciiTheme="minorHAnsi" w:hAnsiTheme="minorHAnsi"/>
                <w:bCs/>
                <w:sz w:val="22"/>
                <w:szCs w:val="22"/>
              </w:rPr>
              <w:t xml:space="preserve"> two previous supervisor or academic/professional referees in your resume/CV. </w:t>
            </w:r>
          </w:p>
          <w:p w14:paraId="78841CE1" w14:textId="77777777" w:rsidR="00814B73" w:rsidRPr="00396A6F" w:rsidRDefault="00814B73" w:rsidP="00962E36">
            <w:pPr>
              <w:spacing w:after="60"/>
              <w:rPr>
                <w:rFonts w:asciiTheme="minorHAnsi" w:hAnsiTheme="minorHAnsi"/>
                <w:bCs/>
                <w:sz w:val="22"/>
                <w:szCs w:val="22"/>
              </w:rPr>
            </w:pPr>
            <w:r w:rsidRPr="00396A6F">
              <w:rPr>
                <w:rFonts w:asciiTheme="minorHAnsi" w:hAnsiTheme="minorHAnsi"/>
                <w:b/>
                <w:bCs/>
                <w:sz w:val="22"/>
                <w:szCs w:val="22"/>
              </w:rPr>
              <w:t>Contact:</w:t>
            </w:r>
            <w:r w:rsidRPr="00396A6F">
              <w:rPr>
                <w:rFonts w:asciiTheme="minorHAnsi" w:hAnsiTheme="minorHAnsi"/>
                <w:bCs/>
                <w:sz w:val="22"/>
                <w:szCs w:val="22"/>
              </w:rPr>
              <w:t xml:space="preserve">  If after reading the position details above you require more information please contact:</w:t>
            </w:r>
          </w:p>
          <w:p w14:paraId="6C0C8423" w14:textId="051B76DF" w:rsidR="00AF2C33" w:rsidRDefault="00AF2C33" w:rsidP="00312CC9">
            <w:pPr>
              <w:spacing w:after="120"/>
              <w:ind w:right="-108"/>
              <w:jc w:val="center"/>
              <w:rPr>
                <w:rFonts w:asciiTheme="minorHAnsi" w:hAnsiTheme="minorHAnsi"/>
                <w:b/>
                <w:sz w:val="22"/>
                <w:szCs w:val="22"/>
              </w:rPr>
            </w:pPr>
            <w:r>
              <w:rPr>
                <w:rFonts w:asciiTheme="minorHAnsi" w:hAnsiTheme="minorHAnsi"/>
                <w:b/>
                <w:sz w:val="22"/>
                <w:szCs w:val="22"/>
              </w:rPr>
              <w:t xml:space="preserve">Dr Tanja Strive </w:t>
            </w:r>
            <w:r w:rsidRPr="00AF2C33">
              <w:rPr>
                <w:rFonts w:asciiTheme="minorHAnsi" w:hAnsiTheme="minorHAnsi"/>
                <w:sz w:val="22"/>
                <w:szCs w:val="22"/>
              </w:rPr>
              <w:t xml:space="preserve">via email: </w:t>
            </w:r>
            <w:hyperlink r:id="rId16" w:history="1">
              <w:r w:rsidRPr="00AF2C33">
                <w:rPr>
                  <w:rStyle w:val="Hyperlink"/>
                  <w:rFonts w:asciiTheme="minorHAnsi" w:hAnsiTheme="minorHAnsi" w:cs="Arial"/>
                  <w:sz w:val="22"/>
                  <w:szCs w:val="22"/>
                </w:rPr>
                <w:t>tanja.strive@csiro.au</w:t>
              </w:r>
            </w:hyperlink>
            <w:r>
              <w:rPr>
                <w:rFonts w:asciiTheme="minorHAnsi" w:hAnsiTheme="minorHAnsi"/>
                <w:b/>
                <w:sz w:val="22"/>
                <w:szCs w:val="22"/>
              </w:rPr>
              <w:t xml:space="preserve"> OR</w:t>
            </w:r>
          </w:p>
          <w:p w14:paraId="7F54CDC2" w14:textId="6C0A794C" w:rsidR="00814B73" w:rsidRPr="00396A6F" w:rsidRDefault="00126DB0" w:rsidP="00312CC9">
            <w:pPr>
              <w:spacing w:after="120"/>
              <w:ind w:right="-108"/>
              <w:jc w:val="center"/>
              <w:rPr>
                <w:rFonts w:asciiTheme="minorHAnsi" w:hAnsiTheme="minorHAnsi"/>
                <w:bCs/>
                <w:sz w:val="22"/>
                <w:szCs w:val="22"/>
              </w:rPr>
            </w:pPr>
            <w:r w:rsidRPr="00396A6F">
              <w:rPr>
                <w:rFonts w:asciiTheme="minorHAnsi" w:hAnsiTheme="minorHAnsi"/>
                <w:b/>
                <w:sz w:val="22"/>
                <w:szCs w:val="22"/>
              </w:rPr>
              <w:t xml:space="preserve">Dr </w:t>
            </w:r>
            <w:r w:rsidR="00A06FEE">
              <w:rPr>
                <w:rFonts w:asciiTheme="minorHAnsi" w:hAnsiTheme="minorHAnsi"/>
                <w:b/>
                <w:sz w:val="22"/>
                <w:szCs w:val="22"/>
              </w:rPr>
              <w:t>Robyn Hall</w:t>
            </w:r>
            <w:r w:rsidR="00814B73" w:rsidRPr="00396A6F">
              <w:rPr>
                <w:rFonts w:asciiTheme="minorHAnsi" w:hAnsiTheme="minorHAnsi"/>
                <w:i/>
                <w:sz w:val="22"/>
                <w:szCs w:val="22"/>
              </w:rPr>
              <w:t xml:space="preserve"> </w:t>
            </w:r>
            <w:r w:rsidR="00814B73" w:rsidRPr="00396A6F">
              <w:rPr>
                <w:rFonts w:asciiTheme="minorHAnsi" w:hAnsiTheme="minorHAnsi"/>
                <w:bCs/>
                <w:sz w:val="22"/>
                <w:szCs w:val="22"/>
              </w:rPr>
              <w:t xml:space="preserve">via email: </w:t>
            </w:r>
            <w:hyperlink r:id="rId17" w:history="1">
              <w:r w:rsidR="00A06FEE">
                <w:rPr>
                  <w:rStyle w:val="Hyperlink"/>
                  <w:rFonts w:asciiTheme="minorHAnsi" w:hAnsiTheme="minorHAnsi"/>
                  <w:bCs/>
                  <w:sz w:val="22"/>
                  <w:szCs w:val="22"/>
                </w:rPr>
                <w:t>robyn.hall</w:t>
              </w:r>
              <w:r w:rsidR="00A06FEE" w:rsidRPr="00396A6F">
                <w:rPr>
                  <w:rStyle w:val="Hyperlink"/>
                  <w:rFonts w:asciiTheme="minorHAnsi" w:hAnsiTheme="minorHAnsi" w:cs="Arial"/>
                  <w:sz w:val="22"/>
                  <w:szCs w:val="22"/>
                </w:rPr>
                <w:t>@csiro.au</w:t>
              </w:r>
            </w:hyperlink>
            <w:r w:rsidR="00312CC9" w:rsidRPr="00396A6F">
              <w:rPr>
                <w:rFonts w:asciiTheme="minorHAnsi" w:hAnsiTheme="minorHAnsi"/>
                <w:sz w:val="22"/>
                <w:szCs w:val="22"/>
              </w:rPr>
              <w:t xml:space="preserve"> </w:t>
            </w:r>
          </w:p>
          <w:p w14:paraId="73668C93" w14:textId="0BAA4D2E" w:rsidR="00814B73" w:rsidRPr="00396A6F" w:rsidRDefault="00814B73" w:rsidP="00962E36">
            <w:pPr>
              <w:spacing w:after="120"/>
              <w:rPr>
                <w:rFonts w:asciiTheme="minorHAnsi" w:hAnsiTheme="minorHAnsi"/>
                <w:bCs/>
                <w:sz w:val="22"/>
                <w:szCs w:val="22"/>
              </w:rPr>
            </w:pPr>
            <w:r w:rsidRPr="00396A6F">
              <w:rPr>
                <w:rFonts w:asciiTheme="minorHAnsi" w:hAnsiTheme="minorHAnsi"/>
                <w:bCs/>
                <w:sz w:val="22"/>
                <w:szCs w:val="22"/>
              </w:rPr>
              <w:t xml:space="preserve">Please do not email your application directly to </w:t>
            </w:r>
            <w:r w:rsidR="00B13BDC" w:rsidRPr="00396A6F">
              <w:rPr>
                <w:rFonts w:asciiTheme="minorHAnsi" w:hAnsiTheme="minorHAnsi"/>
                <w:sz w:val="22"/>
                <w:szCs w:val="22"/>
              </w:rPr>
              <w:t>Dr</w:t>
            </w:r>
            <w:r w:rsidR="00AF2C33">
              <w:rPr>
                <w:rFonts w:asciiTheme="minorHAnsi" w:hAnsiTheme="minorHAnsi"/>
                <w:sz w:val="22"/>
                <w:szCs w:val="22"/>
              </w:rPr>
              <w:t>’s Strive or</w:t>
            </w:r>
            <w:r w:rsidR="00B13BDC" w:rsidRPr="00396A6F">
              <w:rPr>
                <w:rFonts w:asciiTheme="minorHAnsi" w:hAnsiTheme="minorHAnsi"/>
                <w:sz w:val="22"/>
                <w:szCs w:val="22"/>
              </w:rPr>
              <w:t xml:space="preserve"> </w:t>
            </w:r>
            <w:r w:rsidR="00A06FEE">
              <w:rPr>
                <w:rFonts w:asciiTheme="minorHAnsi" w:hAnsiTheme="minorHAnsi"/>
                <w:sz w:val="22"/>
                <w:szCs w:val="22"/>
              </w:rPr>
              <w:t>Hall</w:t>
            </w:r>
            <w:r w:rsidR="00731133" w:rsidRPr="00396A6F">
              <w:rPr>
                <w:rFonts w:asciiTheme="minorHAnsi" w:hAnsiTheme="minorHAnsi"/>
                <w:bCs/>
                <w:sz w:val="22"/>
                <w:szCs w:val="22"/>
              </w:rPr>
              <w:t>.</w:t>
            </w:r>
            <w:r w:rsidRPr="00396A6F">
              <w:rPr>
                <w:rFonts w:asciiTheme="minorHAnsi" w:hAnsiTheme="minorHAnsi"/>
                <w:bCs/>
                <w:sz w:val="22"/>
                <w:szCs w:val="22"/>
              </w:rPr>
              <w:t xml:space="preserve"> Applications received via this method may not be considered by the selection panel.</w:t>
            </w:r>
          </w:p>
          <w:p w14:paraId="402BE268" w14:textId="77777777" w:rsidR="00814B73" w:rsidRPr="00396A6F" w:rsidRDefault="00814B73" w:rsidP="00962E36">
            <w:pPr>
              <w:spacing w:after="60"/>
              <w:rPr>
                <w:rFonts w:asciiTheme="minorHAnsi" w:hAnsiTheme="minorHAnsi"/>
                <w:b/>
                <w:bCs/>
                <w:sz w:val="22"/>
                <w:szCs w:val="22"/>
              </w:rPr>
            </w:pPr>
            <w:r w:rsidRPr="00396A6F">
              <w:rPr>
                <w:rFonts w:asciiTheme="minorHAnsi" w:hAnsiTheme="minorHAnsi"/>
                <w:b/>
                <w:bCs/>
                <w:sz w:val="22"/>
                <w:szCs w:val="22"/>
              </w:rPr>
              <w:t>About CSIRO</w:t>
            </w:r>
          </w:p>
          <w:p w14:paraId="6E99851F" w14:textId="77777777" w:rsidR="00814B73" w:rsidRPr="00396A6F" w:rsidRDefault="00814B73" w:rsidP="00962E36">
            <w:pPr>
              <w:spacing w:after="60"/>
              <w:rPr>
                <w:rFonts w:asciiTheme="minorHAnsi" w:hAnsiTheme="minorHAnsi"/>
                <w:bCs/>
                <w:sz w:val="22"/>
                <w:szCs w:val="22"/>
              </w:rPr>
            </w:pPr>
            <w:r w:rsidRPr="00396A6F">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294F232" w14:textId="77777777" w:rsidR="00814B73" w:rsidRPr="00396A6F" w:rsidRDefault="00814B73" w:rsidP="00962E36">
            <w:pPr>
              <w:spacing w:after="120"/>
              <w:rPr>
                <w:rFonts w:asciiTheme="minorHAnsi" w:hAnsiTheme="minorHAnsi"/>
                <w:bCs/>
                <w:sz w:val="22"/>
                <w:szCs w:val="22"/>
              </w:rPr>
            </w:pPr>
            <w:r w:rsidRPr="00396A6F">
              <w:rPr>
                <w:rFonts w:asciiTheme="minorHAnsi" w:hAnsiTheme="minorHAnsi"/>
                <w:bCs/>
                <w:sz w:val="22"/>
                <w:szCs w:val="22"/>
              </w:rPr>
              <w:t xml:space="preserve">Find out more! </w:t>
            </w:r>
            <w:hyperlink r:id="rId18" w:history="1">
              <w:r w:rsidRPr="00396A6F">
                <w:rPr>
                  <w:rStyle w:val="Hyperlink"/>
                  <w:rFonts w:asciiTheme="minorHAnsi" w:hAnsiTheme="minorHAnsi"/>
                  <w:bCs/>
                  <w:sz w:val="22"/>
                  <w:szCs w:val="22"/>
                </w:rPr>
                <w:t>www.csiro.au</w:t>
              </w:r>
            </w:hyperlink>
            <w:r w:rsidRPr="00396A6F">
              <w:rPr>
                <w:rFonts w:asciiTheme="minorHAnsi" w:hAnsiTheme="minorHAnsi"/>
                <w:bCs/>
                <w:sz w:val="22"/>
                <w:szCs w:val="22"/>
              </w:rPr>
              <w:t xml:space="preserve">.  </w:t>
            </w:r>
          </w:p>
          <w:p w14:paraId="771C2C6C" w14:textId="77777777" w:rsidR="00814B73" w:rsidRPr="00396A6F" w:rsidRDefault="00814B73" w:rsidP="00275D88">
            <w:pPr>
              <w:spacing w:after="60"/>
              <w:rPr>
                <w:rStyle w:val="Emphasis"/>
                <w:rFonts w:asciiTheme="minorHAnsi" w:hAnsiTheme="minorHAnsi"/>
                <w:i w:val="0"/>
                <w:color w:val="17161A"/>
                <w:sz w:val="22"/>
                <w:szCs w:val="22"/>
                <w:shd w:val="clear" w:color="auto" w:fill="FFFFFF"/>
              </w:rPr>
            </w:pPr>
            <w:r w:rsidRPr="00396A6F">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0EE11749" w14:textId="77777777" w:rsidR="00814B73" w:rsidRPr="00396A6F" w:rsidRDefault="00814B73" w:rsidP="00275D88">
            <w:pPr>
              <w:spacing w:after="120"/>
              <w:rPr>
                <w:rFonts w:asciiTheme="minorHAnsi" w:hAnsiTheme="minorHAnsi" w:cs="Times New Roman"/>
                <w:sz w:val="22"/>
                <w:szCs w:val="22"/>
              </w:rPr>
            </w:pPr>
            <w:r w:rsidRPr="00396A6F">
              <w:rPr>
                <w:rStyle w:val="Emphasis"/>
                <w:rFonts w:asciiTheme="minorHAnsi" w:hAnsiTheme="minorHAnsi"/>
                <w:i w:val="0"/>
                <w:color w:val="17161A"/>
                <w:sz w:val="22"/>
                <w:szCs w:val="22"/>
                <w:shd w:val="clear" w:color="auto" w:fill="FFFFFF"/>
              </w:rPr>
              <w:t>Find out more! </w:t>
            </w:r>
            <w:hyperlink r:id="rId19" w:history="1">
              <w:r w:rsidRPr="00396A6F">
                <w:rPr>
                  <w:rStyle w:val="Emphasis"/>
                  <w:rFonts w:asciiTheme="minorHAnsi" w:hAnsiTheme="minorHAnsi"/>
                  <w:i w:val="0"/>
                  <w:color w:val="0000FF"/>
                  <w:sz w:val="22"/>
                  <w:szCs w:val="22"/>
                  <w:shd w:val="clear" w:color="auto" w:fill="FFFFFF"/>
                </w:rPr>
                <w:t>CSIRO Balance</w:t>
              </w:r>
            </w:hyperlink>
            <w:r w:rsidRPr="00396A6F">
              <w:rPr>
                <w:rFonts w:asciiTheme="minorHAnsi" w:hAnsiTheme="minorHAnsi"/>
                <w:sz w:val="22"/>
                <w:szCs w:val="22"/>
              </w:rPr>
              <w:t xml:space="preserve"> </w:t>
            </w:r>
          </w:p>
          <w:p w14:paraId="6C46FC4C" w14:textId="35E584CB" w:rsidR="00814B73" w:rsidRPr="00396A6F" w:rsidRDefault="00814B73" w:rsidP="00312CC9">
            <w:pPr>
              <w:spacing w:after="180"/>
              <w:rPr>
                <w:rFonts w:asciiTheme="minorHAnsi" w:hAnsiTheme="minorHAnsi"/>
                <w:b/>
                <w:bCs/>
                <w:sz w:val="22"/>
                <w:szCs w:val="22"/>
              </w:rPr>
            </w:pPr>
            <w:r w:rsidRPr="00396A6F">
              <w:rPr>
                <w:rFonts w:asciiTheme="minorHAnsi" w:hAnsiTheme="minorHAnsi"/>
                <w:b/>
                <w:bCs/>
                <w:sz w:val="22"/>
                <w:szCs w:val="22"/>
              </w:rPr>
              <w:t xml:space="preserve">CSIRO </w:t>
            </w:r>
            <w:r w:rsidR="00312CC9" w:rsidRPr="00396A6F">
              <w:rPr>
                <w:rFonts w:asciiTheme="minorHAnsi" w:hAnsiTheme="minorHAnsi"/>
                <w:b/>
                <w:sz w:val="22"/>
                <w:szCs w:val="22"/>
              </w:rPr>
              <w:t>Health and Bios</w:t>
            </w:r>
            <w:r w:rsidR="00396A6F" w:rsidRPr="00396A6F">
              <w:rPr>
                <w:rFonts w:asciiTheme="minorHAnsi" w:hAnsiTheme="minorHAnsi"/>
                <w:b/>
                <w:sz w:val="22"/>
                <w:szCs w:val="22"/>
              </w:rPr>
              <w:t xml:space="preserve">ecurity </w:t>
            </w:r>
            <w:r w:rsidR="00396A6F" w:rsidRPr="00396A6F">
              <w:rPr>
                <w:rFonts w:asciiTheme="minorHAnsi" w:hAnsiTheme="minorHAnsi"/>
                <w:sz w:val="22"/>
                <w:szCs w:val="22"/>
                <w:lang w:val="en"/>
              </w:rPr>
              <w:t>We're dedicated to conducting scientific research that develops products and services to address the complexity and interdependencies of human, animal and environmental health and biosecurity challenges to provide benefits to Australia and the world.</w:t>
            </w:r>
          </w:p>
        </w:tc>
      </w:tr>
    </w:tbl>
    <w:p w14:paraId="7D2F222C"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DB31A" w16cid:durableId="1ECD60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67A36" w14:textId="77777777" w:rsidR="00947F62" w:rsidRDefault="00947F62">
      <w:r>
        <w:separator/>
      </w:r>
    </w:p>
  </w:endnote>
  <w:endnote w:type="continuationSeparator" w:id="0">
    <w:p w14:paraId="51E6B86B" w14:textId="77777777" w:rsidR="00947F62" w:rsidRDefault="0094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91D08" w14:textId="77777777" w:rsidR="00947F62" w:rsidRDefault="00947F62">
      <w:r>
        <w:separator/>
      </w:r>
    </w:p>
  </w:footnote>
  <w:footnote w:type="continuationSeparator" w:id="0">
    <w:p w14:paraId="07802A60" w14:textId="77777777" w:rsidR="00947F62" w:rsidRDefault="0094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F33A" w14:textId="77777777" w:rsidR="006E25EF" w:rsidRPr="001E495E" w:rsidRDefault="006E25EF" w:rsidP="001E495E">
    <w:pPr>
      <w:pStyle w:val="Header"/>
      <w:spacing w:before="60"/>
      <w:ind w:left="-142"/>
      <w:rPr>
        <w:color w:val="FFFFFF"/>
      </w:rPr>
    </w:pPr>
    <w:r w:rsidRPr="001E495E">
      <w:rPr>
        <w:rFonts w:ascii="Calibri" w:hAnsi="Calibri"/>
        <w:color w:val="FFFFFF"/>
        <w:sz w:val="36"/>
        <w:szCs w:val="22"/>
      </w:rPr>
      <w:t>Position Details</w:t>
    </w:r>
    <w:r w:rsidR="0099326D" w:rsidRPr="001E495E">
      <w:rPr>
        <w:noProof/>
        <w:color w:val="FFFFFF"/>
        <w:lang w:val="en-AU" w:eastAsia="en-AU"/>
      </w:rPr>
      <w:drawing>
        <wp:anchor distT="0" distB="0" distL="114300" distR="114300" simplePos="0" relativeHeight="251657728" behindDoc="1" locked="1" layoutInCell="1" allowOverlap="1" wp14:anchorId="738A7B68" wp14:editId="22AD419D">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6CE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3467A"/>
    <w:multiLevelType w:val="hybridMultilevel"/>
    <w:tmpl w:val="DD128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AC21B9"/>
    <w:multiLevelType w:val="hybridMultilevel"/>
    <w:tmpl w:val="CFF2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4"/>
  </w:num>
  <w:num w:numId="11">
    <w:abstractNumId w:val="11"/>
  </w:num>
  <w:num w:numId="12">
    <w:abstractNumId w:val="38"/>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3"/>
  </w:num>
  <w:num w:numId="23">
    <w:abstractNumId w:val="13"/>
  </w:num>
  <w:num w:numId="24">
    <w:abstractNumId w:val="31"/>
  </w:num>
  <w:num w:numId="25">
    <w:abstractNumId w:val="7"/>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6"/>
  </w:num>
  <w:num w:numId="43">
    <w:abstractNumId w:val="0"/>
  </w:num>
  <w:num w:numId="44">
    <w:abstractNumId w:val="2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51F3"/>
    <w:rsid w:val="000366D2"/>
    <w:rsid w:val="00040391"/>
    <w:rsid w:val="00042336"/>
    <w:rsid w:val="00045C91"/>
    <w:rsid w:val="00046A29"/>
    <w:rsid w:val="00054DDD"/>
    <w:rsid w:val="00055E9F"/>
    <w:rsid w:val="00056493"/>
    <w:rsid w:val="00060902"/>
    <w:rsid w:val="00061213"/>
    <w:rsid w:val="00061FED"/>
    <w:rsid w:val="0006226B"/>
    <w:rsid w:val="0006717F"/>
    <w:rsid w:val="00073E9A"/>
    <w:rsid w:val="000800EB"/>
    <w:rsid w:val="0008212C"/>
    <w:rsid w:val="00085BA8"/>
    <w:rsid w:val="00086C85"/>
    <w:rsid w:val="00087963"/>
    <w:rsid w:val="00091F71"/>
    <w:rsid w:val="000A0599"/>
    <w:rsid w:val="000A1121"/>
    <w:rsid w:val="000A31BC"/>
    <w:rsid w:val="000A43F5"/>
    <w:rsid w:val="000A6826"/>
    <w:rsid w:val="000B1744"/>
    <w:rsid w:val="000B1EB6"/>
    <w:rsid w:val="000B36BB"/>
    <w:rsid w:val="000B3C01"/>
    <w:rsid w:val="000B5AE5"/>
    <w:rsid w:val="000B6167"/>
    <w:rsid w:val="000C1058"/>
    <w:rsid w:val="000C68FC"/>
    <w:rsid w:val="000D2206"/>
    <w:rsid w:val="000D375D"/>
    <w:rsid w:val="000D6EBC"/>
    <w:rsid w:val="000D72AF"/>
    <w:rsid w:val="000E5F46"/>
    <w:rsid w:val="000F1363"/>
    <w:rsid w:val="000F179F"/>
    <w:rsid w:val="000F2F84"/>
    <w:rsid w:val="000F7BBF"/>
    <w:rsid w:val="0010720C"/>
    <w:rsid w:val="00112FEE"/>
    <w:rsid w:val="001229EC"/>
    <w:rsid w:val="00126DB0"/>
    <w:rsid w:val="001339DE"/>
    <w:rsid w:val="001364CB"/>
    <w:rsid w:val="0014142E"/>
    <w:rsid w:val="001416DC"/>
    <w:rsid w:val="001448B6"/>
    <w:rsid w:val="00144D9B"/>
    <w:rsid w:val="001474C7"/>
    <w:rsid w:val="00150DF5"/>
    <w:rsid w:val="0015296E"/>
    <w:rsid w:val="0015340E"/>
    <w:rsid w:val="0015558D"/>
    <w:rsid w:val="00155F81"/>
    <w:rsid w:val="00166319"/>
    <w:rsid w:val="00180C4A"/>
    <w:rsid w:val="001A0AFE"/>
    <w:rsid w:val="001A2856"/>
    <w:rsid w:val="001A3AD9"/>
    <w:rsid w:val="001A482B"/>
    <w:rsid w:val="001A5098"/>
    <w:rsid w:val="001A6ADF"/>
    <w:rsid w:val="001B05B3"/>
    <w:rsid w:val="001B14CA"/>
    <w:rsid w:val="001B6C26"/>
    <w:rsid w:val="001C04A7"/>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3A54"/>
    <w:rsid w:val="002848C3"/>
    <w:rsid w:val="00292482"/>
    <w:rsid w:val="00292FDB"/>
    <w:rsid w:val="00293F77"/>
    <w:rsid w:val="00294F90"/>
    <w:rsid w:val="00295F32"/>
    <w:rsid w:val="002B060F"/>
    <w:rsid w:val="002B389F"/>
    <w:rsid w:val="002D204B"/>
    <w:rsid w:val="002D3829"/>
    <w:rsid w:val="002D5835"/>
    <w:rsid w:val="002D78C5"/>
    <w:rsid w:val="002F0AAC"/>
    <w:rsid w:val="002F2B0A"/>
    <w:rsid w:val="002F41F8"/>
    <w:rsid w:val="00300CDD"/>
    <w:rsid w:val="0030302E"/>
    <w:rsid w:val="00312CC9"/>
    <w:rsid w:val="00315983"/>
    <w:rsid w:val="00320792"/>
    <w:rsid w:val="00322503"/>
    <w:rsid w:val="003232A6"/>
    <w:rsid w:val="003246B4"/>
    <w:rsid w:val="003276AC"/>
    <w:rsid w:val="0033343D"/>
    <w:rsid w:val="00340FC3"/>
    <w:rsid w:val="00342F0C"/>
    <w:rsid w:val="003439BA"/>
    <w:rsid w:val="00346B6D"/>
    <w:rsid w:val="0035776F"/>
    <w:rsid w:val="0036422F"/>
    <w:rsid w:val="00375015"/>
    <w:rsid w:val="00375B41"/>
    <w:rsid w:val="00381D43"/>
    <w:rsid w:val="0038234C"/>
    <w:rsid w:val="00382A5F"/>
    <w:rsid w:val="00382F58"/>
    <w:rsid w:val="00383634"/>
    <w:rsid w:val="00386FA2"/>
    <w:rsid w:val="00395610"/>
    <w:rsid w:val="00396A6F"/>
    <w:rsid w:val="003A0030"/>
    <w:rsid w:val="003A0708"/>
    <w:rsid w:val="003A682C"/>
    <w:rsid w:val="003A69FD"/>
    <w:rsid w:val="003B17F4"/>
    <w:rsid w:val="003B2C27"/>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111A"/>
    <w:rsid w:val="00424E93"/>
    <w:rsid w:val="00426642"/>
    <w:rsid w:val="00433A77"/>
    <w:rsid w:val="00435E0B"/>
    <w:rsid w:val="00436863"/>
    <w:rsid w:val="0043791C"/>
    <w:rsid w:val="004440A0"/>
    <w:rsid w:val="004501A0"/>
    <w:rsid w:val="004518BD"/>
    <w:rsid w:val="00462662"/>
    <w:rsid w:val="004804FC"/>
    <w:rsid w:val="00481987"/>
    <w:rsid w:val="00482939"/>
    <w:rsid w:val="004831FE"/>
    <w:rsid w:val="004C18D1"/>
    <w:rsid w:val="004C2E35"/>
    <w:rsid w:val="004C5604"/>
    <w:rsid w:val="004D1C20"/>
    <w:rsid w:val="004D6F3A"/>
    <w:rsid w:val="004D6F3C"/>
    <w:rsid w:val="004D6FCB"/>
    <w:rsid w:val="004E2889"/>
    <w:rsid w:val="004E5600"/>
    <w:rsid w:val="004E6DFD"/>
    <w:rsid w:val="00502363"/>
    <w:rsid w:val="00507292"/>
    <w:rsid w:val="00514A2E"/>
    <w:rsid w:val="00516428"/>
    <w:rsid w:val="00520570"/>
    <w:rsid w:val="005236AB"/>
    <w:rsid w:val="00525DB0"/>
    <w:rsid w:val="00533CFF"/>
    <w:rsid w:val="00534C20"/>
    <w:rsid w:val="0053592B"/>
    <w:rsid w:val="00543736"/>
    <w:rsid w:val="00545ECF"/>
    <w:rsid w:val="00547EE1"/>
    <w:rsid w:val="00550C5F"/>
    <w:rsid w:val="00560460"/>
    <w:rsid w:val="00561C50"/>
    <w:rsid w:val="00563B9B"/>
    <w:rsid w:val="00570617"/>
    <w:rsid w:val="005734B3"/>
    <w:rsid w:val="00577A16"/>
    <w:rsid w:val="00581E11"/>
    <w:rsid w:val="00583303"/>
    <w:rsid w:val="00585169"/>
    <w:rsid w:val="00586F41"/>
    <w:rsid w:val="00587D7C"/>
    <w:rsid w:val="00592D3B"/>
    <w:rsid w:val="00592E42"/>
    <w:rsid w:val="0059432C"/>
    <w:rsid w:val="0059751A"/>
    <w:rsid w:val="005A0895"/>
    <w:rsid w:val="005A1A05"/>
    <w:rsid w:val="005B1C7A"/>
    <w:rsid w:val="005B3F60"/>
    <w:rsid w:val="005B4F50"/>
    <w:rsid w:val="005B654F"/>
    <w:rsid w:val="005B7709"/>
    <w:rsid w:val="005C137D"/>
    <w:rsid w:val="005C63EF"/>
    <w:rsid w:val="005D05AF"/>
    <w:rsid w:val="005D3AA1"/>
    <w:rsid w:val="005D423A"/>
    <w:rsid w:val="005E0337"/>
    <w:rsid w:val="005E1E95"/>
    <w:rsid w:val="005E5161"/>
    <w:rsid w:val="005F35B0"/>
    <w:rsid w:val="00600A34"/>
    <w:rsid w:val="0060112F"/>
    <w:rsid w:val="00602410"/>
    <w:rsid w:val="00604679"/>
    <w:rsid w:val="006054E3"/>
    <w:rsid w:val="00607230"/>
    <w:rsid w:val="006172CF"/>
    <w:rsid w:val="00620B1F"/>
    <w:rsid w:val="006228E0"/>
    <w:rsid w:val="00627A83"/>
    <w:rsid w:val="00630664"/>
    <w:rsid w:val="006328C7"/>
    <w:rsid w:val="00633BCB"/>
    <w:rsid w:val="00634F90"/>
    <w:rsid w:val="00635350"/>
    <w:rsid w:val="00636E8C"/>
    <w:rsid w:val="00643C5C"/>
    <w:rsid w:val="00644EEB"/>
    <w:rsid w:val="00646F34"/>
    <w:rsid w:val="00657088"/>
    <w:rsid w:val="006606C5"/>
    <w:rsid w:val="00663F6B"/>
    <w:rsid w:val="006713C8"/>
    <w:rsid w:val="00672A7A"/>
    <w:rsid w:val="00674F5B"/>
    <w:rsid w:val="00683121"/>
    <w:rsid w:val="006921E1"/>
    <w:rsid w:val="006946F7"/>
    <w:rsid w:val="006A0E67"/>
    <w:rsid w:val="006A7A50"/>
    <w:rsid w:val="006B33AA"/>
    <w:rsid w:val="006B390B"/>
    <w:rsid w:val="006B5933"/>
    <w:rsid w:val="006B64AE"/>
    <w:rsid w:val="006C2388"/>
    <w:rsid w:val="006C30A1"/>
    <w:rsid w:val="006C6BB3"/>
    <w:rsid w:val="006C77B1"/>
    <w:rsid w:val="006D42F9"/>
    <w:rsid w:val="006D6DA7"/>
    <w:rsid w:val="006E25EF"/>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1133"/>
    <w:rsid w:val="007344EE"/>
    <w:rsid w:val="00735767"/>
    <w:rsid w:val="007450B4"/>
    <w:rsid w:val="007507C9"/>
    <w:rsid w:val="007549D9"/>
    <w:rsid w:val="0075765F"/>
    <w:rsid w:val="0076142A"/>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5E5B"/>
    <w:rsid w:val="00807901"/>
    <w:rsid w:val="00814B73"/>
    <w:rsid w:val="00816F5F"/>
    <w:rsid w:val="00817B2E"/>
    <w:rsid w:val="008211C8"/>
    <w:rsid w:val="008231D1"/>
    <w:rsid w:val="008257C4"/>
    <w:rsid w:val="00826067"/>
    <w:rsid w:val="0082681D"/>
    <w:rsid w:val="00833B3B"/>
    <w:rsid w:val="00837222"/>
    <w:rsid w:val="0084125F"/>
    <w:rsid w:val="0084789D"/>
    <w:rsid w:val="0086185F"/>
    <w:rsid w:val="008631D9"/>
    <w:rsid w:val="008638E0"/>
    <w:rsid w:val="00864226"/>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369A"/>
    <w:rsid w:val="008E4B21"/>
    <w:rsid w:val="008F0EE0"/>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0E6A"/>
    <w:rsid w:val="00944694"/>
    <w:rsid w:val="00945251"/>
    <w:rsid w:val="00947F62"/>
    <w:rsid w:val="00955F65"/>
    <w:rsid w:val="00960A62"/>
    <w:rsid w:val="009629E2"/>
    <w:rsid w:val="00962D2A"/>
    <w:rsid w:val="00962E36"/>
    <w:rsid w:val="00970B75"/>
    <w:rsid w:val="009753C7"/>
    <w:rsid w:val="0097618D"/>
    <w:rsid w:val="009761AD"/>
    <w:rsid w:val="00980915"/>
    <w:rsid w:val="009833D0"/>
    <w:rsid w:val="00983ACA"/>
    <w:rsid w:val="0099326D"/>
    <w:rsid w:val="009A1510"/>
    <w:rsid w:val="009A33E8"/>
    <w:rsid w:val="009A4209"/>
    <w:rsid w:val="009A474F"/>
    <w:rsid w:val="009B0811"/>
    <w:rsid w:val="009B3C5B"/>
    <w:rsid w:val="009B4BFE"/>
    <w:rsid w:val="009C0DDA"/>
    <w:rsid w:val="009C70C6"/>
    <w:rsid w:val="009D04C6"/>
    <w:rsid w:val="009D0DE4"/>
    <w:rsid w:val="009D5F90"/>
    <w:rsid w:val="009D68CE"/>
    <w:rsid w:val="009F05E3"/>
    <w:rsid w:val="009F0EE8"/>
    <w:rsid w:val="009F24BD"/>
    <w:rsid w:val="009F43A9"/>
    <w:rsid w:val="009F461B"/>
    <w:rsid w:val="009F541F"/>
    <w:rsid w:val="009F6731"/>
    <w:rsid w:val="00A00A9E"/>
    <w:rsid w:val="00A0184C"/>
    <w:rsid w:val="00A06799"/>
    <w:rsid w:val="00A06EF6"/>
    <w:rsid w:val="00A06FEE"/>
    <w:rsid w:val="00A12E7C"/>
    <w:rsid w:val="00A15548"/>
    <w:rsid w:val="00A21EB6"/>
    <w:rsid w:val="00A2394F"/>
    <w:rsid w:val="00A25E0C"/>
    <w:rsid w:val="00A27685"/>
    <w:rsid w:val="00A32BBC"/>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AF2C33"/>
    <w:rsid w:val="00AF3CD2"/>
    <w:rsid w:val="00B02549"/>
    <w:rsid w:val="00B04967"/>
    <w:rsid w:val="00B05FBF"/>
    <w:rsid w:val="00B07CE1"/>
    <w:rsid w:val="00B13BDC"/>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2892"/>
    <w:rsid w:val="00BC2345"/>
    <w:rsid w:val="00BC6348"/>
    <w:rsid w:val="00BE2D3C"/>
    <w:rsid w:val="00BE5CFF"/>
    <w:rsid w:val="00BE6C32"/>
    <w:rsid w:val="00BF06D3"/>
    <w:rsid w:val="00C01DF0"/>
    <w:rsid w:val="00C04674"/>
    <w:rsid w:val="00C0719B"/>
    <w:rsid w:val="00C10A23"/>
    <w:rsid w:val="00C27EBF"/>
    <w:rsid w:val="00C34CA6"/>
    <w:rsid w:val="00C376B6"/>
    <w:rsid w:val="00C40A38"/>
    <w:rsid w:val="00C41899"/>
    <w:rsid w:val="00C43943"/>
    <w:rsid w:val="00C43946"/>
    <w:rsid w:val="00C44E5A"/>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C6783"/>
    <w:rsid w:val="00CD2E83"/>
    <w:rsid w:val="00CD53A6"/>
    <w:rsid w:val="00CE269D"/>
    <w:rsid w:val="00CF78F2"/>
    <w:rsid w:val="00D00168"/>
    <w:rsid w:val="00D05FB1"/>
    <w:rsid w:val="00D233BD"/>
    <w:rsid w:val="00D26220"/>
    <w:rsid w:val="00D33B28"/>
    <w:rsid w:val="00D3447B"/>
    <w:rsid w:val="00D36371"/>
    <w:rsid w:val="00D40BFB"/>
    <w:rsid w:val="00D44B3B"/>
    <w:rsid w:val="00D4578E"/>
    <w:rsid w:val="00D45B26"/>
    <w:rsid w:val="00D468D5"/>
    <w:rsid w:val="00D54ABA"/>
    <w:rsid w:val="00D55F58"/>
    <w:rsid w:val="00D706B3"/>
    <w:rsid w:val="00D7079F"/>
    <w:rsid w:val="00D707D5"/>
    <w:rsid w:val="00D8313E"/>
    <w:rsid w:val="00D86691"/>
    <w:rsid w:val="00D8698A"/>
    <w:rsid w:val="00D90088"/>
    <w:rsid w:val="00DA2B16"/>
    <w:rsid w:val="00DA601C"/>
    <w:rsid w:val="00DA60FC"/>
    <w:rsid w:val="00DB3795"/>
    <w:rsid w:val="00DB7BD7"/>
    <w:rsid w:val="00DC1CA1"/>
    <w:rsid w:val="00DC1D4C"/>
    <w:rsid w:val="00DD042E"/>
    <w:rsid w:val="00DD1453"/>
    <w:rsid w:val="00DD23EE"/>
    <w:rsid w:val="00DD4B0C"/>
    <w:rsid w:val="00DE17E3"/>
    <w:rsid w:val="00DE3587"/>
    <w:rsid w:val="00DE48B1"/>
    <w:rsid w:val="00DE4E5E"/>
    <w:rsid w:val="00DE5A0E"/>
    <w:rsid w:val="00DE5E69"/>
    <w:rsid w:val="00DE64D5"/>
    <w:rsid w:val="00DE7C16"/>
    <w:rsid w:val="00DF5AEF"/>
    <w:rsid w:val="00DF66A8"/>
    <w:rsid w:val="00DF7204"/>
    <w:rsid w:val="00DF7B88"/>
    <w:rsid w:val="00E021C1"/>
    <w:rsid w:val="00E0534B"/>
    <w:rsid w:val="00E1356E"/>
    <w:rsid w:val="00E136C4"/>
    <w:rsid w:val="00E15DB8"/>
    <w:rsid w:val="00E220AE"/>
    <w:rsid w:val="00E248D5"/>
    <w:rsid w:val="00E302DA"/>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07915"/>
    <w:rsid w:val="00F11F45"/>
    <w:rsid w:val="00F16962"/>
    <w:rsid w:val="00F17A94"/>
    <w:rsid w:val="00F32371"/>
    <w:rsid w:val="00F336A3"/>
    <w:rsid w:val="00F34ACD"/>
    <w:rsid w:val="00F353AE"/>
    <w:rsid w:val="00F3596F"/>
    <w:rsid w:val="00F37D9B"/>
    <w:rsid w:val="00F414B4"/>
    <w:rsid w:val="00F54B55"/>
    <w:rsid w:val="00F61B42"/>
    <w:rsid w:val="00F663C0"/>
    <w:rsid w:val="00F72D85"/>
    <w:rsid w:val="00F75433"/>
    <w:rsid w:val="00F802B5"/>
    <w:rsid w:val="00F80840"/>
    <w:rsid w:val="00F844B1"/>
    <w:rsid w:val="00F95CD5"/>
    <w:rsid w:val="00F95F0A"/>
    <w:rsid w:val="00F9609C"/>
    <w:rsid w:val="00FA6739"/>
    <w:rsid w:val="00FB3058"/>
    <w:rsid w:val="00FB4B99"/>
    <w:rsid w:val="00FC03D3"/>
    <w:rsid w:val="00FC0AD9"/>
    <w:rsid w:val="00FC2191"/>
    <w:rsid w:val="00FD08F0"/>
    <w:rsid w:val="00FD41FC"/>
    <w:rsid w:val="00FD5985"/>
    <w:rsid w:val="00FE197A"/>
    <w:rsid w:val="00FE388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63890D"/>
  <w15:chartTrackingRefBased/>
  <w15:docId w15:val="{80B5F2E0-CD4E-4D7A-A061-620A132A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9B0811"/>
    <w:rPr>
      <w:sz w:val="16"/>
      <w:szCs w:val="16"/>
    </w:rPr>
  </w:style>
  <w:style w:type="paragraph" w:styleId="CommentText">
    <w:name w:val="annotation text"/>
    <w:basedOn w:val="Normal"/>
    <w:link w:val="CommentTextChar"/>
    <w:uiPriority w:val="99"/>
    <w:semiHidden/>
    <w:unhideWhenUsed/>
    <w:rsid w:val="009B0811"/>
  </w:style>
  <w:style w:type="character" w:customStyle="1" w:styleId="CommentTextChar">
    <w:name w:val="Comment Text Char"/>
    <w:basedOn w:val="DefaultParagraphFont"/>
    <w:link w:val="CommentText"/>
    <w:uiPriority w:val="99"/>
    <w:semiHidden/>
    <w:rsid w:val="009B081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B0811"/>
    <w:rPr>
      <w:b/>
      <w:bCs/>
    </w:rPr>
  </w:style>
  <w:style w:type="character" w:customStyle="1" w:styleId="CommentSubjectChar">
    <w:name w:val="Comment Subject Char"/>
    <w:basedOn w:val="CommentTextChar"/>
    <w:link w:val="CommentSubject"/>
    <w:uiPriority w:val="99"/>
    <w:semiHidden/>
    <w:rsid w:val="009B0811"/>
    <w:rPr>
      <w:rFonts w:ascii="Arial" w:hAnsi="Arial" w:cs="Arial"/>
      <w:b/>
      <w:bCs/>
      <w:lang w:eastAsia="ja-JP"/>
    </w:rPr>
  </w:style>
  <w:style w:type="paragraph" w:styleId="ListParagraph">
    <w:name w:val="List Paragraph"/>
    <w:basedOn w:val="Normal"/>
    <w:uiPriority w:val="34"/>
    <w:qFormat/>
    <w:rsid w:val="008E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mailto:tanja.strive@csiro.au" TargetMode="External"/><Relationship Id="rId2" Type="http://schemas.openxmlformats.org/officeDocument/2006/relationships/customXml" Target="../customXml/item2.xml"/><Relationship Id="rId16" Type="http://schemas.openxmlformats.org/officeDocument/2006/relationships/hyperlink" Target="mailto:tanja.strive@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hyperlink" Target="https://www.csiro.au/en/Careers/A-great-place-to-work/Work-life-bal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2.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5AB95F-0B75-4F1F-96BC-D209879A6048}">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D475BB1-85B5-4436-B86D-A98CD209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1417</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10692</CharactersWithSpaces>
  <SharedDoc>false</SharedDoc>
  <HLinks>
    <vt:vector size="36" baseType="variant">
      <vt:variant>
        <vt:i4>3473528</vt:i4>
      </vt:variant>
      <vt:variant>
        <vt:i4>27</vt:i4>
      </vt:variant>
      <vt:variant>
        <vt:i4>0</vt:i4>
      </vt:variant>
      <vt:variant>
        <vt:i4>5</vt:i4>
      </vt:variant>
      <vt:variant>
        <vt:lpwstr>https://www.csiro.au/en/Careers/A-great-place-to-work/Work-life-balance</vt:lpwstr>
      </vt:variant>
      <vt:variant>
        <vt:lpwstr/>
      </vt:variant>
      <vt:variant>
        <vt:i4>10</vt:i4>
      </vt:variant>
      <vt:variant>
        <vt:i4>24</vt:i4>
      </vt:variant>
      <vt:variant>
        <vt:i4>0</vt:i4>
      </vt:variant>
      <vt:variant>
        <vt:i4>5</vt:i4>
      </vt:variant>
      <vt:variant>
        <vt:lpwstr>http://www.csiro.au/</vt:lpwstr>
      </vt:variant>
      <vt:variant>
        <vt:lpwstr/>
      </vt:variant>
      <vt:variant>
        <vt:i4>262271</vt:i4>
      </vt:variant>
      <vt:variant>
        <vt:i4>21</vt:i4>
      </vt:variant>
      <vt:variant>
        <vt:i4>0</vt:i4>
      </vt:variant>
      <vt:variant>
        <vt:i4>5</vt:i4>
      </vt:variant>
      <vt:variant>
        <vt:lpwstr>mailto:csiro-careers@csiro.au</vt:lpwstr>
      </vt:variant>
      <vt:variant>
        <vt:lpwstr/>
      </vt:variant>
      <vt:variant>
        <vt:i4>2490428</vt:i4>
      </vt:variant>
      <vt:variant>
        <vt:i4>18</vt:i4>
      </vt:variant>
      <vt:variant>
        <vt:i4>0</vt:i4>
      </vt:variant>
      <vt:variant>
        <vt:i4>5</vt:i4>
      </vt:variant>
      <vt:variant>
        <vt:lpwstr>https://jobs.csiro.au/</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Marshall, Jane-Anne (HR, Clayton North)</cp:lastModifiedBy>
  <cp:revision>3</cp:revision>
  <cp:lastPrinted>2014-02-06T02:28:00Z</cp:lastPrinted>
  <dcterms:created xsi:type="dcterms:W3CDTF">2018-06-15T05:47:00Z</dcterms:created>
  <dcterms:modified xsi:type="dcterms:W3CDTF">2018-07-15T23:18:00Z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