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649E7" w:rsidP="00A649E7">
            <w:pPr>
              <w:tabs>
                <w:tab w:val="left" w:pos="4500"/>
              </w:tabs>
              <w:spacing w:before="120" w:after="60"/>
              <w:rPr>
                <w:rFonts w:ascii="Calibri" w:hAnsi="Calibri"/>
                <w:sz w:val="22"/>
                <w:szCs w:val="22"/>
              </w:rPr>
            </w:pPr>
            <w:r w:rsidRPr="00A649E7">
              <w:rPr>
                <w:rFonts w:ascii="Calibri" w:hAnsi="Calibri"/>
                <w:sz w:val="22"/>
                <w:szCs w:val="22"/>
              </w:rPr>
              <w:t>CSIRO Postdoctoral Fellowship in Biostatistics to Model Alzheimer’s Disease</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B903A2" w:rsidP="00C40A38">
            <w:pPr>
              <w:rPr>
                <w:rFonts w:ascii="Calibri" w:hAnsi="Calibri"/>
                <w:sz w:val="22"/>
                <w:szCs w:val="22"/>
              </w:rPr>
            </w:pPr>
            <w:r>
              <w:rPr>
                <w:rFonts w:ascii="Calibri" w:hAnsi="Calibri"/>
                <w:sz w:val="22"/>
                <w:szCs w:val="22"/>
              </w:rPr>
              <w:t>58721</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8E2DAC" w:rsidP="006B64AE">
            <w:pPr>
              <w:tabs>
                <w:tab w:val="left" w:pos="6093"/>
              </w:tabs>
              <w:rPr>
                <w:rFonts w:ascii="Calibri" w:hAnsi="Calibri"/>
                <w:sz w:val="22"/>
                <w:szCs w:val="22"/>
              </w:rPr>
            </w:pPr>
            <w:r>
              <w:rPr>
                <w:rFonts w:ascii="Calibri" w:hAnsi="Calibri"/>
                <w:sz w:val="22"/>
                <w:szCs w:val="22"/>
              </w:rPr>
              <w:t>Melbourne (VIC)</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405447">
              <w:rPr>
                <w:rFonts w:ascii="Calibri" w:hAnsi="Calibri"/>
                <w:sz w:val="22"/>
                <w:szCs w:val="22"/>
              </w:rPr>
            </w:r>
            <w:r w:rsidR="00405447">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405447">
              <w:rPr>
                <w:rFonts w:ascii="Calibri" w:hAnsi="Calibri"/>
                <w:sz w:val="22"/>
                <w:szCs w:val="22"/>
              </w:rPr>
            </w:r>
            <w:r w:rsidR="00405447">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405447">
              <w:rPr>
                <w:rFonts w:ascii="Calibri" w:hAnsi="Calibri"/>
                <w:sz w:val="22"/>
                <w:szCs w:val="22"/>
              </w:rPr>
            </w:r>
            <w:r w:rsidR="00405447">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8E2DAC"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8E2DAC"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8E2DAC"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8E2DAC"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12AB8" w:rsidRDefault="00A25E0C" w:rsidP="00962E36">
            <w:pPr>
              <w:spacing w:before="120" w:after="120"/>
              <w:rPr>
                <w:rFonts w:asciiTheme="minorHAnsi" w:hAnsiTheme="minorHAnsi" w:cstheme="minorHAns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w:t>
            </w:r>
            <w:r w:rsidRPr="00112AB8">
              <w:rPr>
                <w:rFonts w:asciiTheme="minorHAnsi" w:hAnsiTheme="minorHAnsi" w:cstheme="minorHAnsi"/>
                <w:sz w:val="22"/>
                <w:szCs w:val="22"/>
              </w:rPr>
              <w:t>have less than three years relevant postdoctoral work experience.  These fellowships will help launch their careers, provide experience that will enhance their career prospects, and facilitate the recruitment and development of potential leaders for CSIRO</w:t>
            </w:r>
            <w:r w:rsidR="008B297C">
              <w:rPr>
                <w:rFonts w:asciiTheme="minorHAnsi" w:hAnsiTheme="minorHAnsi" w:cstheme="minorHAnsi"/>
                <w:sz w:val="22"/>
                <w:szCs w:val="22"/>
              </w:rPr>
              <w:t>/the field</w:t>
            </w:r>
            <w:r w:rsidRPr="00112AB8">
              <w:rPr>
                <w:rFonts w:asciiTheme="minorHAnsi" w:hAnsiTheme="minorHAnsi" w:cstheme="minorHAnsi"/>
                <w:sz w:val="22"/>
                <w:szCs w:val="22"/>
              </w:rPr>
              <w:t xml:space="preserve">. </w:t>
            </w:r>
          </w:p>
          <w:p w:rsidR="00F844B1" w:rsidRPr="00112AB8" w:rsidRDefault="00A25E0C" w:rsidP="00962E36">
            <w:pPr>
              <w:spacing w:before="180" w:after="120"/>
              <w:rPr>
                <w:rFonts w:asciiTheme="minorHAnsi" w:hAnsiTheme="minorHAnsi" w:cstheme="minorHAnsi"/>
                <w:sz w:val="22"/>
                <w:szCs w:val="22"/>
              </w:rPr>
            </w:pPr>
            <w:r w:rsidRPr="00112AB8">
              <w:rPr>
                <w:rFonts w:asciiTheme="minorHAnsi" w:hAnsiTheme="minorHAnsi" w:cstheme="minorHAnsi"/>
                <w:sz w:val="22"/>
                <w:szCs w:val="22"/>
              </w:rPr>
              <w:t xml:space="preserve">Postdoctoral Fellows </w:t>
            </w:r>
            <w:r w:rsidRPr="00112AB8">
              <w:rPr>
                <w:rFonts w:asciiTheme="minorHAnsi" w:hAnsiTheme="minorHAnsi" w:cstheme="minorHAnsi"/>
                <w:b/>
                <w:sz w:val="22"/>
                <w:szCs w:val="22"/>
              </w:rPr>
              <w:t>are appointed for up to three years</w:t>
            </w:r>
            <w:r w:rsidR="00814B73" w:rsidRPr="00112AB8">
              <w:rPr>
                <w:rFonts w:asciiTheme="minorHAnsi" w:hAnsiTheme="minorHAnsi" w:cstheme="minorHAnsi"/>
                <w:b/>
                <w:sz w:val="22"/>
                <w:szCs w:val="22"/>
              </w:rPr>
              <w:t xml:space="preserve"> or part time equivalent</w:t>
            </w:r>
            <w:r w:rsidRPr="00112AB8">
              <w:rPr>
                <w:rFonts w:asciiTheme="minorHAnsi" w:hAnsiTheme="minorHAnsi" w:cstheme="minorHAns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12AB8">
              <w:rPr>
                <w:rFonts w:asciiTheme="minorHAnsi" w:hAnsiTheme="minorHAnsi" w:cstheme="minorHAnsi"/>
                <w:sz w:val="22"/>
                <w:szCs w:val="22"/>
              </w:rPr>
              <w:t>.</w:t>
            </w:r>
          </w:p>
          <w:p w:rsidR="00502363" w:rsidRPr="00112AB8" w:rsidRDefault="00833706" w:rsidP="00112AB8">
            <w:pPr>
              <w:spacing w:before="180" w:after="120"/>
              <w:rPr>
                <w:rFonts w:ascii="Calibri" w:hAnsi="Calibri"/>
                <w:sz w:val="22"/>
                <w:szCs w:val="22"/>
              </w:rPr>
            </w:pPr>
            <w:r>
              <w:rPr>
                <w:rFonts w:asciiTheme="minorHAnsi" w:hAnsiTheme="minorHAnsi" w:cstheme="minorHAnsi"/>
                <w:sz w:val="22"/>
                <w:szCs w:val="22"/>
              </w:rPr>
              <w:t>This is an incredible opportunity for a</w:t>
            </w:r>
            <w:r w:rsidR="006E7B3A">
              <w:rPr>
                <w:rFonts w:asciiTheme="minorHAnsi" w:hAnsiTheme="minorHAnsi" w:cstheme="minorHAnsi"/>
                <w:sz w:val="22"/>
                <w:szCs w:val="22"/>
              </w:rPr>
              <w:t xml:space="preserve"> data enthusiast to join our </w:t>
            </w:r>
            <w:r>
              <w:rPr>
                <w:rFonts w:asciiTheme="minorHAnsi" w:hAnsiTheme="minorHAnsi" w:cstheme="minorHAnsi"/>
                <w:sz w:val="22"/>
                <w:szCs w:val="22"/>
              </w:rPr>
              <w:t xml:space="preserve">dynamic and effective </w:t>
            </w:r>
            <w:r w:rsidR="006E7B3A">
              <w:rPr>
                <w:rFonts w:asciiTheme="minorHAnsi" w:hAnsiTheme="minorHAnsi" w:cstheme="minorHAnsi"/>
                <w:sz w:val="22"/>
                <w:szCs w:val="22"/>
              </w:rPr>
              <w:t>team</w:t>
            </w:r>
            <w:r>
              <w:rPr>
                <w:rFonts w:asciiTheme="minorHAnsi" w:hAnsiTheme="minorHAnsi" w:cstheme="minorHAnsi"/>
                <w:sz w:val="22"/>
                <w:szCs w:val="22"/>
              </w:rPr>
              <w:t>.</w:t>
            </w:r>
            <w:r w:rsidR="006E7B3A">
              <w:rPr>
                <w:rFonts w:asciiTheme="minorHAnsi" w:hAnsiTheme="minorHAnsi" w:cstheme="minorHAnsi"/>
                <w:sz w:val="22"/>
                <w:szCs w:val="22"/>
              </w:rPr>
              <w:t xml:space="preserve"> </w:t>
            </w:r>
            <w:r w:rsidR="00581569">
              <w:rPr>
                <w:rFonts w:asciiTheme="minorHAnsi" w:hAnsiTheme="minorHAnsi" w:cstheme="minorHAnsi"/>
                <w:sz w:val="22"/>
                <w:szCs w:val="22"/>
              </w:rPr>
              <w:t>As part of this Postdoctoral F</w:t>
            </w:r>
            <w:r w:rsidR="008E2DAC" w:rsidRPr="00112AB8">
              <w:rPr>
                <w:rFonts w:asciiTheme="minorHAnsi" w:hAnsiTheme="minorHAnsi" w:cstheme="minorHAnsi"/>
                <w:sz w:val="22"/>
                <w:szCs w:val="22"/>
              </w:rPr>
              <w:t xml:space="preserve">ellowship you </w:t>
            </w:r>
            <w:r w:rsidR="00561B3A">
              <w:rPr>
                <w:rFonts w:asciiTheme="minorHAnsi" w:hAnsiTheme="minorHAnsi" w:cstheme="minorHAnsi"/>
                <w:sz w:val="22"/>
                <w:szCs w:val="22"/>
              </w:rPr>
              <w:t xml:space="preserve">will </w:t>
            </w:r>
            <w:r>
              <w:rPr>
                <w:rFonts w:asciiTheme="minorHAnsi" w:hAnsiTheme="minorHAnsi" w:cstheme="minorHAnsi"/>
                <w:sz w:val="22"/>
                <w:szCs w:val="22"/>
              </w:rPr>
              <w:t>be in the enviable position of working with</w:t>
            </w:r>
            <w:r w:rsidR="008E2DAC" w:rsidRPr="00112AB8">
              <w:rPr>
                <w:rFonts w:asciiTheme="minorHAnsi" w:hAnsiTheme="minorHAnsi" w:cstheme="minorHAnsi"/>
                <w:sz w:val="22"/>
                <w:szCs w:val="22"/>
              </w:rPr>
              <w:t xml:space="preserve"> internationally renowned</w:t>
            </w:r>
            <w:r>
              <w:rPr>
                <w:rFonts w:asciiTheme="minorHAnsi" w:hAnsiTheme="minorHAnsi" w:cstheme="minorHAnsi"/>
                <w:sz w:val="22"/>
                <w:szCs w:val="22"/>
              </w:rPr>
              <w:t xml:space="preserve"> experts as part of an</w:t>
            </w:r>
            <w:r w:rsidR="008E2DAC" w:rsidRPr="00112AB8">
              <w:rPr>
                <w:rFonts w:asciiTheme="minorHAnsi" w:hAnsiTheme="minorHAnsi" w:cstheme="minorHAnsi"/>
                <w:sz w:val="22"/>
                <w:szCs w:val="22"/>
              </w:rPr>
              <w:t xml:space="preserve"> interdisciplinary team to </w:t>
            </w:r>
            <w:r w:rsidR="00382A4E">
              <w:rPr>
                <w:rFonts w:asciiTheme="minorHAnsi" w:hAnsiTheme="minorHAnsi" w:cstheme="minorHAnsi"/>
                <w:sz w:val="22"/>
                <w:szCs w:val="22"/>
              </w:rPr>
              <w:t xml:space="preserve">enhance </w:t>
            </w:r>
            <w:r w:rsidR="008E2DAC" w:rsidRPr="00112AB8">
              <w:rPr>
                <w:rFonts w:asciiTheme="minorHAnsi" w:hAnsiTheme="minorHAnsi" w:cstheme="minorHAnsi"/>
                <w:sz w:val="22"/>
                <w:szCs w:val="22"/>
              </w:rPr>
              <w:t>understand</w:t>
            </w:r>
            <w:r w:rsidR="001B4AE4">
              <w:rPr>
                <w:rFonts w:asciiTheme="minorHAnsi" w:hAnsiTheme="minorHAnsi" w:cstheme="minorHAnsi"/>
                <w:sz w:val="22"/>
                <w:szCs w:val="22"/>
              </w:rPr>
              <w:t>ing of</w:t>
            </w:r>
            <w:r w:rsidR="008E2DAC" w:rsidRPr="00112AB8">
              <w:rPr>
                <w:rFonts w:asciiTheme="minorHAnsi" w:hAnsiTheme="minorHAnsi" w:cstheme="minorHAnsi"/>
                <w:sz w:val="22"/>
                <w:szCs w:val="22"/>
              </w:rPr>
              <w:t xml:space="preserve"> neurodegenerative diseases. </w:t>
            </w:r>
            <w:r w:rsidR="00112AB8" w:rsidRPr="00112AB8">
              <w:rPr>
                <w:rFonts w:asciiTheme="minorHAnsi" w:hAnsiTheme="minorHAnsi" w:cstheme="minorHAnsi"/>
                <w:sz w:val="22"/>
                <w:szCs w:val="22"/>
              </w:rPr>
              <w:t>K</w:t>
            </w:r>
            <w:r w:rsidR="008E2DAC" w:rsidRPr="00112AB8">
              <w:rPr>
                <w:rFonts w:asciiTheme="minorHAnsi" w:hAnsiTheme="minorHAnsi" w:cstheme="minorHAnsi"/>
                <w:sz w:val="22"/>
                <w:szCs w:val="22"/>
              </w:rPr>
              <w:t xml:space="preserve">nowing what happens and in what order </w:t>
            </w:r>
            <w:r w:rsidR="00112AB8" w:rsidRPr="00112AB8">
              <w:rPr>
                <w:rFonts w:asciiTheme="minorHAnsi" w:hAnsiTheme="minorHAnsi" w:cstheme="minorHAnsi"/>
                <w:sz w:val="22"/>
                <w:szCs w:val="22"/>
              </w:rPr>
              <w:t>is crucial to</w:t>
            </w:r>
            <w:r w:rsidR="008E2DAC" w:rsidRPr="00112AB8">
              <w:rPr>
                <w:rFonts w:asciiTheme="minorHAnsi" w:hAnsiTheme="minorHAnsi" w:cstheme="minorHAnsi"/>
                <w:sz w:val="22"/>
                <w:szCs w:val="22"/>
              </w:rPr>
              <w:t xml:space="preserve"> </w:t>
            </w:r>
            <w:r w:rsidR="00112AB8" w:rsidRPr="00112AB8">
              <w:rPr>
                <w:rFonts w:asciiTheme="minorHAnsi" w:hAnsiTheme="minorHAnsi" w:cstheme="minorHAnsi"/>
                <w:sz w:val="22"/>
                <w:szCs w:val="22"/>
              </w:rPr>
              <w:t xml:space="preserve">understand disease </w:t>
            </w:r>
            <w:r w:rsidR="008E2DAC" w:rsidRPr="00112AB8">
              <w:rPr>
                <w:rFonts w:asciiTheme="minorHAnsi" w:hAnsiTheme="minorHAnsi" w:cstheme="minorHAnsi"/>
                <w:sz w:val="22"/>
                <w:szCs w:val="22"/>
              </w:rPr>
              <w:t xml:space="preserve">staging and, thus, </w:t>
            </w:r>
            <w:r w:rsidR="00112AB8" w:rsidRPr="00112AB8">
              <w:rPr>
                <w:rFonts w:asciiTheme="minorHAnsi" w:hAnsiTheme="minorHAnsi" w:cstheme="minorHAnsi"/>
                <w:sz w:val="22"/>
                <w:szCs w:val="22"/>
              </w:rPr>
              <w:t xml:space="preserve">the best </w:t>
            </w:r>
            <w:r w:rsidR="008E2DAC" w:rsidRPr="00112AB8">
              <w:rPr>
                <w:rFonts w:asciiTheme="minorHAnsi" w:hAnsiTheme="minorHAnsi" w:cstheme="minorHAnsi"/>
                <w:sz w:val="22"/>
                <w:szCs w:val="22"/>
              </w:rPr>
              <w:t>choice of treatment. Current</w:t>
            </w:r>
            <w:r w:rsidR="00112AB8" w:rsidRPr="00112AB8">
              <w:rPr>
                <w:rFonts w:asciiTheme="minorHAnsi" w:hAnsiTheme="minorHAnsi" w:cstheme="minorHAnsi"/>
                <w:sz w:val="22"/>
                <w:szCs w:val="22"/>
              </w:rPr>
              <w:t>ly there is no accurate “map” for</w:t>
            </w:r>
            <w:r w:rsidR="008E2DAC" w:rsidRPr="00112AB8">
              <w:rPr>
                <w:rFonts w:asciiTheme="minorHAnsi" w:hAnsiTheme="minorHAnsi" w:cstheme="minorHAnsi"/>
                <w:sz w:val="22"/>
                <w:szCs w:val="22"/>
              </w:rPr>
              <w:t xml:space="preserve"> Alzheimer’s</w:t>
            </w:r>
            <w:r w:rsidR="00112AB8" w:rsidRPr="00112AB8">
              <w:rPr>
                <w:rFonts w:asciiTheme="minorHAnsi" w:hAnsiTheme="minorHAnsi" w:cstheme="minorHAnsi"/>
                <w:sz w:val="22"/>
                <w:szCs w:val="22"/>
              </w:rPr>
              <w:t xml:space="preserve"> disease</w:t>
            </w:r>
            <w:r w:rsidR="008E2DAC" w:rsidRPr="00112AB8">
              <w:rPr>
                <w:rFonts w:asciiTheme="minorHAnsi" w:hAnsiTheme="minorHAnsi" w:cstheme="minorHAnsi"/>
                <w:sz w:val="22"/>
                <w:szCs w:val="22"/>
              </w:rPr>
              <w:t>.</w:t>
            </w:r>
            <w:r w:rsidR="00112AB8" w:rsidRPr="00112AB8">
              <w:rPr>
                <w:rFonts w:asciiTheme="minorHAnsi" w:hAnsiTheme="minorHAnsi" w:cstheme="minorHAnsi"/>
                <w:sz w:val="22"/>
                <w:szCs w:val="22"/>
              </w:rPr>
              <w:t xml:space="preserve"> You will work with </w:t>
            </w:r>
            <w:r>
              <w:rPr>
                <w:rFonts w:asciiTheme="minorHAnsi" w:hAnsiTheme="minorHAnsi" w:cstheme="minorHAnsi"/>
                <w:sz w:val="22"/>
                <w:szCs w:val="22"/>
              </w:rPr>
              <w:t xml:space="preserve">some of the richest </w:t>
            </w:r>
            <w:r w:rsidR="00112AB8" w:rsidRPr="00112AB8">
              <w:rPr>
                <w:rFonts w:asciiTheme="minorHAnsi" w:hAnsiTheme="minorHAnsi" w:cstheme="minorHAnsi"/>
                <w:sz w:val="22"/>
                <w:szCs w:val="22"/>
              </w:rPr>
              <w:t>data obtained in observational studies of Alzheimer’s disease from around the world</w:t>
            </w:r>
            <w:r>
              <w:rPr>
                <w:rFonts w:asciiTheme="minorHAnsi" w:hAnsiTheme="minorHAnsi" w:cstheme="minorHAnsi"/>
                <w:sz w:val="22"/>
                <w:szCs w:val="22"/>
              </w:rPr>
              <w:t>,</w:t>
            </w:r>
            <w:r w:rsidR="00112AB8" w:rsidRPr="00112AB8">
              <w:rPr>
                <w:rFonts w:asciiTheme="minorHAnsi" w:hAnsiTheme="minorHAnsi" w:cstheme="minorHAnsi"/>
                <w:sz w:val="22"/>
                <w:szCs w:val="22"/>
              </w:rPr>
              <w:t xml:space="preserve"> to determine which disease markers change, how fast and in which order.</w:t>
            </w:r>
          </w:p>
        </w:tc>
      </w:tr>
    </w:tbl>
    <w:p w:rsidR="00B903A2" w:rsidRDefault="00B903A2" w:rsidP="00502363">
      <w:pPr>
        <w:rPr>
          <w:rFonts w:ascii="Calibri" w:hAnsi="Calibri"/>
          <w:sz w:val="22"/>
          <w:szCs w:val="22"/>
        </w:rPr>
      </w:pPr>
    </w:p>
    <w:p w:rsidR="00B903A2" w:rsidRPr="00E641DA" w:rsidRDefault="00B903A2"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112AB8" w:rsidRPr="0080579B" w:rsidRDefault="00112AB8" w:rsidP="00112AB8">
            <w:pPr>
              <w:pStyle w:val="ColorfulList-Accent11"/>
              <w:numPr>
                <w:ilvl w:val="0"/>
                <w:numId w:val="34"/>
              </w:numPr>
              <w:spacing w:after="60"/>
              <w:ind w:left="471" w:hanging="363"/>
              <w:jc w:val="both"/>
              <w:rPr>
                <w:rFonts w:ascii="Calibri" w:hAnsi="Calibri" w:cs="Calibri"/>
                <w:sz w:val="22"/>
                <w:szCs w:val="22"/>
              </w:rPr>
            </w:pPr>
            <w:r w:rsidRPr="0080579B">
              <w:rPr>
                <w:rFonts w:ascii="Calibri" w:hAnsi="Calibri" w:cs="Calibri"/>
                <w:sz w:val="22"/>
                <w:szCs w:val="22"/>
              </w:rPr>
              <w:t>Develop innovative concepts, theories, tools</w:t>
            </w:r>
            <w:r w:rsidR="00382A4E">
              <w:rPr>
                <w:rFonts w:ascii="Calibri" w:hAnsi="Calibri" w:cs="Calibri"/>
                <w:sz w:val="22"/>
                <w:szCs w:val="22"/>
              </w:rPr>
              <w:t>,</w:t>
            </w:r>
            <w:r w:rsidRPr="0080579B">
              <w:rPr>
                <w:rFonts w:ascii="Calibri" w:hAnsi="Calibri" w:cs="Calibri"/>
                <w:sz w:val="22"/>
                <w:szCs w:val="22"/>
              </w:rPr>
              <w:t xml:space="preserve"> and tech</w:t>
            </w:r>
            <w:r>
              <w:rPr>
                <w:rFonts w:ascii="Calibri" w:hAnsi="Calibri" w:cs="Calibri"/>
                <w:sz w:val="22"/>
                <w:szCs w:val="22"/>
              </w:rPr>
              <w:t xml:space="preserve">niques related to the analysis and </w:t>
            </w:r>
            <w:r w:rsidRPr="0080579B">
              <w:rPr>
                <w:rFonts w:ascii="Calibri" w:hAnsi="Calibri" w:cs="Calibri"/>
                <w:sz w:val="22"/>
                <w:szCs w:val="22"/>
              </w:rPr>
              <w:t>integration of</w:t>
            </w:r>
            <w:r>
              <w:rPr>
                <w:rFonts w:ascii="Calibri" w:hAnsi="Calibri" w:cs="Calibri"/>
                <w:sz w:val="22"/>
                <w:szCs w:val="22"/>
              </w:rPr>
              <w:t xml:space="preserve"> clinical,</w:t>
            </w:r>
            <w:r w:rsidRPr="0080579B">
              <w:rPr>
                <w:rFonts w:ascii="Calibri" w:hAnsi="Calibri" w:cs="Calibri"/>
                <w:sz w:val="22"/>
                <w:szCs w:val="22"/>
              </w:rPr>
              <w:t xml:space="preserve"> imaging</w:t>
            </w:r>
            <w:r w:rsidR="00382A4E">
              <w:rPr>
                <w:rFonts w:ascii="Calibri" w:hAnsi="Calibri" w:cs="Calibri"/>
                <w:sz w:val="22"/>
                <w:szCs w:val="22"/>
              </w:rPr>
              <w:t>,</w:t>
            </w:r>
            <w:r w:rsidRPr="0080579B">
              <w:rPr>
                <w:rFonts w:ascii="Calibri" w:hAnsi="Calibri" w:cs="Calibri"/>
                <w:sz w:val="22"/>
                <w:szCs w:val="22"/>
              </w:rPr>
              <w:t xml:space="preserve"> and other medical data.</w:t>
            </w:r>
          </w:p>
          <w:p w:rsidR="00112AB8" w:rsidRPr="0080579B" w:rsidRDefault="00112AB8" w:rsidP="00112AB8">
            <w:pPr>
              <w:pStyle w:val="ColorfulList-Accent11"/>
              <w:numPr>
                <w:ilvl w:val="0"/>
                <w:numId w:val="34"/>
              </w:numPr>
              <w:spacing w:after="60"/>
              <w:ind w:left="471" w:hanging="363"/>
              <w:jc w:val="both"/>
              <w:rPr>
                <w:rFonts w:ascii="Calibri" w:hAnsi="Calibri" w:cs="Calibri"/>
                <w:sz w:val="22"/>
                <w:szCs w:val="22"/>
              </w:rPr>
            </w:pPr>
            <w:r w:rsidRPr="0080579B">
              <w:rPr>
                <w:rFonts w:ascii="Calibri" w:hAnsi="Calibri" w:cs="Calibri"/>
                <w:sz w:val="22"/>
                <w:szCs w:val="22"/>
              </w:rPr>
              <w:t xml:space="preserve">Assist with the identification and resolution of </w:t>
            </w:r>
            <w:r w:rsidRPr="0080579B">
              <w:rPr>
                <w:rFonts w:ascii="Calibri" w:hAnsi="Calibri" w:cs="Calibri"/>
                <w:color w:val="000000"/>
                <w:sz w:val="22"/>
                <w:szCs w:val="22"/>
              </w:rPr>
              <w:t xml:space="preserve">any problems in methodology, results, etc. to ensure the </w:t>
            </w:r>
            <w:r w:rsidR="00382A4E">
              <w:rPr>
                <w:rFonts w:ascii="Calibri" w:hAnsi="Calibri" w:cs="Calibri"/>
                <w:color w:val="000000"/>
                <w:sz w:val="22"/>
                <w:szCs w:val="22"/>
              </w:rPr>
              <w:t xml:space="preserve">highest </w:t>
            </w:r>
            <w:r w:rsidRPr="0080579B">
              <w:rPr>
                <w:rFonts w:ascii="Calibri" w:hAnsi="Calibri" w:cs="Calibri"/>
                <w:color w:val="000000"/>
                <w:sz w:val="22"/>
                <w:szCs w:val="22"/>
              </w:rPr>
              <w:t>quality of our outputs</w:t>
            </w:r>
            <w:r w:rsidR="003F47DB">
              <w:rPr>
                <w:rFonts w:ascii="Calibri" w:hAnsi="Calibri" w:cs="Calibri"/>
                <w:color w:val="000000"/>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Produce high quality scientific and/or </w:t>
            </w:r>
            <w:r w:rsidR="00112AB8">
              <w:rPr>
                <w:rFonts w:ascii="Calibri" w:hAnsi="Calibri"/>
                <w:sz w:val="22"/>
                <w:szCs w:val="22"/>
              </w:rPr>
              <w:t>clinical</w:t>
            </w:r>
            <w:r w:rsidRPr="007549D9">
              <w:rPr>
                <w:rFonts w:ascii="Calibri" w:hAnsi="Calibri"/>
                <w:sz w:val="22"/>
                <w:szCs w:val="22"/>
              </w:rPr>
              <w:t xml:space="preserve">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w:t>
            </w:r>
            <w:r w:rsidR="00112AB8">
              <w:rPr>
                <w:rFonts w:ascii="Calibri" w:hAnsi="Calibri"/>
                <w:sz w:val="22"/>
                <w:szCs w:val="22"/>
              </w:rPr>
              <w:t>,</w:t>
            </w:r>
            <w:r w:rsidRPr="007549D9">
              <w:rPr>
                <w:rFonts w:ascii="Calibri" w:hAnsi="Calibri"/>
                <w:sz w:val="22"/>
                <w:szCs w:val="22"/>
              </w:rPr>
              <w:t xml:space="preserve"> across CSIRO</w:t>
            </w:r>
            <w:r w:rsidR="00112AB8">
              <w:rPr>
                <w:rFonts w:ascii="Calibri" w:hAnsi="Calibri"/>
                <w:sz w:val="22"/>
                <w:szCs w:val="22"/>
              </w:rPr>
              <w:t xml:space="preserve"> as well as with eminent national and international collaborators</w:t>
            </w:r>
            <w:r w:rsidRPr="007549D9">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405447"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581569" w:rsidRDefault="00502363" w:rsidP="00581569">
            <w:pPr>
              <w:pStyle w:val="ListParagraph"/>
              <w:numPr>
                <w:ilvl w:val="0"/>
                <w:numId w:val="45"/>
              </w:numPr>
              <w:tabs>
                <w:tab w:val="clear" w:pos="720"/>
              </w:tabs>
              <w:spacing w:after="60"/>
              <w:ind w:left="357" w:hanging="357"/>
              <w:rPr>
                <w:rFonts w:ascii="Calibri" w:hAnsi="Calibri"/>
                <w:sz w:val="22"/>
                <w:szCs w:val="22"/>
              </w:rPr>
            </w:pPr>
            <w:r w:rsidRPr="00581569">
              <w:rPr>
                <w:rFonts w:ascii="Calibri" w:hAnsi="Calibri"/>
                <w:b/>
                <w:sz w:val="22"/>
                <w:szCs w:val="22"/>
              </w:rPr>
              <w:t xml:space="preserve">Education/Qualifications:  </w:t>
            </w:r>
            <w:r w:rsidR="00CB333B" w:rsidRPr="00581569">
              <w:rPr>
                <w:rFonts w:ascii="Calibri" w:hAnsi="Calibri"/>
                <w:sz w:val="22"/>
                <w:szCs w:val="22"/>
              </w:rPr>
              <w:t>A doctorate (or will shortly satisfy the requirements of a PhD) in a relevant discipline area, such as</w:t>
            </w:r>
            <w:r w:rsidR="00FD5985" w:rsidRPr="00581569">
              <w:rPr>
                <w:rFonts w:ascii="Calibri" w:hAnsi="Calibri"/>
                <w:sz w:val="22"/>
                <w:szCs w:val="22"/>
              </w:rPr>
              <w:t xml:space="preserve"> </w:t>
            </w:r>
            <w:r w:rsidR="00112AB8" w:rsidRPr="00581569">
              <w:rPr>
                <w:rFonts w:ascii="Calibri" w:hAnsi="Calibri"/>
                <w:sz w:val="22"/>
                <w:szCs w:val="22"/>
              </w:rPr>
              <w:t xml:space="preserve">statistics, mathematics, </w:t>
            </w:r>
            <w:r w:rsidR="00382A4E" w:rsidRPr="00581569">
              <w:rPr>
                <w:rFonts w:ascii="Calibri" w:hAnsi="Calibri"/>
                <w:sz w:val="22"/>
                <w:szCs w:val="22"/>
              </w:rPr>
              <w:t xml:space="preserve">computer science, </w:t>
            </w:r>
            <w:r w:rsidR="00112AB8" w:rsidRPr="00581569">
              <w:rPr>
                <w:rFonts w:ascii="Calibri" w:hAnsi="Calibri"/>
                <w:sz w:val="22"/>
                <w:szCs w:val="22"/>
              </w:rPr>
              <w:t>engineering.</w:t>
            </w:r>
          </w:p>
          <w:p w:rsidR="00386FA2" w:rsidRPr="00581569" w:rsidRDefault="00386FA2" w:rsidP="00581569">
            <w:pPr>
              <w:pStyle w:val="ListParagraph"/>
              <w:spacing w:after="60"/>
              <w:ind w:left="357"/>
              <w:rPr>
                <w:rFonts w:ascii="Calibri" w:hAnsi="Calibri"/>
                <w:i/>
                <w:sz w:val="22"/>
                <w:szCs w:val="22"/>
              </w:rPr>
            </w:pPr>
            <w:r w:rsidRPr="00581569">
              <w:rPr>
                <w:rFonts w:ascii="Calibri" w:hAnsi="Calibri"/>
                <w:b/>
                <w:i/>
                <w:sz w:val="22"/>
                <w:szCs w:val="22"/>
              </w:rPr>
              <w:t xml:space="preserve">Please note: </w:t>
            </w:r>
            <w:r w:rsidRPr="00581569">
              <w:rPr>
                <w:rFonts w:ascii="Calibri" w:hAnsi="Calibri"/>
                <w:i/>
                <w:sz w:val="22"/>
                <w:szCs w:val="22"/>
              </w:rPr>
              <w:t>To be eligible for this role you must have no more than 3 years</w:t>
            </w:r>
            <w:r w:rsidR="00814B73" w:rsidRPr="00581569">
              <w:rPr>
                <w:rFonts w:ascii="Calibri" w:hAnsi="Calibri"/>
                <w:i/>
                <w:sz w:val="22"/>
                <w:szCs w:val="22"/>
              </w:rPr>
              <w:t xml:space="preserve"> (or part time equivalent)</w:t>
            </w:r>
            <w:r w:rsidRPr="00581569">
              <w:rPr>
                <w:rFonts w:ascii="Calibri" w:hAnsi="Calibri"/>
                <w:i/>
                <w:sz w:val="22"/>
                <w:szCs w:val="22"/>
              </w:rPr>
              <w:t xml:space="preserve"> of relevant postdoctoral experience.</w:t>
            </w:r>
          </w:p>
          <w:p w:rsidR="003E491A" w:rsidRPr="00581569" w:rsidRDefault="003E491A" w:rsidP="00581569">
            <w:pPr>
              <w:pStyle w:val="ListParagraph"/>
              <w:numPr>
                <w:ilvl w:val="0"/>
                <w:numId w:val="45"/>
              </w:numPr>
              <w:tabs>
                <w:tab w:val="clear" w:pos="720"/>
              </w:tabs>
              <w:spacing w:after="60"/>
              <w:ind w:left="357" w:hanging="357"/>
              <w:rPr>
                <w:rFonts w:ascii="Calibri" w:hAnsi="Calibri"/>
                <w:b/>
                <w:sz w:val="22"/>
                <w:szCs w:val="22"/>
              </w:rPr>
            </w:pPr>
            <w:r w:rsidRPr="00581569">
              <w:rPr>
                <w:rFonts w:ascii="Calibri" w:hAnsi="Calibri"/>
                <w:b/>
                <w:sz w:val="22"/>
                <w:szCs w:val="22"/>
              </w:rPr>
              <w:t>Communication</w:t>
            </w:r>
            <w:r w:rsidRPr="00581569">
              <w:rPr>
                <w:rFonts w:ascii="Calibri" w:hAnsi="Calibri"/>
                <w:sz w:val="22"/>
                <w:szCs w:val="22"/>
              </w:rPr>
              <w:t xml:space="preserve">:  </w:t>
            </w:r>
            <w:r w:rsidR="008257C4" w:rsidRPr="00581569">
              <w:rPr>
                <w:rFonts w:ascii="Calibri" w:hAnsi="Calibri"/>
                <w:sz w:val="22"/>
                <w:szCs w:val="22"/>
              </w:rPr>
              <w:t>High level written and oral communication skills with the ability to represent the research team effectively internally and externally, including at national and international conferences.</w:t>
            </w:r>
          </w:p>
          <w:p w:rsidR="008257C4" w:rsidRPr="00581569" w:rsidRDefault="008257C4" w:rsidP="00581569">
            <w:pPr>
              <w:pStyle w:val="ListParagraph"/>
              <w:numPr>
                <w:ilvl w:val="0"/>
                <w:numId w:val="45"/>
              </w:numPr>
              <w:tabs>
                <w:tab w:val="clear" w:pos="720"/>
              </w:tabs>
              <w:spacing w:after="60"/>
              <w:ind w:left="357" w:hanging="357"/>
              <w:rPr>
                <w:rFonts w:ascii="Calibri" w:hAnsi="Calibri"/>
                <w:sz w:val="22"/>
                <w:szCs w:val="22"/>
              </w:rPr>
            </w:pPr>
            <w:r w:rsidRPr="00581569">
              <w:rPr>
                <w:rFonts w:ascii="Calibri" w:hAnsi="Calibri"/>
                <w:b/>
                <w:sz w:val="22"/>
                <w:szCs w:val="22"/>
              </w:rPr>
              <w:lastRenderedPageBreak/>
              <w:t>Publications</w:t>
            </w:r>
            <w:r w:rsidRPr="00581569">
              <w:rPr>
                <w:rFonts w:ascii="Calibri" w:hAnsi="Calibri"/>
                <w:sz w:val="22"/>
                <w:szCs w:val="22"/>
              </w:rPr>
              <w:t>: A record of publications in quality, peer reviewed journals.</w:t>
            </w:r>
          </w:p>
          <w:p w:rsidR="003E491A" w:rsidRPr="00581569" w:rsidRDefault="00112FEE" w:rsidP="00581569">
            <w:pPr>
              <w:pStyle w:val="ListParagraph"/>
              <w:numPr>
                <w:ilvl w:val="0"/>
                <w:numId w:val="45"/>
              </w:numPr>
              <w:tabs>
                <w:tab w:val="clear" w:pos="720"/>
              </w:tabs>
              <w:spacing w:after="60"/>
              <w:ind w:left="357" w:hanging="357"/>
              <w:rPr>
                <w:rFonts w:ascii="Calibri" w:hAnsi="Calibri"/>
                <w:sz w:val="22"/>
                <w:szCs w:val="22"/>
              </w:rPr>
            </w:pPr>
            <w:r w:rsidRPr="00581569">
              <w:rPr>
                <w:rFonts w:ascii="Calibri" w:hAnsi="Calibri"/>
                <w:b/>
                <w:sz w:val="22"/>
                <w:szCs w:val="22"/>
              </w:rPr>
              <w:t>Behaviours</w:t>
            </w:r>
            <w:r w:rsidRPr="00581569">
              <w:rPr>
                <w:rFonts w:ascii="Calibri" w:hAnsi="Calibri"/>
                <w:sz w:val="22"/>
                <w:szCs w:val="22"/>
              </w:rPr>
              <w:t>:</w:t>
            </w:r>
            <w:r w:rsidR="003E491A" w:rsidRPr="00581569">
              <w:rPr>
                <w:rFonts w:ascii="Calibri" w:hAnsi="Calibri"/>
                <w:sz w:val="22"/>
                <w:szCs w:val="22"/>
              </w:rPr>
              <w:t xml:space="preserve">  A history of professional and respectful behaviours and attitudes in a collaborative environment.</w:t>
            </w:r>
          </w:p>
          <w:p w:rsidR="00581569" w:rsidRPr="00581569" w:rsidRDefault="00581569" w:rsidP="00581569">
            <w:pPr>
              <w:spacing w:after="60"/>
              <w:rPr>
                <w:rFonts w:ascii="Calibri" w:hAnsi="Calibri"/>
                <w:b/>
                <w:sz w:val="22"/>
                <w:szCs w:val="22"/>
              </w:rPr>
            </w:pPr>
          </w:p>
          <w:p w:rsidR="00581569" w:rsidRPr="00581569" w:rsidRDefault="00502363" w:rsidP="00581569">
            <w:pPr>
              <w:spacing w:after="60"/>
              <w:rPr>
                <w:rFonts w:ascii="Calibri" w:hAnsi="Calibri"/>
                <w:b/>
                <w:sz w:val="22"/>
                <w:szCs w:val="22"/>
              </w:rPr>
            </w:pPr>
            <w:r w:rsidRPr="00581569">
              <w:rPr>
                <w:rFonts w:ascii="Calibri" w:hAnsi="Calibri"/>
                <w:b/>
                <w:i/>
                <w:sz w:val="22"/>
                <w:szCs w:val="22"/>
              </w:rPr>
              <w:t>Essential</w:t>
            </w:r>
            <w:r w:rsidRPr="00581569">
              <w:rPr>
                <w:rFonts w:ascii="Calibri" w:hAnsi="Calibri"/>
                <w:b/>
                <w:sz w:val="22"/>
                <w:szCs w:val="22"/>
              </w:rPr>
              <w:t xml:space="preserve"> </w:t>
            </w:r>
            <w:r w:rsidRPr="00581569">
              <w:rPr>
                <w:rFonts w:ascii="Calibri" w:hAnsi="Calibri"/>
                <w:b/>
                <w:i/>
                <w:sz w:val="22"/>
                <w:szCs w:val="22"/>
              </w:rPr>
              <w:t>Criteria</w:t>
            </w:r>
            <w:r w:rsidRPr="00581569">
              <w:rPr>
                <w:rFonts w:ascii="Calibri" w:hAnsi="Calibri"/>
                <w:b/>
                <w:sz w:val="22"/>
                <w:szCs w:val="22"/>
              </w:rPr>
              <w:t>:</w:t>
            </w:r>
          </w:p>
          <w:p w:rsidR="004F1159" w:rsidRPr="00581569" w:rsidRDefault="004F1159"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Proven</w:t>
            </w:r>
            <w:r w:rsidR="00F24021" w:rsidRPr="00581569">
              <w:rPr>
                <w:rFonts w:ascii="Calibri" w:hAnsi="Calibri"/>
                <w:sz w:val="22"/>
                <w:szCs w:val="22"/>
              </w:rPr>
              <w:t xml:space="preserve"> </w:t>
            </w:r>
            <w:r w:rsidRPr="00581569">
              <w:rPr>
                <w:rFonts w:ascii="Calibri" w:hAnsi="Calibri"/>
                <w:sz w:val="22"/>
                <w:szCs w:val="22"/>
              </w:rPr>
              <w:t>impact from</w:t>
            </w:r>
            <w:r w:rsidR="00F24021" w:rsidRPr="00581569">
              <w:rPr>
                <w:rFonts w:ascii="Calibri" w:hAnsi="Calibri"/>
                <w:sz w:val="22"/>
                <w:szCs w:val="22"/>
              </w:rPr>
              <w:t xml:space="preserve"> longitudinal data analysis</w:t>
            </w:r>
            <w:r w:rsidRPr="00581569">
              <w:rPr>
                <w:rFonts w:ascii="Calibri" w:hAnsi="Calibri"/>
                <w:sz w:val="22"/>
                <w:szCs w:val="22"/>
              </w:rPr>
              <w:t xml:space="preserve"> and linkage between multimodal datasets.</w:t>
            </w:r>
          </w:p>
          <w:p w:rsidR="004F1159" w:rsidRPr="00581569" w:rsidRDefault="004F1159"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 xml:space="preserve">Demonstrated experience with </w:t>
            </w:r>
            <w:r w:rsidR="00F24021" w:rsidRPr="00581569">
              <w:rPr>
                <w:rFonts w:ascii="Calibri" w:hAnsi="Calibri"/>
                <w:sz w:val="22"/>
                <w:szCs w:val="22"/>
              </w:rPr>
              <w:t>‘Big Data’ approaches</w:t>
            </w:r>
            <w:r w:rsidRPr="00581569">
              <w:rPr>
                <w:rFonts w:ascii="Calibri" w:hAnsi="Calibri"/>
                <w:sz w:val="22"/>
                <w:szCs w:val="22"/>
              </w:rPr>
              <w:t>, deep learning and/or AI.</w:t>
            </w:r>
          </w:p>
          <w:p w:rsidR="00F24021" w:rsidRPr="00581569" w:rsidRDefault="00F24021"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Good programming skills (e.g. R, MATLAB, C/C++, Python)</w:t>
            </w:r>
            <w:r w:rsidR="004F1159" w:rsidRPr="00581569">
              <w:rPr>
                <w:rFonts w:ascii="Calibri" w:hAnsi="Calibri"/>
                <w:sz w:val="22"/>
                <w:szCs w:val="22"/>
              </w:rPr>
              <w:t>.</w:t>
            </w:r>
          </w:p>
          <w:p w:rsidR="00112AB8" w:rsidRPr="00581569" w:rsidRDefault="00112AB8"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Demonstrated experience with GPU/</w:t>
            </w:r>
            <w:r w:rsidR="00833706" w:rsidRPr="00581569">
              <w:rPr>
                <w:rFonts w:ascii="Calibri" w:hAnsi="Calibri"/>
                <w:sz w:val="22"/>
                <w:szCs w:val="22"/>
              </w:rPr>
              <w:t>Parallel</w:t>
            </w:r>
            <w:r w:rsidRPr="00581569">
              <w:rPr>
                <w:rFonts w:ascii="Calibri" w:hAnsi="Calibri"/>
                <w:sz w:val="22"/>
                <w:szCs w:val="22"/>
              </w:rPr>
              <w:t xml:space="preserve"> Computing and optimisation of </w:t>
            </w:r>
            <w:r w:rsidR="00F24021" w:rsidRPr="00581569">
              <w:rPr>
                <w:rFonts w:ascii="Calibri" w:hAnsi="Calibri"/>
                <w:sz w:val="22"/>
                <w:szCs w:val="22"/>
              </w:rPr>
              <w:t>analytical workflows</w:t>
            </w:r>
            <w:r w:rsidR="004F1159" w:rsidRPr="00581569">
              <w:rPr>
                <w:rFonts w:ascii="Calibri" w:hAnsi="Calibri"/>
                <w:sz w:val="22"/>
                <w:szCs w:val="22"/>
              </w:rPr>
              <w:t>.</w:t>
            </w:r>
          </w:p>
          <w:p w:rsidR="004F1159" w:rsidRPr="00581569" w:rsidRDefault="004F1159"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 xml:space="preserve">Evidence of applying problem solving skills and novel thinking to </w:t>
            </w:r>
            <w:r w:rsidR="001447DE" w:rsidRPr="00581569">
              <w:rPr>
                <w:rFonts w:ascii="Calibri" w:hAnsi="Calibri"/>
                <w:sz w:val="22"/>
                <w:szCs w:val="22"/>
              </w:rPr>
              <w:t>solve a</w:t>
            </w:r>
            <w:r w:rsidRPr="00581569">
              <w:rPr>
                <w:rFonts w:ascii="Calibri" w:hAnsi="Calibri"/>
                <w:sz w:val="22"/>
                <w:szCs w:val="22"/>
              </w:rPr>
              <w:t>typical problems.</w:t>
            </w:r>
          </w:p>
          <w:p w:rsidR="00CB333B" w:rsidRPr="00581569" w:rsidRDefault="00CB333B"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The ability to work effectively as part of a multi-disciplinary, regionally dispersed research team, plus the motivation and discipline to carry out autonomous research.</w:t>
            </w:r>
          </w:p>
          <w:p w:rsidR="00F844B1" w:rsidRPr="00581569" w:rsidRDefault="00CB333B" w:rsidP="00581569">
            <w:pPr>
              <w:pStyle w:val="ListParagraph"/>
              <w:numPr>
                <w:ilvl w:val="0"/>
                <w:numId w:val="46"/>
              </w:numPr>
              <w:tabs>
                <w:tab w:val="clear" w:pos="720"/>
              </w:tabs>
              <w:spacing w:after="60"/>
              <w:ind w:left="357" w:hanging="357"/>
              <w:rPr>
                <w:rFonts w:ascii="Calibri" w:hAnsi="Calibri"/>
                <w:sz w:val="22"/>
                <w:szCs w:val="22"/>
              </w:rPr>
            </w:pPr>
            <w:r w:rsidRPr="00581569">
              <w:rPr>
                <w:rFonts w:ascii="Calibri" w:hAnsi="Calibri"/>
                <w:sz w:val="22"/>
                <w:szCs w:val="22"/>
              </w:rPr>
              <w:t>A record of science innovation and creativity, plus the ability &amp; willingness to incorporate novel ideas and approaches into scientific investigations</w:t>
            </w:r>
            <w:r w:rsidR="00F844B1" w:rsidRPr="00581569">
              <w:rPr>
                <w:rFonts w:ascii="Calibri" w:hAnsi="Calibri"/>
                <w:sz w:val="22"/>
                <w:szCs w:val="22"/>
              </w:rPr>
              <w:t>.</w:t>
            </w:r>
          </w:p>
          <w:p w:rsidR="00581569" w:rsidRDefault="00581569" w:rsidP="00581569">
            <w:pPr>
              <w:spacing w:after="60"/>
              <w:rPr>
                <w:rFonts w:ascii="Calibri" w:hAnsi="Calibri"/>
                <w:i/>
              </w:rPr>
            </w:pPr>
          </w:p>
          <w:p w:rsidR="00502363" w:rsidRPr="00581569" w:rsidRDefault="00502363" w:rsidP="00581569">
            <w:pPr>
              <w:spacing w:after="60"/>
              <w:rPr>
                <w:rFonts w:ascii="Calibri" w:hAnsi="Calibri"/>
                <w:b/>
                <w:i/>
              </w:rPr>
            </w:pPr>
            <w:r w:rsidRPr="00581569">
              <w:rPr>
                <w:rFonts w:ascii="Calibri" w:hAnsi="Calibri"/>
                <w:b/>
                <w:i/>
              </w:rPr>
              <w:t>Desirable Criteria:</w:t>
            </w:r>
          </w:p>
          <w:p w:rsidR="00581569" w:rsidRPr="00581569" w:rsidRDefault="00581569" w:rsidP="00581569">
            <w:pPr>
              <w:spacing w:after="60"/>
              <w:rPr>
                <w:rFonts w:ascii="Calibri" w:hAnsi="Calibri"/>
                <w:i/>
              </w:rPr>
            </w:pPr>
          </w:p>
          <w:p w:rsidR="00FD5985" w:rsidRPr="00581569" w:rsidRDefault="004F1159" w:rsidP="00581569">
            <w:pPr>
              <w:pStyle w:val="ListParagraph"/>
              <w:numPr>
                <w:ilvl w:val="0"/>
                <w:numId w:val="46"/>
              </w:numPr>
              <w:tabs>
                <w:tab w:val="clear" w:pos="720"/>
              </w:tabs>
              <w:spacing w:after="60"/>
              <w:ind w:left="357" w:hanging="357"/>
              <w:rPr>
                <w:rFonts w:ascii="Calibri" w:hAnsi="Calibri"/>
                <w:i/>
              </w:rPr>
            </w:pPr>
            <w:r w:rsidRPr="00581569">
              <w:rPr>
                <w:rFonts w:ascii="Calibri" w:hAnsi="Calibri"/>
                <w:sz w:val="22"/>
                <w:szCs w:val="22"/>
              </w:rPr>
              <w:t>Experience working with clinical or medical data</w:t>
            </w:r>
            <w:r w:rsidR="00581569">
              <w:rPr>
                <w:rFonts w:ascii="Calibri" w:hAnsi="Calibri"/>
                <w:sz w:val="22"/>
                <w:szCs w:val="22"/>
              </w:rPr>
              <w:t>.</w:t>
            </w:r>
          </w:p>
          <w:p w:rsidR="00502363" w:rsidRDefault="004F1159" w:rsidP="00581569">
            <w:pPr>
              <w:pStyle w:val="ListParagraph"/>
              <w:numPr>
                <w:ilvl w:val="0"/>
                <w:numId w:val="46"/>
              </w:numPr>
              <w:spacing w:after="60"/>
              <w:ind w:left="357" w:hanging="357"/>
              <w:rPr>
                <w:rFonts w:ascii="Calibri" w:hAnsi="Calibri"/>
                <w:sz w:val="22"/>
                <w:szCs w:val="22"/>
              </w:rPr>
            </w:pPr>
            <w:r w:rsidRPr="00581569">
              <w:rPr>
                <w:rFonts w:ascii="Calibri" w:hAnsi="Calibri"/>
                <w:sz w:val="22"/>
                <w:szCs w:val="22"/>
              </w:rPr>
              <w:t>Experience developing novel algorithms</w:t>
            </w:r>
            <w:r w:rsidR="00581569">
              <w:rPr>
                <w:rFonts w:ascii="Calibri" w:hAnsi="Calibri"/>
                <w:sz w:val="22"/>
                <w:szCs w:val="22"/>
              </w:rPr>
              <w:t>.</w:t>
            </w:r>
          </w:p>
          <w:p w:rsidR="00581569" w:rsidRPr="00581569" w:rsidRDefault="00581569" w:rsidP="00581569">
            <w:pPr>
              <w:pStyle w:val="ListParagraph"/>
              <w:spacing w:after="60"/>
              <w:ind w:left="357"/>
              <w:rPr>
                <w:rFonts w:ascii="Calibri" w:hAnsi="Calibri"/>
                <w:sz w:val="22"/>
                <w:szCs w:val="22"/>
              </w:rPr>
            </w:pP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4F1159">
            <w:pPr>
              <w:numPr>
                <w:ilvl w:val="0"/>
                <w:numId w:val="43"/>
              </w:numPr>
              <w:rPr>
                <w:rFonts w:ascii="Calibri" w:hAnsi="Calibri"/>
                <w:iCs/>
                <w:sz w:val="22"/>
                <w:szCs w:val="22"/>
              </w:rPr>
            </w:pPr>
            <w:r w:rsidRPr="00814B73">
              <w:rPr>
                <w:rFonts w:ascii="Calibri" w:hAnsi="Calibri"/>
                <w:iCs/>
                <w:sz w:val="22"/>
                <w:szCs w:val="22"/>
              </w:rPr>
              <w:t>Excellent science</w:t>
            </w:r>
          </w:p>
          <w:p w:rsidR="00814B73" w:rsidRPr="00814B73" w:rsidRDefault="00814B73" w:rsidP="004F1159">
            <w:pPr>
              <w:numPr>
                <w:ilvl w:val="0"/>
                <w:numId w:val="43"/>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4F1159">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4F1159">
            <w:pPr>
              <w:numPr>
                <w:ilvl w:val="0"/>
                <w:numId w:val="43"/>
              </w:numPr>
              <w:spacing w:after="120"/>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4F1159"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w:t>
            </w:r>
            <w:r w:rsidRPr="004F1159">
              <w:rPr>
                <w:rFonts w:ascii="Calibri" w:hAnsi="Calibri"/>
                <w:sz w:val="22"/>
                <w:szCs w:val="22"/>
              </w:rPr>
              <w:t>paid to the Officer’s start date.</w:t>
            </w:r>
          </w:p>
          <w:p w:rsidR="003439BA" w:rsidRPr="004F1159" w:rsidRDefault="003439BA" w:rsidP="003439BA">
            <w:pPr>
              <w:spacing w:after="60"/>
              <w:jc w:val="both"/>
              <w:rPr>
                <w:rFonts w:ascii="Calibri" w:hAnsi="Calibri"/>
                <w:b/>
                <w:i/>
                <w:sz w:val="22"/>
                <w:szCs w:val="22"/>
                <w:lang w:eastAsia="en-AU"/>
              </w:rPr>
            </w:pPr>
            <w:r w:rsidRPr="004F1159">
              <w:rPr>
                <w:rFonts w:ascii="Calibri" w:hAnsi="Calibri"/>
                <w:b/>
                <w:i/>
                <w:sz w:val="22"/>
                <w:szCs w:val="22"/>
                <w:lang w:eastAsia="en-AU"/>
              </w:rPr>
              <w:t>Special requirements:</w:t>
            </w:r>
          </w:p>
          <w:p w:rsidR="00502363" w:rsidRPr="004F1159" w:rsidRDefault="003439BA" w:rsidP="004F1159">
            <w:pPr>
              <w:spacing w:after="120"/>
              <w:jc w:val="both"/>
              <w:rPr>
                <w:highlight w:val="yellow"/>
              </w:rPr>
            </w:pPr>
            <w:r w:rsidRPr="004F1159">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4F1159">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B903A2">
              <w:rPr>
                <w:rFonts w:ascii="Calibri" w:hAnsi="Calibri"/>
                <w:b/>
                <w:bCs/>
                <w:sz w:val="22"/>
                <w:szCs w:val="22"/>
              </w:rPr>
              <w:t>58721</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lastRenderedPageBreak/>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4F1159" w:rsidRDefault="00814B73" w:rsidP="00962E36">
            <w:pPr>
              <w:spacing w:after="120"/>
              <w:ind w:right="-108"/>
              <w:rPr>
                <w:rFonts w:ascii="Calibri" w:hAnsi="Calibri"/>
                <w:bCs/>
                <w:sz w:val="22"/>
                <w:szCs w:val="22"/>
              </w:rPr>
            </w:pPr>
            <w:r w:rsidRPr="002731B9">
              <w:rPr>
                <w:rFonts w:ascii="Calibri" w:hAnsi="Calibri"/>
                <w:bCs/>
                <w:sz w:val="22"/>
                <w:szCs w:val="22"/>
              </w:rPr>
              <w:tab/>
            </w:r>
            <w:r w:rsidR="004F1159">
              <w:rPr>
                <w:rFonts w:ascii="Calibri" w:hAnsi="Calibri"/>
                <w:b/>
                <w:sz w:val="22"/>
                <w:szCs w:val="22"/>
              </w:rPr>
              <w:t>Dr Samantha Burnham</w:t>
            </w:r>
            <w:r w:rsidRPr="002731B9">
              <w:rPr>
                <w:rFonts w:ascii="Calibri" w:hAnsi="Calibri"/>
                <w:i/>
                <w:sz w:val="22"/>
                <w:szCs w:val="22"/>
              </w:rPr>
              <w:t xml:space="preserve"> </w:t>
            </w:r>
            <w:r w:rsidRPr="002731B9">
              <w:rPr>
                <w:rFonts w:ascii="Calibri" w:hAnsi="Calibri"/>
                <w:bCs/>
                <w:sz w:val="22"/>
                <w:szCs w:val="22"/>
              </w:rPr>
              <w:t xml:space="preserve">via email: </w:t>
            </w:r>
            <w:r w:rsidR="004F1159">
              <w:rPr>
                <w:rFonts w:ascii="Calibri" w:hAnsi="Calibri"/>
                <w:sz w:val="22"/>
                <w:szCs w:val="22"/>
              </w:rPr>
              <w:t>samantha.burnham@csiro.au</w:t>
            </w:r>
            <w:r w:rsidRPr="002731B9">
              <w:rPr>
                <w:rFonts w:ascii="Calibri" w:hAnsi="Calibri"/>
                <w:sz w:val="22"/>
                <w:szCs w:val="22"/>
              </w:rPr>
              <w:t xml:space="preserve"> </w:t>
            </w:r>
            <w:r w:rsidRPr="002731B9">
              <w:rPr>
                <w:rFonts w:ascii="Calibri" w:hAnsi="Calibri"/>
                <w:bCs/>
                <w:sz w:val="22"/>
                <w:szCs w:val="22"/>
              </w:rPr>
              <w:t xml:space="preserve">or </w:t>
            </w:r>
            <w:r w:rsidRPr="004F1159">
              <w:rPr>
                <w:rFonts w:ascii="Calibri" w:hAnsi="Calibri"/>
                <w:bCs/>
                <w:sz w:val="22"/>
                <w:szCs w:val="22"/>
              </w:rPr>
              <w:t xml:space="preserve">phone: </w:t>
            </w:r>
            <w:r w:rsidR="004F1159" w:rsidRPr="00B903A2">
              <w:rPr>
                <w:rFonts w:ascii="Calibri" w:hAnsi="Calibri"/>
                <w:sz w:val="22"/>
                <w:szCs w:val="22"/>
              </w:rPr>
              <w:t>+</w:t>
            </w:r>
            <w:r w:rsidR="004F1159" w:rsidRPr="004F1159">
              <w:rPr>
                <w:rFonts w:ascii="Calibri" w:hAnsi="Calibri"/>
                <w:sz w:val="22"/>
                <w:szCs w:val="22"/>
              </w:rPr>
              <w:t xml:space="preserve">61 </w:t>
            </w:r>
            <w:r w:rsidR="004F1159" w:rsidRPr="004F1159">
              <w:rPr>
                <w:rFonts w:ascii="Calibri" w:hAnsi="Calibri" w:cs="Calibri"/>
                <w:color w:val="000000"/>
                <w:sz w:val="22"/>
                <w:szCs w:val="22"/>
                <w:lang w:eastAsia="en-AU"/>
              </w:rPr>
              <w:t>3 9662 7162</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Please do not email your application directly to</w:t>
            </w:r>
            <w:r w:rsidR="004F1159">
              <w:rPr>
                <w:rFonts w:ascii="Calibri" w:hAnsi="Calibri"/>
                <w:sz w:val="22"/>
                <w:szCs w:val="22"/>
              </w:rPr>
              <w:t xml:space="preserve"> Dr Burnham</w:t>
            </w:r>
            <w:r w:rsidR="004F1159">
              <w:rPr>
                <w:rFonts w:ascii="Calibri" w:hAnsi="Calibri"/>
                <w:bCs/>
                <w:sz w:val="22"/>
                <w:szCs w:val="22"/>
              </w:rPr>
              <w:t>.</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282CAD" w:rsidRPr="00282CAD" w:rsidRDefault="00282CAD" w:rsidP="00282CAD">
            <w:pPr>
              <w:spacing w:after="180"/>
              <w:rPr>
                <w:rFonts w:ascii="Calibri" w:hAnsi="Calibri"/>
                <w:b/>
                <w:bCs/>
                <w:sz w:val="22"/>
                <w:szCs w:val="22"/>
              </w:rPr>
            </w:pPr>
            <w:r w:rsidRPr="00282CAD">
              <w:rPr>
                <w:rFonts w:ascii="Calibri" w:hAnsi="Calibri"/>
                <w:b/>
                <w:bCs/>
                <w:sz w:val="22"/>
                <w:szCs w:val="22"/>
              </w:rPr>
              <w:t xml:space="preserve">CSIRO Health &amp; Biosecurity </w:t>
            </w:r>
          </w:p>
          <w:p w:rsidR="00814B73" w:rsidRDefault="00282CAD" w:rsidP="00282CAD">
            <w:pPr>
              <w:spacing w:after="180"/>
              <w:rPr>
                <w:rFonts w:ascii="Calibri" w:hAnsi="Calibri"/>
                <w:bCs/>
                <w:sz w:val="22"/>
                <w:szCs w:val="22"/>
              </w:rPr>
            </w:pPr>
            <w:r w:rsidRPr="00282CAD">
              <w:rPr>
                <w:rFonts w:ascii="Calibri" w:hAnsi="Calibri"/>
                <w:bCs/>
                <w:sz w:val="22"/>
                <w:szCs w:val="22"/>
              </w:rPr>
              <w:t xml:space="preserve">CSIRO Health and Biosecurity protects Australia from biosecurity problems and risks posed by serious pests and diseases, including those already in Australia and many that have the potential to cross our borders to impact the health of our farming sector, environment and people.  Find out more!  </w:t>
            </w:r>
            <w:hyperlink r:id="rId18" w:history="1">
              <w:r w:rsidRPr="00BF2647">
                <w:rPr>
                  <w:rStyle w:val="Hyperlink"/>
                  <w:rFonts w:ascii="Calibri" w:hAnsi="Calibri" w:cs="Arial"/>
                  <w:bCs/>
                  <w:sz w:val="22"/>
                  <w:szCs w:val="22"/>
                </w:rPr>
                <w:t>https://www.csiro.au/en/Research/BF</w:t>
              </w:r>
            </w:hyperlink>
          </w:p>
          <w:p w:rsidR="00282CAD" w:rsidRPr="00282CAD" w:rsidRDefault="00282CAD" w:rsidP="00282CAD">
            <w:pPr>
              <w:spacing w:after="180"/>
              <w:rPr>
                <w:rFonts w:ascii="Calibri" w:hAnsi="Calibri"/>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47" w:rsidRDefault="00405447">
      <w:r>
        <w:separator/>
      </w:r>
    </w:p>
  </w:endnote>
  <w:endnote w:type="continuationSeparator" w:id="0">
    <w:p w:rsidR="00405447" w:rsidRDefault="0040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47" w:rsidRDefault="00405447">
      <w:r>
        <w:separator/>
      </w:r>
    </w:p>
  </w:footnote>
  <w:footnote w:type="continuationSeparator" w:id="0">
    <w:p w:rsidR="00405447" w:rsidRDefault="0040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3D123F"/>
    <w:multiLevelType w:val="hybridMultilevel"/>
    <w:tmpl w:val="15B05C5A"/>
    <w:lvl w:ilvl="0" w:tplc="5AC24A00">
      <w:start w:val="1"/>
      <w:numFmt w:val="decimal"/>
      <w:lvlText w:val="%1."/>
      <w:lvlJc w:val="left"/>
      <w:pPr>
        <w:tabs>
          <w:tab w:val="num" w:pos="720"/>
        </w:tabs>
        <w:ind w:left="720" w:hanging="360"/>
      </w:pPr>
      <w:rPr>
        <w:rFonts w:ascii="Calibri" w:eastAsia="MS Mincho" w:hAnsi="Calibri" w:cs="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1A7F5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B06027"/>
    <w:multiLevelType w:val="hybridMultilevel"/>
    <w:tmpl w:val="F33E590A"/>
    <w:lvl w:ilvl="0" w:tplc="0C090001">
      <w:start w:val="1"/>
      <w:numFmt w:val="bullet"/>
      <w:lvlText w:val=""/>
      <w:lvlJc w:val="left"/>
      <w:pPr>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3CF54D8"/>
    <w:multiLevelType w:val="hybridMultilevel"/>
    <w:tmpl w:val="71C03E6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4"/>
  </w:num>
  <w:num w:numId="11">
    <w:abstractNumId w:val="10"/>
  </w:num>
  <w:num w:numId="12">
    <w:abstractNumId w:val="39"/>
  </w:num>
  <w:num w:numId="13">
    <w:abstractNumId w:val="4"/>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3"/>
  </w:num>
  <w:num w:numId="23">
    <w:abstractNumId w:val="12"/>
  </w:num>
  <w:num w:numId="24">
    <w:abstractNumId w:val="31"/>
  </w:num>
  <w:num w:numId="25">
    <w:abstractNumId w:val="5"/>
  </w:num>
  <w:num w:numId="26">
    <w:abstractNumId w:val="29"/>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5"/>
  </w:num>
  <w:num w:numId="43">
    <w:abstractNumId w:val="30"/>
  </w:num>
  <w:num w:numId="44">
    <w:abstractNumId w:val="18"/>
  </w:num>
  <w:num w:numId="45">
    <w:abstractNumId w:val="3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5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AB8"/>
    <w:rsid w:val="00112FEE"/>
    <w:rsid w:val="001229EC"/>
    <w:rsid w:val="001339DE"/>
    <w:rsid w:val="00135DE4"/>
    <w:rsid w:val="001364CB"/>
    <w:rsid w:val="0014142E"/>
    <w:rsid w:val="001447D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4AE4"/>
    <w:rsid w:val="001B6C26"/>
    <w:rsid w:val="001D7DD1"/>
    <w:rsid w:val="001E3EE0"/>
    <w:rsid w:val="001E495E"/>
    <w:rsid w:val="001F021D"/>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17D"/>
    <w:rsid w:val="00274A92"/>
    <w:rsid w:val="00275D88"/>
    <w:rsid w:val="00282CAD"/>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4E"/>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47DB"/>
    <w:rsid w:val="00400E4D"/>
    <w:rsid w:val="00401290"/>
    <w:rsid w:val="00405447"/>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1159"/>
    <w:rsid w:val="004F2BEE"/>
    <w:rsid w:val="00502363"/>
    <w:rsid w:val="00507292"/>
    <w:rsid w:val="00514A2E"/>
    <w:rsid w:val="00516428"/>
    <w:rsid w:val="00520570"/>
    <w:rsid w:val="005236AB"/>
    <w:rsid w:val="00525DB0"/>
    <w:rsid w:val="00532986"/>
    <w:rsid w:val="00533CFF"/>
    <w:rsid w:val="0053592B"/>
    <w:rsid w:val="00543736"/>
    <w:rsid w:val="00547EE1"/>
    <w:rsid w:val="00550C5F"/>
    <w:rsid w:val="00561B3A"/>
    <w:rsid w:val="00561C50"/>
    <w:rsid w:val="00563B9B"/>
    <w:rsid w:val="00570617"/>
    <w:rsid w:val="00577A16"/>
    <w:rsid w:val="00581569"/>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7B3A"/>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706"/>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297C"/>
    <w:rsid w:val="008B4713"/>
    <w:rsid w:val="008B6C85"/>
    <w:rsid w:val="008C0B66"/>
    <w:rsid w:val="008C57FC"/>
    <w:rsid w:val="008D22C2"/>
    <w:rsid w:val="008E2DAC"/>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2261"/>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649E7"/>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03A2"/>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47C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0E80"/>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188B"/>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24021"/>
    <w:rsid w:val="00F32371"/>
    <w:rsid w:val="00F336A3"/>
    <w:rsid w:val="00F353AE"/>
    <w:rsid w:val="00F3596F"/>
    <w:rsid w:val="00F414B4"/>
    <w:rsid w:val="00F54B55"/>
    <w:rsid w:val="00F61B42"/>
    <w:rsid w:val="00F663C0"/>
    <w:rsid w:val="00F72D85"/>
    <w:rsid w:val="00F802B5"/>
    <w:rsid w:val="00F80840"/>
    <w:rsid w:val="00F844B1"/>
    <w:rsid w:val="00F92D2B"/>
    <w:rsid w:val="00F95F0A"/>
    <w:rsid w:val="00F9609C"/>
    <w:rsid w:val="00FB3058"/>
    <w:rsid w:val="00FB4B99"/>
    <w:rsid w:val="00FC03D3"/>
    <w:rsid w:val="00FC0AD9"/>
    <w:rsid w:val="00FC2191"/>
    <w:rsid w:val="00FD08F0"/>
    <w:rsid w:val="00FD5985"/>
    <w:rsid w:val="00FE197A"/>
    <w:rsid w:val="00FE260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paragraph" w:customStyle="1" w:styleId="ColorfulList-Accent11">
    <w:name w:val="Colorful List - Accent 11"/>
    <w:basedOn w:val="Normal"/>
    <w:uiPriority w:val="34"/>
    <w:qFormat/>
    <w:rsid w:val="00112A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9198030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5038A3-11FC-41A9-B721-F5AC9AD2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9826</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2018-09-21T04:35:00Z</dcterms:created>
  <dcterms:modified xsi:type="dcterms:W3CDTF">2018-09-21T04:35:00Z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