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6E1" w:rsidRPr="00DA0EDE" w:rsidRDefault="002076E1" w:rsidP="00E447EE">
      <w:pPr>
        <w:pStyle w:val="Heading1"/>
        <w:rPr>
          <w:rFonts w:asciiTheme="minorHAnsi" w:hAnsiTheme="minorHAnsi" w:cstheme="minorHAnsi"/>
          <w:lang w:val="en-AU"/>
        </w:rPr>
      </w:pPr>
      <w:r w:rsidRPr="00DA0EDE">
        <w:rPr>
          <w:rFonts w:asciiTheme="minorHAnsi" w:hAnsiTheme="minorHAnsi" w:cstheme="minorHAnsi"/>
        </w:rPr>
        <w:t>Position De</w:t>
      </w:r>
      <w:r w:rsidR="00DA0EDE" w:rsidRPr="00DA0EDE">
        <w:rPr>
          <w:rFonts w:asciiTheme="minorHAnsi" w:hAnsiTheme="minorHAnsi" w:cstheme="minorHAnsi"/>
          <w:lang w:val="en-AU"/>
        </w:rPr>
        <w:t>scription</w:t>
      </w:r>
    </w:p>
    <w:p w:rsidR="003D59C3" w:rsidRPr="00DA0EDE" w:rsidRDefault="004C6E76" w:rsidP="00E447EE">
      <w:pPr>
        <w:pStyle w:val="Heading2"/>
        <w:rPr>
          <w:rFonts w:asciiTheme="minorHAnsi" w:hAnsiTheme="minorHAnsi" w:cstheme="minorHAnsi"/>
          <w:i w:val="0"/>
        </w:rPr>
      </w:pPr>
      <w:r>
        <w:rPr>
          <w:rFonts w:asciiTheme="minorHAnsi" w:hAnsiTheme="minorHAnsi" w:cstheme="minorHAnsi"/>
          <w:i w:val="0"/>
          <w:lang w:val="en-AU"/>
        </w:rPr>
        <w:t>Technical Assistant</w:t>
      </w:r>
      <w:r w:rsidR="00DB17F6">
        <w:rPr>
          <w:rFonts w:asciiTheme="minorHAnsi" w:hAnsiTheme="minorHAnsi" w:cstheme="minorHAnsi"/>
          <w:i w:val="0"/>
          <w:lang w:val="en-AU"/>
        </w:rPr>
        <w:t xml:space="preserve"> </w:t>
      </w:r>
      <w:r w:rsidR="008154BF" w:rsidRPr="00DA0EDE">
        <w:rPr>
          <w:rFonts w:asciiTheme="minorHAnsi" w:hAnsiTheme="minorHAnsi" w:cstheme="minorHAnsi"/>
          <w:i w:val="0"/>
        </w:rPr>
        <w:t>– CSOF2</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DB17F6" w:rsidP="00DB17F6">
            <w:pPr>
              <w:tabs>
                <w:tab w:val="left" w:pos="6093"/>
              </w:tabs>
              <w:spacing w:before="120" w:after="60"/>
              <w:rPr>
                <w:rFonts w:ascii="Calibri" w:hAnsi="Calibri"/>
                <w:sz w:val="22"/>
                <w:szCs w:val="22"/>
              </w:rPr>
            </w:pPr>
            <w:r>
              <w:rPr>
                <w:rFonts w:ascii="Calibri" w:hAnsi="Calibri"/>
                <w:sz w:val="22"/>
                <w:szCs w:val="22"/>
              </w:rPr>
              <w:t>Technical</w:t>
            </w:r>
            <w:r w:rsidR="004300CA">
              <w:rPr>
                <w:rFonts w:ascii="Calibri" w:hAnsi="Calibri"/>
                <w:sz w:val="22"/>
                <w:szCs w:val="22"/>
              </w:rPr>
              <w:t xml:space="preserve"> </w:t>
            </w:r>
            <w:r>
              <w:rPr>
                <w:rFonts w:ascii="Calibri" w:hAnsi="Calibri"/>
                <w:sz w:val="22"/>
                <w:szCs w:val="22"/>
              </w:rPr>
              <w:t>Assistant</w:t>
            </w:r>
            <w:r w:rsidR="004300CA">
              <w:rPr>
                <w:rFonts w:ascii="Calibri" w:hAnsi="Calibri"/>
                <w:sz w:val="22"/>
                <w:szCs w:val="22"/>
              </w:rPr>
              <w:t xml:space="preserve"> - Weeds</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E447EE">
              <w:rPr>
                <w:rStyle w:val="BlindHyperlink"/>
                <w:rFonts w:ascii="Calibri" w:hAnsi="Calibri"/>
                <w:sz w:val="22"/>
                <w:szCs w:val="22"/>
              </w:rPr>
              <w:t>:</w:t>
            </w:r>
          </w:p>
        </w:tc>
        <w:tc>
          <w:tcPr>
            <w:tcW w:w="7371" w:type="dxa"/>
            <w:vAlign w:val="center"/>
          </w:tcPr>
          <w:p w:rsidR="00814B73" w:rsidRPr="004C6E76" w:rsidRDefault="004C6E76" w:rsidP="00C40A38">
            <w:pPr>
              <w:rPr>
                <w:rFonts w:asciiTheme="minorHAnsi" w:hAnsiTheme="minorHAnsi" w:cstheme="minorHAnsi"/>
                <w:sz w:val="22"/>
                <w:szCs w:val="22"/>
              </w:rPr>
            </w:pPr>
            <w:r w:rsidRPr="004C6E76">
              <w:rPr>
                <w:rFonts w:asciiTheme="minorHAnsi" w:hAnsiTheme="minorHAnsi" w:cstheme="minorHAnsi"/>
                <w:sz w:val="22"/>
                <w:szCs w:val="22"/>
              </w:rPr>
              <w:t>59821</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rsidR="00814B73" w:rsidRPr="0097618D" w:rsidRDefault="004300CA" w:rsidP="00275D88">
            <w:pPr>
              <w:pStyle w:val="ListParagraph"/>
              <w:spacing w:before="60"/>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Pr>
                <w:rFonts w:ascii="Calibri" w:hAnsi="Calibri"/>
                <w:sz w:val="22"/>
                <w:szCs w:val="22"/>
              </w:rPr>
              <w:instrText xml:space="preserve"> FORMCHECKBOX </w:instrText>
            </w:r>
            <w:r w:rsidR="003078A3">
              <w:rPr>
                <w:rFonts w:ascii="Calibri" w:hAnsi="Calibri"/>
                <w:sz w:val="22"/>
                <w:szCs w:val="22"/>
              </w:rPr>
            </w:r>
            <w:r w:rsidR="003078A3">
              <w:rPr>
                <w:rFonts w:ascii="Calibri" w:hAnsi="Calibri"/>
                <w:sz w:val="22"/>
                <w:szCs w:val="22"/>
              </w:rPr>
              <w:fldChar w:fldCharType="separate"/>
            </w:r>
            <w:r>
              <w:rPr>
                <w:rFonts w:ascii="Calibri" w:hAnsi="Calibri"/>
                <w:sz w:val="22"/>
                <w:szCs w:val="22"/>
              </w:rPr>
              <w:fldChar w:fldCharType="end"/>
            </w:r>
            <w:bookmarkEnd w:id="1"/>
            <w:r w:rsidR="00814B73" w:rsidRPr="0097618D">
              <w:rPr>
                <w:rFonts w:ascii="Calibri" w:hAnsi="Calibri"/>
                <w:sz w:val="22"/>
                <w:szCs w:val="22"/>
              </w:rPr>
              <w:t xml:space="preserve">  Australian Citizens Only</w:t>
            </w:r>
          </w:p>
          <w:p w:rsidR="00814B73" w:rsidRPr="0097618D" w:rsidRDefault="004300CA" w:rsidP="00275D88">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3078A3">
              <w:rPr>
                <w:rFonts w:ascii="Calibri" w:hAnsi="Calibri"/>
                <w:sz w:val="22"/>
                <w:szCs w:val="22"/>
              </w:rPr>
            </w:r>
            <w:r w:rsidR="003078A3">
              <w:rPr>
                <w:rFonts w:ascii="Calibri" w:hAnsi="Calibri"/>
                <w:sz w:val="22"/>
                <w:szCs w:val="22"/>
              </w:rPr>
              <w:fldChar w:fldCharType="separate"/>
            </w:r>
            <w:r>
              <w:rPr>
                <w:rFonts w:ascii="Calibri" w:hAnsi="Calibri"/>
                <w:sz w:val="22"/>
                <w:szCs w:val="22"/>
              </w:rPr>
              <w:fldChar w:fldCharType="end"/>
            </w:r>
            <w:r w:rsidR="00814B73" w:rsidRPr="0097618D">
              <w:rPr>
                <w:rFonts w:ascii="Calibri" w:hAnsi="Calibri"/>
                <w:sz w:val="22"/>
                <w:szCs w:val="22"/>
              </w:rPr>
              <w:t xml:space="preserve">  Australian/New Zealand Citizens and Australian Permanent Residents Only</w:t>
            </w:r>
          </w:p>
          <w:p w:rsidR="00814B73" w:rsidRPr="0097618D" w:rsidRDefault="00814B73" w:rsidP="00275D88">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7618D">
              <w:rPr>
                <w:rFonts w:ascii="Calibri" w:hAnsi="Calibri"/>
                <w:sz w:val="22"/>
                <w:szCs w:val="22"/>
              </w:rPr>
              <w:instrText xml:space="preserve"> FORMCHECKBOX </w:instrText>
            </w:r>
            <w:r w:rsidR="003078A3">
              <w:rPr>
                <w:rFonts w:ascii="Calibri" w:hAnsi="Calibri"/>
                <w:sz w:val="22"/>
                <w:szCs w:val="22"/>
              </w:rPr>
            </w:r>
            <w:r w:rsidR="003078A3">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All Candidates</w:t>
            </w:r>
            <w:bookmarkStart w:id="3" w:name="_GoBack"/>
            <w:bookmarkEnd w:id="0"/>
            <w:bookmarkEnd w:id="3"/>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D75DC5" w:rsidRDefault="004300CA" w:rsidP="003C0B40">
            <w:pPr>
              <w:pStyle w:val="ListParagraph"/>
              <w:ind w:left="0"/>
              <w:rPr>
                <w:rFonts w:ascii="Calibri" w:hAnsi="Calibri"/>
                <w:sz w:val="22"/>
                <w:szCs w:val="22"/>
              </w:rPr>
            </w:pPr>
            <w:r w:rsidRPr="00D75DC5">
              <w:rPr>
                <w:rFonts w:ascii="Calibri" w:hAnsi="Calibri"/>
                <w:sz w:val="22"/>
                <w:szCs w:val="22"/>
              </w:rPr>
              <w:t>10</w:t>
            </w:r>
            <w:r w:rsidR="00E447EE" w:rsidRPr="00D75DC5">
              <w:rPr>
                <w:rFonts w:ascii="Calibri" w:hAnsi="Calibri"/>
                <w:sz w:val="22"/>
                <w:szCs w:val="22"/>
              </w:rPr>
              <w:t>0%</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D75DC5" w:rsidRDefault="00E447EE" w:rsidP="003C0B40">
            <w:pPr>
              <w:pStyle w:val="ListParagraph"/>
              <w:ind w:left="0"/>
              <w:rPr>
                <w:rFonts w:ascii="Calibri" w:hAnsi="Calibri"/>
                <w:sz w:val="22"/>
                <w:szCs w:val="22"/>
              </w:rPr>
            </w:pPr>
            <w:r w:rsidRPr="00D75DC5">
              <w:rPr>
                <w:rFonts w:ascii="Calibri" w:hAnsi="Calibri"/>
                <w:sz w:val="22"/>
                <w:szCs w:val="22"/>
              </w:rPr>
              <w:t>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D75DC5" w:rsidRDefault="004300CA" w:rsidP="00240A35">
            <w:pPr>
              <w:pStyle w:val="ListParagraph"/>
              <w:ind w:left="0"/>
              <w:rPr>
                <w:rFonts w:ascii="Calibri" w:hAnsi="Calibri"/>
                <w:sz w:val="22"/>
                <w:szCs w:val="22"/>
              </w:rPr>
            </w:pPr>
            <w:r w:rsidRPr="00D75DC5">
              <w:rPr>
                <w:rFonts w:ascii="Calibri" w:hAnsi="Calibri"/>
                <w:sz w:val="22"/>
                <w:szCs w:val="22"/>
              </w:rPr>
              <w:t>Team Leader: Tropical Invasive Plants</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D75DC5" w:rsidRDefault="004300CA" w:rsidP="003C0B40">
            <w:pPr>
              <w:pStyle w:val="ListParagraph"/>
              <w:ind w:left="0"/>
              <w:rPr>
                <w:rFonts w:ascii="Calibri" w:hAnsi="Calibri"/>
                <w:sz w:val="22"/>
                <w:szCs w:val="22"/>
              </w:rPr>
            </w:pPr>
            <w:r w:rsidRPr="00D75DC5">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8109BB">
              <w:rPr>
                <w:rStyle w:val="BlindHyperlink"/>
                <w:rFonts w:ascii="Calibri" w:hAnsi="Calibri"/>
                <w:sz w:val="22"/>
                <w:szCs w:val="22"/>
              </w:rPr>
              <w:t>:</w:t>
            </w:r>
          </w:p>
        </w:tc>
        <w:tc>
          <w:tcPr>
            <w:tcW w:w="7371" w:type="dxa"/>
            <w:vAlign w:val="center"/>
          </w:tcPr>
          <w:p w:rsidR="00DC271C" w:rsidRPr="00D75DC5" w:rsidRDefault="004300CA" w:rsidP="003C0B40">
            <w:pPr>
              <w:pStyle w:val="ListParagraph"/>
              <w:ind w:left="0"/>
              <w:rPr>
                <w:rFonts w:ascii="Calibri" w:hAnsi="Calibri"/>
                <w:sz w:val="22"/>
                <w:szCs w:val="22"/>
              </w:rPr>
            </w:pPr>
            <w:r w:rsidRPr="00D75DC5">
              <w:rPr>
                <w:rFonts w:ascii="Calibri" w:hAnsi="Calibri"/>
                <w:sz w:val="22"/>
                <w:szCs w:val="22"/>
              </w:rPr>
              <w:t>Raghu Sathyamurthy (s.raghu@csiro.au)</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r w:rsidR="008109BB">
              <w:rPr>
                <w:rStyle w:val="BlindHyperlink"/>
                <w:rFonts w:ascii="Calibri" w:hAnsi="Calibri"/>
                <w:sz w:val="22"/>
                <w:szCs w:val="22"/>
              </w:rPr>
              <w:t>:</w:t>
            </w:r>
          </w:p>
        </w:tc>
        <w:tc>
          <w:tcPr>
            <w:tcW w:w="7371" w:type="dxa"/>
            <w:vAlign w:val="center"/>
          </w:tcPr>
          <w:p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8" w:history="1">
              <w:r w:rsidR="00DA0EDE">
                <w:rPr>
                  <w:rStyle w:val="Hyperlink"/>
                  <w:rFonts w:ascii="Calibri" w:hAnsi="Calibri"/>
                  <w:bCs/>
                  <w:sz w:val="22"/>
                  <w:szCs w:val="22"/>
                </w:rPr>
                <w:t>careers.online@csiro.au</w:t>
              </w:r>
            </w:hyperlink>
            <w:r w:rsidRPr="00814B73">
              <w:rPr>
                <w:rFonts w:ascii="Calibri" w:hAnsi="Calibri"/>
                <w:bCs/>
                <w:sz w:val="22"/>
                <w:szCs w:val="22"/>
              </w:rPr>
              <w:t xml:space="preserve">. </w:t>
            </w:r>
          </w:p>
          <w:p w:rsidR="001E1841" w:rsidRPr="0097618D" w:rsidRDefault="001E1841" w:rsidP="001E1841">
            <w:pPr>
              <w:pStyle w:val="ListParagraph"/>
              <w:ind w:left="0"/>
              <w:rPr>
                <w:rFonts w:ascii="Calibri" w:hAnsi="Calibri"/>
                <w:sz w:val="22"/>
                <w:szCs w:val="22"/>
                <w:highlight w:val="yellow"/>
              </w:rPr>
            </w:pPr>
          </w:p>
        </w:tc>
      </w:tr>
      <w:tr w:rsidR="008109BB" w:rsidRPr="0097618D" w:rsidTr="00275D88">
        <w:trPr>
          <w:trHeight w:val="411"/>
        </w:trPr>
        <w:tc>
          <w:tcPr>
            <w:tcW w:w="2766" w:type="dxa"/>
            <w:shd w:val="clear" w:color="auto" w:fill="F2F2F2"/>
            <w:vAlign w:val="center"/>
          </w:tcPr>
          <w:p w:rsidR="008109BB" w:rsidRDefault="008109BB" w:rsidP="001929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8109BB" w:rsidRDefault="00DA0EDE" w:rsidP="001E1841">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502363" w:rsidRDefault="00502363" w:rsidP="00502363">
      <w:pPr>
        <w:rPr>
          <w:rFonts w:ascii="Calibri" w:hAnsi="Calibri"/>
          <w:sz w:val="22"/>
          <w:szCs w:val="22"/>
        </w:rPr>
      </w:pPr>
    </w:p>
    <w:p w:rsidR="00A36099" w:rsidRPr="00DA0EDE" w:rsidRDefault="00A36099" w:rsidP="00E447EE">
      <w:pPr>
        <w:pStyle w:val="Heading2"/>
        <w:rPr>
          <w:rFonts w:asciiTheme="minorHAnsi" w:hAnsiTheme="minorHAnsi" w:cstheme="minorHAnsi"/>
          <w:i w:val="0"/>
        </w:rPr>
        <w:sectPr w:rsidR="00A36099" w:rsidRPr="00DA0EDE" w:rsidSect="001E495E">
          <w:headerReference w:type="first" r:id="rId10"/>
          <w:type w:val="continuous"/>
          <w:pgSz w:w="11906" w:h="16838" w:code="9"/>
          <w:pgMar w:top="1198" w:right="1418" w:bottom="1135" w:left="1134" w:header="709" w:footer="709" w:gutter="0"/>
          <w:cols w:space="708"/>
          <w:titlePg/>
          <w:docGrid w:linePitch="360"/>
        </w:sectPr>
      </w:pPr>
      <w:r w:rsidRPr="00DA0EDE">
        <w:rPr>
          <w:rFonts w:asciiTheme="minorHAnsi" w:hAnsiTheme="minorHAnsi" w:cstheme="minorHAnsi"/>
          <w:i w:val="0"/>
        </w:rPr>
        <w:t>Role Overview:</w:t>
      </w:r>
    </w:p>
    <w:p w:rsidR="001662CB" w:rsidRPr="001662CB" w:rsidRDefault="001662CB" w:rsidP="001662CB">
      <w:pPr>
        <w:pStyle w:val="Heading2"/>
        <w:rPr>
          <w:rFonts w:asciiTheme="minorHAnsi" w:hAnsiTheme="minorHAnsi" w:cstheme="minorHAnsi"/>
          <w:b w:val="0"/>
          <w:i w:val="0"/>
          <w:sz w:val="22"/>
          <w:szCs w:val="22"/>
          <w:lang w:val="en-AU"/>
        </w:rPr>
      </w:pPr>
      <w:r w:rsidRPr="001662CB">
        <w:rPr>
          <w:rFonts w:asciiTheme="minorHAnsi" w:hAnsiTheme="minorHAnsi" w:cstheme="minorHAnsi"/>
          <w:b w:val="0"/>
          <w:i w:val="0"/>
          <w:sz w:val="22"/>
          <w:szCs w:val="22"/>
          <w:lang w:val="en-AU"/>
        </w:rPr>
        <w:t xml:space="preserve">This position offers an exciting opportunity for a technical role within the Weed Biological Control team of the Health and Biosecurity Business Unit of CSIRO. This multidisciplinary, multi-location team undertakes research to identify, test, deploy and evaluate biological control agents for weeds of agricultural and/or natural ecosystems. </w:t>
      </w:r>
    </w:p>
    <w:p w:rsidR="000A37C8" w:rsidRPr="00E447EE" w:rsidRDefault="00BC2D3C" w:rsidP="00E447EE">
      <w:pPr>
        <w:spacing w:before="180" w:after="120"/>
        <w:jc w:val="both"/>
        <w:rPr>
          <w:rFonts w:ascii="Calibri" w:hAnsi="Calibri"/>
          <w:sz w:val="22"/>
          <w:szCs w:val="22"/>
        </w:rPr>
      </w:pPr>
      <w:r w:rsidRPr="00A472AF">
        <w:rPr>
          <w:rFonts w:ascii="Calibri" w:hAnsi="Calibri"/>
          <w:sz w:val="22"/>
          <w:szCs w:val="22"/>
        </w:rPr>
        <w:t>The role of Technical Staff in CSIRO is to provide support for scientific research in a diverse range of laboratory and field situations across a range of different research projects. This support consists of the application of accepted technical practices and the development of new practices. The work is usually carried out as a member of a centralised service.</w:t>
      </w:r>
    </w:p>
    <w:p w:rsidR="001662CB" w:rsidRDefault="001662CB" w:rsidP="001662CB">
      <w:pPr>
        <w:pStyle w:val="Heading2"/>
        <w:rPr>
          <w:rFonts w:asciiTheme="minorHAnsi" w:hAnsiTheme="minorHAnsi" w:cstheme="minorHAnsi"/>
          <w:b w:val="0"/>
          <w:i w:val="0"/>
          <w:sz w:val="22"/>
          <w:szCs w:val="22"/>
          <w:lang w:val="en-AU"/>
        </w:rPr>
      </w:pPr>
      <w:r w:rsidRPr="001662CB">
        <w:rPr>
          <w:rFonts w:asciiTheme="minorHAnsi" w:hAnsiTheme="minorHAnsi" w:cstheme="minorHAnsi"/>
          <w:b w:val="0"/>
          <w:i w:val="0"/>
          <w:sz w:val="22"/>
          <w:szCs w:val="22"/>
          <w:lang w:val="en-AU"/>
        </w:rPr>
        <w:t>The successful candidate will demonstrate capacity for intensive laboratory-, glasshouse-, quarantine- and field-based research support activities that are critical to the efficiency with which we are able to deliver on externally funded projects. In addition, the candidate will be adaptable, working across multiple projects with multiple supervisors, and have the ability to work collegially across a diverse team of scientists and technicians in Australia and overseas. The role may involve extended periods of travel for fieldwork in Australia</w:t>
      </w:r>
      <w:r>
        <w:rPr>
          <w:rFonts w:asciiTheme="minorHAnsi" w:hAnsiTheme="minorHAnsi" w:cstheme="minorHAnsi"/>
          <w:b w:val="0"/>
          <w:i w:val="0"/>
          <w:sz w:val="22"/>
          <w:szCs w:val="22"/>
          <w:lang w:val="en-AU"/>
        </w:rPr>
        <w:t>.</w:t>
      </w:r>
    </w:p>
    <w:p w:rsidR="00D75DC5" w:rsidRPr="00D75DC5" w:rsidRDefault="00D75DC5" w:rsidP="00D75DC5"/>
    <w:p w:rsidR="008A4083" w:rsidRPr="00DA0EDE" w:rsidRDefault="008A4083" w:rsidP="001662CB">
      <w:pPr>
        <w:pStyle w:val="Heading2"/>
        <w:rPr>
          <w:rFonts w:asciiTheme="minorHAnsi" w:hAnsiTheme="minorHAnsi" w:cstheme="minorHAnsi"/>
          <w:i w:val="0"/>
        </w:rPr>
      </w:pPr>
      <w:r w:rsidRPr="00DA0EDE">
        <w:rPr>
          <w:rFonts w:asciiTheme="minorHAnsi" w:hAnsiTheme="minorHAnsi" w:cstheme="minorHAnsi"/>
          <w:i w:val="0"/>
        </w:rPr>
        <w:lastRenderedPageBreak/>
        <w:t>Duties and Key Result Areas:</w:t>
      </w:r>
    </w:p>
    <w:p w:rsidR="008A4083" w:rsidRDefault="008A4083" w:rsidP="008A4083"/>
    <w:p w:rsidR="00E34CB6" w:rsidRPr="00E34CB6" w:rsidRDefault="00E34CB6" w:rsidP="00E34CB6">
      <w:pPr>
        <w:pStyle w:val="ListParagraph"/>
        <w:numPr>
          <w:ilvl w:val="0"/>
          <w:numId w:val="36"/>
        </w:numPr>
        <w:ind w:left="470" w:hanging="364"/>
        <w:rPr>
          <w:rFonts w:ascii="Calibri" w:hAnsi="Calibri"/>
          <w:sz w:val="22"/>
          <w:szCs w:val="22"/>
        </w:rPr>
      </w:pPr>
      <w:r w:rsidRPr="00E34CB6">
        <w:rPr>
          <w:rFonts w:ascii="Calibri" w:hAnsi="Calibri"/>
          <w:sz w:val="22"/>
          <w:szCs w:val="22"/>
        </w:rPr>
        <w:t>Work as part of a multi-disciplinary research team to carry out tasks under direction in support of scientific research.</w:t>
      </w:r>
    </w:p>
    <w:p w:rsidR="00E34CB6" w:rsidRPr="00E34CB6" w:rsidRDefault="00E34CB6" w:rsidP="00E34CB6">
      <w:pPr>
        <w:pStyle w:val="ListParagraph"/>
        <w:numPr>
          <w:ilvl w:val="0"/>
          <w:numId w:val="36"/>
        </w:numPr>
        <w:ind w:left="470" w:hanging="364"/>
        <w:rPr>
          <w:rFonts w:ascii="Calibri" w:hAnsi="Calibri"/>
          <w:sz w:val="22"/>
          <w:szCs w:val="22"/>
        </w:rPr>
      </w:pPr>
      <w:r w:rsidRPr="00E34CB6">
        <w:rPr>
          <w:rFonts w:ascii="Calibri" w:hAnsi="Calibri"/>
          <w:sz w:val="22"/>
          <w:szCs w:val="22"/>
        </w:rPr>
        <w:t xml:space="preserve">Undertake laboratory-, glasshouse-, quarantine- and field-based experimental work by implementing agreed protocols. </w:t>
      </w:r>
    </w:p>
    <w:p w:rsidR="00E34CB6" w:rsidRPr="00E34CB6" w:rsidRDefault="00E34CB6" w:rsidP="00E34CB6">
      <w:pPr>
        <w:pStyle w:val="ListParagraph"/>
        <w:numPr>
          <w:ilvl w:val="0"/>
          <w:numId w:val="36"/>
        </w:numPr>
        <w:ind w:left="470" w:hanging="364"/>
        <w:rPr>
          <w:rFonts w:ascii="Calibri" w:hAnsi="Calibri"/>
          <w:sz w:val="22"/>
          <w:szCs w:val="22"/>
        </w:rPr>
      </w:pPr>
      <w:r w:rsidRPr="00E34CB6">
        <w:rPr>
          <w:rFonts w:ascii="Calibri" w:hAnsi="Calibri"/>
          <w:sz w:val="22"/>
          <w:szCs w:val="22"/>
        </w:rPr>
        <w:t>Collect experimental data with a high level of care on an ongoing basis, under the direction of supervisor(s).</w:t>
      </w:r>
    </w:p>
    <w:p w:rsidR="00E34CB6" w:rsidRPr="00E34CB6" w:rsidRDefault="00E34CB6" w:rsidP="00E34CB6">
      <w:pPr>
        <w:pStyle w:val="ListParagraph"/>
        <w:numPr>
          <w:ilvl w:val="0"/>
          <w:numId w:val="36"/>
        </w:numPr>
        <w:ind w:left="470" w:hanging="364"/>
        <w:rPr>
          <w:rFonts w:ascii="Calibri" w:hAnsi="Calibri"/>
          <w:sz w:val="22"/>
          <w:szCs w:val="22"/>
        </w:rPr>
      </w:pPr>
      <w:r w:rsidRPr="00E34CB6">
        <w:rPr>
          <w:rFonts w:ascii="Calibri" w:hAnsi="Calibri"/>
          <w:sz w:val="22"/>
          <w:szCs w:val="22"/>
        </w:rPr>
        <w:t xml:space="preserve">Assist in the repair/maintenance/care of research </w:t>
      </w:r>
      <w:r w:rsidR="00D75DC5">
        <w:rPr>
          <w:rFonts w:ascii="Calibri" w:hAnsi="Calibri"/>
          <w:sz w:val="22"/>
          <w:szCs w:val="22"/>
        </w:rPr>
        <w:t xml:space="preserve">infrastructure and </w:t>
      </w:r>
      <w:r w:rsidRPr="00E34CB6">
        <w:rPr>
          <w:rFonts w:ascii="Calibri" w:hAnsi="Calibri"/>
          <w:sz w:val="22"/>
          <w:szCs w:val="22"/>
        </w:rPr>
        <w:t>equipment.</w:t>
      </w:r>
    </w:p>
    <w:p w:rsidR="00E34CB6" w:rsidRPr="00E34CB6" w:rsidRDefault="00E34CB6" w:rsidP="00E34CB6">
      <w:pPr>
        <w:pStyle w:val="ListParagraph"/>
        <w:numPr>
          <w:ilvl w:val="0"/>
          <w:numId w:val="36"/>
        </w:numPr>
        <w:spacing w:after="60"/>
        <w:ind w:left="470" w:hanging="364"/>
        <w:rPr>
          <w:rFonts w:ascii="Calibri" w:hAnsi="Calibri"/>
          <w:sz w:val="22"/>
          <w:szCs w:val="22"/>
        </w:rPr>
      </w:pPr>
      <w:r w:rsidRPr="00E34CB6">
        <w:rPr>
          <w:rFonts w:ascii="Calibri" w:hAnsi="Calibri"/>
          <w:sz w:val="22"/>
          <w:szCs w:val="22"/>
        </w:rPr>
        <w:t>Develop and maintain skills in the area of weeds and plant-insect interactions relevant to weed biological control.</w:t>
      </w:r>
    </w:p>
    <w:p w:rsidR="00D82D3B" w:rsidRPr="00EB51A4" w:rsidRDefault="00D82D3B" w:rsidP="00E34CB6">
      <w:pPr>
        <w:pStyle w:val="ListParagraph"/>
        <w:numPr>
          <w:ilvl w:val="0"/>
          <w:numId w:val="36"/>
        </w:numPr>
        <w:spacing w:after="60"/>
        <w:ind w:left="470" w:hanging="364"/>
        <w:rPr>
          <w:rFonts w:ascii="Calibri" w:hAnsi="Calibri"/>
          <w:sz w:val="22"/>
          <w:szCs w:val="22"/>
        </w:rPr>
      </w:pPr>
      <w:r w:rsidRPr="00E34CB6">
        <w:rPr>
          <w:rFonts w:ascii="Calibri" w:hAnsi="Calibri"/>
          <w:sz w:val="22"/>
          <w:szCs w:val="22"/>
        </w:rPr>
        <w:t>R</w:t>
      </w:r>
      <w:r w:rsidRPr="00EB51A4">
        <w:rPr>
          <w:rFonts w:ascii="Calibri" w:hAnsi="Calibri"/>
          <w:sz w:val="22"/>
          <w:szCs w:val="22"/>
        </w:rPr>
        <w:t xml:space="preserve">espond courteously and efficiently to requests for your services, keep clients informed about progress and redirect requests to appropriate staff when required. </w:t>
      </w:r>
    </w:p>
    <w:p w:rsidR="001B5D49" w:rsidRPr="00DA0EDE" w:rsidRDefault="009C04F3" w:rsidP="00993E06">
      <w:pPr>
        <w:pStyle w:val="ListParagraph"/>
        <w:numPr>
          <w:ilvl w:val="0"/>
          <w:numId w:val="36"/>
        </w:numPr>
        <w:spacing w:after="60"/>
        <w:ind w:left="470" w:hanging="364"/>
        <w:rPr>
          <w:rFonts w:ascii="Calibri" w:hAnsi="Calibri"/>
          <w:sz w:val="22"/>
          <w:szCs w:val="22"/>
        </w:rPr>
      </w:pPr>
      <w:r w:rsidRPr="00DA0EDE">
        <w:rPr>
          <w:rFonts w:ascii="Calibri" w:hAnsi="Calibri"/>
          <w:sz w:val="22"/>
          <w:szCs w:val="22"/>
        </w:rPr>
        <w:t xml:space="preserve">Under </w:t>
      </w:r>
      <w:r w:rsidR="00111FA5" w:rsidRPr="00DA0EDE">
        <w:rPr>
          <w:rFonts w:ascii="Calibri" w:hAnsi="Calibri"/>
          <w:sz w:val="22"/>
          <w:szCs w:val="22"/>
        </w:rPr>
        <w:t>general supervision</w:t>
      </w:r>
      <w:r w:rsidRPr="00DA0EDE">
        <w:rPr>
          <w:rFonts w:ascii="Calibri" w:hAnsi="Calibri"/>
          <w:sz w:val="22"/>
          <w:szCs w:val="22"/>
        </w:rPr>
        <w:t xml:space="preserve"> </w:t>
      </w:r>
      <w:r w:rsidR="00993E06" w:rsidRPr="00DA0EDE">
        <w:rPr>
          <w:rFonts w:ascii="Calibri" w:hAnsi="Calibri"/>
          <w:sz w:val="22"/>
          <w:szCs w:val="22"/>
        </w:rPr>
        <w:t xml:space="preserve">undertake a range of technical tasks </w:t>
      </w:r>
      <w:r w:rsidR="00D75DC5">
        <w:rPr>
          <w:rFonts w:ascii="Calibri" w:hAnsi="Calibri"/>
          <w:sz w:val="22"/>
          <w:szCs w:val="22"/>
        </w:rPr>
        <w:t>under instruction</w:t>
      </w:r>
      <w:r w:rsidR="00993E06" w:rsidRPr="00DA0EDE">
        <w:rPr>
          <w:rFonts w:ascii="Calibri" w:hAnsi="Calibri"/>
          <w:sz w:val="22"/>
          <w:szCs w:val="22"/>
        </w:rPr>
        <w:t xml:space="preserve"> for </w:t>
      </w:r>
      <w:r w:rsidR="001B5D49" w:rsidRPr="00993E06">
        <w:rPr>
          <w:rFonts w:ascii="Calibri" w:hAnsi="Calibri"/>
          <w:sz w:val="22"/>
          <w:szCs w:val="22"/>
        </w:rPr>
        <w:t xml:space="preserve">the method/approach and the </w:t>
      </w:r>
      <w:r w:rsidRPr="00993E06">
        <w:rPr>
          <w:rFonts w:ascii="Calibri" w:hAnsi="Calibri"/>
          <w:sz w:val="22"/>
          <w:szCs w:val="22"/>
        </w:rPr>
        <w:t>techniques that are to be used.</w:t>
      </w:r>
    </w:p>
    <w:p w:rsidR="00993E06" w:rsidRPr="00DA0EDE" w:rsidRDefault="00993E06" w:rsidP="00993E06">
      <w:pPr>
        <w:pStyle w:val="ListParagraph"/>
        <w:numPr>
          <w:ilvl w:val="0"/>
          <w:numId w:val="36"/>
        </w:numPr>
        <w:spacing w:after="60"/>
        <w:ind w:left="470" w:hanging="364"/>
        <w:rPr>
          <w:rFonts w:ascii="Calibri" w:hAnsi="Calibri"/>
          <w:sz w:val="22"/>
          <w:szCs w:val="22"/>
        </w:rPr>
      </w:pPr>
      <w:r w:rsidRPr="00DA0EDE">
        <w:rPr>
          <w:rFonts w:ascii="Calibri" w:hAnsi="Calibri"/>
          <w:sz w:val="22"/>
          <w:szCs w:val="22"/>
        </w:rPr>
        <w:t>Exercise discretion when undertaking task such as sourcing and replenishing supplies, fault finding, routine maintenance, scheduling of work and the selection of appropriate materials, methods, equipment or tools.</w:t>
      </w:r>
    </w:p>
    <w:p w:rsidR="00111FA5" w:rsidRPr="00111FA5" w:rsidRDefault="00111FA5" w:rsidP="00111FA5">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 xml:space="preserve">Provide </w:t>
      </w:r>
      <w:r>
        <w:rPr>
          <w:rFonts w:ascii="Calibri" w:hAnsi="Calibri"/>
          <w:sz w:val="22"/>
          <w:szCs w:val="22"/>
        </w:rPr>
        <w:t>assistance to</w:t>
      </w:r>
      <w:r w:rsidRPr="00EB51A4">
        <w:rPr>
          <w:rFonts w:ascii="Calibri" w:hAnsi="Calibri"/>
          <w:sz w:val="22"/>
          <w:szCs w:val="22"/>
        </w:rPr>
        <w:t xml:space="preserve"> staff with activities pertaining to the immediate work area and responsibilities, as required.</w:t>
      </w:r>
    </w:p>
    <w:p w:rsidR="001B5D49" w:rsidRPr="00EB51A4" w:rsidRDefault="001B5D49" w:rsidP="001B5D49">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 xml:space="preserve">Communicate </w:t>
      </w:r>
      <w:r w:rsidR="009C04F3" w:rsidRPr="00EB51A4">
        <w:rPr>
          <w:rFonts w:ascii="Calibri" w:hAnsi="Calibri"/>
          <w:sz w:val="22"/>
          <w:szCs w:val="22"/>
        </w:rPr>
        <w:t xml:space="preserve">openly, </w:t>
      </w:r>
      <w:r w:rsidRPr="00EB51A4">
        <w:rPr>
          <w:rFonts w:ascii="Calibri" w:hAnsi="Calibri"/>
          <w:sz w:val="22"/>
          <w:szCs w:val="22"/>
        </w:rPr>
        <w:t>effectively and respectfully with all staff, clients and suppliers in the interests of good business practice, collaboration and enhancement of CSIRO’s reputation.</w:t>
      </w:r>
    </w:p>
    <w:p w:rsidR="001B5D49" w:rsidRPr="00EB51A4" w:rsidRDefault="001B5D49" w:rsidP="001B5D49">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Work collaboratively as part of a multi-disciplinary, often regionally dispersed research team, and business unit to car</w:t>
      </w:r>
      <w:r w:rsidR="00111FA5">
        <w:rPr>
          <w:rFonts w:ascii="Calibri" w:hAnsi="Calibri"/>
          <w:sz w:val="22"/>
          <w:szCs w:val="22"/>
        </w:rPr>
        <w:t>ry out tasks</w:t>
      </w:r>
      <w:r w:rsidRPr="00EB51A4">
        <w:rPr>
          <w:rFonts w:ascii="Calibri" w:hAnsi="Calibri"/>
          <w:sz w:val="22"/>
          <w:szCs w:val="22"/>
        </w:rPr>
        <w:t xml:space="preserve"> in support of CSIRO scientific objectives.</w:t>
      </w:r>
    </w:p>
    <w:p w:rsidR="00524DBC" w:rsidRPr="00EB51A4" w:rsidRDefault="00524DBC" w:rsidP="00524DBC">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 xml:space="preserve">Adhere to the spirit and practice of CSIRO’s </w:t>
      </w:r>
      <w:r w:rsidR="00105418">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p>
    <w:p w:rsidR="00524DBC" w:rsidRPr="00EB51A4" w:rsidRDefault="00524DBC" w:rsidP="00524DBC">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Other duties as directed.</w:t>
      </w:r>
    </w:p>
    <w:p w:rsidR="008A4083" w:rsidRDefault="008A4083" w:rsidP="00524DBC"/>
    <w:p w:rsidR="00502363" w:rsidRDefault="00502363" w:rsidP="00502363">
      <w:pPr>
        <w:rPr>
          <w:rFonts w:ascii="Calibri" w:hAnsi="Calibri"/>
          <w:sz w:val="22"/>
          <w:szCs w:val="22"/>
        </w:rPr>
      </w:pPr>
    </w:p>
    <w:p w:rsidR="008A4083" w:rsidRPr="00DA0EDE" w:rsidRDefault="0021628B" w:rsidP="00E447EE">
      <w:pPr>
        <w:pStyle w:val="Heading2"/>
        <w:rPr>
          <w:rFonts w:asciiTheme="minorHAnsi" w:hAnsiTheme="minorHAnsi" w:cstheme="minorHAnsi"/>
          <w:bCs/>
          <w:i w:val="0"/>
          <w:iCs/>
          <w:szCs w:val="22"/>
          <w:lang w:val="en-AU"/>
        </w:rPr>
      </w:pPr>
      <w:r w:rsidRPr="00DA0EDE">
        <w:rPr>
          <w:rFonts w:asciiTheme="minorHAnsi" w:hAnsiTheme="minorHAnsi" w:cstheme="minorHAnsi"/>
          <w:i w:val="0"/>
        </w:rPr>
        <w:t xml:space="preserve">CSIRO </w:t>
      </w:r>
      <w:r w:rsidR="00003E89" w:rsidRPr="00DA0EDE">
        <w:rPr>
          <w:rFonts w:asciiTheme="minorHAnsi" w:hAnsiTheme="minorHAnsi" w:cstheme="minorHAnsi"/>
          <w:i w:val="0"/>
        </w:rPr>
        <w:t>Competencies</w:t>
      </w:r>
      <w:r w:rsidR="008A4083" w:rsidRPr="00DA0EDE">
        <w:rPr>
          <w:rFonts w:asciiTheme="minorHAnsi" w:hAnsiTheme="minorHAnsi" w:cstheme="minorHAnsi"/>
          <w:bCs/>
          <w:i w:val="0"/>
          <w:iCs/>
          <w:szCs w:val="22"/>
        </w:rPr>
        <w:t>:</w:t>
      </w:r>
      <w:r w:rsidR="00DA0EDE">
        <w:rPr>
          <w:rFonts w:asciiTheme="minorHAnsi" w:hAnsiTheme="minorHAnsi" w:cstheme="minorHAnsi"/>
          <w:bCs/>
          <w:i w:val="0"/>
          <w:iCs/>
          <w:szCs w:val="22"/>
          <w:lang w:val="en-AU"/>
        </w:rPr>
        <w:t xml:space="preserve"> </w:t>
      </w:r>
    </w:p>
    <w:p w:rsidR="00F02BF6" w:rsidRPr="00F02BF6" w:rsidRDefault="00F02BF6" w:rsidP="00F02BF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4B7A95">
        <w:rPr>
          <w:rStyle w:val="Strong"/>
          <w:rFonts w:ascii="Calibri" w:hAnsi="Calibri"/>
          <w:b w:val="0"/>
          <w:sz w:val="22"/>
          <w:szCs w:val="22"/>
        </w:rPr>
        <w:t>Demonstrates initiative, actively contributing as a team member. Supports team decisions and keeps other team members up to date about individual actions. Shares all relevant and useful information.</w:t>
      </w:r>
      <w:r>
        <w:rPr>
          <w:rStyle w:val="Strong"/>
          <w:rFonts w:ascii="Calibri" w:hAnsi="Calibri"/>
          <w:b w:val="0"/>
          <w:sz w:val="22"/>
          <w:szCs w:val="22"/>
        </w:rPr>
        <w:t xml:space="preserve"> </w:t>
      </w:r>
      <w:r w:rsidRPr="004B7A95">
        <w:rPr>
          <w:rStyle w:val="Strong"/>
          <w:rFonts w:ascii="Calibri" w:hAnsi="Calibri"/>
          <w:b w:val="0"/>
          <w:sz w:val="22"/>
          <w:szCs w:val="22"/>
        </w:rPr>
        <w:t>Pitches in and helps other team members when necessary</w:t>
      </w:r>
      <w:r>
        <w:rPr>
          <w:rStyle w:val="Strong"/>
          <w:rFonts w:ascii="Calibri" w:hAnsi="Calibri"/>
          <w:b w:val="0"/>
          <w:sz w:val="22"/>
          <w:szCs w:val="22"/>
        </w:rPr>
        <w:t>.</w:t>
      </w:r>
    </w:p>
    <w:p w:rsidR="004E08D1" w:rsidRPr="008154BF" w:rsidRDefault="008154BF" w:rsidP="004B7A95">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4B7A95" w:rsidRPr="004B7A95">
        <w:rPr>
          <w:rStyle w:val="Strong"/>
          <w:rFonts w:ascii="Calibri" w:hAnsi="Calibri"/>
          <w:b w:val="0"/>
          <w:sz w:val="22"/>
          <w:szCs w:val="22"/>
        </w:rPr>
        <w:t>Communicates basic facts in a courteous manner including posing appropriate questions to gain factual information.</w:t>
      </w:r>
    </w:p>
    <w:p w:rsidR="004B7A95" w:rsidRPr="004B7A95" w:rsidRDefault="004B7A95" w:rsidP="004B7A95">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4B7A95">
        <w:rPr>
          <w:rStyle w:val="Strong"/>
          <w:rFonts w:ascii="Calibri" w:hAnsi="Calibri"/>
          <w:b w:val="0"/>
          <w:sz w:val="22"/>
          <w:szCs w:val="22"/>
        </w:rPr>
        <w:t>Provides instruction and assists other staff to complete allocated tasks and activities.</w:t>
      </w:r>
    </w:p>
    <w:p w:rsidR="004E08D1" w:rsidRDefault="004B7A95" w:rsidP="004B7A95">
      <w:pPr>
        <w:pStyle w:val="ListParagraph"/>
        <w:numPr>
          <w:ilvl w:val="0"/>
          <w:numId w:val="25"/>
        </w:numPr>
        <w:spacing w:after="60"/>
        <w:rPr>
          <w:rFonts w:ascii="Calibri" w:hAnsi="Calibri"/>
          <w:sz w:val="22"/>
          <w:szCs w:val="22"/>
        </w:rPr>
      </w:pPr>
      <w:r>
        <w:rPr>
          <w:rStyle w:val="Strong"/>
          <w:rFonts w:ascii="Calibri" w:hAnsi="Calibri"/>
          <w:sz w:val="22"/>
          <w:szCs w:val="22"/>
        </w:rPr>
        <w:t xml:space="preserve">Judgement and </w:t>
      </w:r>
      <w:r w:rsidR="004E08D1" w:rsidRPr="00530EF0">
        <w:rPr>
          <w:rStyle w:val="Strong"/>
          <w:rFonts w:ascii="Calibri" w:hAnsi="Calibri"/>
          <w:sz w:val="22"/>
          <w:szCs w:val="22"/>
        </w:rPr>
        <w:t xml:space="preserve">Problem Solving:  </w:t>
      </w:r>
      <w:r w:rsidRPr="004B7A95">
        <w:rPr>
          <w:rFonts w:ascii="Calibri" w:hAnsi="Calibri"/>
          <w:sz w:val="22"/>
          <w:szCs w:val="22"/>
        </w:rPr>
        <w:t>Selects appropriate solutions to clearly defined problems using readily available information.</w:t>
      </w:r>
      <w:r>
        <w:rPr>
          <w:rFonts w:ascii="Calibri" w:hAnsi="Calibri"/>
          <w:sz w:val="22"/>
          <w:szCs w:val="22"/>
        </w:rPr>
        <w:t xml:space="preserve"> </w:t>
      </w:r>
      <w:r w:rsidRPr="004B7A95">
        <w:rPr>
          <w:rFonts w:ascii="Calibri" w:hAnsi="Calibri"/>
          <w:sz w:val="22"/>
          <w:szCs w:val="22"/>
        </w:rPr>
        <w:t xml:space="preserve"> Alternatives are limited and prescribed or apparent.</w:t>
      </w:r>
    </w:p>
    <w:p w:rsidR="004B7A95" w:rsidRPr="00F02BF6" w:rsidRDefault="004B7A95" w:rsidP="004B7A95">
      <w:pPr>
        <w:pStyle w:val="ListParagraph"/>
        <w:numPr>
          <w:ilvl w:val="0"/>
          <w:numId w:val="25"/>
        </w:numPr>
        <w:spacing w:after="60"/>
        <w:rPr>
          <w:rStyle w:val="Strong"/>
          <w:rFonts w:ascii="Calibri" w:hAnsi="Calibri" w:cs="Arial"/>
          <w:b w:val="0"/>
          <w:sz w:val="22"/>
          <w:szCs w:val="22"/>
        </w:rPr>
      </w:pPr>
      <w:r>
        <w:rPr>
          <w:rStyle w:val="Strong"/>
          <w:rFonts w:ascii="Calibri" w:hAnsi="Calibri"/>
          <w:sz w:val="22"/>
          <w:szCs w:val="22"/>
        </w:rPr>
        <w:t xml:space="preserve">Independence: </w:t>
      </w:r>
      <w:r>
        <w:rPr>
          <w:rStyle w:val="Strong"/>
          <w:rFonts w:ascii="Calibri" w:hAnsi="Calibri"/>
          <w:b w:val="0"/>
          <w:sz w:val="22"/>
          <w:szCs w:val="22"/>
        </w:rPr>
        <w:t xml:space="preserve">Accepts personal responsibility for doing the job well. Looks for opportunities to improve the way things are done and makes recommendations accordingly. </w:t>
      </w:r>
    </w:p>
    <w:p w:rsidR="00F02BF6" w:rsidRPr="00FE5942" w:rsidRDefault="00F02BF6" w:rsidP="00F02BF6">
      <w:pPr>
        <w:pStyle w:val="ListParagraph"/>
        <w:numPr>
          <w:ilvl w:val="0"/>
          <w:numId w:val="25"/>
        </w:numPr>
        <w:spacing w:after="60"/>
        <w:ind w:left="357" w:hanging="357"/>
        <w:rPr>
          <w:rFonts w:ascii="Calibri" w:hAnsi="Calibri" w:cs="Times New Roman"/>
          <w:sz w:val="22"/>
          <w:szCs w:val="22"/>
        </w:rPr>
      </w:pPr>
      <w:r w:rsidRPr="004B7A95">
        <w:rPr>
          <w:rStyle w:val="Strong"/>
          <w:rFonts w:ascii="Calibri" w:hAnsi="Calibri"/>
          <w:sz w:val="22"/>
          <w:szCs w:val="22"/>
        </w:rPr>
        <w:t xml:space="preserve">Adaptability:  </w:t>
      </w:r>
      <w:r>
        <w:rPr>
          <w:rFonts w:ascii="Calibri" w:hAnsi="Calibri"/>
          <w:sz w:val="22"/>
          <w:szCs w:val="22"/>
        </w:rPr>
        <w:t>Accepts the need for change to work routines or technology.</w:t>
      </w:r>
    </w:p>
    <w:p w:rsidR="009C04F3" w:rsidRDefault="009C04F3" w:rsidP="008154BF">
      <w:pPr>
        <w:spacing w:before="120" w:after="120"/>
        <w:rPr>
          <w:rFonts w:ascii="Calibri" w:hAnsi="Calibri"/>
          <w:b/>
          <w:bCs/>
          <w:i/>
          <w:iCs/>
          <w:sz w:val="22"/>
          <w:szCs w:val="22"/>
        </w:rPr>
      </w:pPr>
    </w:p>
    <w:p w:rsidR="00D75DC5" w:rsidRDefault="00D75DC5" w:rsidP="008154BF">
      <w:pPr>
        <w:spacing w:before="120" w:after="120"/>
        <w:rPr>
          <w:rFonts w:ascii="Calibri" w:hAnsi="Calibri"/>
          <w:b/>
          <w:bCs/>
          <w:i/>
          <w:iCs/>
          <w:sz w:val="22"/>
          <w:szCs w:val="22"/>
        </w:rPr>
      </w:pPr>
    </w:p>
    <w:p w:rsidR="00D75DC5" w:rsidRDefault="00D75DC5" w:rsidP="008154BF">
      <w:pPr>
        <w:spacing w:before="120" w:after="120"/>
        <w:rPr>
          <w:rFonts w:ascii="Calibri" w:hAnsi="Calibri"/>
          <w:b/>
          <w:bCs/>
          <w:i/>
          <w:iCs/>
          <w:sz w:val="22"/>
          <w:szCs w:val="22"/>
        </w:rPr>
      </w:pPr>
    </w:p>
    <w:p w:rsidR="00003E89" w:rsidRPr="00DA0EDE" w:rsidRDefault="00DA0EDE" w:rsidP="00E447EE">
      <w:pPr>
        <w:pStyle w:val="Heading2"/>
        <w:rPr>
          <w:rFonts w:asciiTheme="minorHAnsi" w:hAnsiTheme="minorHAnsi" w:cstheme="minorHAnsi"/>
          <w:i w:val="0"/>
        </w:rPr>
      </w:pPr>
      <w:r>
        <w:rPr>
          <w:rFonts w:asciiTheme="minorHAnsi" w:hAnsiTheme="minorHAnsi" w:cstheme="minorHAnsi"/>
          <w:i w:val="0"/>
          <w:lang w:val="en-AU"/>
        </w:rPr>
        <w:lastRenderedPageBreak/>
        <w:t>Selection</w:t>
      </w:r>
      <w:r w:rsidR="008A4083" w:rsidRPr="00DA0EDE">
        <w:rPr>
          <w:rFonts w:asciiTheme="minorHAnsi" w:hAnsiTheme="minorHAnsi" w:cstheme="minorHAnsi"/>
          <w:i w:val="0"/>
        </w:rPr>
        <w:t xml:space="preserve"> Criteria:</w:t>
      </w:r>
    </w:p>
    <w:p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DA0EDE">
        <w:rPr>
          <w:rFonts w:ascii="Calibri" w:hAnsi="Calibri"/>
          <w:i/>
          <w:iCs/>
          <w:sz w:val="22"/>
          <w:szCs w:val="22"/>
        </w:rPr>
        <w:t>selection</w:t>
      </w:r>
      <w:r w:rsidRPr="00520570">
        <w:rPr>
          <w:rFonts w:ascii="Calibri" w:hAnsi="Calibri"/>
          <w:i/>
          <w:iCs/>
          <w:sz w:val="22"/>
          <w:szCs w:val="22"/>
        </w:rPr>
        <w:t xml:space="preserve"> criteria can be appointed</w:t>
      </w:r>
      <w:r>
        <w:rPr>
          <w:rFonts w:ascii="Calibri" w:hAnsi="Calibri"/>
          <w:i/>
          <w:iCs/>
          <w:sz w:val="22"/>
          <w:szCs w:val="22"/>
        </w:rPr>
        <w:t>.</w:t>
      </w:r>
    </w:p>
    <w:p w:rsidR="008154BF" w:rsidRPr="00065516" w:rsidRDefault="008154BF" w:rsidP="008154BF">
      <w:pPr>
        <w:numPr>
          <w:ilvl w:val="0"/>
          <w:numId w:val="16"/>
        </w:numPr>
        <w:tabs>
          <w:tab w:val="clear" w:pos="720"/>
          <w:tab w:val="num" w:pos="6"/>
        </w:tabs>
        <w:spacing w:after="60"/>
        <w:ind w:left="318" w:hanging="284"/>
        <w:rPr>
          <w:rFonts w:ascii="Calibri" w:hAnsi="Calibri"/>
          <w:b/>
          <w:i/>
          <w:iCs/>
          <w:sz w:val="22"/>
          <w:szCs w:val="22"/>
        </w:rPr>
      </w:pPr>
      <w:r w:rsidRPr="00EB51A4">
        <w:rPr>
          <w:rFonts w:ascii="Calibri" w:hAnsi="Calibri"/>
          <w:iCs/>
          <w:sz w:val="22"/>
          <w:szCs w:val="22"/>
        </w:rPr>
        <w:t xml:space="preserve">Relevant </w:t>
      </w:r>
      <w:r w:rsidR="00EE0809" w:rsidRPr="00EB51A4">
        <w:rPr>
          <w:rFonts w:ascii="Calibri" w:hAnsi="Calibri"/>
          <w:iCs/>
          <w:sz w:val="22"/>
          <w:szCs w:val="22"/>
        </w:rPr>
        <w:t xml:space="preserve">trade </w:t>
      </w:r>
      <w:r w:rsidR="00105418">
        <w:rPr>
          <w:rFonts w:ascii="Calibri" w:hAnsi="Calibri"/>
          <w:iCs/>
          <w:sz w:val="22"/>
          <w:szCs w:val="22"/>
        </w:rPr>
        <w:t>certificate/</w:t>
      </w:r>
      <w:r w:rsidRPr="00EB51A4">
        <w:rPr>
          <w:rFonts w:ascii="Calibri" w:hAnsi="Calibri"/>
          <w:iCs/>
          <w:sz w:val="22"/>
          <w:szCs w:val="22"/>
        </w:rPr>
        <w:t xml:space="preserve">diploma or </w:t>
      </w:r>
      <w:r w:rsidR="00EE0809" w:rsidRPr="00EB51A4">
        <w:rPr>
          <w:rFonts w:ascii="Calibri" w:hAnsi="Calibri"/>
          <w:iCs/>
          <w:sz w:val="22"/>
          <w:szCs w:val="22"/>
        </w:rPr>
        <w:t>relevant work</w:t>
      </w:r>
      <w:r w:rsidRPr="00EB51A4">
        <w:rPr>
          <w:rFonts w:ascii="Calibri" w:hAnsi="Calibri"/>
          <w:iCs/>
          <w:sz w:val="22"/>
          <w:szCs w:val="22"/>
        </w:rPr>
        <w:t xml:space="preserve"> </w:t>
      </w:r>
      <w:r>
        <w:rPr>
          <w:rFonts w:ascii="Calibri" w:hAnsi="Calibri"/>
          <w:iCs/>
          <w:sz w:val="22"/>
          <w:szCs w:val="22"/>
        </w:rPr>
        <w:t xml:space="preserve">experience in </w:t>
      </w:r>
      <w:r w:rsidR="00E34CB6" w:rsidRPr="00E34CB6">
        <w:rPr>
          <w:rFonts w:ascii="Calibri" w:hAnsi="Calibri"/>
          <w:iCs/>
          <w:sz w:val="22"/>
          <w:szCs w:val="22"/>
        </w:rPr>
        <w:t>plan</w:t>
      </w:r>
      <w:r w:rsidR="0040300A">
        <w:rPr>
          <w:rFonts w:ascii="Calibri" w:hAnsi="Calibri"/>
          <w:iCs/>
          <w:sz w:val="22"/>
          <w:szCs w:val="22"/>
        </w:rPr>
        <w:t>t production and propagation, and/or greenhouse-</w:t>
      </w:r>
      <w:r w:rsidR="00E34CB6" w:rsidRPr="00E34CB6">
        <w:rPr>
          <w:rFonts w:ascii="Calibri" w:hAnsi="Calibri"/>
          <w:iCs/>
          <w:sz w:val="22"/>
          <w:szCs w:val="22"/>
        </w:rPr>
        <w:t>based work</w:t>
      </w:r>
    </w:p>
    <w:p w:rsidR="00E311FF" w:rsidRDefault="00E311FF" w:rsidP="00E311FF">
      <w:pPr>
        <w:numPr>
          <w:ilvl w:val="0"/>
          <w:numId w:val="16"/>
        </w:numPr>
        <w:tabs>
          <w:tab w:val="clear" w:pos="720"/>
          <w:tab w:val="num" w:pos="6"/>
        </w:tabs>
        <w:spacing w:after="60"/>
        <w:ind w:left="318" w:hanging="284"/>
        <w:rPr>
          <w:rFonts w:ascii="Calibri" w:hAnsi="Calibri" w:cs="Calibri"/>
          <w:sz w:val="22"/>
        </w:rPr>
      </w:pPr>
      <w:r>
        <w:rPr>
          <w:rFonts w:ascii="Calibri" w:hAnsi="Calibri" w:cs="Calibri"/>
          <w:sz w:val="22"/>
        </w:rPr>
        <w:t xml:space="preserve">Possession of Current Driver’s license </w:t>
      </w:r>
    </w:p>
    <w:p w:rsidR="00E311FF" w:rsidRPr="0040300A" w:rsidRDefault="00E311FF" w:rsidP="00E311FF">
      <w:pPr>
        <w:numPr>
          <w:ilvl w:val="0"/>
          <w:numId w:val="16"/>
        </w:numPr>
        <w:tabs>
          <w:tab w:val="clear" w:pos="720"/>
          <w:tab w:val="num" w:pos="6"/>
        </w:tabs>
        <w:spacing w:after="60"/>
        <w:ind w:left="318" w:hanging="284"/>
        <w:rPr>
          <w:rFonts w:ascii="Calibri" w:hAnsi="Calibri" w:cs="Calibri"/>
          <w:sz w:val="22"/>
        </w:rPr>
      </w:pPr>
      <w:r>
        <w:rPr>
          <w:rFonts w:ascii="Calibri" w:hAnsi="Calibri" w:cs="Calibri"/>
          <w:sz w:val="22"/>
        </w:rPr>
        <w:t>Capacity to collect and collate research data</w:t>
      </w:r>
    </w:p>
    <w:p w:rsidR="00E447EE" w:rsidRPr="00E311FF" w:rsidRDefault="0040300A" w:rsidP="00E447EE">
      <w:pPr>
        <w:numPr>
          <w:ilvl w:val="0"/>
          <w:numId w:val="16"/>
        </w:numPr>
        <w:tabs>
          <w:tab w:val="clear" w:pos="720"/>
          <w:tab w:val="num" w:pos="6"/>
        </w:tabs>
        <w:spacing w:after="60"/>
        <w:ind w:left="318" w:hanging="284"/>
        <w:rPr>
          <w:rFonts w:cs="Calibri"/>
        </w:rPr>
      </w:pPr>
      <w:r w:rsidRPr="00E311FF">
        <w:rPr>
          <w:rFonts w:ascii="Calibri" w:hAnsi="Calibri" w:cs="Calibri"/>
          <w:sz w:val="22"/>
        </w:rPr>
        <w:t>Computer skills in using Microsoft Office, Word and Excel</w:t>
      </w:r>
      <w:r w:rsidR="00E447EE" w:rsidRPr="00E311FF">
        <w:rPr>
          <w:rFonts w:ascii="Calibri" w:hAnsi="Calibri" w:cs="Calibri"/>
          <w:sz w:val="22"/>
        </w:rPr>
        <w:t>.</w:t>
      </w:r>
    </w:p>
    <w:p w:rsidR="00E447EE" w:rsidRDefault="0040300A" w:rsidP="00E447EE">
      <w:pPr>
        <w:numPr>
          <w:ilvl w:val="0"/>
          <w:numId w:val="16"/>
        </w:numPr>
        <w:tabs>
          <w:tab w:val="clear" w:pos="720"/>
          <w:tab w:val="num" w:pos="6"/>
        </w:tabs>
        <w:spacing w:after="60"/>
        <w:ind w:left="318" w:hanging="284"/>
        <w:rPr>
          <w:rFonts w:ascii="Calibri" w:hAnsi="Calibri" w:cs="Calibri"/>
          <w:sz w:val="22"/>
        </w:rPr>
      </w:pPr>
      <w:r w:rsidRPr="0040300A">
        <w:rPr>
          <w:rFonts w:ascii="Calibri" w:hAnsi="Calibri" w:cs="Calibri"/>
          <w:sz w:val="22"/>
        </w:rPr>
        <w:t>Self-motivated</w:t>
      </w:r>
      <w:r w:rsidR="006F28E7">
        <w:rPr>
          <w:rFonts w:ascii="Calibri" w:hAnsi="Calibri" w:cs="Calibri"/>
          <w:sz w:val="22"/>
        </w:rPr>
        <w:t>,</w:t>
      </w:r>
      <w:r w:rsidRPr="0040300A">
        <w:rPr>
          <w:rFonts w:ascii="Calibri" w:hAnsi="Calibri" w:cs="Calibri"/>
          <w:sz w:val="22"/>
        </w:rPr>
        <w:t xml:space="preserve"> with the ability to work in a team environment, utilise resources effectively, meet deadlines, and adapt to a changing work demands while maintaining work quality and performance</w:t>
      </w:r>
    </w:p>
    <w:p w:rsidR="008A4083" w:rsidRPr="00DA0EDE" w:rsidRDefault="008A4083" w:rsidP="00E447EE">
      <w:pPr>
        <w:pStyle w:val="Heading2"/>
        <w:rPr>
          <w:rStyle w:val="Emphasis"/>
          <w:rFonts w:asciiTheme="minorHAnsi" w:hAnsiTheme="minorHAnsi" w:cstheme="minorHAnsi"/>
        </w:rPr>
      </w:pPr>
      <w:r w:rsidRPr="00DA0EDE">
        <w:rPr>
          <w:rStyle w:val="Emphasis"/>
          <w:rFonts w:asciiTheme="minorHAnsi" w:hAnsiTheme="minorHAnsi" w:cstheme="minorHAnsi"/>
        </w:rPr>
        <w:t>Desirable Criteria:</w:t>
      </w:r>
    </w:p>
    <w:p w:rsidR="00E447EE" w:rsidRPr="0040300A" w:rsidRDefault="0040300A" w:rsidP="00E447EE">
      <w:pPr>
        <w:numPr>
          <w:ilvl w:val="0"/>
          <w:numId w:val="17"/>
        </w:numPr>
        <w:tabs>
          <w:tab w:val="clear" w:pos="720"/>
          <w:tab w:val="num" w:pos="363"/>
        </w:tabs>
        <w:spacing w:after="60"/>
        <w:ind w:left="714" w:hanging="681"/>
        <w:rPr>
          <w:rFonts w:ascii="Calibri" w:hAnsi="Calibri"/>
          <w:iCs/>
          <w:sz w:val="22"/>
          <w:szCs w:val="22"/>
        </w:rPr>
      </w:pPr>
      <w:r w:rsidRPr="0040300A">
        <w:rPr>
          <w:rFonts w:ascii="Calibri" w:hAnsi="Calibri"/>
          <w:iCs/>
          <w:sz w:val="22"/>
          <w:szCs w:val="22"/>
        </w:rPr>
        <w:t>Work experience in horticulture, land management and/or in a quarantine laboratory</w:t>
      </w:r>
      <w:r w:rsidR="00E447EE" w:rsidRPr="0040300A">
        <w:rPr>
          <w:rFonts w:ascii="Calibri" w:hAnsi="Calibri"/>
          <w:iCs/>
          <w:sz w:val="22"/>
          <w:szCs w:val="22"/>
        </w:rPr>
        <w:t xml:space="preserve">. </w:t>
      </w:r>
    </w:p>
    <w:p w:rsidR="006F28E7" w:rsidRPr="006F28E7" w:rsidRDefault="0040300A" w:rsidP="00E447EE">
      <w:pPr>
        <w:numPr>
          <w:ilvl w:val="0"/>
          <w:numId w:val="17"/>
        </w:numPr>
        <w:tabs>
          <w:tab w:val="clear" w:pos="720"/>
          <w:tab w:val="num" w:pos="363"/>
        </w:tabs>
        <w:spacing w:after="60"/>
        <w:ind w:left="714" w:hanging="681"/>
        <w:rPr>
          <w:rFonts w:ascii="Calibri" w:hAnsi="Calibri"/>
          <w:i/>
          <w:iCs/>
          <w:sz w:val="22"/>
          <w:szCs w:val="22"/>
        </w:rPr>
      </w:pPr>
      <w:r>
        <w:rPr>
          <w:rFonts w:ascii="Calibri" w:hAnsi="Calibri"/>
          <w:iCs/>
          <w:sz w:val="22"/>
          <w:szCs w:val="22"/>
        </w:rPr>
        <w:t>Knowledge or experience in biological research</w:t>
      </w:r>
      <w:r w:rsidR="00E447EE" w:rsidRPr="0040300A">
        <w:rPr>
          <w:rFonts w:ascii="Calibri" w:hAnsi="Calibri"/>
          <w:iCs/>
          <w:sz w:val="22"/>
          <w:szCs w:val="22"/>
        </w:rPr>
        <w:t>.</w:t>
      </w:r>
    </w:p>
    <w:p w:rsidR="00E447EE" w:rsidRPr="00065516" w:rsidRDefault="006F28E7" w:rsidP="00E447EE">
      <w:pPr>
        <w:numPr>
          <w:ilvl w:val="0"/>
          <w:numId w:val="17"/>
        </w:numPr>
        <w:tabs>
          <w:tab w:val="clear" w:pos="720"/>
          <w:tab w:val="num" w:pos="363"/>
        </w:tabs>
        <w:spacing w:after="60"/>
        <w:ind w:left="714" w:hanging="681"/>
        <w:rPr>
          <w:rFonts w:ascii="Calibri" w:hAnsi="Calibri"/>
          <w:i/>
          <w:iCs/>
          <w:sz w:val="22"/>
          <w:szCs w:val="22"/>
        </w:rPr>
      </w:pPr>
      <w:r>
        <w:rPr>
          <w:rFonts w:ascii="Calibri" w:hAnsi="Calibri"/>
          <w:iCs/>
          <w:sz w:val="22"/>
          <w:szCs w:val="22"/>
        </w:rPr>
        <w:t>Knowledge of Health and Safety procedures in the context of duties of the advertised role</w:t>
      </w:r>
      <w:r w:rsidR="00E447EE" w:rsidRPr="0040300A">
        <w:rPr>
          <w:rFonts w:ascii="Calibri" w:hAnsi="Calibri"/>
          <w:iCs/>
          <w:sz w:val="22"/>
          <w:szCs w:val="22"/>
        </w:rPr>
        <w:t xml:space="preserve"> </w:t>
      </w:r>
    </w:p>
    <w:p w:rsidR="00E447EE" w:rsidRDefault="00E447EE" w:rsidP="00E447EE">
      <w:pPr>
        <w:spacing w:after="120"/>
        <w:rPr>
          <w:rFonts w:ascii="Calibri" w:hAnsi="Calibri"/>
          <w:sz w:val="22"/>
          <w:szCs w:val="22"/>
        </w:rPr>
      </w:pPr>
    </w:p>
    <w:p w:rsidR="00C64F6D" w:rsidRPr="001662CB" w:rsidRDefault="00DA0EDE" w:rsidP="00065516">
      <w:pPr>
        <w:pStyle w:val="Heading2"/>
        <w:rPr>
          <w:rFonts w:asciiTheme="minorHAnsi" w:hAnsiTheme="minorHAnsi" w:cstheme="minorHAnsi"/>
          <w:i w:val="0"/>
          <w:lang w:eastAsia="en-AU"/>
        </w:rPr>
      </w:pPr>
      <w:r w:rsidRPr="001662CB">
        <w:rPr>
          <w:rFonts w:asciiTheme="minorHAnsi" w:hAnsiTheme="minorHAnsi" w:cstheme="minorHAnsi"/>
          <w:i w:val="0"/>
          <w:lang w:eastAsia="en-AU"/>
        </w:rPr>
        <w:t>Special R</w:t>
      </w:r>
      <w:r w:rsidR="00C64F6D" w:rsidRPr="001662CB">
        <w:rPr>
          <w:rFonts w:asciiTheme="minorHAnsi" w:hAnsiTheme="minorHAnsi" w:cstheme="minorHAnsi"/>
          <w:i w:val="0"/>
          <w:lang w:eastAsia="en-AU"/>
        </w:rPr>
        <w:t>equirements:</w:t>
      </w:r>
    </w:p>
    <w:p w:rsidR="001662CB" w:rsidRPr="001662CB" w:rsidRDefault="001662CB" w:rsidP="00C64F6D">
      <w:pPr>
        <w:spacing w:after="120"/>
        <w:rPr>
          <w:rFonts w:ascii="Calibri" w:hAnsi="Calibri"/>
          <w:iCs/>
          <w:sz w:val="22"/>
          <w:szCs w:val="22"/>
        </w:rPr>
      </w:pPr>
      <w:r w:rsidRPr="001662CB">
        <w:rPr>
          <w:rFonts w:ascii="Calibri" w:hAnsi="Calibri"/>
          <w:iCs/>
          <w:sz w:val="22"/>
          <w:szCs w:val="22"/>
        </w:rPr>
        <w:t>Aboriginal and Torres Strait Islanders are encouraged to apply for this position.</w:t>
      </w:r>
    </w:p>
    <w:p w:rsidR="001662CB" w:rsidRPr="001662CB" w:rsidRDefault="00E34CB6" w:rsidP="00C64F6D">
      <w:pPr>
        <w:spacing w:after="120"/>
        <w:rPr>
          <w:rFonts w:ascii="Calibri" w:hAnsi="Calibri"/>
          <w:iCs/>
          <w:sz w:val="22"/>
          <w:szCs w:val="22"/>
        </w:rPr>
      </w:pPr>
      <w:r w:rsidRPr="001662CB">
        <w:rPr>
          <w:rFonts w:ascii="Calibri" w:hAnsi="Calibri"/>
          <w:iCs/>
          <w:sz w:val="22"/>
          <w:szCs w:val="22"/>
        </w:rPr>
        <w:t xml:space="preserve">This work will involve </w:t>
      </w:r>
      <w:r w:rsidR="006F28E7" w:rsidRPr="001662CB">
        <w:rPr>
          <w:rFonts w:ascii="Calibri" w:hAnsi="Calibri"/>
          <w:iCs/>
          <w:sz w:val="22"/>
          <w:szCs w:val="22"/>
        </w:rPr>
        <w:t>significant manual work (e.g. mixing and movement of soil for potting plants, cleaning and maintenance of glasshouse/</w:t>
      </w:r>
      <w:proofErr w:type="spellStart"/>
      <w:r w:rsidR="006F28E7" w:rsidRPr="001662CB">
        <w:rPr>
          <w:rFonts w:ascii="Calibri" w:hAnsi="Calibri"/>
          <w:iCs/>
          <w:sz w:val="22"/>
          <w:szCs w:val="22"/>
        </w:rPr>
        <w:t>shadehouse</w:t>
      </w:r>
      <w:proofErr w:type="spellEnd"/>
      <w:r w:rsidR="006F28E7" w:rsidRPr="001662CB">
        <w:rPr>
          <w:rFonts w:ascii="Calibri" w:hAnsi="Calibri"/>
          <w:iCs/>
          <w:sz w:val="22"/>
          <w:szCs w:val="22"/>
        </w:rPr>
        <w:t xml:space="preserve"> floors and walls; movement of plants</w:t>
      </w:r>
      <w:r w:rsidR="001662CB" w:rsidRPr="001662CB">
        <w:rPr>
          <w:rFonts w:ascii="Calibri" w:hAnsi="Calibri"/>
          <w:iCs/>
          <w:sz w:val="22"/>
          <w:szCs w:val="22"/>
        </w:rPr>
        <w:t xml:space="preserve"> both within the primary work location and between work locations</w:t>
      </w:r>
      <w:r w:rsidR="00E311FF" w:rsidRPr="001662CB">
        <w:rPr>
          <w:rFonts w:ascii="Calibri" w:hAnsi="Calibri"/>
          <w:iCs/>
          <w:sz w:val="22"/>
          <w:szCs w:val="22"/>
        </w:rPr>
        <w:t>)</w:t>
      </w:r>
      <w:r w:rsidR="001662CB">
        <w:rPr>
          <w:rFonts w:ascii="Calibri" w:hAnsi="Calibri"/>
          <w:iCs/>
          <w:sz w:val="22"/>
          <w:szCs w:val="22"/>
        </w:rPr>
        <w:t>, and field-based work (travel to field sites, including overnight trips)</w:t>
      </w:r>
      <w:r w:rsidR="00E311FF" w:rsidRPr="001662CB">
        <w:rPr>
          <w:rFonts w:ascii="Calibri" w:hAnsi="Calibri"/>
          <w:iCs/>
          <w:sz w:val="22"/>
          <w:szCs w:val="22"/>
        </w:rPr>
        <w:t>.</w:t>
      </w:r>
      <w:r w:rsidR="001662CB" w:rsidRPr="001662CB">
        <w:rPr>
          <w:rFonts w:ascii="Calibri" w:hAnsi="Calibri"/>
          <w:iCs/>
          <w:sz w:val="22"/>
          <w:szCs w:val="22"/>
        </w:rPr>
        <w:t xml:space="preserve"> Applicants are requested to consider their ability to do this on a daily</w:t>
      </w:r>
      <w:r w:rsidR="001662CB">
        <w:rPr>
          <w:rFonts w:ascii="Calibri" w:hAnsi="Calibri"/>
          <w:iCs/>
          <w:sz w:val="22"/>
          <w:szCs w:val="22"/>
        </w:rPr>
        <w:t>/regular</w:t>
      </w:r>
      <w:r w:rsidR="001662CB" w:rsidRPr="001662CB">
        <w:rPr>
          <w:rFonts w:ascii="Calibri" w:hAnsi="Calibri"/>
          <w:iCs/>
          <w:sz w:val="22"/>
          <w:szCs w:val="22"/>
        </w:rPr>
        <w:t xml:space="preserve"> basis.</w:t>
      </w:r>
    </w:p>
    <w:p w:rsidR="00C64F6D" w:rsidRPr="001662CB" w:rsidRDefault="00C64F6D" w:rsidP="00C64F6D">
      <w:pPr>
        <w:spacing w:after="120"/>
        <w:rPr>
          <w:rFonts w:ascii="Calibri" w:hAnsi="Calibri"/>
          <w:sz w:val="22"/>
          <w:szCs w:val="22"/>
        </w:rPr>
      </w:pPr>
      <w:r w:rsidRPr="001662CB">
        <w:rPr>
          <w:rFonts w:ascii="Calibri" w:hAnsi="Calibri"/>
          <w:iCs/>
          <w:sz w:val="22"/>
          <w:szCs w:val="22"/>
        </w:rPr>
        <w:t>Appointment to this role may be subject to conditions including security/</w:t>
      </w:r>
      <w:r w:rsidR="00105418" w:rsidRPr="001662CB">
        <w:rPr>
          <w:rFonts w:ascii="Calibri" w:hAnsi="Calibri"/>
          <w:iCs/>
          <w:sz w:val="22"/>
          <w:szCs w:val="22"/>
        </w:rPr>
        <w:t>national police/</w:t>
      </w:r>
      <w:r w:rsidRPr="001662CB">
        <w:rPr>
          <w:rFonts w:ascii="Calibri" w:hAnsi="Calibri"/>
          <w:iCs/>
          <w:sz w:val="22"/>
          <w:szCs w:val="22"/>
        </w:rPr>
        <w:t xml:space="preserv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1" w:history="1">
        <w:r w:rsidR="00E447EE" w:rsidRPr="001662CB">
          <w:rPr>
            <w:rStyle w:val="Hyperlink"/>
            <w:rFonts w:ascii="Calibri" w:hAnsi="Calibri"/>
            <w:iCs/>
            <w:sz w:val="22"/>
            <w:szCs w:val="22"/>
          </w:rPr>
          <w:t>https://ielts.com.au/</w:t>
        </w:r>
      </w:hyperlink>
    </w:p>
    <w:p w:rsidR="00665BD0" w:rsidRDefault="00665BD0" w:rsidP="0068007D">
      <w:pPr>
        <w:spacing w:after="120"/>
        <w:rPr>
          <w:rFonts w:ascii="Calibri" w:hAnsi="Calibri"/>
          <w:b/>
          <w:bCs/>
          <w:sz w:val="22"/>
          <w:szCs w:val="22"/>
        </w:rPr>
      </w:pPr>
    </w:p>
    <w:p w:rsidR="00F70394" w:rsidRPr="00DA0EDE" w:rsidRDefault="00F70394" w:rsidP="00CE41B3">
      <w:pPr>
        <w:pStyle w:val="Heading2"/>
        <w:rPr>
          <w:rFonts w:asciiTheme="minorHAnsi" w:hAnsiTheme="minorHAnsi" w:cstheme="minorHAnsi"/>
          <w:i w:val="0"/>
        </w:rPr>
      </w:pPr>
      <w:r w:rsidRPr="00DA0EDE">
        <w:rPr>
          <w:rFonts w:asciiTheme="minorHAnsi" w:hAnsiTheme="minorHAnsi" w:cstheme="minorHAnsi"/>
          <w:i w:val="0"/>
        </w:rPr>
        <w:t>About CSIRO:</w:t>
      </w:r>
    </w:p>
    <w:p w:rsidR="00F70394" w:rsidRDefault="00F70394" w:rsidP="0068007D">
      <w:pPr>
        <w:spacing w:after="120"/>
        <w:rPr>
          <w:rFonts w:ascii="Calibri" w:hAnsi="Calibri"/>
          <w:bCs/>
          <w:sz w:val="22"/>
          <w:szCs w:val="22"/>
        </w:rPr>
      </w:pPr>
      <w:r w:rsidRPr="008109BB">
        <w:rPr>
          <w:rFonts w:ascii="Calibri" w:hAnsi="Calibri"/>
          <w:bCs/>
          <w:sz w:val="22"/>
          <w:szCs w:val="22"/>
        </w:rPr>
        <w:t>We imagine. We collaborate. We innovate.</w:t>
      </w:r>
      <w:r w:rsidR="00FB2053">
        <w:rPr>
          <w:rFonts w:ascii="Calibri" w:hAnsi="Calibri"/>
          <w:bCs/>
          <w:sz w:val="22"/>
          <w:szCs w:val="22"/>
        </w:rPr>
        <w:t xml:space="preserve"> </w:t>
      </w:r>
      <w:r w:rsidR="00E06B65">
        <w:rPr>
          <w:rFonts w:ascii="Calibri" w:hAnsi="Calibri"/>
          <w:bCs/>
          <w:sz w:val="22"/>
          <w:szCs w:val="22"/>
        </w:rPr>
        <w:t>To f</w:t>
      </w:r>
      <w:r w:rsidR="008109BB">
        <w:rPr>
          <w:rFonts w:ascii="Calibri" w:hAnsi="Calibri"/>
          <w:bCs/>
          <w:sz w:val="22"/>
          <w:szCs w:val="22"/>
        </w:rPr>
        <w:t>ind out more</w:t>
      </w:r>
      <w:r w:rsidR="00E06B65">
        <w:rPr>
          <w:rFonts w:ascii="Calibri" w:hAnsi="Calibri"/>
          <w:bCs/>
          <w:sz w:val="22"/>
          <w:szCs w:val="22"/>
        </w:rPr>
        <w:t xml:space="preserve"> visit us </w:t>
      </w:r>
      <w:hyperlink r:id="rId12"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rsidR="00E447EE" w:rsidRDefault="00E447EE" w:rsidP="00E447EE">
      <w:pPr>
        <w:spacing w:after="180"/>
        <w:rPr>
          <w:rFonts w:ascii="Calibri" w:hAnsi="Calibri"/>
          <w:bCs/>
          <w:sz w:val="22"/>
          <w:szCs w:val="22"/>
        </w:rPr>
      </w:pPr>
      <w:r>
        <w:rPr>
          <w:rFonts w:ascii="Calibri" w:hAnsi="Calibri"/>
          <w:bCs/>
          <w:sz w:val="22"/>
          <w:szCs w:val="22"/>
        </w:rPr>
        <w:t xml:space="preserve">Find out more about CSIRO </w:t>
      </w:r>
      <w:hyperlink r:id="rId13" w:history="1">
        <w:r w:rsidRPr="00100A87">
          <w:rPr>
            <w:rStyle w:val="Hyperlink"/>
            <w:rFonts w:ascii="Calibri" w:hAnsi="Calibri" w:cs="Arial"/>
            <w:bCs/>
            <w:sz w:val="22"/>
            <w:szCs w:val="22"/>
          </w:rPr>
          <w:t>Health and Biosecurity</w:t>
        </w:r>
      </w:hyperlink>
    </w:p>
    <w:p w:rsidR="00502363" w:rsidRPr="003B51D7" w:rsidRDefault="00502363" w:rsidP="0068007D">
      <w:pPr>
        <w:rPr>
          <w:rFonts w:ascii="Calibri" w:hAnsi="Calibri"/>
          <w:i/>
          <w:sz w:val="22"/>
          <w:szCs w:val="22"/>
        </w:rPr>
      </w:pPr>
    </w:p>
    <w:sectPr w:rsidR="00502363" w:rsidRPr="003B51D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8A3" w:rsidRDefault="003078A3">
      <w:r>
        <w:separator/>
      </w:r>
    </w:p>
  </w:endnote>
  <w:endnote w:type="continuationSeparator" w:id="0">
    <w:p w:rsidR="003078A3" w:rsidRDefault="0030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8A3" w:rsidRDefault="003078A3">
      <w:r>
        <w:separator/>
      </w:r>
    </w:p>
  </w:footnote>
  <w:footnote w:type="continuationSeparator" w:id="0">
    <w:p w:rsidR="003078A3" w:rsidRDefault="003078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7EE" w:rsidRDefault="00E447EE" w:rsidP="00E447EE">
    <w:pPr>
      <w:pStyle w:val="Header"/>
      <w:tabs>
        <w:tab w:val="clear" w:pos="4153"/>
        <w:tab w:val="clear" w:pos="8306"/>
        <w:tab w:val="left" w:pos="1015"/>
      </w:tabs>
      <w:spacing w:before="60"/>
      <w:rPr>
        <w:rFonts w:ascii="Calibri" w:hAnsi="Calibri" w:cs="Calibri"/>
        <w:b/>
        <w:color w:val="FFFFFF"/>
        <w:sz w:val="22"/>
        <w:lang w:val="en-AU"/>
      </w:rPr>
    </w:pPr>
  </w:p>
  <w:p w:rsidR="00E447EE" w:rsidRPr="00B8467F" w:rsidRDefault="00E447EE" w:rsidP="00E447EE">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0EBD5315" wp14:editId="10290AF9">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E447EE" w:rsidRDefault="007857EB" w:rsidP="00E447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8"/>
  </w:num>
  <w:num w:numId="2">
    <w:abstractNumId w:val="3"/>
  </w:num>
  <w:num w:numId="3">
    <w:abstractNumId w:val="39"/>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2"/>
  </w:num>
  <w:num w:numId="8">
    <w:abstractNumId w:val="19"/>
  </w:num>
  <w:num w:numId="9">
    <w:abstractNumId w:val="26"/>
  </w:num>
  <w:num w:numId="10">
    <w:abstractNumId w:val="33"/>
  </w:num>
  <w:num w:numId="11">
    <w:abstractNumId w:val="10"/>
  </w:num>
  <w:num w:numId="12">
    <w:abstractNumId w:val="37"/>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0"/>
  </w:num>
  <w:num w:numId="22">
    <w:abstractNumId w:val="32"/>
  </w:num>
  <w:num w:numId="23">
    <w:abstractNumId w:val="12"/>
  </w:num>
  <w:num w:numId="24">
    <w:abstractNumId w:val="30"/>
  </w:num>
  <w:num w:numId="25">
    <w:abstractNumId w:val="6"/>
  </w:num>
  <w:num w:numId="26">
    <w:abstractNumId w:val="29"/>
  </w:num>
  <w:num w:numId="27">
    <w:abstractNumId w:val="34"/>
  </w:num>
  <w:num w:numId="28">
    <w:abstractNumId w:val="35"/>
  </w:num>
  <w:num w:numId="29">
    <w:abstractNumId w:val="17"/>
  </w:num>
  <w:num w:numId="30">
    <w:abstractNumId w:val="8"/>
  </w:num>
  <w:num w:numId="31">
    <w:abstractNumId w:val="20"/>
  </w:num>
  <w:num w:numId="32">
    <w:abstractNumId w:val="36"/>
  </w:num>
  <w:num w:numId="33">
    <w:abstractNumId w:val="14"/>
  </w:num>
  <w:num w:numId="34">
    <w:abstractNumId w:val="2"/>
  </w:num>
  <w:num w:numId="35">
    <w:abstractNumId w:val="31"/>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num>
  <w:num w:numId="41">
    <w:abstractNumId w:val="28"/>
  </w:num>
  <w:num w:numId="42">
    <w:abstractNumId w:val="15"/>
  </w:num>
  <w:num w:numId="43">
    <w:abstractNumId w:val="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5516"/>
    <w:rsid w:val="0006717F"/>
    <w:rsid w:val="00073E9A"/>
    <w:rsid w:val="0008212C"/>
    <w:rsid w:val="00085BA8"/>
    <w:rsid w:val="00086C85"/>
    <w:rsid w:val="00087963"/>
    <w:rsid w:val="00091F71"/>
    <w:rsid w:val="000A0599"/>
    <w:rsid w:val="000A37C8"/>
    <w:rsid w:val="000A43F5"/>
    <w:rsid w:val="000A6826"/>
    <w:rsid w:val="000A7669"/>
    <w:rsid w:val="000B1744"/>
    <w:rsid w:val="000B1EB6"/>
    <w:rsid w:val="000B2449"/>
    <w:rsid w:val="000B36BB"/>
    <w:rsid w:val="000B5AE5"/>
    <w:rsid w:val="000B6167"/>
    <w:rsid w:val="000C1058"/>
    <w:rsid w:val="000C68FC"/>
    <w:rsid w:val="000D2206"/>
    <w:rsid w:val="000D375D"/>
    <w:rsid w:val="000D4D3D"/>
    <w:rsid w:val="000D536D"/>
    <w:rsid w:val="000D6EBC"/>
    <w:rsid w:val="000D72AF"/>
    <w:rsid w:val="000E5F46"/>
    <w:rsid w:val="000F1363"/>
    <w:rsid w:val="000F2F84"/>
    <w:rsid w:val="000F7BBF"/>
    <w:rsid w:val="00105418"/>
    <w:rsid w:val="0010720C"/>
    <w:rsid w:val="00111FA5"/>
    <w:rsid w:val="00112FEE"/>
    <w:rsid w:val="001229EC"/>
    <w:rsid w:val="001339DE"/>
    <w:rsid w:val="001364CB"/>
    <w:rsid w:val="0014142E"/>
    <w:rsid w:val="00143776"/>
    <w:rsid w:val="001448B6"/>
    <w:rsid w:val="00144D9B"/>
    <w:rsid w:val="001474C7"/>
    <w:rsid w:val="00150DF5"/>
    <w:rsid w:val="0015340E"/>
    <w:rsid w:val="0015558D"/>
    <w:rsid w:val="00155F81"/>
    <w:rsid w:val="001662CB"/>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205A4A"/>
    <w:rsid w:val="002076E1"/>
    <w:rsid w:val="00212958"/>
    <w:rsid w:val="0021628B"/>
    <w:rsid w:val="00222800"/>
    <w:rsid w:val="00230B6A"/>
    <w:rsid w:val="00235783"/>
    <w:rsid w:val="002407E7"/>
    <w:rsid w:val="00240A35"/>
    <w:rsid w:val="002415E6"/>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078A3"/>
    <w:rsid w:val="00320792"/>
    <w:rsid w:val="00322503"/>
    <w:rsid w:val="003246B4"/>
    <w:rsid w:val="003276AC"/>
    <w:rsid w:val="0033343D"/>
    <w:rsid w:val="00340FC3"/>
    <w:rsid w:val="00342F0C"/>
    <w:rsid w:val="00343492"/>
    <w:rsid w:val="003439BA"/>
    <w:rsid w:val="00346B6D"/>
    <w:rsid w:val="0036422F"/>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B17F4"/>
    <w:rsid w:val="003B2CB1"/>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0300A"/>
    <w:rsid w:val="00410E80"/>
    <w:rsid w:val="004111D3"/>
    <w:rsid w:val="00414BE7"/>
    <w:rsid w:val="00424E93"/>
    <w:rsid w:val="00426642"/>
    <w:rsid w:val="004300CA"/>
    <w:rsid w:val="00433A77"/>
    <w:rsid w:val="00435E0B"/>
    <w:rsid w:val="00436863"/>
    <w:rsid w:val="0043791C"/>
    <w:rsid w:val="004440A0"/>
    <w:rsid w:val="004501A0"/>
    <w:rsid w:val="004518BD"/>
    <w:rsid w:val="00462662"/>
    <w:rsid w:val="004804FC"/>
    <w:rsid w:val="00482939"/>
    <w:rsid w:val="004831FE"/>
    <w:rsid w:val="00485EC9"/>
    <w:rsid w:val="004B7A95"/>
    <w:rsid w:val="004C18D1"/>
    <w:rsid w:val="004C2E35"/>
    <w:rsid w:val="004C5604"/>
    <w:rsid w:val="004C6E76"/>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6F70"/>
    <w:rsid w:val="00547EE1"/>
    <w:rsid w:val="00550C5F"/>
    <w:rsid w:val="005525F5"/>
    <w:rsid w:val="00561C50"/>
    <w:rsid w:val="00563B9B"/>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2089"/>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28E7"/>
    <w:rsid w:val="006F5713"/>
    <w:rsid w:val="006F58C5"/>
    <w:rsid w:val="006F6289"/>
    <w:rsid w:val="006F7A39"/>
    <w:rsid w:val="00701142"/>
    <w:rsid w:val="00704EB5"/>
    <w:rsid w:val="00707E84"/>
    <w:rsid w:val="007161B0"/>
    <w:rsid w:val="00725E7F"/>
    <w:rsid w:val="00726C73"/>
    <w:rsid w:val="00726DF7"/>
    <w:rsid w:val="00727A08"/>
    <w:rsid w:val="007344EE"/>
    <w:rsid w:val="00735767"/>
    <w:rsid w:val="007507C9"/>
    <w:rsid w:val="007549D9"/>
    <w:rsid w:val="0075765F"/>
    <w:rsid w:val="0077604C"/>
    <w:rsid w:val="0077698D"/>
    <w:rsid w:val="00781499"/>
    <w:rsid w:val="007857EB"/>
    <w:rsid w:val="00790081"/>
    <w:rsid w:val="007A3843"/>
    <w:rsid w:val="007B2ACF"/>
    <w:rsid w:val="007B452D"/>
    <w:rsid w:val="007C024E"/>
    <w:rsid w:val="007C3398"/>
    <w:rsid w:val="007D39CC"/>
    <w:rsid w:val="007D5D08"/>
    <w:rsid w:val="007D689A"/>
    <w:rsid w:val="007E1693"/>
    <w:rsid w:val="007E2135"/>
    <w:rsid w:val="007E2796"/>
    <w:rsid w:val="007E3AC4"/>
    <w:rsid w:val="00804E9E"/>
    <w:rsid w:val="00804F48"/>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60A62"/>
    <w:rsid w:val="009629E2"/>
    <w:rsid w:val="00962E36"/>
    <w:rsid w:val="00970B75"/>
    <w:rsid w:val="009753C7"/>
    <w:rsid w:val="0097618D"/>
    <w:rsid w:val="00980915"/>
    <w:rsid w:val="009833D0"/>
    <w:rsid w:val="00983ACA"/>
    <w:rsid w:val="00993E06"/>
    <w:rsid w:val="009A1510"/>
    <w:rsid w:val="009A33E8"/>
    <w:rsid w:val="009B2041"/>
    <w:rsid w:val="009B4BFE"/>
    <w:rsid w:val="009C04F3"/>
    <w:rsid w:val="009C0DDA"/>
    <w:rsid w:val="009C3728"/>
    <w:rsid w:val="009C70C6"/>
    <w:rsid w:val="009D04C6"/>
    <w:rsid w:val="009D5F90"/>
    <w:rsid w:val="009D68CE"/>
    <w:rsid w:val="009D769A"/>
    <w:rsid w:val="009F05E3"/>
    <w:rsid w:val="009F0BF4"/>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2345"/>
    <w:rsid w:val="00BC2D3C"/>
    <w:rsid w:val="00BC6348"/>
    <w:rsid w:val="00BE2D3C"/>
    <w:rsid w:val="00BE5CFF"/>
    <w:rsid w:val="00BE6C32"/>
    <w:rsid w:val="00BF06D3"/>
    <w:rsid w:val="00BF6C92"/>
    <w:rsid w:val="00C01DF0"/>
    <w:rsid w:val="00C04674"/>
    <w:rsid w:val="00C0719B"/>
    <w:rsid w:val="00C10A23"/>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6631"/>
    <w:rsid w:val="00CA6B3B"/>
    <w:rsid w:val="00CA78EB"/>
    <w:rsid w:val="00CB333B"/>
    <w:rsid w:val="00CB5A16"/>
    <w:rsid w:val="00CB653C"/>
    <w:rsid w:val="00CB6BCD"/>
    <w:rsid w:val="00CB7CA4"/>
    <w:rsid w:val="00CC5164"/>
    <w:rsid w:val="00CD2E83"/>
    <w:rsid w:val="00CE269D"/>
    <w:rsid w:val="00CE41B3"/>
    <w:rsid w:val="00CF4840"/>
    <w:rsid w:val="00D00168"/>
    <w:rsid w:val="00D05FB1"/>
    <w:rsid w:val="00D233BD"/>
    <w:rsid w:val="00D26220"/>
    <w:rsid w:val="00D27A0C"/>
    <w:rsid w:val="00D33B28"/>
    <w:rsid w:val="00D3447B"/>
    <w:rsid w:val="00D36371"/>
    <w:rsid w:val="00D40BFB"/>
    <w:rsid w:val="00D4124B"/>
    <w:rsid w:val="00D44B3B"/>
    <w:rsid w:val="00D45B26"/>
    <w:rsid w:val="00D468D5"/>
    <w:rsid w:val="00D704AA"/>
    <w:rsid w:val="00D706B3"/>
    <w:rsid w:val="00D707D5"/>
    <w:rsid w:val="00D75DC5"/>
    <w:rsid w:val="00D82D3B"/>
    <w:rsid w:val="00D8313E"/>
    <w:rsid w:val="00D86691"/>
    <w:rsid w:val="00D8698A"/>
    <w:rsid w:val="00D90088"/>
    <w:rsid w:val="00D968D4"/>
    <w:rsid w:val="00DA0EDE"/>
    <w:rsid w:val="00DA2B16"/>
    <w:rsid w:val="00DA601C"/>
    <w:rsid w:val="00DA60FC"/>
    <w:rsid w:val="00DB17F6"/>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20AE"/>
    <w:rsid w:val="00E248D5"/>
    <w:rsid w:val="00E311FF"/>
    <w:rsid w:val="00E33FA4"/>
    <w:rsid w:val="00E34CB6"/>
    <w:rsid w:val="00E36858"/>
    <w:rsid w:val="00E4407C"/>
    <w:rsid w:val="00E447EE"/>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E0809"/>
    <w:rsid w:val="00EE34D4"/>
    <w:rsid w:val="00EF05A2"/>
    <w:rsid w:val="00EF0DF5"/>
    <w:rsid w:val="00EF199C"/>
    <w:rsid w:val="00EF684D"/>
    <w:rsid w:val="00F02034"/>
    <w:rsid w:val="00F02538"/>
    <w:rsid w:val="00F02BF6"/>
    <w:rsid w:val="00F04A79"/>
    <w:rsid w:val="00F11F45"/>
    <w:rsid w:val="00F16962"/>
    <w:rsid w:val="00F17A94"/>
    <w:rsid w:val="00F30E2E"/>
    <w:rsid w:val="00F32371"/>
    <w:rsid w:val="00F336A3"/>
    <w:rsid w:val="00F353AE"/>
    <w:rsid w:val="00F3596F"/>
    <w:rsid w:val="00F414B4"/>
    <w:rsid w:val="00F54B55"/>
    <w:rsid w:val="00F55623"/>
    <w:rsid w:val="00F61B42"/>
    <w:rsid w:val="00F638A4"/>
    <w:rsid w:val="00F663C0"/>
    <w:rsid w:val="00F70394"/>
    <w:rsid w:val="00F72D85"/>
    <w:rsid w:val="00F72E35"/>
    <w:rsid w:val="00F802B5"/>
    <w:rsid w:val="00F80840"/>
    <w:rsid w:val="00F844B1"/>
    <w:rsid w:val="00F95F0A"/>
    <w:rsid w:val="00F9609C"/>
    <w:rsid w:val="00FB2053"/>
    <w:rsid w:val="00FB3058"/>
    <w:rsid w:val="00FB4B99"/>
    <w:rsid w:val="00FC03D3"/>
    <w:rsid w:val="00FC0AD9"/>
    <w:rsid w:val="00FC2191"/>
    <w:rsid w:val="00FD08F0"/>
    <w:rsid w:val="00FD5985"/>
    <w:rsid w:val="00FE197A"/>
    <w:rsid w:val="00FE594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hyperlink" Target="https://www.csiro.au/en/Research/B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elts.com.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CED54-4389-4622-AF87-8E9A3F6AA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Technical Services Position Description</vt:lpstr>
    </vt:vector>
  </TitlesOfParts>
  <Company>CSIRO</Company>
  <LinksUpToDate>false</LinksUpToDate>
  <CharactersWithSpaces>7076</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Services Position Description</dc:title>
  <dc:subject>Recruitment - Position Descriptions</dc:subject>
  <dc:creator>Sathyamurthy, Raghu (H&amp;B, Dutton Park)</dc:creator>
  <cp:keywords>recruitment, position, details, role, summary, description, definition, profile, outline, specification</cp:keywords>
  <dc:description>Word document containing a Position Description (PD) form for a role summary on a Technical Services CSOF2 role.</dc:description>
  <cp:lastModifiedBy>Lad, Rohit (HR, Black Mountain)</cp:lastModifiedBy>
  <cp:revision>2</cp:revision>
  <cp:lastPrinted>2014-02-06T02:28:00Z</cp:lastPrinted>
  <dcterms:created xsi:type="dcterms:W3CDTF">2019-01-14T02:01:00Z</dcterms:created>
  <dcterms:modified xsi:type="dcterms:W3CDTF">2019-01-14T02:01:00Z</dcterms:modified>
</cp:coreProperties>
</file>