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59" w:rsidRDefault="00641610" w:rsidP="002D2459">
      <w:pPr>
        <w:pStyle w:val="Heading1"/>
        <w:rPr>
          <w:rFonts w:asciiTheme="minorHAnsi" w:hAnsiTheme="minorHAnsi" w:cstheme="minorHAnsi"/>
        </w:rPr>
      </w:pPr>
      <w:bookmarkStart w:id="0" w:name="_GoBack"/>
      <w:bookmarkEnd w:id="0"/>
      <w:r w:rsidRPr="003C55FC">
        <w:rPr>
          <w:rFonts w:asciiTheme="minorHAnsi" w:hAnsiTheme="minorHAnsi" w:cstheme="minorHAnsi"/>
        </w:rPr>
        <w:t>Position Details</w:t>
      </w:r>
    </w:p>
    <w:p w:rsidR="003D59C3" w:rsidRPr="002D2459" w:rsidRDefault="00F07B16" w:rsidP="002D2459">
      <w:pPr>
        <w:pStyle w:val="Heading1"/>
        <w:rPr>
          <w:rFonts w:asciiTheme="minorHAnsi" w:hAnsiTheme="minorHAnsi" w:cstheme="minorHAnsi"/>
        </w:rPr>
      </w:pPr>
      <w:r w:rsidRPr="003C55FC">
        <w:rPr>
          <w:rFonts w:asciiTheme="minorHAnsi" w:hAnsiTheme="minorHAnsi" w:cstheme="minorHAnsi"/>
        </w:rPr>
        <w:t>Administrative Services</w:t>
      </w:r>
      <w:r w:rsidR="009F24BD" w:rsidRPr="003C55FC">
        <w:rPr>
          <w:rFonts w:asciiTheme="minorHAnsi" w:hAnsiTheme="minorHAnsi" w:cstheme="minorHAnsi"/>
        </w:rPr>
        <w:t xml:space="preserve"> – </w:t>
      </w:r>
      <w:r w:rsidR="00823ACC" w:rsidRPr="003C55FC">
        <w:rPr>
          <w:rFonts w:asciiTheme="minorHAnsi" w:hAnsiTheme="minorHAnsi" w:cstheme="minorHAnsi"/>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2D2459" w:rsidP="00A44702">
            <w:pPr>
              <w:tabs>
                <w:tab w:val="left" w:pos="6093"/>
              </w:tabs>
              <w:spacing w:before="120" w:after="60"/>
              <w:rPr>
                <w:rFonts w:ascii="Calibri" w:hAnsi="Calibri"/>
                <w:sz w:val="22"/>
                <w:szCs w:val="22"/>
              </w:rPr>
            </w:pPr>
            <w:r>
              <w:rPr>
                <w:rFonts w:ascii="Calibri" w:hAnsi="Calibri"/>
                <w:sz w:val="22"/>
                <w:szCs w:val="22"/>
              </w:rPr>
              <w:t>SAP Finance Business Support Analyst</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2D2459" w:rsidP="00646385">
            <w:pPr>
              <w:rPr>
                <w:rFonts w:ascii="Calibri" w:hAnsi="Calibri"/>
                <w:sz w:val="22"/>
                <w:szCs w:val="22"/>
              </w:rPr>
            </w:pPr>
            <w:r w:rsidRPr="002D2459">
              <w:rPr>
                <w:rFonts w:ascii="Calibri" w:hAnsi="Calibri"/>
                <w:sz w:val="22"/>
                <w:szCs w:val="22"/>
              </w:rPr>
              <w:t>58853</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814B73" w:rsidRPr="0097618D" w:rsidRDefault="002D2459" w:rsidP="0064638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2" w:name="Check4"/>
            <w:r>
              <w:rPr>
                <w:rFonts w:ascii="Calibri" w:hAnsi="Calibri"/>
                <w:sz w:val="22"/>
                <w:szCs w:val="22"/>
              </w:rPr>
              <w:instrText xml:space="preserve"> FORMCHECKBOX </w:instrText>
            </w:r>
            <w:r w:rsidR="000E3361">
              <w:rPr>
                <w:rFonts w:ascii="Calibri" w:hAnsi="Calibri"/>
                <w:sz w:val="22"/>
                <w:szCs w:val="22"/>
              </w:rPr>
            </w:r>
            <w:r w:rsidR="000E3361">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Australian Citizens Only</w:t>
            </w:r>
          </w:p>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0E3361">
              <w:rPr>
                <w:rFonts w:ascii="Calibri" w:hAnsi="Calibri"/>
                <w:sz w:val="22"/>
                <w:szCs w:val="22"/>
              </w:rPr>
            </w:r>
            <w:r w:rsidR="000E336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0E3361">
              <w:rPr>
                <w:rFonts w:ascii="Calibri" w:hAnsi="Calibri"/>
                <w:sz w:val="22"/>
                <w:szCs w:val="22"/>
              </w:rPr>
            </w:r>
            <w:r w:rsidR="000E3361">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A069BD" w:rsidP="00A44702">
            <w:pPr>
              <w:pStyle w:val="ListParagraph"/>
              <w:ind w:left="0"/>
              <w:rPr>
                <w:rFonts w:ascii="Calibri" w:hAnsi="Calibri"/>
                <w:sz w:val="22"/>
                <w:szCs w:val="22"/>
              </w:rPr>
            </w:pPr>
            <w:r w:rsidRPr="00A069BD">
              <w:rPr>
                <w:rFonts w:ascii="Calibri" w:hAnsi="Calibri"/>
                <w:sz w:val="22"/>
                <w:szCs w:val="22"/>
              </w:rPr>
              <w:t>100</w:t>
            </w:r>
            <w:r w:rsidR="00A44702" w:rsidRPr="00A069BD">
              <w:rPr>
                <w:rFonts w:ascii="Calibri" w:hAnsi="Calibri"/>
                <w:sz w:val="22"/>
                <w:szCs w:val="22"/>
              </w:rPr>
              <w:t>%</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A44702" w:rsidP="00A44702">
            <w:pPr>
              <w:pStyle w:val="ListParagraph"/>
              <w:ind w:left="0"/>
              <w:rPr>
                <w:rFonts w:ascii="Calibri" w:hAnsi="Calibri"/>
                <w:sz w:val="22"/>
                <w:szCs w:val="22"/>
              </w:rPr>
            </w:pPr>
            <w:r w:rsidRPr="00A069BD">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2D2459" w:rsidP="00A44702">
            <w:pPr>
              <w:pStyle w:val="ListParagraph"/>
              <w:ind w:left="0"/>
              <w:rPr>
                <w:rFonts w:ascii="Calibri" w:hAnsi="Calibri"/>
                <w:sz w:val="22"/>
                <w:szCs w:val="22"/>
              </w:rPr>
            </w:pPr>
            <w:r>
              <w:rPr>
                <w:rFonts w:ascii="Calibri" w:hAnsi="Calibri"/>
                <w:sz w:val="22"/>
                <w:szCs w:val="22"/>
              </w:rPr>
              <w:t>Team Lead, SAP Finance Systems</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2D2459" w:rsidP="00A44702">
            <w:pPr>
              <w:pStyle w:val="ListParagraph"/>
              <w:ind w:left="0"/>
              <w:rPr>
                <w:rFonts w:ascii="Calibri" w:hAnsi="Calibri"/>
                <w:sz w:val="22"/>
                <w:szCs w:val="22"/>
              </w:rPr>
            </w:pPr>
            <w:r>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A069BD" w:rsidP="00A069BD">
            <w:pPr>
              <w:pStyle w:val="ListParagraph"/>
              <w:ind w:left="0"/>
              <w:rPr>
                <w:rFonts w:ascii="Calibri" w:hAnsi="Calibri"/>
                <w:sz w:val="22"/>
                <w:szCs w:val="22"/>
                <w:highlight w:val="yellow"/>
              </w:rPr>
            </w:pPr>
            <w:r w:rsidRPr="00A069BD">
              <w:rPr>
                <w:rFonts w:ascii="Calibri" w:hAnsi="Calibri"/>
                <w:sz w:val="22"/>
                <w:szCs w:val="22"/>
              </w:rPr>
              <w:t>Melissa Hewertson</w:t>
            </w:r>
            <w:r w:rsidR="002D2459" w:rsidRPr="00A069BD">
              <w:rPr>
                <w:rFonts w:ascii="Calibri" w:hAnsi="Calibri"/>
                <w:sz w:val="22"/>
                <w:szCs w:val="22"/>
              </w:rPr>
              <w:t xml:space="preserve"> – </w:t>
            </w:r>
            <w:r w:rsidRPr="00A069BD">
              <w:rPr>
                <w:rFonts w:ascii="Calibri" w:hAnsi="Calibri"/>
                <w:sz w:val="22"/>
                <w:szCs w:val="22"/>
              </w:rPr>
              <w:t>Melissa</w:t>
            </w:r>
            <w:r w:rsidR="002D2459" w:rsidRPr="00A069BD">
              <w:rPr>
                <w:rFonts w:ascii="Calibri" w:hAnsi="Calibri"/>
                <w:sz w:val="22"/>
                <w:szCs w:val="22"/>
              </w:rPr>
              <w:t>.</w:t>
            </w:r>
            <w:r w:rsidRPr="00A069BD">
              <w:rPr>
                <w:rFonts w:ascii="Calibri" w:hAnsi="Calibri"/>
                <w:sz w:val="22"/>
                <w:szCs w:val="22"/>
              </w:rPr>
              <w:t>Hewertson</w:t>
            </w:r>
            <w:r w:rsidR="002D2459" w:rsidRPr="00A069BD">
              <w:rPr>
                <w:rFonts w:ascii="Calibri" w:hAnsi="Calibri"/>
                <w:sz w:val="22"/>
                <w:szCs w:val="22"/>
              </w:rPr>
              <w:t>@csiro.au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2D2459" w:rsidRDefault="002D2459" w:rsidP="002D2459">
      <w:pPr>
        <w:spacing w:before="180" w:after="120"/>
        <w:jc w:val="both"/>
        <w:rPr>
          <w:rFonts w:ascii="Calibri" w:hAnsi="Calibri"/>
          <w:sz w:val="22"/>
          <w:szCs w:val="22"/>
        </w:rPr>
      </w:pPr>
      <w:r w:rsidRPr="00200AFD">
        <w:rPr>
          <w:rFonts w:ascii="Calibri" w:hAnsi="Calibri"/>
          <w:sz w:val="22"/>
          <w:szCs w:val="22"/>
        </w:rPr>
        <w:t>The</w:t>
      </w:r>
      <w:r>
        <w:rPr>
          <w:rFonts w:ascii="Calibri" w:hAnsi="Calibri"/>
          <w:sz w:val="22"/>
          <w:szCs w:val="22"/>
        </w:rPr>
        <w:t xml:space="preserve"> SAP Finance team within the IM</w:t>
      </w:r>
      <w:r w:rsidRPr="00200AFD">
        <w:rPr>
          <w:rFonts w:ascii="Calibri" w:hAnsi="Calibri"/>
          <w:sz w:val="22"/>
          <w:szCs w:val="22"/>
        </w:rPr>
        <w:t xml:space="preserve">T Applications Group </w:t>
      </w:r>
      <w:r>
        <w:rPr>
          <w:rFonts w:ascii="Calibri" w:hAnsi="Calibri"/>
          <w:sz w:val="22"/>
          <w:szCs w:val="22"/>
        </w:rPr>
        <w:t xml:space="preserve">works closely with CSIRO’s business stakeholders to </w:t>
      </w:r>
      <w:r w:rsidRPr="00200AFD">
        <w:rPr>
          <w:rFonts w:ascii="Calibri" w:hAnsi="Calibri"/>
          <w:sz w:val="22"/>
          <w:szCs w:val="22"/>
        </w:rPr>
        <w:t xml:space="preserve">provide </w:t>
      </w:r>
      <w:r>
        <w:rPr>
          <w:rFonts w:ascii="Calibri" w:hAnsi="Calibri"/>
          <w:sz w:val="22"/>
          <w:szCs w:val="22"/>
        </w:rPr>
        <w:t>analysis and support for</w:t>
      </w:r>
      <w:r w:rsidRPr="00200AFD">
        <w:rPr>
          <w:rFonts w:ascii="Calibri" w:hAnsi="Calibri"/>
          <w:sz w:val="22"/>
          <w:szCs w:val="22"/>
        </w:rPr>
        <w:t xml:space="preserve"> the finance related functionality of the SAP systems</w:t>
      </w:r>
      <w:r>
        <w:rPr>
          <w:rFonts w:ascii="Calibri" w:hAnsi="Calibri"/>
          <w:sz w:val="22"/>
          <w:szCs w:val="22"/>
        </w:rPr>
        <w:t>,</w:t>
      </w:r>
      <w:r w:rsidRPr="00200AFD">
        <w:rPr>
          <w:rFonts w:ascii="Calibri" w:hAnsi="Calibri"/>
          <w:sz w:val="22"/>
          <w:szCs w:val="22"/>
        </w:rPr>
        <w:t xml:space="preserve"> </w:t>
      </w:r>
      <w:r>
        <w:rPr>
          <w:rFonts w:ascii="Calibri" w:hAnsi="Calibri"/>
          <w:sz w:val="22"/>
          <w:szCs w:val="22"/>
        </w:rPr>
        <w:t>and the interfaces between SAP and our</w:t>
      </w:r>
      <w:r w:rsidRPr="00200AFD">
        <w:rPr>
          <w:rFonts w:ascii="Calibri" w:hAnsi="Calibri"/>
          <w:sz w:val="22"/>
          <w:szCs w:val="22"/>
        </w:rPr>
        <w:t xml:space="preserve"> other </w:t>
      </w:r>
      <w:r>
        <w:rPr>
          <w:rFonts w:ascii="Calibri" w:hAnsi="Calibri"/>
          <w:sz w:val="22"/>
          <w:szCs w:val="22"/>
        </w:rPr>
        <w:t>core business applications.</w:t>
      </w:r>
      <w:r w:rsidRPr="00200AFD">
        <w:rPr>
          <w:rFonts w:ascii="Calibri" w:hAnsi="Calibri"/>
          <w:sz w:val="22"/>
          <w:szCs w:val="22"/>
        </w:rPr>
        <w:t xml:space="preserve"> </w:t>
      </w:r>
    </w:p>
    <w:p w:rsidR="002D2459" w:rsidRDefault="002D2459" w:rsidP="002D2459">
      <w:pPr>
        <w:spacing w:before="180" w:after="120"/>
        <w:jc w:val="both"/>
        <w:rPr>
          <w:rFonts w:ascii="Calibri" w:hAnsi="Calibri"/>
          <w:sz w:val="22"/>
          <w:szCs w:val="22"/>
        </w:rPr>
      </w:pPr>
      <w:r w:rsidRPr="005D5CF4">
        <w:rPr>
          <w:rFonts w:ascii="Calibri" w:hAnsi="Calibri"/>
          <w:sz w:val="22"/>
          <w:szCs w:val="22"/>
        </w:rPr>
        <w:t xml:space="preserve">The Business Support Analyst positions are responsible for </w:t>
      </w:r>
      <w:r>
        <w:rPr>
          <w:rFonts w:ascii="Calibri" w:hAnsi="Calibri"/>
          <w:sz w:val="22"/>
          <w:szCs w:val="22"/>
        </w:rPr>
        <w:t>end-to-end</w:t>
      </w:r>
      <w:r w:rsidRPr="005D5CF4">
        <w:rPr>
          <w:rFonts w:ascii="Calibri" w:hAnsi="Calibri"/>
          <w:sz w:val="22"/>
          <w:szCs w:val="22"/>
        </w:rPr>
        <w:t xml:space="preserve"> management of agreed system changes, including requirement gathering and definition, testing and providing support to business areas in development of appropriate organisation change managemen</w:t>
      </w:r>
      <w:r>
        <w:rPr>
          <w:rFonts w:ascii="Calibri" w:hAnsi="Calibri"/>
          <w:sz w:val="22"/>
          <w:szCs w:val="22"/>
        </w:rPr>
        <w:t>t and communication activities.</w:t>
      </w:r>
    </w:p>
    <w:p w:rsidR="002D2459" w:rsidRDefault="002D2459" w:rsidP="002D2459">
      <w:pPr>
        <w:spacing w:before="180" w:after="120"/>
        <w:jc w:val="both"/>
        <w:rPr>
          <w:rFonts w:ascii="Calibri" w:hAnsi="Calibri"/>
          <w:sz w:val="22"/>
          <w:szCs w:val="22"/>
        </w:rPr>
      </w:pPr>
      <w:r>
        <w:rPr>
          <w:rFonts w:ascii="Calibri" w:hAnsi="Calibri"/>
          <w:sz w:val="22"/>
          <w:szCs w:val="22"/>
        </w:rPr>
        <w:t xml:space="preserve">Business Support Analysts </w:t>
      </w:r>
      <w:r w:rsidRPr="00200AFD">
        <w:rPr>
          <w:rFonts w:ascii="Calibri" w:hAnsi="Calibri"/>
          <w:sz w:val="22"/>
          <w:szCs w:val="22"/>
        </w:rPr>
        <w:t>understand the technical capabilities of our platforms and apply these capabilities to solve finance related business improvement opportunities and problems.</w:t>
      </w:r>
      <w:r>
        <w:rPr>
          <w:rFonts w:ascii="Calibri" w:hAnsi="Calibri"/>
          <w:sz w:val="22"/>
          <w:szCs w:val="22"/>
        </w:rPr>
        <w:t xml:space="preserve">  </w:t>
      </w:r>
      <w:r w:rsidRPr="002F64E6">
        <w:rPr>
          <w:rFonts w:ascii="Calibri" w:hAnsi="Calibri"/>
          <w:sz w:val="22"/>
          <w:szCs w:val="22"/>
        </w:rPr>
        <w:t>This requires expertise in relevant SAP functionality and a strong understanding of business operations, processes and information requirements.</w:t>
      </w:r>
      <w:r>
        <w:rPr>
          <w:rFonts w:ascii="Calibri" w:hAnsi="Calibri"/>
          <w:sz w:val="22"/>
          <w:szCs w:val="22"/>
        </w:rPr>
        <w:t xml:space="preserve">  CSIRO’s SAP team is keen to ensure that all team members receive the learning opportunities required to develop and maintain the required level of skills.  </w:t>
      </w:r>
    </w:p>
    <w:p w:rsidR="008A4083" w:rsidRDefault="002D2459" w:rsidP="002D2459">
      <w:pPr>
        <w:rPr>
          <w:rFonts w:ascii="Calibri" w:hAnsi="Calibri"/>
          <w:sz w:val="22"/>
          <w:szCs w:val="22"/>
        </w:rPr>
      </w:pPr>
      <w:r>
        <w:rPr>
          <w:rFonts w:ascii="Calibri" w:hAnsi="Calibri"/>
          <w:sz w:val="22"/>
          <w:szCs w:val="22"/>
        </w:rPr>
        <w:t>This is a designated security assessed position requiring the successful candidate to hold or have the ability to possess and maintain a Baseline, Australian Government security clearance.</w:t>
      </w:r>
    </w:p>
    <w:p w:rsidR="002D2459" w:rsidRDefault="002D2459" w:rsidP="002D2459">
      <w:pPr>
        <w:rPr>
          <w:rFonts w:asciiTheme="majorHAnsi" w:eastAsiaTheme="majorEastAsia" w:hAnsiTheme="majorHAnsi" w:cstheme="majorBidi"/>
          <w:b/>
          <w:color w:val="2E74B5" w:themeColor="accent1" w:themeShade="BF"/>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rsidR="008A4083" w:rsidRDefault="008A4083" w:rsidP="00646385"/>
    <w:p w:rsidR="002D2459" w:rsidRPr="00717BAD" w:rsidRDefault="002D2459" w:rsidP="002D2459">
      <w:pPr>
        <w:numPr>
          <w:ilvl w:val="0"/>
          <w:numId w:val="34"/>
        </w:numPr>
        <w:autoSpaceDE w:val="0"/>
        <w:autoSpaceDN w:val="0"/>
        <w:adjustRightInd w:val="0"/>
        <w:spacing w:before="120" w:after="60"/>
        <w:ind w:left="468"/>
        <w:rPr>
          <w:rFonts w:ascii="Calibri" w:hAnsi="Calibri"/>
          <w:sz w:val="22"/>
          <w:szCs w:val="22"/>
        </w:rPr>
      </w:pPr>
      <w:r w:rsidRPr="00717BAD">
        <w:rPr>
          <w:rFonts w:ascii="Calibri" w:hAnsi="Calibri"/>
          <w:sz w:val="22"/>
          <w:szCs w:val="22"/>
        </w:rPr>
        <w:t xml:space="preserve">Liaise with </w:t>
      </w:r>
      <w:r>
        <w:rPr>
          <w:rFonts w:ascii="Calibri" w:hAnsi="Calibri"/>
          <w:sz w:val="22"/>
          <w:szCs w:val="22"/>
        </w:rPr>
        <w:t>internal stakeholders</w:t>
      </w:r>
      <w:r w:rsidRPr="00717BAD">
        <w:rPr>
          <w:rFonts w:ascii="Calibri" w:hAnsi="Calibri"/>
          <w:sz w:val="22"/>
          <w:szCs w:val="22"/>
        </w:rPr>
        <w:t xml:space="preserve"> to identify opportunities for the application of modern business solutions</w:t>
      </w:r>
      <w:r w:rsidRPr="00172E4F">
        <w:rPr>
          <w:rFonts w:ascii="Calibri" w:hAnsi="Calibri"/>
          <w:sz w:val="22"/>
          <w:szCs w:val="22"/>
        </w:rPr>
        <w:t xml:space="preserve"> particularly related to finance and procurement processes</w:t>
      </w:r>
      <w:r>
        <w:rPr>
          <w:rFonts w:ascii="Calibri" w:hAnsi="Calibri"/>
          <w:sz w:val="22"/>
          <w:szCs w:val="22"/>
        </w:rPr>
        <w:t>.</w:t>
      </w:r>
    </w:p>
    <w:p w:rsidR="002D2459" w:rsidRPr="00717BAD" w:rsidRDefault="002D2459" w:rsidP="002D2459">
      <w:pPr>
        <w:numPr>
          <w:ilvl w:val="0"/>
          <w:numId w:val="34"/>
        </w:numPr>
        <w:autoSpaceDE w:val="0"/>
        <w:autoSpaceDN w:val="0"/>
        <w:adjustRightInd w:val="0"/>
        <w:spacing w:before="120" w:after="60"/>
        <w:ind w:left="468"/>
        <w:rPr>
          <w:rFonts w:ascii="Calibri" w:hAnsi="Calibri"/>
          <w:sz w:val="22"/>
          <w:szCs w:val="22"/>
        </w:rPr>
      </w:pPr>
      <w:r>
        <w:rPr>
          <w:rFonts w:ascii="Calibri" w:hAnsi="Calibri"/>
          <w:sz w:val="22"/>
          <w:szCs w:val="22"/>
        </w:rPr>
        <w:t>Work collaboratively with the broader Applications Group, the SAP team and business stakeholders to c</w:t>
      </w:r>
      <w:r w:rsidRPr="00717BAD">
        <w:rPr>
          <w:rFonts w:ascii="Calibri" w:hAnsi="Calibri"/>
          <w:sz w:val="22"/>
          <w:szCs w:val="22"/>
        </w:rPr>
        <w:t>onceive and deliver solutions that may encompass components from di</w:t>
      </w:r>
      <w:r>
        <w:rPr>
          <w:rFonts w:ascii="Calibri" w:hAnsi="Calibri"/>
          <w:sz w:val="22"/>
          <w:szCs w:val="22"/>
        </w:rPr>
        <w:t>fferent enterprise applications, but with a primary focus on SAP systems.</w:t>
      </w:r>
    </w:p>
    <w:p w:rsidR="002D2459" w:rsidRPr="00717BAD" w:rsidRDefault="002D2459" w:rsidP="002D2459">
      <w:pPr>
        <w:numPr>
          <w:ilvl w:val="0"/>
          <w:numId w:val="34"/>
        </w:numPr>
        <w:spacing w:before="120" w:after="60"/>
        <w:ind w:left="468"/>
        <w:rPr>
          <w:rFonts w:ascii="Calibri" w:hAnsi="Calibri"/>
          <w:sz w:val="22"/>
          <w:szCs w:val="22"/>
        </w:rPr>
      </w:pPr>
      <w:r>
        <w:rPr>
          <w:rFonts w:ascii="Calibri" w:hAnsi="Calibri"/>
          <w:sz w:val="22"/>
          <w:szCs w:val="22"/>
        </w:rPr>
        <w:t>Communicate and w</w:t>
      </w:r>
      <w:r w:rsidRPr="00717BAD">
        <w:rPr>
          <w:rFonts w:ascii="Calibri" w:hAnsi="Calibri"/>
          <w:sz w:val="22"/>
          <w:szCs w:val="22"/>
        </w:rPr>
        <w:t>ork</w:t>
      </w:r>
      <w:r>
        <w:rPr>
          <w:rFonts w:ascii="Calibri" w:hAnsi="Calibri"/>
          <w:sz w:val="22"/>
          <w:szCs w:val="22"/>
        </w:rPr>
        <w:t xml:space="preserve"> closely</w:t>
      </w:r>
      <w:r w:rsidRPr="00717BAD">
        <w:rPr>
          <w:rFonts w:ascii="Calibri" w:hAnsi="Calibri"/>
          <w:sz w:val="22"/>
          <w:szCs w:val="22"/>
        </w:rPr>
        <w:t xml:space="preserve"> with other team members, internal</w:t>
      </w:r>
      <w:r>
        <w:rPr>
          <w:rFonts w:ascii="Calibri" w:hAnsi="Calibri"/>
          <w:sz w:val="22"/>
          <w:szCs w:val="22"/>
        </w:rPr>
        <w:t>,</w:t>
      </w:r>
      <w:r w:rsidRPr="00717BAD">
        <w:rPr>
          <w:rFonts w:ascii="Calibri" w:hAnsi="Calibri"/>
          <w:sz w:val="22"/>
          <w:szCs w:val="22"/>
        </w:rPr>
        <w:t xml:space="preserve"> and external stakeholders to develop,</w:t>
      </w:r>
      <w:r>
        <w:rPr>
          <w:rFonts w:ascii="Calibri" w:hAnsi="Calibri"/>
          <w:sz w:val="22"/>
          <w:szCs w:val="22"/>
        </w:rPr>
        <w:t xml:space="preserve"> test,</w:t>
      </w:r>
      <w:r w:rsidRPr="00717BAD">
        <w:rPr>
          <w:rFonts w:ascii="Calibri" w:hAnsi="Calibri"/>
          <w:sz w:val="22"/>
          <w:szCs w:val="22"/>
        </w:rPr>
        <w:t xml:space="preserve"> implement, promote and support end</w:t>
      </w:r>
      <w:r>
        <w:rPr>
          <w:rFonts w:ascii="Calibri" w:hAnsi="Calibri"/>
          <w:sz w:val="22"/>
          <w:szCs w:val="22"/>
        </w:rPr>
        <w:t>-to-</w:t>
      </w:r>
      <w:r w:rsidRPr="00717BAD">
        <w:rPr>
          <w:rFonts w:ascii="Calibri" w:hAnsi="Calibri"/>
          <w:sz w:val="22"/>
          <w:szCs w:val="22"/>
        </w:rPr>
        <w:t>end solution development.</w:t>
      </w:r>
    </w:p>
    <w:p w:rsidR="002D2459" w:rsidRPr="008544D8" w:rsidRDefault="002D2459" w:rsidP="002D2459">
      <w:pPr>
        <w:numPr>
          <w:ilvl w:val="0"/>
          <w:numId w:val="34"/>
        </w:numPr>
        <w:autoSpaceDE w:val="0"/>
        <w:autoSpaceDN w:val="0"/>
        <w:adjustRightInd w:val="0"/>
        <w:spacing w:before="120" w:after="60"/>
        <w:ind w:left="468"/>
        <w:rPr>
          <w:rFonts w:ascii="Calibri" w:hAnsi="Calibri"/>
          <w:sz w:val="22"/>
          <w:szCs w:val="22"/>
        </w:rPr>
      </w:pPr>
      <w:r w:rsidRPr="008544D8">
        <w:rPr>
          <w:rFonts w:ascii="Calibri" w:hAnsi="Calibri"/>
          <w:sz w:val="22"/>
          <w:szCs w:val="22"/>
        </w:rPr>
        <w:t>Co</w:t>
      </w:r>
      <w:r>
        <w:rPr>
          <w:rFonts w:ascii="Calibri" w:hAnsi="Calibri"/>
          <w:sz w:val="22"/>
          <w:szCs w:val="22"/>
        </w:rPr>
        <w:t>ntribute positively to stimulating and promoting</w:t>
      </w:r>
      <w:r w:rsidRPr="008544D8">
        <w:rPr>
          <w:rFonts w:ascii="Calibri" w:hAnsi="Calibri"/>
          <w:sz w:val="22"/>
          <w:szCs w:val="22"/>
        </w:rPr>
        <w:t xml:space="preserve"> a</w:t>
      </w:r>
      <w:r>
        <w:rPr>
          <w:rFonts w:ascii="Calibri" w:hAnsi="Calibri"/>
          <w:sz w:val="22"/>
          <w:szCs w:val="22"/>
        </w:rPr>
        <w:t xml:space="preserve"> collaborative</w:t>
      </w:r>
      <w:r w:rsidRPr="008544D8">
        <w:rPr>
          <w:rFonts w:ascii="Calibri" w:hAnsi="Calibri"/>
          <w:sz w:val="22"/>
          <w:szCs w:val="22"/>
        </w:rPr>
        <w:t xml:space="preserve"> team approach, and develop sound working relationships with </w:t>
      </w:r>
      <w:r>
        <w:rPr>
          <w:rFonts w:ascii="Calibri" w:hAnsi="Calibri"/>
          <w:sz w:val="22"/>
          <w:szCs w:val="22"/>
        </w:rPr>
        <w:t>SAP team members</w:t>
      </w:r>
      <w:r w:rsidRPr="008544D8">
        <w:rPr>
          <w:rFonts w:ascii="Calibri" w:hAnsi="Calibri"/>
          <w:sz w:val="22"/>
          <w:szCs w:val="22"/>
        </w:rPr>
        <w:t xml:space="preserve"> and </w:t>
      </w:r>
      <w:r>
        <w:rPr>
          <w:rFonts w:ascii="Calibri" w:hAnsi="Calibri"/>
          <w:sz w:val="22"/>
          <w:szCs w:val="22"/>
        </w:rPr>
        <w:t xml:space="preserve">internal </w:t>
      </w:r>
      <w:r w:rsidRPr="008544D8">
        <w:rPr>
          <w:rFonts w:ascii="Calibri" w:hAnsi="Calibri"/>
          <w:sz w:val="22"/>
          <w:szCs w:val="22"/>
        </w:rPr>
        <w:t xml:space="preserve">business </w:t>
      </w:r>
      <w:r>
        <w:rPr>
          <w:rFonts w:ascii="Calibri" w:hAnsi="Calibri"/>
          <w:sz w:val="22"/>
          <w:szCs w:val="22"/>
        </w:rPr>
        <w:t>representatives.</w:t>
      </w:r>
    </w:p>
    <w:p w:rsidR="002D2459" w:rsidRPr="00FC3D1D" w:rsidRDefault="002D2459" w:rsidP="002D2459">
      <w:pPr>
        <w:numPr>
          <w:ilvl w:val="0"/>
          <w:numId w:val="34"/>
        </w:numPr>
        <w:autoSpaceDE w:val="0"/>
        <w:autoSpaceDN w:val="0"/>
        <w:adjustRightInd w:val="0"/>
        <w:spacing w:before="120" w:after="60"/>
        <w:ind w:left="468"/>
        <w:rPr>
          <w:rFonts w:ascii="Calibri" w:hAnsi="Calibri"/>
          <w:sz w:val="22"/>
          <w:szCs w:val="22"/>
        </w:rPr>
      </w:pPr>
      <w:r>
        <w:rPr>
          <w:rFonts w:ascii="Calibri" w:hAnsi="Calibri"/>
          <w:sz w:val="22"/>
          <w:szCs w:val="22"/>
        </w:rPr>
        <w:t>Proactively s</w:t>
      </w:r>
      <w:r w:rsidRPr="00172E4F">
        <w:rPr>
          <w:rFonts w:ascii="Calibri" w:hAnsi="Calibri"/>
          <w:sz w:val="22"/>
          <w:szCs w:val="22"/>
        </w:rPr>
        <w:t>upport users in the efficient and effective use of IT solutions, particularly in the area</w:t>
      </w:r>
      <w:r>
        <w:rPr>
          <w:rFonts w:ascii="Calibri" w:hAnsi="Calibri"/>
          <w:sz w:val="22"/>
          <w:szCs w:val="22"/>
        </w:rPr>
        <w:t>s</w:t>
      </w:r>
      <w:r w:rsidRPr="00172E4F">
        <w:rPr>
          <w:rFonts w:ascii="Calibri" w:hAnsi="Calibri"/>
          <w:sz w:val="22"/>
          <w:szCs w:val="22"/>
        </w:rPr>
        <w:t xml:space="preserve"> of budgeting, planning and forecasting.</w:t>
      </w:r>
    </w:p>
    <w:p w:rsidR="008F2DC8" w:rsidRPr="00A069BD" w:rsidRDefault="004B38BF" w:rsidP="006A77F6">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Establish networks with other professionals in your field to ensure that the service provided continues to add value, and deliver training on procedural issues or systems developments to client</w:t>
      </w:r>
      <w:r w:rsidR="00301077" w:rsidRPr="00A069BD">
        <w:rPr>
          <w:rFonts w:ascii="Calibri" w:hAnsi="Calibri"/>
          <w:sz w:val="22"/>
          <w:szCs w:val="22"/>
        </w:rPr>
        <w:t>s</w:t>
      </w:r>
      <w:r w:rsidRPr="00A069BD">
        <w:rPr>
          <w:rFonts w:ascii="Calibri" w:hAnsi="Calibri"/>
          <w:sz w:val="22"/>
          <w:szCs w:val="22"/>
        </w:rPr>
        <w:t xml:space="preserve"> and team members. </w:t>
      </w:r>
    </w:p>
    <w:p w:rsidR="006A77F6" w:rsidRPr="00A069BD" w:rsidRDefault="004B38BF" w:rsidP="006A77F6">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 xml:space="preserve">Using discipline expertise develop and review policies, procedures, systems and make recommendations to guide management decisions. </w:t>
      </w:r>
    </w:p>
    <w:p w:rsidR="00344099" w:rsidRPr="00A069BD" w:rsidRDefault="00344099" w:rsidP="00344099">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A069BD" w:rsidRDefault="00344099" w:rsidP="00344099">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2D2459" w:rsidRDefault="009978E0" w:rsidP="00641610">
      <w:pPr>
        <w:pStyle w:val="Heading2"/>
        <w:rPr>
          <w:rFonts w:asciiTheme="minorHAnsi" w:hAnsiTheme="minorHAnsi" w:cstheme="minorHAnsi"/>
          <w:i w:val="0"/>
          <w:lang w:val="en-AU"/>
        </w:rPr>
      </w:pPr>
      <w:r w:rsidRPr="003C55FC">
        <w:rPr>
          <w:rFonts w:asciiTheme="minorHAnsi" w:hAnsiTheme="minorHAnsi" w:cstheme="minorHAnsi"/>
          <w:i w:val="0"/>
        </w:rPr>
        <w:t>Competencies</w:t>
      </w:r>
      <w:r w:rsidR="002D2459">
        <w:rPr>
          <w:rFonts w:asciiTheme="minorHAnsi" w:hAnsiTheme="minorHAnsi" w:cstheme="minorHAnsi"/>
          <w:i w:val="0"/>
          <w:lang w:val="en-AU"/>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A minimum of 2 years’ experience in a finance business role or a business support role in a SAP environment</w:t>
      </w:r>
    </w:p>
    <w:p w:rsid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sidRPr="002D2459">
        <w:rPr>
          <w:rFonts w:ascii="Calibri" w:hAnsi="Calibri" w:cs="Calibri"/>
          <w:sz w:val="22"/>
          <w:szCs w:val="22"/>
        </w:rPr>
        <w:t>Currently hold or satisfy the requirements to obtain and maintain a Baseline security clearance</w:t>
      </w:r>
    </w:p>
    <w:p w:rsid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sidRPr="002D2459">
        <w:rPr>
          <w:rFonts w:ascii="Calibri" w:hAnsi="Calibri"/>
          <w:sz w:val="22"/>
          <w:szCs w:val="22"/>
        </w:rPr>
        <w:t>Demonstrated experience in collaborating with business stakeholders to develop effective system solutions to business problems.</w:t>
      </w:r>
    </w:p>
    <w:p w:rsid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sidRPr="002D2459">
        <w:rPr>
          <w:rFonts w:ascii="Calibri" w:hAnsi="Calibri"/>
          <w:sz w:val="22"/>
          <w:szCs w:val="22"/>
        </w:rPr>
        <w:t xml:space="preserve">Effective communication skills developed through stakeholder engagement, including experience in producing well-structured, comprehensive and clear documentation. </w:t>
      </w:r>
    </w:p>
    <w:p w:rsid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sidRPr="002D2459">
        <w:rPr>
          <w:rFonts w:ascii="Calibri" w:hAnsi="Calibri"/>
          <w:sz w:val="22"/>
          <w:szCs w:val="22"/>
          <w:lang w:val="en-GB"/>
        </w:rPr>
        <w:t>Demonstrated experience across a broad range of SAP finance functionality, combined with advanced Excel skills.</w:t>
      </w:r>
    </w:p>
    <w:p w:rsidR="002D2459" w:rsidRP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sidRPr="002D2459">
        <w:rPr>
          <w:rFonts w:ascii="Calibri" w:hAnsi="Calibri"/>
          <w:sz w:val="22"/>
          <w:szCs w:val="22"/>
          <w:lang w:val="en-GB"/>
        </w:rPr>
        <w:t>Demonstrated ability to achieve business outcomes at the individual level and to work collaboratively across teams to influence outcomes.</w:t>
      </w:r>
    </w:p>
    <w:p w:rsidR="00A44702" w:rsidRDefault="00A44702" w:rsidP="00646385">
      <w:pPr>
        <w:spacing w:after="60"/>
        <w:rPr>
          <w:rFonts w:ascii="Calibri" w:hAnsi="Calibri"/>
          <w:b/>
          <w:i/>
          <w:sz w:val="22"/>
          <w:szCs w:val="22"/>
          <w:highlight w:val="yellow"/>
          <w:lang w:eastAsia="en-AU"/>
        </w:rPr>
      </w:pPr>
    </w:p>
    <w:p w:rsidR="00C64F6D" w:rsidRPr="002D2459" w:rsidRDefault="001E0ADA" w:rsidP="00EA094B">
      <w:pPr>
        <w:pStyle w:val="Heading2"/>
        <w:rPr>
          <w:rFonts w:asciiTheme="minorHAnsi" w:hAnsiTheme="minorHAnsi" w:cstheme="minorHAnsi"/>
          <w:i w:val="0"/>
        </w:rPr>
      </w:pPr>
      <w:r w:rsidRPr="002D2459">
        <w:rPr>
          <w:rFonts w:asciiTheme="minorHAnsi" w:hAnsiTheme="minorHAnsi" w:cstheme="minorHAnsi"/>
          <w:i w:val="0"/>
        </w:rPr>
        <w:t>Special R</w:t>
      </w:r>
      <w:r w:rsidR="00C64F6D" w:rsidRPr="002D2459">
        <w:rPr>
          <w:rFonts w:asciiTheme="minorHAnsi" w:hAnsiTheme="minorHAnsi" w:cstheme="minorHAnsi"/>
          <w:i w:val="0"/>
        </w:rPr>
        <w:t>equirements:</w:t>
      </w:r>
    </w:p>
    <w:p w:rsidR="00C64F6D" w:rsidRDefault="00C64F6D" w:rsidP="002D2459">
      <w:pPr>
        <w:spacing w:after="120"/>
        <w:rPr>
          <w:rFonts w:ascii="Calibri" w:hAnsi="Calibri"/>
          <w:sz w:val="22"/>
          <w:szCs w:val="22"/>
        </w:rPr>
      </w:pPr>
      <w:r w:rsidRPr="002D2459">
        <w:rPr>
          <w:rFonts w:ascii="Calibri" w:hAnsi="Calibri"/>
          <w:iCs/>
          <w:sz w:val="22"/>
          <w:szCs w:val="22"/>
        </w:rPr>
        <w:t xml:space="preserve">Appointment to this role may be </w:t>
      </w:r>
      <w:r w:rsidR="002D2459" w:rsidRPr="002D2459">
        <w:rPr>
          <w:rFonts w:ascii="Calibri" w:hAnsi="Calibri"/>
          <w:iCs/>
          <w:sz w:val="22"/>
          <w:szCs w:val="22"/>
        </w:rPr>
        <w:t xml:space="preserve">subject to the conditions of baseline </w:t>
      </w:r>
      <w:r w:rsidRPr="002D2459">
        <w:rPr>
          <w:rFonts w:ascii="Calibri" w:hAnsi="Calibri"/>
          <w:iCs/>
          <w:sz w:val="22"/>
          <w:szCs w:val="22"/>
        </w:rPr>
        <w:t>security</w:t>
      </w:r>
      <w:r w:rsidR="002D2459" w:rsidRPr="002D2459">
        <w:rPr>
          <w:rFonts w:ascii="Calibri" w:hAnsi="Calibri"/>
          <w:iCs/>
          <w:sz w:val="22"/>
          <w:szCs w:val="22"/>
        </w:rPr>
        <w:t xml:space="preserve"> clearance requi</w:t>
      </w:r>
      <w:r w:rsidRPr="002D2459">
        <w:rPr>
          <w:rFonts w:ascii="Calibri" w:hAnsi="Calibri"/>
          <w:iCs/>
          <w:sz w:val="22"/>
          <w:szCs w:val="22"/>
        </w:rPr>
        <w:t xml:space="preserve">rements. </w:t>
      </w:r>
    </w:p>
    <w:p w:rsidR="002D2459" w:rsidRPr="00E641DA" w:rsidRDefault="002D2459" w:rsidP="002D2459">
      <w:pPr>
        <w:spacing w:after="120"/>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39" w:rsidRDefault="00903939">
      <w:r>
        <w:separator/>
      </w:r>
    </w:p>
  </w:endnote>
  <w:endnote w:type="continuationSeparator" w:id="0">
    <w:p w:rsidR="00903939" w:rsidRDefault="0090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39" w:rsidRDefault="00903939">
      <w:r>
        <w:separator/>
      </w:r>
    </w:p>
  </w:footnote>
  <w:footnote w:type="continuationSeparator" w:id="0">
    <w:p w:rsidR="00903939" w:rsidRDefault="00903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53B4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4B7F1C"/>
    <w:multiLevelType w:val="hybridMultilevel"/>
    <w:tmpl w:val="26DE8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0"/>
  </w:num>
  <w:num w:numId="17">
    <w:abstractNumId w:val="12"/>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1"/>
  </w:num>
  <w:num w:numId="24">
    <w:abstractNumId w:val="30"/>
  </w:num>
  <w:num w:numId="25">
    <w:abstractNumId w:val="5"/>
  </w:num>
  <w:num w:numId="26">
    <w:abstractNumId w:val="29"/>
  </w:num>
  <w:num w:numId="27">
    <w:abstractNumId w:val="34"/>
  </w:num>
  <w:num w:numId="28">
    <w:abstractNumId w:val="35"/>
  </w:num>
  <w:num w:numId="29">
    <w:abstractNumId w:val="17"/>
  </w:num>
  <w:num w:numId="30">
    <w:abstractNumId w:val="7"/>
  </w:num>
  <w:num w:numId="31">
    <w:abstractNumId w:val="21"/>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3361"/>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2459"/>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540D"/>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44BFB"/>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3939"/>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069BD"/>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1BFB"/>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17BC-ED3E-4665-AD1C-D5730A65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6585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Morton, Angela (HR, Black Mountain)</cp:lastModifiedBy>
  <cp:revision>2</cp:revision>
  <cp:lastPrinted>2014-02-06T02:28:00Z</cp:lastPrinted>
  <dcterms:created xsi:type="dcterms:W3CDTF">2018-10-04T22:51:00Z</dcterms:created>
  <dcterms:modified xsi:type="dcterms:W3CDTF">2018-10-04T22:51:00Z</dcterms:modified>
</cp:coreProperties>
</file>