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F016CB" w:rsidRDefault="002076E1" w:rsidP="00695D8F">
      <w:pPr>
        <w:pStyle w:val="Heading1"/>
        <w:rPr>
          <w:rFonts w:asciiTheme="minorHAnsi" w:hAnsiTheme="minorHAnsi" w:cstheme="minorHAnsi"/>
          <w:lang w:val="en-AU"/>
        </w:rPr>
      </w:pPr>
      <w:r w:rsidRPr="00F016CB">
        <w:rPr>
          <w:rFonts w:asciiTheme="minorHAnsi" w:hAnsiTheme="minorHAnsi" w:cstheme="minorHAnsi"/>
        </w:rPr>
        <w:t>Position D</w:t>
      </w:r>
      <w:r w:rsidR="00F016CB">
        <w:rPr>
          <w:rFonts w:asciiTheme="minorHAnsi" w:hAnsiTheme="minorHAnsi" w:cstheme="minorHAnsi"/>
          <w:lang w:val="en-AU"/>
        </w:rPr>
        <w:t>escription</w:t>
      </w:r>
    </w:p>
    <w:p w:rsidR="003D59C3" w:rsidRPr="00F016CB" w:rsidRDefault="003476C7" w:rsidP="00695D8F">
      <w:pPr>
        <w:pStyle w:val="Heading2"/>
        <w:rPr>
          <w:rFonts w:asciiTheme="minorHAnsi" w:hAnsiTheme="minorHAnsi" w:cstheme="minorHAnsi"/>
          <w:i w:val="0"/>
        </w:rPr>
      </w:pPr>
      <w:r w:rsidRPr="00F016CB">
        <w:rPr>
          <w:rFonts w:asciiTheme="minorHAnsi" w:hAnsiTheme="minorHAnsi" w:cstheme="minorHAnsi"/>
          <w:i w:val="0"/>
        </w:rPr>
        <w:t xml:space="preserve">Technical Services </w:t>
      </w:r>
      <w:r w:rsidR="000B149E" w:rsidRPr="00F016CB">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584770" w:rsidP="009C3728">
            <w:pPr>
              <w:tabs>
                <w:tab w:val="left" w:pos="6093"/>
              </w:tabs>
              <w:spacing w:before="120" w:after="60"/>
              <w:rPr>
                <w:rFonts w:ascii="Calibri" w:hAnsi="Calibri"/>
                <w:sz w:val="22"/>
                <w:szCs w:val="22"/>
              </w:rPr>
            </w:pPr>
            <w:r w:rsidRPr="00584770">
              <w:rPr>
                <w:rFonts w:ascii="Calibri" w:hAnsi="Calibri"/>
                <w:sz w:val="22"/>
                <w:szCs w:val="22"/>
              </w:rPr>
              <w:t>Web and Application Technical Specialist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695D8F">
              <w:rPr>
                <w:rStyle w:val="BlindHyperlink"/>
                <w:rFonts w:ascii="Calibri" w:hAnsi="Calibri"/>
                <w:sz w:val="22"/>
                <w:szCs w:val="22"/>
              </w:rPr>
              <w:t>:</w:t>
            </w:r>
          </w:p>
        </w:tc>
        <w:tc>
          <w:tcPr>
            <w:tcW w:w="7371" w:type="dxa"/>
            <w:vAlign w:val="center"/>
          </w:tcPr>
          <w:p w:rsidR="00814B73" w:rsidRPr="0097618D" w:rsidRDefault="00584770" w:rsidP="00C40A38">
            <w:pPr>
              <w:rPr>
                <w:rFonts w:ascii="Calibri" w:hAnsi="Calibri"/>
                <w:sz w:val="22"/>
                <w:szCs w:val="22"/>
              </w:rPr>
            </w:pPr>
            <w:r>
              <w:rPr>
                <w:rFonts w:ascii="Calibri" w:hAnsi="Calibri"/>
                <w:sz w:val="22"/>
                <w:szCs w:val="22"/>
              </w:rPr>
              <w:t>59680</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584770">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F344F7" w:rsidP="003C0B40">
            <w:pPr>
              <w:pStyle w:val="ListParagraph"/>
              <w:ind w:left="0"/>
              <w:rPr>
                <w:rFonts w:ascii="Calibri" w:hAnsi="Calibri"/>
                <w:sz w:val="22"/>
                <w:szCs w:val="22"/>
              </w:rPr>
            </w:pPr>
            <w:r>
              <w:rPr>
                <w:rFonts w:ascii="Calibri" w:hAnsi="Calibri"/>
                <w:sz w:val="22"/>
                <w:szCs w:val="22"/>
              </w:rPr>
              <w:t>80%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F344F7" w:rsidP="003C0B40">
            <w:pPr>
              <w:pStyle w:val="ListParagraph"/>
              <w:ind w:left="0"/>
              <w:rPr>
                <w:rFonts w:ascii="Calibri" w:hAnsi="Calibri"/>
                <w:sz w:val="22"/>
                <w:szCs w:val="22"/>
              </w:rPr>
            </w:pPr>
            <w:r>
              <w:rPr>
                <w:rFonts w:ascii="Calibri" w:hAnsi="Calibri"/>
                <w:sz w:val="22"/>
                <w:szCs w:val="22"/>
              </w:rPr>
              <w:t>20%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584770" w:rsidP="00240A35">
            <w:pPr>
              <w:pStyle w:val="ListParagraph"/>
              <w:ind w:left="0"/>
              <w:rPr>
                <w:rFonts w:ascii="Calibri" w:hAnsi="Calibri"/>
                <w:sz w:val="22"/>
                <w:szCs w:val="22"/>
              </w:rPr>
            </w:pPr>
            <w:r>
              <w:rPr>
                <w:rFonts w:ascii="Calibri" w:hAnsi="Calibri"/>
                <w:sz w:val="22"/>
                <w:szCs w:val="22"/>
              </w:rPr>
              <w:t xml:space="preserve">IT Manager – Database Admin &amp; Web </w:t>
            </w:r>
            <w:proofErr w:type="spellStart"/>
            <w:r>
              <w:rPr>
                <w:rFonts w:ascii="Calibri" w:hAnsi="Calibri"/>
                <w:sz w:val="22"/>
                <w:szCs w:val="22"/>
              </w:rPr>
              <w:t>Hostings</w:t>
            </w:r>
            <w:proofErr w:type="spellEnd"/>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695D8F" w:rsidP="003C0B40">
            <w:pPr>
              <w:pStyle w:val="ListParagraph"/>
              <w:ind w:left="0"/>
              <w:rPr>
                <w:rFonts w:ascii="Calibri" w:hAnsi="Calibri"/>
                <w:sz w:val="22"/>
                <w:szCs w:val="22"/>
              </w:rPr>
            </w:pPr>
            <w:r w:rsidRPr="00F344F7">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Pr="00F344F7" w:rsidRDefault="00F344F7" w:rsidP="003C0B40">
            <w:pPr>
              <w:pStyle w:val="ListParagraph"/>
              <w:ind w:left="0"/>
              <w:rPr>
                <w:rFonts w:ascii="Calibri" w:hAnsi="Calibri"/>
                <w:sz w:val="22"/>
                <w:szCs w:val="22"/>
              </w:rPr>
            </w:pPr>
            <w:r w:rsidRPr="00F344F7">
              <w:rPr>
                <w:rFonts w:ascii="Calibri" w:hAnsi="Calibri"/>
                <w:sz w:val="22"/>
                <w:szCs w:val="22"/>
              </w:rPr>
              <w:t>Ben Tan</w:t>
            </w:r>
          </w:p>
          <w:p w:rsidR="00F344F7" w:rsidRPr="00F344F7" w:rsidRDefault="00F344F7" w:rsidP="003C0B40">
            <w:pPr>
              <w:pStyle w:val="ListParagraph"/>
              <w:ind w:left="0"/>
              <w:rPr>
                <w:rFonts w:ascii="Calibri" w:hAnsi="Calibri"/>
                <w:sz w:val="22"/>
                <w:szCs w:val="22"/>
              </w:rPr>
            </w:pPr>
            <w:r w:rsidRPr="00F344F7">
              <w:rPr>
                <w:rFonts w:ascii="Calibri" w:hAnsi="Calibri"/>
                <w:sz w:val="22"/>
                <w:szCs w:val="22"/>
              </w:rPr>
              <w:t xml:space="preserve">Email: </w:t>
            </w:r>
            <w:hyperlink r:id="rId8" w:history="1">
              <w:r w:rsidRPr="00F344F7">
                <w:rPr>
                  <w:rStyle w:val="Hyperlink"/>
                  <w:rFonts w:ascii="Calibri" w:hAnsi="Calibri" w:cs="Arial"/>
                  <w:sz w:val="22"/>
                  <w:szCs w:val="22"/>
                </w:rPr>
                <w:t>Ben.Tan@csiro.au</w:t>
              </w:r>
            </w:hyperlink>
          </w:p>
          <w:p w:rsidR="00F344F7" w:rsidRPr="00F344F7" w:rsidRDefault="00F344F7" w:rsidP="003C0B40">
            <w:pPr>
              <w:pStyle w:val="ListParagraph"/>
              <w:ind w:left="0"/>
              <w:rPr>
                <w:rFonts w:ascii="Calibri" w:hAnsi="Calibri"/>
                <w:sz w:val="22"/>
                <w:szCs w:val="22"/>
              </w:rPr>
            </w:pPr>
            <w:r w:rsidRPr="00F344F7">
              <w:rPr>
                <w:rFonts w:ascii="Calibri" w:hAnsi="Calibri"/>
                <w:sz w:val="22"/>
                <w:szCs w:val="22"/>
              </w:rPr>
              <w:t xml:space="preserve">Phone: </w:t>
            </w:r>
            <w:r w:rsidRPr="00F344F7">
              <w:rPr>
                <w:rFonts w:ascii="Calibri" w:hAnsi="Calibri"/>
                <w:sz w:val="22"/>
                <w:szCs w:val="22"/>
              </w:rPr>
              <w:t>02 6124 1405</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584770" w:rsidRDefault="001E1841" w:rsidP="00584770">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F016CB">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Pr="00584770" w:rsidRDefault="00F016CB" w:rsidP="001E1841">
            <w:pPr>
              <w:spacing w:after="120"/>
              <w:rPr>
                <w:rFonts w:asciiTheme="minorHAnsi" w:hAnsiTheme="minorHAnsi" w:cstheme="minorHAnsi"/>
                <w:bCs/>
                <w:sz w:val="22"/>
                <w:szCs w:val="22"/>
              </w:rPr>
            </w:pPr>
            <w:r w:rsidRPr="00584770">
              <w:rPr>
                <w:rFonts w:asciiTheme="minorHAnsi" w:hAnsiTheme="minorHAnsi" w:cstheme="minorHAnsi"/>
                <w:bCs/>
                <w:sz w:val="22"/>
                <w:szCs w:val="22"/>
              </w:rPr>
              <w:t xml:space="preserve">Please apply online at </w:t>
            </w:r>
            <w:hyperlink r:id="rId10" w:history="1">
              <w:r w:rsidRPr="00584770">
                <w:rPr>
                  <w:rStyle w:val="Hyperlink"/>
                  <w:rFonts w:asciiTheme="minorHAnsi" w:hAnsiTheme="minorHAnsi" w:cstheme="minorHAnsi"/>
                  <w:bCs/>
                  <w:sz w:val="22"/>
                  <w:szCs w:val="22"/>
                </w:rPr>
                <w:t>jobs.csiro.au</w:t>
              </w:r>
            </w:hyperlink>
            <w:r w:rsidRPr="00584770">
              <w:rPr>
                <w:rFonts w:asciiTheme="minorHAnsi" w:hAnsiTheme="minorHAnsi" w:cstheme="minorHAnsi"/>
                <w:bCs/>
                <w:sz w:val="22"/>
                <w:szCs w:val="22"/>
              </w:rPr>
              <w:t xml:space="preserve"> and enter the requisition number</w:t>
            </w:r>
            <w:r w:rsidRPr="00584770">
              <w:rPr>
                <w:rFonts w:asciiTheme="minorHAnsi" w:hAnsiTheme="minorHAnsi" w:cstheme="minorHAnsi"/>
                <w:b/>
                <w:bCs/>
                <w:sz w:val="22"/>
                <w:szCs w:val="22"/>
              </w:rPr>
              <w:t>.</w:t>
            </w:r>
            <w:r w:rsidRPr="00584770">
              <w:rPr>
                <w:rFonts w:asciiTheme="minorHAnsi" w:hAnsiTheme="minorHAnsi" w:cstheme="minorHAnsi"/>
                <w:bCs/>
                <w:sz w:val="22"/>
                <w:szCs w:val="22"/>
              </w:rPr>
              <w:t xml:space="preserve">  Internal applicants please apply via ‘Jobs Central’ through the ‘People Hub’ icon  </w:t>
            </w:r>
          </w:p>
          <w:p w:rsidR="00584770" w:rsidRPr="00584770" w:rsidRDefault="00584770" w:rsidP="00F344F7">
            <w:pPr>
              <w:spacing w:after="120"/>
              <w:jc w:val="both"/>
              <w:rPr>
                <w:rFonts w:asciiTheme="minorHAnsi" w:hAnsiTheme="minorHAnsi" w:cstheme="minorHAnsi"/>
                <w:iCs/>
                <w:sz w:val="22"/>
                <w:szCs w:val="22"/>
              </w:rPr>
            </w:pPr>
            <w:r w:rsidRPr="00584770">
              <w:rPr>
                <w:rFonts w:asciiTheme="minorHAnsi" w:hAnsiTheme="minorHAnsi" w:cstheme="minorHAnsi"/>
                <w:iCs/>
                <w:sz w:val="22"/>
                <w:szCs w:val="22"/>
              </w:rPr>
              <w:t xml:space="preserve">Please do not email your application directly to </w:t>
            </w:r>
            <w:r w:rsidR="00F344F7">
              <w:rPr>
                <w:rFonts w:asciiTheme="minorHAnsi" w:hAnsiTheme="minorHAnsi" w:cstheme="minorHAnsi"/>
                <w:iCs/>
                <w:sz w:val="22"/>
                <w:szCs w:val="22"/>
              </w:rPr>
              <w:t>Ben Tan</w:t>
            </w:r>
            <w:r w:rsidRPr="00584770">
              <w:rPr>
                <w:rFonts w:asciiTheme="minorHAnsi" w:hAnsiTheme="minorHAnsi" w:cstheme="minorHAnsi"/>
                <w:iCs/>
                <w:sz w:val="22"/>
                <w:szCs w:val="22"/>
              </w:rPr>
              <w:t>.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F016CB" w:rsidRDefault="00A36099" w:rsidP="00695D8F">
      <w:pPr>
        <w:pStyle w:val="Heading2"/>
        <w:rPr>
          <w:rFonts w:asciiTheme="minorHAnsi" w:hAnsiTheme="minorHAnsi" w:cstheme="minorHAnsi"/>
          <w:i w:val="0"/>
        </w:rPr>
        <w:sectPr w:rsidR="00A36099" w:rsidRPr="00F016CB" w:rsidSect="001E495E">
          <w:headerReference w:type="first" r:id="rId11"/>
          <w:type w:val="continuous"/>
          <w:pgSz w:w="11906" w:h="16838" w:code="9"/>
          <w:pgMar w:top="1198" w:right="1418" w:bottom="1135" w:left="1134" w:header="709" w:footer="709" w:gutter="0"/>
          <w:cols w:space="708"/>
          <w:titlePg/>
          <w:docGrid w:linePitch="360"/>
        </w:sectPr>
      </w:pPr>
      <w:r w:rsidRPr="00F016CB">
        <w:rPr>
          <w:rFonts w:asciiTheme="minorHAnsi" w:hAnsiTheme="minorHAnsi" w:cstheme="minorHAnsi"/>
          <w:i w:val="0"/>
        </w:rPr>
        <w:t>Role Overview:</w:t>
      </w:r>
    </w:p>
    <w:p w:rsidR="00BC663A" w:rsidRPr="00BC663A" w:rsidRDefault="00BC663A" w:rsidP="00BC663A">
      <w:pPr>
        <w:spacing w:before="120"/>
        <w:rPr>
          <w:rFonts w:ascii="Calibri" w:hAnsi="Calibri"/>
          <w:sz w:val="22"/>
          <w:szCs w:val="22"/>
        </w:rPr>
      </w:pPr>
      <w:r w:rsidRPr="00BC663A">
        <w:rPr>
          <w:rFonts w:ascii="Calibri" w:hAnsi="Calibri"/>
          <w:sz w:val="22"/>
          <w:szCs w:val="22"/>
        </w:rPr>
        <w:t>The Web and Applications Hosting Service stream within CSIRO IM&amp;T Platforms Services provides general and versatile hosting solutions for both science research web applications and enterprise systems, and the team manages the technical complexities and life cycles of the web platforms to strive for a smooth and secure hosting experience for clients.</w:t>
      </w:r>
    </w:p>
    <w:p w:rsidR="00BC663A" w:rsidRPr="00BC663A" w:rsidRDefault="00BC663A" w:rsidP="00BC663A">
      <w:pPr>
        <w:spacing w:before="120"/>
        <w:rPr>
          <w:rFonts w:ascii="Calibri" w:hAnsi="Calibri"/>
          <w:sz w:val="22"/>
          <w:szCs w:val="22"/>
        </w:rPr>
      </w:pPr>
      <w:r w:rsidRPr="00BC663A">
        <w:rPr>
          <w:rFonts w:ascii="Calibri" w:hAnsi="Calibri"/>
          <w:sz w:val="22"/>
          <w:szCs w:val="22"/>
        </w:rPr>
        <w:t xml:space="preserve">The web platforms mainly consist of Apache and Nginx running on Linux operating environment, with a number of established frameworks such as Tomcat, WordPress, Drupal, </w:t>
      </w:r>
      <w:proofErr w:type="spellStart"/>
      <w:r w:rsidRPr="00BC663A">
        <w:rPr>
          <w:rFonts w:ascii="Calibri" w:hAnsi="Calibri"/>
          <w:sz w:val="22"/>
          <w:szCs w:val="22"/>
        </w:rPr>
        <w:t>RedCap</w:t>
      </w:r>
      <w:proofErr w:type="spellEnd"/>
      <w:r w:rsidRPr="00BC663A">
        <w:rPr>
          <w:rFonts w:ascii="Calibri" w:hAnsi="Calibri"/>
          <w:sz w:val="22"/>
          <w:szCs w:val="22"/>
        </w:rPr>
        <w:t>, Joomla, Flask, etc. to cater for diverse science web applications. Being a general hosting service team, we also host many discrete enterprise systems---including the Atlassian collaboration suite such as Confluence and Jira---and manage their system life cycles like installation, refresh and upgrade as well as the underlying platforms.</w:t>
      </w:r>
    </w:p>
    <w:p w:rsidR="00BC663A" w:rsidRPr="00BC663A" w:rsidRDefault="00BC663A" w:rsidP="00BC663A">
      <w:pPr>
        <w:spacing w:before="120"/>
        <w:rPr>
          <w:rFonts w:ascii="Calibri" w:hAnsi="Calibri"/>
          <w:sz w:val="22"/>
          <w:szCs w:val="22"/>
        </w:rPr>
      </w:pPr>
      <w:r w:rsidRPr="00BC663A">
        <w:rPr>
          <w:rFonts w:ascii="Calibri" w:hAnsi="Calibri"/>
          <w:sz w:val="22"/>
          <w:szCs w:val="22"/>
        </w:rPr>
        <w:t xml:space="preserve">Our environment adopts agile practices and encourages innovation and autonomy to get on with service delivery. Routine hosting tasks like provisioning and deploying have been largely automated using in-house scripts with built-in security and integration with monitoring and documentation. The team is actively exploring and adopting technologies like </w:t>
      </w:r>
      <w:proofErr w:type="spellStart"/>
      <w:r w:rsidRPr="00BC663A">
        <w:rPr>
          <w:rFonts w:ascii="Calibri" w:hAnsi="Calibri"/>
          <w:sz w:val="22"/>
          <w:szCs w:val="22"/>
        </w:rPr>
        <w:t>Ansible</w:t>
      </w:r>
      <w:proofErr w:type="spellEnd"/>
      <w:r w:rsidRPr="00BC663A">
        <w:rPr>
          <w:rFonts w:ascii="Calibri" w:hAnsi="Calibri"/>
          <w:sz w:val="22"/>
          <w:szCs w:val="22"/>
        </w:rPr>
        <w:t xml:space="preserve">, Puppet, Jenkins, containerisation and </w:t>
      </w:r>
      <w:r w:rsidRPr="00BC663A">
        <w:rPr>
          <w:rFonts w:ascii="Calibri" w:hAnsi="Calibri"/>
          <w:sz w:val="22"/>
          <w:szCs w:val="22"/>
        </w:rPr>
        <w:lastRenderedPageBreak/>
        <w:t xml:space="preserve">orchestration tools to uplift and streamline our automation in managing the platform and framework services, and in building an in-depth security defence for our services. </w:t>
      </w:r>
    </w:p>
    <w:p w:rsidR="00BC663A" w:rsidRPr="00BC663A" w:rsidRDefault="00BC663A" w:rsidP="00BC663A">
      <w:pPr>
        <w:rPr>
          <w:rFonts w:ascii="Calibri" w:hAnsi="Calibri"/>
          <w:sz w:val="22"/>
          <w:szCs w:val="22"/>
        </w:rPr>
      </w:pPr>
    </w:p>
    <w:p w:rsidR="00BC663A" w:rsidRPr="00BC663A" w:rsidRDefault="00BC663A" w:rsidP="00BC663A">
      <w:pPr>
        <w:rPr>
          <w:rFonts w:ascii="Calibri" w:hAnsi="Calibri"/>
          <w:sz w:val="22"/>
          <w:szCs w:val="22"/>
        </w:rPr>
      </w:pPr>
    </w:p>
    <w:p w:rsidR="00BC663A" w:rsidRPr="00BC663A" w:rsidRDefault="00BC663A" w:rsidP="00BC663A">
      <w:pPr>
        <w:rPr>
          <w:rFonts w:ascii="Calibri" w:hAnsi="Calibri"/>
          <w:sz w:val="22"/>
          <w:szCs w:val="22"/>
        </w:rPr>
      </w:pPr>
      <w:r w:rsidRPr="00BC663A">
        <w:rPr>
          <w:rFonts w:ascii="Calibri" w:hAnsi="Calibri"/>
          <w:sz w:val="22"/>
          <w:szCs w:val="22"/>
        </w:rPr>
        <w:t xml:space="preserve">The </w:t>
      </w:r>
      <w:r w:rsidRPr="00BC663A">
        <w:rPr>
          <w:rFonts w:ascii="Calibri" w:hAnsi="Calibri"/>
          <w:b/>
          <w:sz w:val="22"/>
          <w:szCs w:val="22"/>
        </w:rPr>
        <w:t>Web and Application Technical Specialist</w:t>
      </w:r>
      <w:r w:rsidRPr="00BC663A">
        <w:rPr>
          <w:rFonts w:ascii="Calibri" w:hAnsi="Calibri"/>
          <w:sz w:val="22"/>
          <w:szCs w:val="22"/>
        </w:rPr>
        <w:t>, as part of the hosting technical team, is responsible for web and application provisioning and ongoing support, providing technical advice relating to the hosting enquiries, and managing the operation and security of web platform and framework environments. They understand the capabilities and security characteristics of key web platforms and frameworks, and apply that knowledge diligently in daily job, and actively contribute to ongoing service improvement and development within the team.</w:t>
      </w:r>
    </w:p>
    <w:p w:rsidR="00BC663A" w:rsidRPr="00BC663A" w:rsidRDefault="00BC663A" w:rsidP="00BC663A">
      <w:pPr>
        <w:rPr>
          <w:rFonts w:ascii="Calibri" w:hAnsi="Calibri"/>
          <w:sz w:val="22"/>
          <w:szCs w:val="22"/>
        </w:rPr>
      </w:pPr>
    </w:p>
    <w:p w:rsidR="00BC663A" w:rsidRPr="00BC663A" w:rsidRDefault="00BC663A" w:rsidP="00BC663A">
      <w:pPr>
        <w:rPr>
          <w:rFonts w:ascii="Calibri" w:hAnsi="Calibri"/>
          <w:sz w:val="22"/>
          <w:szCs w:val="22"/>
        </w:rPr>
      </w:pPr>
      <w:r w:rsidRPr="00BC663A">
        <w:rPr>
          <w:rFonts w:ascii="Calibri" w:hAnsi="Calibri"/>
          <w:sz w:val="22"/>
          <w:szCs w:val="22"/>
        </w:rPr>
        <w:t xml:space="preserve">Staff at this level have proven experience and capability in coordination and delivery of solutions and services in support of CSIRO’s strategic and operational objectives. They demonstrate initiative and independence. They act as a specialised advisor to the business and IM&amp;T. They are responsible for the quality of the service delivered to clients, and make significant contributions to service direction and application of adaptive and innovative solutions to complex and ambiguous issues across one or more services or technical streams. They are client focused and gain support of key stakeholders and are able to integrate business requirements with IM&amp;T technical solutions in order to achieve organisational objectives. </w:t>
      </w:r>
    </w:p>
    <w:p w:rsidR="00BC2D3C" w:rsidRPr="004F085C" w:rsidRDefault="00BC2D3C" w:rsidP="008A4083">
      <w:pPr>
        <w:rPr>
          <w:rFonts w:asciiTheme="minorHAnsi" w:hAnsiTheme="minorHAnsi" w:cstheme="minorHAnsi"/>
          <w:b/>
          <w:i/>
          <w:sz w:val="22"/>
          <w:szCs w:val="22"/>
        </w:rPr>
      </w:pPr>
    </w:p>
    <w:p w:rsidR="008A4083" w:rsidRPr="00F016CB" w:rsidRDefault="008A4083" w:rsidP="00695D8F">
      <w:pPr>
        <w:pStyle w:val="Heading2"/>
        <w:rPr>
          <w:rFonts w:asciiTheme="minorHAnsi" w:hAnsiTheme="minorHAnsi" w:cstheme="minorHAnsi"/>
          <w:i w:val="0"/>
        </w:rPr>
      </w:pPr>
      <w:r w:rsidRPr="00F016CB">
        <w:rPr>
          <w:rFonts w:asciiTheme="minorHAnsi" w:hAnsiTheme="minorHAnsi" w:cstheme="minorHAnsi"/>
          <w:i w:val="0"/>
        </w:rPr>
        <w:t>Duties and Key Result Areas:</w:t>
      </w:r>
    </w:p>
    <w:p w:rsidR="008A4083" w:rsidRDefault="008A4083" w:rsidP="008A4083"/>
    <w:p w:rsidR="00BC663A" w:rsidRPr="00BB228C" w:rsidRDefault="00BC663A" w:rsidP="00BC663A">
      <w:pPr>
        <w:numPr>
          <w:ilvl w:val="0"/>
          <w:numId w:val="45"/>
        </w:numPr>
        <w:autoSpaceDE w:val="0"/>
        <w:autoSpaceDN w:val="0"/>
        <w:adjustRightInd w:val="0"/>
        <w:spacing w:before="100" w:after="100"/>
        <w:jc w:val="both"/>
        <w:rPr>
          <w:rFonts w:ascii="Calibri" w:hAnsi="Calibri" w:cs="Times New Roman"/>
          <w:color w:val="000000"/>
          <w:sz w:val="22"/>
          <w:szCs w:val="22"/>
          <w:lang w:eastAsia="en-AU"/>
        </w:rPr>
      </w:pPr>
      <w:r w:rsidRPr="00BB228C">
        <w:rPr>
          <w:rFonts w:ascii="Calibri" w:hAnsi="Calibri" w:cs="Times New Roman"/>
          <w:color w:val="000000"/>
          <w:sz w:val="22"/>
          <w:szCs w:val="22"/>
          <w:lang w:eastAsia="en-AU"/>
        </w:rPr>
        <w:t xml:space="preserve">Configure and </w:t>
      </w:r>
      <w:r w:rsidRPr="00BB228C">
        <w:rPr>
          <w:color w:val="000000"/>
        </w:rPr>
        <w:t>manage web platforms and frameworks according to the established standards and built-in security</w:t>
      </w:r>
      <w:r>
        <w:rPr>
          <w:color w:val="000000"/>
        </w:rPr>
        <w:t>;</w:t>
      </w:r>
      <w:r w:rsidRPr="00BB228C">
        <w:rPr>
          <w:color w:val="000000"/>
        </w:rPr>
        <w:t xml:space="preserve"> </w:t>
      </w:r>
    </w:p>
    <w:p w:rsidR="00BC663A" w:rsidRPr="008B077C" w:rsidRDefault="00BC663A" w:rsidP="00BC663A">
      <w:pPr>
        <w:numPr>
          <w:ilvl w:val="0"/>
          <w:numId w:val="45"/>
        </w:numPr>
        <w:autoSpaceDE w:val="0"/>
        <w:autoSpaceDN w:val="0"/>
        <w:adjustRightInd w:val="0"/>
        <w:spacing w:before="100" w:after="100"/>
        <w:jc w:val="both"/>
        <w:rPr>
          <w:rFonts w:ascii="Calibri" w:hAnsi="Calibri" w:cs="Times New Roman"/>
          <w:color w:val="000000"/>
          <w:sz w:val="22"/>
          <w:szCs w:val="22"/>
          <w:lang w:eastAsia="en-AU"/>
        </w:rPr>
      </w:pPr>
      <w:r w:rsidRPr="00BB228C">
        <w:rPr>
          <w:rFonts w:ascii="Calibri" w:hAnsi="Calibri" w:cs="Times New Roman"/>
          <w:color w:val="000000"/>
          <w:sz w:val="22"/>
          <w:szCs w:val="22"/>
          <w:lang w:eastAsia="en-AU"/>
        </w:rPr>
        <w:t xml:space="preserve">Serve hosting requests with sound technical analysis and </w:t>
      </w:r>
      <w:r>
        <w:rPr>
          <w:rFonts w:ascii="Calibri" w:hAnsi="Calibri" w:cs="Times New Roman"/>
          <w:color w:val="000000"/>
          <w:sz w:val="22"/>
          <w:szCs w:val="22"/>
          <w:lang w:eastAsia="en-AU"/>
        </w:rPr>
        <w:t>manage</w:t>
      </w:r>
      <w:r w:rsidRPr="00BB228C">
        <w:rPr>
          <w:rFonts w:ascii="Calibri" w:hAnsi="Calibri" w:cs="Times New Roman"/>
          <w:color w:val="000000"/>
          <w:sz w:val="22"/>
          <w:szCs w:val="22"/>
          <w:lang w:eastAsia="en-AU"/>
        </w:rPr>
        <w:t xml:space="preserve"> ongoing </w:t>
      </w:r>
      <w:r>
        <w:rPr>
          <w:rFonts w:ascii="Calibri" w:hAnsi="Calibri" w:cs="Times New Roman"/>
          <w:color w:val="000000"/>
          <w:sz w:val="22"/>
          <w:szCs w:val="22"/>
          <w:lang w:eastAsia="en-AU"/>
        </w:rPr>
        <w:t>operation</w:t>
      </w:r>
      <w:r w:rsidRPr="00BB228C">
        <w:rPr>
          <w:rFonts w:ascii="Calibri" w:hAnsi="Calibri" w:cs="Times New Roman"/>
          <w:color w:val="000000"/>
          <w:sz w:val="22"/>
          <w:szCs w:val="22"/>
          <w:lang w:eastAsia="en-AU"/>
        </w:rPr>
        <w:t xml:space="preserve"> </w:t>
      </w:r>
      <w:r>
        <w:rPr>
          <w:rFonts w:ascii="Calibri" w:hAnsi="Calibri" w:cs="Times New Roman"/>
          <w:color w:val="000000"/>
          <w:sz w:val="22"/>
          <w:szCs w:val="22"/>
          <w:lang w:eastAsia="en-AU"/>
        </w:rPr>
        <w:softHyphen/>
      </w:r>
      <w:r w:rsidRPr="00BB228C">
        <w:rPr>
          <w:rFonts w:ascii="Calibri" w:hAnsi="Calibri" w:cs="Times New Roman"/>
          <w:color w:val="000000"/>
          <w:sz w:val="22"/>
          <w:szCs w:val="22"/>
          <w:lang w:eastAsia="en-AU"/>
        </w:rPr>
        <w:t xml:space="preserve"> </w:t>
      </w:r>
      <w:r>
        <w:rPr>
          <w:rFonts w:ascii="Calibri" w:hAnsi="Calibri" w:cs="Times New Roman"/>
          <w:color w:val="000000"/>
          <w:sz w:val="22"/>
          <w:szCs w:val="22"/>
          <w:lang w:eastAsia="en-AU"/>
        </w:rPr>
        <w:t xml:space="preserve">of </w:t>
      </w:r>
      <w:r w:rsidRPr="00BB228C">
        <w:rPr>
          <w:rFonts w:ascii="Calibri" w:hAnsi="Calibri" w:cs="Times New Roman"/>
          <w:color w:val="000000"/>
          <w:sz w:val="22"/>
          <w:szCs w:val="22"/>
          <w:lang w:eastAsia="en-AU"/>
        </w:rPr>
        <w:t>web applications</w:t>
      </w:r>
      <w:r>
        <w:rPr>
          <w:rFonts w:ascii="Calibri" w:hAnsi="Calibri" w:cs="Times New Roman"/>
          <w:color w:val="000000"/>
          <w:sz w:val="22"/>
          <w:szCs w:val="22"/>
          <w:lang w:eastAsia="en-AU"/>
        </w:rPr>
        <w:t xml:space="preserve">, and provide technical advices to client </w:t>
      </w:r>
      <w:r>
        <w:rPr>
          <w:rFonts w:ascii="Calibri" w:hAnsi="Calibri" w:cs="Times New Roman"/>
          <w:color w:val="000000"/>
          <w:sz w:val="22"/>
          <w:szCs w:val="22"/>
          <w:lang w:eastAsia="en-AU"/>
        </w:rPr>
        <w:softHyphen/>
        <w:t xml:space="preserve"> enquiries in web hosting;</w:t>
      </w:r>
    </w:p>
    <w:p w:rsidR="00BC663A" w:rsidRPr="005B2DDE" w:rsidRDefault="00BC663A" w:rsidP="00BC663A">
      <w:pPr>
        <w:numPr>
          <w:ilvl w:val="0"/>
          <w:numId w:val="45"/>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 xml:space="preserve">Apply hosting </w:t>
      </w:r>
      <w:r w:rsidRPr="00E01B97">
        <w:rPr>
          <w:rFonts w:ascii="Calibri" w:hAnsi="Calibri" w:cs="Times New Roman"/>
          <w:sz w:val="22"/>
          <w:szCs w:val="22"/>
          <w:lang w:eastAsia="en-AU"/>
        </w:rPr>
        <w:t xml:space="preserve">system </w:t>
      </w:r>
      <w:r>
        <w:rPr>
          <w:rFonts w:ascii="Calibri" w:hAnsi="Calibri" w:cs="Times New Roman"/>
          <w:sz w:val="22"/>
          <w:szCs w:val="22"/>
          <w:lang w:eastAsia="en-AU"/>
        </w:rPr>
        <w:t xml:space="preserve">and platform </w:t>
      </w:r>
      <w:r w:rsidRPr="00E01B97">
        <w:rPr>
          <w:rFonts w:ascii="Calibri" w:hAnsi="Calibri" w:cs="Times New Roman"/>
          <w:sz w:val="22"/>
          <w:szCs w:val="22"/>
          <w:lang w:eastAsia="en-AU"/>
        </w:rPr>
        <w:t>updates, patc</w:t>
      </w:r>
      <w:r>
        <w:rPr>
          <w:rFonts w:ascii="Calibri" w:hAnsi="Calibri" w:cs="Times New Roman"/>
          <w:sz w:val="22"/>
          <w:szCs w:val="22"/>
          <w:lang w:eastAsia="en-AU"/>
        </w:rPr>
        <w:t xml:space="preserve">hes, and configuration changes to proactively manage hosting security; </w:t>
      </w:r>
    </w:p>
    <w:p w:rsidR="00BC663A" w:rsidRPr="005B2DDE" w:rsidRDefault="00BC663A" w:rsidP="00BC663A">
      <w:pPr>
        <w:numPr>
          <w:ilvl w:val="0"/>
          <w:numId w:val="45"/>
        </w:numPr>
        <w:autoSpaceDE w:val="0"/>
        <w:autoSpaceDN w:val="0"/>
        <w:adjustRightInd w:val="0"/>
        <w:spacing w:before="100" w:after="100"/>
        <w:jc w:val="both"/>
        <w:rPr>
          <w:rFonts w:ascii="Calibri" w:hAnsi="Calibri" w:cs="Times New Roman"/>
          <w:color w:val="000000"/>
          <w:sz w:val="22"/>
          <w:szCs w:val="22"/>
          <w:lang w:eastAsia="en-AU"/>
        </w:rPr>
      </w:pPr>
      <w:r>
        <w:rPr>
          <w:rFonts w:ascii="Calibri" w:hAnsi="Calibri" w:cs="Times New Roman"/>
          <w:color w:val="000000"/>
          <w:sz w:val="22"/>
          <w:szCs w:val="22"/>
          <w:lang w:eastAsia="en-AU"/>
        </w:rPr>
        <w:t>Manage</w:t>
      </w:r>
      <w:r w:rsidRPr="005B2DDE">
        <w:rPr>
          <w:rFonts w:ascii="Calibri" w:hAnsi="Calibri" w:cs="Times New Roman"/>
          <w:color w:val="000000"/>
          <w:sz w:val="22"/>
          <w:szCs w:val="22"/>
          <w:lang w:eastAsia="en-AU"/>
        </w:rPr>
        <w:t xml:space="preserve"> the life cycle of web applications and the underlying hosting environment</w:t>
      </w:r>
      <w:r>
        <w:rPr>
          <w:rFonts w:ascii="Calibri" w:hAnsi="Calibri" w:cs="Times New Roman"/>
          <w:color w:val="000000"/>
          <w:sz w:val="22"/>
          <w:szCs w:val="22"/>
          <w:lang w:eastAsia="en-AU"/>
        </w:rPr>
        <w:t xml:space="preserve"> involving upgrade, migration and decommission, </w:t>
      </w:r>
      <w:proofErr w:type="spellStart"/>
      <w:r>
        <w:rPr>
          <w:rFonts w:ascii="Calibri" w:hAnsi="Calibri" w:cs="Times New Roman"/>
          <w:color w:val="000000"/>
          <w:sz w:val="22"/>
          <w:szCs w:val="22"/>
          <w:lang w:eastAsia="en-AU"/>
        </w:rPr>
        <w:t>etc</w:t>
      </w:r>
      <w:proofErr w:type="spellEnd"/>
      <w:r>
        <w:rPr>
          <w:rFonts w:ascii="Calibri" w:hAnsi="Calibri" w:cs="Times New Roman"/>
          <w:color w:val="000000"/>
          <w:sz w:val="22"/>
          <w:szCs w:val="22"/>
          <w:lang w:eastAsia="en-AU"/>
        </w:rPr>
        <w:t>;</w:t>
      </w:r>
    </w:p>
    <w:p w:rsidR="00BC663A" w:rsidRPr="00BB228C" w:rsidRDefault="00BC663A" w:rsidP="00BC663A">
      <w:pPr>
        <w:numPr>
          <w:ilvl w:val="0"/>
          <w:numId w:val="45"/>
        </w:numPr>
        <w:autoSpaceDE w:val="0"/>
        <w:autoSpaceDN w:val="0"/>
        <w:adjustRightInd w:val="0"/>
        <w:spacing w:before="100" w:after="100"/>
        <w:jc w:val="both"/>
        <w:rPr>
          <w:rFonts w:ascii="Calibri" w:hAnsi="Calibri" w:cs="Times New Roman"/>
          <w:color w:val="000000"/>
          <w:sz w:val="22"/>
          <w:szCs w:val="22"/>
          <w:lang w:eastAsia="en-AU"/>
        </w:rPr>
      </w:pPr>
      <w:r w:rsidRPr="00BB228C">
        <w:rPr>
          <w:rFonts w:ascii="Calibri" w:hAnsi="Calibri" w:cs="Times New Roman"/>
          <w:color w:val="000000"/>
          <w:sz w:val="22"/>
          <w:szCs w:val="22"/>
          <w:lang w:eastAsia="en-AU"/>
        </w:rPr>
        <w:t>Monitor applications and the platform services, and resolve warnings and alerts</w:t>
      </w:r>
      <w:r>
        <w:rPr>
          <w:rFonts w:ascii="Calibri" w:hAnsi="Calibri" w:cs="Times New Roman"/>
          <w:color w:val="000000"/>
          <w:sz w:val="22"/>
          <w:szCs w:val="22"/>
          <w:lang w:eastAsia="en-AU"/>
        </w:rPr>
        <w:t>;</w:t>
      </w:r>
    </w:p>
    <w:p w:rsidR="00BC663A" w:rsidRDefault="00BC663A" w:rsidP="00BC663A">
      <w:pPr>
        <w:numPr>
          <w:ilvl w:val="0"/>
          <w:numId w:val="45"/>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Troubleshoot including hosting-related debugging and performance bottleneck investigation, manage system growth and resource planning;</w:t>
      </w:r>
    </w:p>
    <w:p w:rsidR="00BC663A" w:rsidRPr="009616B4" w:rsidRDefault="00BC663A" w:rsidP="00BC663A">
      <w:pPr>
        <w:numPr>
          <w:ilvl w:val="0"/>
          <w:numId w:val="45"/>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 xml:space="preserve">Proactively </w:t>
      </w:r>
      <w:r>
        <w:rPr>
          <w:rFonts w:ascii="Calibri" w:hAnsi="Calibri" w:cs="Times New Roman"/>
          <w:sz w:val="22"/>
          <w:szCs w:val="22"/>
          <w:lang w:eastAsia="en-AU"/>
        </w:rPr>
        <w:softHyphen/>
        <w:t xml:space="preserve"> manage system security, build and rollout in-depth embedded security, and participate in security </w:t>
      </w:r>
      <w:r w:rsidRPr="00E01B97">
        <w:rPr>
          <w:rFonts w:ascii="Calibri" w:hAnsi="Calibri" w:cs="Times New Roman"/>
          <w:sz w:val="22"/>
          <w:szCs w:val="22"/>
          <w:lang w:eastAsia="en-AU"/>
        </w:rPr>
        <w:t>assessments</w:t>
      </w:r>
      <w:r>
        <w:rPr>
          <w:rFonts w:ascii="Calibri" w:hAnsi="Calibri" w:cs="Times New Roman"/>
          <w:sz w:val="22"/>
          <w:szCs w:val="22"/>
          <w:lang w:eastAsia="en-AU"/>
        </w:rPr>
        <w:t xml:space="preserve"> and enhancement;</w:t>
      </w:r>
    </w:p>
    <w:p w:rsidR="00BC663A" w:rsidRPr="00E01B97" w:rsidRDefault="00BC663A" w:rsidP="00BC663A">
      <w:pPr>
        <w:numPr>
          <w:ilvl w:val="0"/>
          <w:numId w:val="45"/>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Provide</w:t>
      </w:r>
      <w:r w:rsidRPr="00E01B97">
        <w:rPr>
          <w:rFonts w:ascii="Calibri" w:hAnsi="Calibri" w:cs="Times New Roman"/>
          <w:sz w:val="22"/>
          <w:szCs w:val="22"/>
          <w:lang w:eastAsia="en-AU"/>
        </w:rPr>
        <w:t xml:space="preserve"> technical advice that is aligned with overall solution designs, architecture and frameworks</w:t>
      </w:r>
      <w:r>
        <w:rPr>
          <w:rFonts w:ascii="Calibri" w:hAnsi="Calibri" w:cs="Times New Roman"/>
          <w:sz w:val="22"/>
          <w:szCs w:val="22"/>
          <w:lang w:eastAsia="en-AU"/>
        </w:rPr>
        <w:t xml:space="preserve"> for general hosting;</w:t>
      </w:r>
    </w:p>
    <w:p w:rsidR="00BC663A" w:rsidRDefault="00BC663A" w:rsidP="00BC663A">
      <w:pPr>
        <w:numPr>
          <w:ilvl w:val="0"/>
          <w:numId w:val="45"/>
        </w:numPr>
        <w:autoSpaceDE w:val="0"/>
        <w:autoSpaceDN w:val="0"/>
        <w:adjustRightInd w:val="0"/>
        <w:spacing w:before="100" w:after="100"/>
        <w:jc w:val="both"/>
        <w:rPr>
          <w:rFonts w:ascii="Calibri" w:hAnsi="Calibri" w:cs="Times New Roman"/>
          <w:sz w:val="22"/>
          <w:szCs w:val="22"/>
          <w:lang w:eastAsia="en-AU"/>
        </w:rPr>
      </w:pPr>
      <w:r w:rsidRPr="00E01B97">
        <w:rPr>
          <w:rFonts w:ascii="Calibri" w:hAnsi="Calibri" w:cs="Times New Roman"/>
          <w:sz w:val="22"/>
          <w:szCs w:val="22"/>
          <w:lang w:eastAsia="en-AU"/>
        </w:rPr>
        <w:t>Contribute to</w:t>
      </w:r>
      <w:r>
        <w:rPr>
          <w:rFonts w:ascii="Calibri" w:hAnsi="Calibri" w:cs="Times New Roman"/>
          <w:sz w:val="22"/>
          <w:szCs w:val="22"/>
          <w:lang w:eastAsia="en-AU"/>
        </w:rPr>
        <w:t xml:space="preserve"> the development of the group’s service standards, procedures and service improvements;</w:t>
      </w:r>
    </w:p>
    <w:p w:rsidR="00BC663A" w:rsidRPr="00A95A7D" w:rsidRDefault="00BC663A" w:rsidP="00BC663A">
      <w:pPr>
        <w:numPr>
          <w:ilvl w:val="0"/>
          <w:numId w:val="45"/>
        </w:numPr>
        <w:spacing w:before="60" w:after="60"/>
        <w:jc w:val="both"/>
        <w:rPr>
          <w:rFonts w:ascii="Calibri" w:hAnsi="Calibri"/>
          <w:sz w:val="22"/>
          <w:szCs w:val="22"/>
        </w:rPr>
      </w:pPr>
      <w:r w:rsidRPr="00E01B97">
        <w:rPr>
          <w:rFonts w:ascii="Calibri" w:hAnsi="Calibri" w:cs="Times New Roman"/>
          <w:sz w:val="22"/>
          <w:szCs w:val="22"/>
          <w:lang w:eastAsia="en-AU"/>
        </w:rPr>
        <w:t>Contribute positively to stimulate and promote a team approach</w:t>
      </w:r>
      <w:r>
        <w:rPr>
          <w:rFonts w:ascii="Calibri" w:hAnsi="Calibri" w:cs="Times New Roman"/>
          <w:sz w:val="22"/>
          <w:szCs w:val="22"/>
          <w:lang w:eastAsia="en-AU"/>
        </w:rPr>
        <w:t>;</w:t>
      </w:r>
      <w:r w:rsidRPr="00E01B97">
        <w:rPr>
          <w:rFonts w:ascii="Calibri" w:hAnsi="Calibri" w:cs="Times New Roman"/>
          <w:sz w:val="22"/>
          <w:szCs w:val="22"/>
          <w:lang w:eastAsia="en-AU"/>
        </w:rPr>
        <w:t xml:space="preserve"> develop sound working</w:t>
      </w:r>
      <w:r>
        <w:rPr>
          <w:rFonts w:ascii="Calibri" w:hAnsi="Calibri" w:cs="Times New Roman"/>
          <w:sz w:val="22"/>
          <w:szCs w:val="22"/>
          <w:lang w:eastAsia="en-AU"/>
        </w:rPr>
        <w:t xml:space="preserve"> and knowledge sharing</w:t>
      </w:r>
      <w:r w:rsidRPr="00E01B97">
        <w:rPr>
          <w:rFonts w:ascii="Calibri" w:hAnsi="Calibri" w:cs="Times New Roman"/>
          <w:sz w:val="22"/>
          <w:szCs w:val="22"/>
          <w:lang w:eastAsia="en-AU"/>
        </w:rPr>
        <w:t xml:space="preserve"> relationships </w:t>
      </w:r>
      <w:r w:rsidRPr="00494C6F">
        <w:rPr>
          <w:rFonts w:ascii="Calibri" w:hAnsi="Calibri" w:cs="Times New Roman"/>
          <w:sz w:val="22"/>
          <w:szCs w:val="22"/>
          <w:lang w:eastAsia="en-AU"/>
        </w:rPr>
        <w:t xml:space="preserve">within the team and with other </w:t>
      </w:r>
      <w:r>
        <w:rPr>
          <w:rFonts w:ascii="Calibri" w:hAnsi="Calibri" w:cs="Times New Roman"/>
          <w:sz w:val="22"/>
          <w:szCs w:val="22"/>
          <w:lang w:eastAsia="en-AU"/>
        </w:rPr>
        <w:t xml:space="preserve">IM&amp;T </w:t>
      </w:r>
      <w:r w:rsidRPr="00494C6F">
        <w:rPr>
          <w:rFonts w:ascii="Calibri" w:hAnsi="Calibri" w:cs="Times New Roman"/>
          <w:sz w:val="22"/>
          <w:szCs w:val="22"/>
          <w:lang w:eastAsia="en-AU"/>
        </w:rPr>
        <w:t>groups</w:t>
      </w:r>
      <w:r>
        <w:rPr>
          <w:rFonts w:ascii="Calibri" w:hAnsi="Calibri" w:cs="Times New Roman"/>
          <w:sz w:val="22"/>
          <w:szCs w:val="22"/>
          <w:lang w:eastAsia="en-AU"/>
        </w:rPr>
        <w:t>;</w:t>
      </w:r>
    </w:p>
    <w:p w:rsidR="00BC663A" w:rsidRPr="00A95A7D" w:rsidRDefault="00BC663A" w:rsidP="00BC663A">
      <w:pPr>
        <w:numPr>
          <w:ilvl w:val="0"/>
          <w:numId w:val="45"/>
        </w:numPr>
        <w:spacing w:before="60" w:after="60"/>
        <w:jc w:val="both"/>
        <w:rPr>
          <w:rFonts w:ascii="Calibri" w:hAnsi="Calibri"/>
          <w:sz w:val="22"/>
          <w:szCs w:val="22"/>
        </w:rPr>
      </w:pPr>
      <w:r>
        <w:rPr>
          <w:rFonts w:ascii="Calibri" w:eastAsia="Calibri" w:hAnsi="Calibri" w:cs="Calibri"/>
          <w:sz w:val="22"/>
          <w:szCs w:val="22"/>
        </w:rPr>
        <w:t>Build and foster a professional and friendly relationship with business owners, stakeholders and end users;</w:t>
      </w:r>
    </w:p>
    <w:p w:rsidR="00BC663A" w:rsidRPr="00E01B97" w:rsidRDefault="00BC663A" w:rsidP="00BC663A">
      <w:pPr>
        <w:numPr>
          <w:ilvl w:val="0"/>
          <w:numId w:val="45"/>
        </w:numPr>
        <w:autoSpaceDE w:val="0"/>
        <w:autoSpaceDN w:val="0"/>
        <w:adjustRightInd w:val="0"/>
        <w:spacing w:before="100" w:after="100"/>
        <w:jc w:val="both"/>
        <w:rPr>
          <w:rFonts w:ascii="Calibri" w:hAnsi="Calibri" w:cs="Times New Roman"/>
          <w:sz w:val="22"/>
          <w:szCs w:val="22"/>
          <w:lang w:eastAsia="en-AU"/>
        </w:rPr>
      </w:pPr>
      <w:r w:rsidRPr="00E01B97">
        <w:rPr>
          <w:rFonts w:ascii="Calibri" w:hAnsi="Calibri" w:cs="Times New Roman"/>
          <w:sz w:val="22"/>
          <w:szCs w:val="22"/>
          <w:lang w:eastAsia="en-AU"/>
        </w:rPr>
        <w:t>Co-ordinate and produce relevant systems documentation</w:t>
      </w:r>
      <w:r>
        <w:rPr>
          <w:rFonts w:ascii="Calibri" w:hAnsi="Calibri" w:cs="Times New Roman"/>
          <w:sz w:val="22"/>
          <w:szCs w:val="22"/>
          <w:lang w:eastAsia="en-AU"/>
        </w:rPr>
        <w:t>;</w:t>
      </w:r>
    </w:p>
    <w:p w:rsidR="00BC663A" w:rsidRPr="00E01B97" w:rsidRDefault="00BC663A" w:rsidP="00BC663A">
      <w:pPr>
        <w:numPr>
          <w:ilvl w:val="0"/>
          <w:numId w:val="45"/>
        </w:numPr>
        <w:autoSpaceDE w:val="0"/>
        <w:autoSpaceDN w:val="0"/>
        <w:adjustRightInd w:val="0"/>
        <w:spacing w:before="100" w:after="100"/>
        <w:jc w:val="both"/>
        <w:rPr>
          <w:rFonts w:ascii="Calibri" w:hAnsi="Calibri" w:cs="Times New Roman"/>
          <w:sz w:val="22"/>
          <w:szCs w:val="22"/>
          <w:lang w:eastAsia="en-AU"/>
        </w:rPr>
      </w:pPr>
      <w:r w:rsidRPr="00E01B97">
        <w:rPr>
          <w:rFonts w:ascii="Calibri" w:hAnsi="Calibri" w:cs="Times New Roman"/>
          <w:sz w:val="22"/>
          <w:szCs w:val="22"/>
          <w:lang w:eastAsia="en-AU"/>
        </w:rPr>
        <w:t xml:space="preserve">Co-ordinate and participate in </w:t>
      </w:r>
      <w:r>
        <w:rPr>
          <w:rFonts w:ascii="Calibri" w:hAnsi="Calibri" w:cs="Times New Roman"/>
          <w:sz w:val="22"/>
          <w:szCs w:val="22"/>
          <w:lang w:eastAsia="en-AU"/>
        </w:rPr>
        <w:t>service restoration including disaster r</w:t>
      </w:r>
      <w:r w:rsidRPr="00E01B97">
        <w:rPr>
          <w:rFonts w:ascii="Calibri" w:hAnsi="Calibri" w:cs="Times New Roman"/>
          <w:sz w:val="22"/>
          <w:szCs w:val="22"/>
          <w:lang w:eastAsia="en-AU"/>
        </w:rPr>
        <w:t>ecovery activities as required</w:t>
      </w:r>
      <w:r>
        <w:rPr>
          <w:rFonts w:ascii="Calibri" w:hAnsi="Calibri" w:cs="Times New Roman"/>
          <w:sz w:val="22"/>
          <w:szCs w:val="22"/>
          <w:lang w:eastAsia="en-AU"/>
        </w:rPr>
        <w:t>;</w:t>
      </w:r>
      <w:r w:rsidRPr="00E01B97">
        <w:rPr>
          <w:rFonts w:ascii="Calibri" w:hAnsi="Calibri" w:cs="Times New Roman"/>
          <w:sz w:val="22"/>
          <w:szCs w:val="22"/>
          <w:lang w:eastAsia="en-AU"/>
        </w:rPr>
        <w:t xml:space="preserve"> </w:t>
      </w:r>
    </w:p>
    <w:p w:rsidR="00BC663A" w:rsidRPr="00E01B97" w:rsidRDefault="00BC663A" w:rsidP="00BC663A">
      <w:pPr>
        <w:numPr>
          <w:ilvl w:val="0"/>
          <w:numId w:val="45"/>
        </w:numPr>
        <w:autoSpaceDE w:val="0"/>
        <w:autoSpaceDN w:val="0"/>
        <w:adjustRightInd w:val="0"/>
        <w:spacing w:before="100" w:after="100"/>
        <w:jc w:val="both"/>
        <w:rPr>
          <w:rFonts w:ascii="Calibri" w:hAnsi="Calibri" w:cs="Times New Roman"/>
          <w:sz w:val="22"/>
          <w:szCs w:val="22"/>
          <w:lang w:eastAsia="en-AU"/>
        </w:rPr>
      </w:pPr>
      <w:r w:rsidRPr="00E01B97">
        <w:rPr>
          <w:rFonts w:ascii="Calibri" w:hAnsi="Calibri" w:cs="Times New Roman"/>
          <w:sz w:val="22"/>
          <w:szCs w:val="22"/>
          <w:lang w:eastAsia="en-AU"/>
        </w:rPr>
        <w:t>Keep management and other team members informed of progress and issues</w:t>
      </w:r>
      <w:r>
        <w:rPr>
          <w:rFonts w:ascii="Calibri" w:hAnsi="Calibri" w:cs="Times New Roman"/>
          <w:sz w:val="22"/>
          <w:szCs w:val="22"/>
          <w:lang w:eastAsia="en-AU"/>
        </w:rPr>
        <w:t>;</w:t>
      </w:r>
    </w:p>
    <w:p w:rsidR="00BC663A" w:rsidRPr="009616B4" w:rsidRDefault="00BC663A" w:rsidP="00BC663A">
      <w:pPr>
        <w:numPr>
          <w:ilvl w:val="0"/>
          <w:numId w:val="45"/>
        </w:numPr>
        <w:spacing w:before="60" w:after="60"/>
        <w:jc w:val="both"/>
        <w:rPr>
          <w:rFonts w:ascii="Calibri" w:hAnsi="Calibri"/>
          <w:sz w:val="22"/>
          <w:szCs w:val="22"/>
        </w:rPr>
      </w:pPr>
      <w:r w:rsidRPr="00E01B97">
        <w:rPr>
          <w:rFonts w:ascii="Calibri" w:eastAsia="Calibri" w:hAnsi="Calibri" w:cs="Calibri"/>
          <w:sz w:val="22"/>
          <w:szCs w:val="22"/>
        </w:rPr>
        <w:lastRenderedPageBreak/>
        <w:t>C</w:t>
      </w:r>
      <w:r w:rsidRPr="00E01B97">
        <w:rPr>
          <w:rFonts w:ascii="Calibri" w:eastAsia="Calibri" w:hAnsi="Calibri" w:cs="Calibri"/>
          <w:spacing w:val="-1"/>
          <w:sz w:val="22"/>
          <w:szCs w:val="22"/>
        </w:rPr>
        <w:t>o</w:t>
      </w:r>
      <w:r w:rsidRPr="00E01B97">
        <w:rPr>
          <w:rFonts w:ascii="Calibri" w:eastAsia="Calibri" w:hAnsi="Calibri" w:cs="Calibri"/>
          <w:spacing w:val="1"/>
          <w:sz w:val="22"/>
          <w:szCs w:val="22"/>
        </w:rPr>
        <w:t>m</w:t>
      </w:r>
      <w:r w:rsidRPr="00E01B97">
        <w:rPr>
          <w:rFonts w:ascii="Calibri" w:eastAsia="Calibri" w:hAnsi="Calibri" w:cs="Calibri"/>
          <w:spacing w:val="-1"/>
          <w:sz w:val="22"/>
          <w:szCs w:val="22"/>
        </w:rPr>
        <w:t>p</w:t>
      </w:r>
      <w:r w:rsidRPr="00E01B97">
        <w:rPr>
          <w:rFonts w:ascii="Calibri" w:eastAsia="Calibri" w:hAnsi="Calibri" w:cs="Calibri"/>
          <w:sz w:val="22"/>
          <w:szCs w:val="22"/>
        </w:rPr>
        <w:t>l</w:t>
      </w:r>
      <w:r w:rsidRPr="00E01B97">
        <w:rPr>
          <w:rFonts w:ascii="Calibri" w:eastAsia="Calibri" w:hAnsi="Calibri" w:cs="Calibri"/>
          <w:spacing w:val="1"/>
          <w:sz w:val="22"/>
          <w:szCs w:val="22"/>
        </w:rPr>
        <w:t>e</w:t>
      </w:r>
      <w:r w:rsidRPr="00E01B97">
        <w:rPr>
          <w:rFonts w:ascii="Calibri" w:eastAsia="Calibri" w:hAnsi="Calibri" w:cs="Calibri"/>
          <w:sz w:val="22"/>
          <w:szCs w:val="22"/>
        </w:rPr>
        <w:t xml:space="preserve">te </w:t>
      </w:r>
      <w:r w:rsidRPr="00E01B97">
        <w:rPr>
          <w:rFonts w:ascii="Calibri" w:eastAsia="Calibri" w:hAnsi="Calibri" w:cs="Calibri"/>
          <w:spacing w:val="11"/>
          <w:sz w:val="22"/>
          <w:szCs w:val="22"/>
        </w:rPr>
        <w:t xml:space="preserve"> </w:t>
      </w:r>
      <w:r w:rsidRPr="00E01B97">
        <w:rPr>
          <w:rFonts w:ascii="Calibri" w:eastAsia="Calibri" w:hAnsi="Calibri" w:cs="Calibri"/>
          <w:sz w:val="22"/>
          <w:szCs w:val="22"/>
        </w:rPr>
        <w:t>a</w:t>
      </w:r>
      <w:r w:rsidRPr="00E01B97">
        <w:rPr>
          <w:rFonts w:ascii="Calibri" w:eastAsia="Calibri" w:hAnsi="Calibri" w:cs="Calibri"/>
          <w:spacing w:val="-2"/>
          <w:sz w:val="22"/>
          <w:szCs w:val="22"/>
        </w:rPr>
        <w:t>s</w:t>
      </w:r>
      <w:r w:rsidRPr="00E01B97">
        <w:rPr>
          <w:rFonts w:ascii="Calibri" w:eastAsia="Calibri" w:hAnsi="Calibri" w:cs="Calibri"/>
          <w:sz w:val="22"/>
          <w:szCs w:val="22"/>
        </w:rPr>
        <w:t>si</w:t>
      </w:r>
      <w:r w:rsidRPr="00E01B97">
        <w:rPr>
          <w:rFonts w:ascii="Calibri" w:eastAsia="Calibri" w:hAnsi="Calibri" w:cs="Calibri"/>
          <w:spacing w:val="-1"/>
          <w:sz w:val="22"/>
          <w:szCs w:val="22"/>
        </w:rPr>
        <w:t>gn</w:t>
      </w:r>
      <w:r w:rsidRPr="00E01B97">
        <w:rPr>
          <w:rFonts w:ascii="Calibri" w:eastAsia="Calibri" w:hAnsi="Calibri" w:cs="Calibri"/>
          <w:spacing w:val="1"/>
          <w:sz w:val="22"/>
          <w:szCs w:val="22"/>
        </w:rPr>
        <w:t>e</w:t>
      </w:r>
      <w:r w:rsidRPr="00E01B97">
        <w:rPr>
          <w:rFonts w:ascii="Calibri" w:eastAsia="Calibri" w:hAnsi="Calibri" w:cs="Calibri"/>
          <w:sz w:val="22"/>
          <w:szCs w:val="22"/>
        </w:rPr>
        <w:t xml:space="preserve">d </w:t>
      </w:r>
      <w:r w:rsidRPr="00E01B97">
        <w:rPr>
          <w:rFonts w:ascii="Calibri" w:eastAsia="Calibri" w:hAnsi="Calibri" w:cs="Calibri"/>
          <w:spacing w:val="10"/>
          <w:sz w:val="22"/>
          <w:szCs w:val="22"/>
        </w:rPr>
        <w:t xml:space="preserve"> </w:t>
      </w:r>
      <w:r w:rsidRPr="00E01B97">
        <w:rPr>
          <w:rFonts w:ascii="Calibri" w:eastAsia="Calibri" w:hAnsi="Calibri" w:cs="Calibri"/>
          <w:sz w:val="22"/>
          <w:szCs w:val="22"/>
        </w:rPr>
        <w:t>s</w:t>
      </w:r>
      <w:r w:rsidRPr="00E01B97">
        <w:rPr>
          <w:rFonts w:ascii="Calibri" w:eastAsia="Calibri" w:hAnsi="Calibri" w:cs="Calibri"/>
          <w:spacing w:val="-1"/>
          <w:sz w:val="22"/>
          <w:szCs w:val="22"/>
        </w:rPr>
        <w:t>upp</w:t>
      </w:r>
      <w:r w:rsidRPr="00E01B97">
        <w:rPr>
          <w:rFonts w:ascii="Calibri" w:eastAsia="Calibri" w:hAnsi="Calibri" w:cs="Calibri"/>
          <w:spacing w:val="1"/>
          <w:sz w:val="22"/>
          <w:szCs w:val="22"/>
        </w:rPr>
        <w:t>o</w:t>
      </w:r>
      <w:r w:rsidRPr="00E01B97">
        <w:rPr>
          <w:rFonts w:ascii="Calibri" w:eastAsia="Calibri" w:hAnsi="Calibri" w:cs="Calibri"/>
          <w:sz w:val="22"/>
          <w:szCs w:val="22"/>
        </w:rPr>
        <w:t xml:space="preserve">rt </w:t>
      </w:r>
      <w:r w:rsidRPr="00E01B97">
        <w:rPr>
          <w:rFonts w:ascii="Calibri" w:eastAsia="Calibri" w:hAnsi="Calibri" w:cs="Calibri"/>
          <w:spacing w:val="11"/>
          <w:sz w:val="22"/>
          <w:szCs w:val="22"/>
        </w:rPr>
        <w:t xml:space="preserve"> </w:t>
      </w:r>
      <w:r w:rsidRPr="00E01B97">
        <w:rPr>
          <w:rFonts w:ascii="Calibri" w:eastAsia="Calibri" w:hAnsi="Calibri" w:cs="Calibri"/>
          <w:sz w:val="22"/>
          <w:szCs w:val="22"/>
        </w:rPr>
        <w:t xml:space="preserve">tasks </w:t>
      </w:r>
      <w:r w:rsidRPr="00E01B97">
        <w:rPr>
          <w:rFonts w:ascii="Calibri" w:eastAsia="Calibri" w:hAnsi="Calibri" w:cs="Calibri"/>
          <w:spacing w:val="11"/>
          <w:sz w:val="22"/>
          <w:szCs w:val="22"/>
        </w:rPr>
        <w:t xml:space="preserve"> </w:t>
      </w:r>
      <w:r w:rsidRPr="00E01B97">
        <w:rPr>
          <w:rFonts w:ascii="Calibri" w:eastAsia="Calibri" w:hAnsi="Calibri" w:cs="Calibri"/>
          <w:sz w:val="22"/>
          <w:szCs w:val="22"/>
        </w:rPr>
        <w:t xml:space="preserve">as </w:t>
      </w:r>
      <w:r w:rsidRPr="00E01B97">
        <w:rPr>
          <w:rFonts w:ascii="Calibri" w:eastAsia="Calibri" w:hAnsi="Calibri" w:cs="Calibri"/>
          <w:spacing w:val="11"/>
          <w:sz w:val="22"/>
          <w:szCs w:val="22"/>
        </w:rPr>
        <w:t xml:space="preserve"> </w:t>
      </w:r>
      <w:r w:rsidRPr="00E01B97">
        <w:rPr>
          <w:rFonts w:ascii="Calibri" w:eastAsia="Calibri" w:hAnsi="Calibri" w:cs="Calibri"/>
          <w:sz w:val="22"/>
          <w:szCs w:val="22"/>
        </w:rPr>
        <w:t>s</w:t>
      </w:r>
      <w:r w:rsidRPr="00E01B97">
        <w:rPr>
          <w:rFonts w:ascii="Calibri" w:eastAsia="Calibri" w:hAnsi="Calibri" w:cs="Calibri"/>
          <w:spacing w:val="-1"/>
          <w:sz w:val="22"/>
          <w:szCs w:val="22"/>
        </w:rPr>
        <w:t>p</w:t>
      </w:r>
      <w:r w:rsidRPr="00E01B97">
        <w:rPr>
          <w:rFonts w:ascii="Calibri" w:eastAsia="Calibri" w:hAnsi="Calibri" w:cs="Calibri"/>
          <w:spacing w:val="1"/>
          <w:sz w:val="22"/>
          <w:szCs w:val="22"/>
        </w:rPr>
        <w:t>e</w:t>
      </w:r>
      <w:r w:rsidRPr="00E01B97">
        <w:rPr>
          <w:rFonts w:ascii="Calibri" w:eastAsia="Calibri" w:hAnsi="Calibri" w:cs="Calibri"/>
          <w:sz w:val="22"/>
          <w:szCs w:val="22"/>
        </w:rPr>
        <w:t>cif</w:t>
      </w:r>
      <w:r w:rsidRPr="00E01B97">
        <w:rPr>
          <w:rFonts w:ascii="Calibri" w:eastAsia="Calibri" w:hAnsi="Calibri" w:cs="Calibri"/>
          <w:spacing w:val="-3"/>
          <w:sz w:val="22"/>
          <w:szCs w:val="22"/>
        </w:rPr>
        <w:t>i</w:t>
      </w:r>
      <w:r w:rsidRPr="00E01B97">
        <w:rPr>
          <w:rFonts w:ascii="Calibri" w:eastAsia="Calibri" w:hAnsi="Calibri" w:cs="Calibri"/>
          <w:spacing w:val="1"/>
          <w:sz w:val="22"/>
          <w:szCs w:val="22"/>
        </w:rPr>
        <w:t>e</w:t>
      </w:r>
      <w:r w:rsidRPr="00E01B97">
        <w:rPr>
          <w:rFonts w:ascii="Calibri" w:eastAsia="Calibri" w:hAnsi="Calibri" w:cs="Calibri"/>
          <w:sz w:val="22"/>
          <w:szCs w:val="22"/>
        </w:rPr>
        <w:t xml:space="preserve">d </w:t>
      </w:r>
      <w:r w:rsidRPr="00E01B97">
        <w:rPr>
          <w:rFonts w:ascii="Calibri" w:eastAsia="Calibri" w:hAnsi="Calibri" w:cs="Calibri"/>
          <w:spacing w:val="10"/>
          <w:sz w:val="22"/>
          <w:szCs w:val="22"/>
        </w:rPr>
        <w:t xml:space="preserve"> </w:t>
      </w:r>
      <w:r w:rsidRPr="00E01B97">
        <w:rPr>
          <w:rFonts w:ascii="Calibri" w:eastAsia="Calibri" w:hAnsi="Calibri" w:cs="Calibri"/>
          <w:spacing w:val="-1"/>
          <w:sz w:val="22"/>
          <w:szCs w:val="22"/>
        </w:rPr>
        <w:t>b</w:t>
      </w:r>
      <w:r w:rsidRPr="00E01B97">
        <w:rPr>
          <w:rFonts w:ascii="Calibri" w:eastAsia="Calibri" w:hAnsi="Calibri" w:cs="Calibri"/>
          <w:sz w:val="22"/>
          <w:szCs w:val="22"/>
        </w:rPr>
        <w:t xml:space="preserve">y </w:t>
      </w:r>
      <w:r w:rsidRPr="00E01B97">
        <w:rPr>
          <w:rFonts w:ascii="Calibri" w:eastAsia="Calibri" w:hAnsi="Calibri" w:cs="Calibri"/>
          <w:spacing w:val="12"/>
          <w:sz w:val="22"/>
          <w:szCs w:val="22"/>
        </w:rPr>
        <w:t xml:space="preserve"> </w:t>
      </w:r>
      <w:r w:rsidRPr="00E01B97">
        <w:rPr>
          <w:rFonts w:ascii="Calibri" w:eastAsia="Calibri" w:hAnsi="Calibri" w:cs="Calibri"/>
          <w:spacing w:val="-1"/>
          <w:sz w:val="22"/>
          <w:szCs w:val="22"/>
        </w:rPr>
        <w:t>du</w:t>
      </w:r>
      <w:r w:rsidRPr="00E01B97">
        <w:rPr>
          <w:rFonts w:ascii="Calibri" w:eastAsia="Calibri" w:hAnsi="Calibri" w:cs="Calibri"/>
          <w:sz w:val="22"/>
          <w:szCs w:val="22"/>
        </w:rPr>
        <w:t xml:space="preserve">e </w:t>
      </w:r>
      <w:r w:rsidRPr="00E01B97">
        <w:rPr>
          <w:rFonts w:ascii="Calibri" w:eastAsia="Calibri" w:hAnsi="Calibri" w:cs="Calibri"/>
          <w:spacing w:val="-1"/>
          <w:sz w:val="22"/>
          <w:szCs w:val="22"/>
        </w:rPr>
        <w:t>d</w:t>
      </w:r>
      <w:r w:rsidRPr="00E01B97">
        <w:rPr>
          <w:rFonts w:ascii="Calibri" w:eastAsia="Calibri" w:hAnsi="Calibri" w:cs="Calibri"/>
          <w:sz w:val="22"/>
          <w:szCs w:val="22"/>
        </w:rPr>
        <w:t>ates</w:t>
      </w:r>
    </w:p>
    <w:p w:rsidR="00BC663A" w:rsidRPr="00BC663A" w:rsidRDefault="00BC663A" w:rsidP="00BC663A">
      <w:pPr>
        <w:pStyle w:val="ListParagraph"/>
        <w:numPr>
          <w:ilvl w:val="0"/>
          <w:numId w:val="45"/>
        </w:numPr>
        <w:spacing w:before="60" w:after="60"/>
        <w:jc w:val="both"/>
        <w:rPr>
          <w:rFonts w:ascii="Calibri" w:hAnsi="Calibri"/>
          <w:b/>
          <w:sz w:val="22"/>
          <w:szCs w:val="22"/>
        </w:rPr>
      </w:pPr>
      <w:r w:rsidRPr="00E01B97">
        <w:rPr>
          <w:rFonts w:ascii="Calibri" w:hAnsi="Calibri"/>
          <w:sz w:val="22"/>
          <w:szCs w:val="22"/>
        </w:rPr>
        <w:t>Adhere to the spirit and practice of CSIRO’s Values, Health, Safety and Environment plans and policies, Diversity initiatives and Zero Harm goals</w:t>
      </w:r>
      <w:r>
        <w:rPr>
          <w:rFonts w:ascii="Calibri" w:hAnsi="Calibri"/>
          <w:sz w:val="22"/>
          <w:szCs w:val="22"/>
        </w:rPr>
        <w:t>;</w:t>
      </w:r>
    </w:p>
    <w:p w:rsidR="008A4083" w:rsidRPr="00BC663A" w:rsidRDefault="00BC663A" w:rsidP="00BC663A">
      <w:pPr>
        <w:pStyle w:val="ListParagraph"/>
        <w:numPr>
          <w:ilvl w:val="0"/>
          <w:numId w:val="45"/>
        </w:numPr>
        <w:spacing w:before="60" w:after="60"/>
        <w:jc w:val="both"/>
        <w:rPr>
          <w:rFonts w:ascii="Calibri" w:hAnsi="Calibri"/>
          <w:b/>
          <w:sz w:val="22"/>
          <w:szCs w:val="22"/>
        </w:rPr>
      </w:pPr>
      <w:r w:rsidRPr="00BC663A">
        <w:rPr>
          <w:rFonts w:ascii="Calibri" w:hAnsi="Calibri"/>
          <w:sz w:val="22"/>
          <w:szCs w:val="22"/>
        </w:rPr>
        <w:t>Other duties as directed.</w:t>
      </w:r>
    </w:p>
    <w:p w:rsidR="00502363" w:rsidRDefault="00502363" w:rsidP="00502363">
      <w:pPr>
        <w:rPr>
          <w:rFonts w:ascii="Calibri" w:hAnsi="Calibri"/>
          <w:sz w:val="22"/>
          <w:szCs w:val="22"/>
        </w:rPr>
      </w:pPr>
    </w:p>
    <w:p w:rsidR="008A4083" w:rsidRPr="00F016CB" w:rsidRDefault="0021628B" w:rsidP="00695D8F">
      <w:pPr>
        <w:pStyle w:val="Heading2"/>
        <w:rPr>
          <w:rFonts w:asciiTheme="minorHAnsi" w:hAnsiTheme="minorHAnsi" w:cstheme="minorHAnsi"/>
          <w:bCs/>
          <w:i w:val="0"/>
          <w:iCs/>
          <w:szCs w:val="22"/>
          <w:lang w:val="en-AU"/>
        </w:rPr>
      </w:pPr>
      <w:r w:rsidRPr="00F016CB">
        <w:rPr>
          <w:rFonts w:asciiTheme="minorHAnsi" w:hAnsiTheme="minorHAnsi" w:cstheme="minorHAnsi"/>
          <w:i w:val="0"/>
        </w:rPr>
        <w:t xml:space="preserve">CSIRO </w:t>
      </w:r>
      <w:r w:rsidR="00003E89" w:rsidRPr="00F016CB">
        <w:rPr>
          <w:rFonts w:asciiTheme="minorHAnsi" w:hAnsiTheme="minorHAnsi" w:cstheme="minorHAnsi"/>
          <w:i w:val="0"/>
        </w:rPr>
        <w:t>Competencies</w:t>
      </w:r>
      <w:r w:rsidR="008A4083" w:rsidRPr="00F016CB">
        <w:rPr>
          <w:rFonts w:asciiTheme="minorHAnsi" w:hAnsiTheme="minorHAnsi" w:cstheme="minorHAnsi"/>
          <w:bCs/>
          <w:i w:val="0"/>
          <w:iCs/>
          <w:szCs w:val="22"/>
        </w:rPr>
        <w:t>:</w:t>
      </w:r>
      <w:r w:rsidR="00F016CB">
        <w:rPr>
          <w:rFonts w:asciiTheme="minorHAnsi" w:hAnsiTheme="minorHAnsi" w:cstheme="minorHAnsi"/>
          <w:bCs/>
          <w:i w:val="0"/>
          <w:iCs/>
          <w:szCs w:val="22"/>
          <w:lang w:val="en-AU"/>
        </w:rPr>
        <w:t xml:space="preserve"> </w:t>
      </w:r>
      <w:bookmarkStart w:id="1" w:name="_GoBack"/>
      <w:bookmarkEnd w:id="1"/>
    </w:p>
    <w:p w:rsidR="000B149E" w:rsidRPr="009978E0" w:rsidRDefault="000B149E" w:rsidP="000B149E">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5C0BD3">
        <w:rPr>
          <w:rFonts w:ascii="Calibri" w:hAnsi="Calibri"/>
          <w:sz w:val="22"/>
          <w:szCs w:val="22"/>
        </w:rPr>
        <w:t>Cooperates with others to achieve organisational objectives and may share team resources in order to do this. Collaborates with other teams as well as industry colleagues.</w:t>
      </w:r>
    </w:p>
    <w:p w:rsidR="000B149E"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t>Influence and Communication:</w:t>
      </w:r>
      <w:r>
        <w:rPr>
          <w:rFonts w:ascii="Calibri" w:hAnsi="Calibri"/>
          <w:sz w:val="22"/>
          <w:szCs w:val="22"/>
        </w:rPr>
        <w:t xml:space="preserve"> </w:t>
      </w:r>
      <w:r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rsidR="000B149E"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Pr="005C0BD3">
        <w:rPr>
          <w:rFonts w:ascii="Calibri" w:hAnsi="Calibri"/>
          <w:sz w:val="22"/>
          <w:szCs w:val="22"/>
        </w:rP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0B149E" w:rsidRPr="005C0BD3"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t>Judgement and Problem Solving:</w:t>
      </w:r>
      <w:r w:rsidRPr="005C0BD3">
        <w:rPr>
          <w:rFonts w:ascii="Calibri" w:hAnsi="Calibri"/>
          <w:sz w:val="22"/>
          <w:szCs w:val="22"/>
        </w:rPr>
        <w:t xml:space="preserve">  Investigates underlying issues of complex and ill-defined problems and develops appropriate response by adapting/creating and testing alternative solutions.</w:t>
      </w:r>
    </w:p>
    <w:p w:rsidR="000B149E" w:rsidRPr="004C08C1" w:rsidRDefault="000B149E" w:rsidP="000B149E">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rsidR="000B149E" w:rsidRPr="004C08C1" w:rsidRDefault="000B149E" w:rsidP="000B149E">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9C04F3" w:rsidRDefault="009C04F3" w:rsidP="008154BF">
      <w:pPr>
        <w:spacing w:before="120" w:after="120"/>
        <w:rPr>
          <w:rFonts w:ascii="Calibri" w:hAnsi="Calibri"/>
          <w:b/>
          <w:bCs/>
          <w:i/>
          <w:iCs/>
          <w:sz w:val="22"/>
          <w:szCs w:val="22"/>
        </w:rPr>
      </w:pPr>
    </w:p>
    <w:p w:rsidR="00003E89" w:rsidRPr="00F016CB" w:rsidRDefault="00F016CB" w:rsidP="00695D8F">
      <w:pPr>
        <w:pStyle w:val="Heading2"/>
        <w:rPr>
          <w:rFonts w:asciiTheme="minorHAnsi" w:hAnsiTheme="minorHAnsi" w:cstheme="minorHAnsi"/>
          <w:i w:val="0"/>
        </w:rPr>
      </w:pPr>
      <w:r w:rsidRPr="00F016CB">
        <w:rPr>
          <w:rFonts w:asciiTheme="minorHAnsi" w:hAnsiTheme="minorHAnsi" w:cstheme="minorHAnsi"/>
          <w:i w:val="0"/>
          <w:lang w:val="en-AU"/>
        </w:rPr>
        <w:t xml:space="preserve">Selection </w:t>
      </w:r>
      <w:r w:rsidR="008A4083" w:rsidRPr="00F016CB">
        <w:rPr>
          <w:rFonts w:asciiTheme="minorHAnsi" w:hAnsiTheme="minorHAnsi" w:cstheme="minorHAnsi"/>
          <w:i w:val="0"/>
        </w:rPr>
        <w:t>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016CB">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BC663A" w:rsidRDefault="00BC663A" w:rsidP="00BC663A">
      <w:pPr>
        <w:numPr>
          <w:ilvl w:val="0"/>
          <w:numId w:val="16"/>
        </w:numPr>
        <w:rPr>
          <w:rFonts w:ascii="Calibri" w:hAnsi="Calibri"/>
          <w:bCs/>
          <w:iCs/>
          <w:sz w:val="22"/>
          <w:szCs w:val="22"/>
        </w:rPr>
      </w:pPr>
      <w:r w:rsidRPr="00AA1051">
        <w:rPr>
          <w:rFonts w:ascii="Calibri" w:hAnsi="Calibri"/>
          <w:bCs/>
          <w:iCs/>
          <w:sz w:val="22"/>
          <w:szCs w:val="22"/>
        </w:rPr>
        <w:t>Relevant Te</w:t>
      </w:r>
      <w:r>
        <w:rPr>
          <w:rFonts w:ascii="Calibri" w:hAnsi="Calibri"/>
          <w:bCs/>
          <w:iCs/>
          <w:sz w:val="22"/>
          <w:szCs w:val="22"/>
        </w:rPr>
        <w:t xml:space="preserve">rtiary qualifications in IT or equivalent </w:t>
      </w:r>
      <w:r w:rsidRPr="00AA1051">
        <w:rPr>
          <w:rFonts w:ascii="Calibri" w:hAnsi="Calibri"/>
          <w:bCs/>
          <w:iCs/>
          <w:sz w:val="22"/>
          <w:szCs w:val="22"/>
        </w:rPr>
        <w:t xml:space="preserve">relevant work experience </w:t>
      </w:r>
    </w:p>
    <w:p w:rsidR="00BC663A" w:rsidRPr="00D1487D" w:rsidRDefault="00BC663A" w:rsidP="00BC663A">
      <w:pPr>
        <w:pStyle w:val="FormBullet"/>
        <w:numPr>
          <w:ilvl w:val="0"/>
          <w:numId w:val="16"/>
        </w:numPr>
        <w:jc w:val="both"/>
        <w:rPr>
          <w:rFonts w:cs="Calibri"/>
          <w:sz w:val="22"/>
          <w:szCs w:val="22"/>
        </w:rPr>
      </w:pPr>
      <w:r w:rsidRPr="00D1487D">
        <w:rPr>
          <w:rFonts w:cs="Calibri"/>
          <w:sz w:val="22"/>
          <w:szCs w:val="22"/>
        </w:rPr>
        <w:t>Demonstrated knowledge and experience in system administration relevant to application hosting in a mix of hosting environments including Linux and Windows servers</w:t>
      </w:r>
      <w:r>
        <w:rPr>
          <w:rFonts w:cs="Calibri"/>
          <w:sz w:val="22"/>
          <w:szCs w:val="22"/>
        </w:rPr>
        <w:t>.</w:t>
      </w:r>
    </w:p>
    <w:p w:rsidR="00BC663A" w:rsidRPr="00D1487D" w:rsidRDefault="00BC663A" w:rsidP="00BC663A">
      <w:pPr>
        <w:pStyle w:val="FormBullet"/>
        <w:numPr>
          <w:ilvl w:val="0"/>
          <w:numId w:val="16"/>
        </w:numPr>
        <w:jc w:val="both"/>
        <w:rPr>
          <w:rFonts w:cs="Calibri"/>
          <w:sz w:val="22"/>
          <w:szCs w:val="22"/>
        </w:rPr>
      </w:pPr>
      <w:r w:rsidRPr="00D1487D">
        <w:rPr>
          <w:rFonts w:cs="Calibri"/>
          <w:sz w:val="22"/>
          <w:szCs w:val="22"/>
        </w:rPr>
        <w:t xml:space="preserve">Extensive understanding and experience in managing web applications at an enterprise level, with demonstrated knowledge in one or more web platforms like Apache, Nginx, Java Tomcat or equivalent ones, and </w:t>
      </w:r>
      <w:r>
        <w:rPr>
          <w:rFonts w:cs="Calibri"/>
          <w:sz w:val="22"/>
          <w:szCs w:val="22"/>
        </w:rPr>
        <w:t xml:space="preserve">solid </w:t>
      </w:r>
      <w:r w:rsidRPr="00D1487D">
        <w:rPr>
          <w:rFonts w:cs="Calibri"/>
          <w:sz w:val="22"/>
          <w:szCs w:val="22"/>
        </w:rPr>
        <w:t>understanding of web security.</w:t>
      </w:r>
    </w:p>
    <w:p w:rsidR="00BC663A" w:rsidRPr="00D1487D" w:rsidRDefault="00BC663A" w:rsidP="00BC663A">
      <w:pPr>
        <w:pStyle w:val="FormBullet"/>
        <w:numPr>
          <w:ilvl w:val="0"/>
          <w:numId w:val="16"/>
        </w:numPr>
        <w:jc w:val="both"/>
        <w:rPr>
          <w:rFonts w:cs="Calibri"/>
          <w:sz w:val="22"/>
          <w:szCs w:val="22"/>
        </w:rPr>
      </w:pPr>
      <w:r>
        <w:rPr>
          <w:rFonts w:cs="Calibri"/>
          <w:sz w:val="22"/>
          <w:szCs w:val="22"/>
        </w:rPr>
        <w:t>Substantial experience in</w:t>
      </w:r>
      <w:r w:rsidRPr="00D1487D">
        <w:rPr>
          <w:rFonts w:cs="Calibri"/>
          <w:sz w:val="22"/>
          <w:szCs w:val="22"/>
        </w:rPr>
        <w:t xml:space="preserve"> </w:t>
      </w:r>
      <w:r>
        <w:rPr>
          <w:rFonts w:cs="Calibri"/>
          <w:sz w:val="22"/>
          <w:szCs w:val="22"/>
        </w:rPr>
        <w:t>scripting/</w:t>
      </w:r>
      <w:r w:rsidRPr="00101D8E">
        <w:rPr>
          <w:rFonts w:cs="Calibri"/>
          <w:sz w:val="22"/>
          <w:szCs w:val="22"/>
        </w:rPr>
        <w:t>programming</w:t>
      </w:r>
      <w:r w:rsidRPr="00D1487D">
        <w:rPr>
          <w:rFonts w:cs="Calibri"/>
          <w:sz w:val="22"/>
          <w:szCs w:val="22"/>
        </w:rPr>
        <w:t>, and proficient in one or more languages of shell</w:t>
      </w:r>
      <w:r>
        <w:rPr>
          <w:rFonts w:cs="Calibri"/>
          <w:sz w:val="22"/>
          <w:szCs w:val="22"/>
        </w:rPr>
        <w:t xml:space="preserve"> script</w:t>
      </w:r>
      <w:r w:rsidRPr="00D1487D">
        <w:rPr>
          <w:rFonts w:cs="Calibri"/>
          <w:sz w:val="22"/>
          <w:szCs w:val="22"/>
        </w:rPr>
        <w:t>, Perl, PHP, Python, Java, JavaScript, etc.</w:t>
      </w:r>
    </w:p>
    <w:p w:rsidR="00BC663A" w:rsidRPr="00D1487D" w:rsidRDefault="00BC663A" w:rsidP="00BC663A">
      <w:pPr>
        <w:pStyle w:val="FormBullet"/>
        <w:numPr>
          <w:ilvl w:val="0"/>
          <w:numId w:val="16"/>
        </w:numPr>
        <w:jc w:val="both"/>
        <w:rPr>
          <w:rFonts w:cs="Calibri"/>
          <w:sz w:val="22"/>
          <w:szCs w:val="22"/>
        </w:rPr>
      </w:pPr>
      <w:r w:rsidRPr="00D1487D">
        <w:rPr>
          <w:rFonts w:cs="Calibri"/>
          <w:sz w:val="22"/>
          <w:szCs w:val="22"/>
        </w:rPr>
        <w:t>Well-developed experience in working collaboratively across teams, coordinating tasks and driving for service delivery.</w:t>
      </w:r>
    </w:p>
    <w:p w:rsidR="00BC663A" w:rsidRPr="00D1487D" w:rsidRDefault="00BC663A" w:rsidP="00BC663A">
      <w:pPr>
        <w:numPr>
          <w:ilvl w:val="0"/>
          <w:numId w:val="16"/>
        </w:numPr>
        <w:spacing w:after="120"/>
        <w:jc w:val="both"/>
        <w:rPr>
          <w:rStyle w:val="Emphasis"/>
          <w:rFonts w:ascii="Calibri" w:hAnsi="Calibri" w:cs="Calibri"/>
          <w:b/>
          <w:i w:val="0"/>
          <w:iCs/>
          <w:sz w:val="22"/>
          <w:szCs w:val="22"/>
        </w:rPr>
      </w:pPr>
      <w:r w:rsidRPr="00D1487D">
        <w:rPr>
          <w:rFonts w:ascii="Calibri" w:hAnsi="Calibri" w:cs="Calibri"/>
          <w:sz w:val="22"/>
          <w:szCs w:val="22"/>
        </w:rPr>
        <w:t xml:space="preserve">Demonstrated willingness and ability to contribute novel ideas and approaches with insightful analysis, and to develop innovative solutions leading to improved service delivery. </w:t>
      </w:r>
    </w:p>
    <w:p w:rsidR="008A4083" w:rsidRPr="00F016CB" w:rsidRDefault="008A4083" w:rsidP="00695D8F">
      <w:pPr>
        <w:pStyle w:val="Heading2"/>
        <w:rPr>
          <w:rStyle w:val="Emphasis"/>
          <w:rFonts w:asciiTheme="minorHAnsi" w:hAnsiTheme="minorHAnsi" w:cstheme="minorHAnsi"/>
        </w:rPr>
      </w:pPr>
      <w:r w:rsidRPr="00F016CB">
        <w:rPr>
          <w:rStyle w:val="Emphasis"/>
          <w:rFonts w:asciiTheme="minorHAnsi" w:hAnsiTheme="minorHAnsi" w:cstheme="minorHAnsi"/>
        </w:rPr>
        <w:t>Desirable Criteria:</w:t>
      </w:r>
    </w:p>
    <w:p w:rsidR="00BC663A" w:rsidRPr="00105C35" w:rsidRDefault="00BC663A" w:rsidP="00BC663A">
      <w:pPr>
        <w:pStyle w:val="FormBullet"/>
        <w:numPr>
          <w:ilvl w:val="0"/>
          <w:numId w:val="47"/>
        </w:numPr>
        <w:rPr>
          <w:sz w:val="22"/>
          <w:szCs w:val="22"/>
        </w:rPr>
      </w:pPr>
      <w:r w:rsidRPr="008F6EDF">
        <w:rPr>
          <w:sz w:val="22"/>
          <w:szCs w:val="22"/>
        </w:rPr>
        <w:t xml:space="preserve">Experience with DevOps practice </w:t>
      </w:r>
      <w:r>
        <w:rPr>
          <w:sz w:val="22"/>
          <w:szCs w:val="22"/>
        </w:rPr>
        <w:t>in</w:t>
      </w:r>
      <w:r w:rsidRPr="008F6EDF">
        <w:rPr>
          <w:sz w:val="22"/>
          <w:szCs w:val="22"/>
        </w:rPr>
        <w:t xml:space="preserve"> </w:t>
      </w:r>
      <w:r>
        <w:rPr>
          <w:sz w:val="22"/>
          <w:szCs w:val="22"/>
        </w:rPr>
        <w:t>service</w:t>
      </w:r>
      <w:r w:rsidRPr="008F6EDF">
        <w:rPr>
          <w:sz w:val="22"/>
          <w:szCs w:val="22"/>
        </w:rPr>
        <w:t xml:space="preserve"> </w:t>
      </w:r>
      <w:r>
        <w:rPr>
          <w:sz w:val="22"/>
          <w:szCs w:val="22"/>
        </w:rPr>
        <w:t xml:space="preserve">delivery for </w:t>
      </w:r>
      <w:r w:rsidRPr="008F6EDF">
        <w:rPr>
          <w:sz w:val="22"/>
          <w:szCs w:val="22"/>
        </w:rPr>
        <w:t xml:space="preserve">automation </w:t>
      </w:r>
      <w:r>
        <w:rPr>
          <w:sz w:val="22"/>
          <w:szCs w:val="22"/>
        </w:rPr>
        <w:t>and integration</w:t>
      </w:r>
      <w:r w:rsidRPr="008F6EDF">
        <w:rPr>
          <w:sz w:val="22"/>
          <w:szCs w:val="22"/>
        </w:rPr>
        <w:t>, agile methodologies and source code revision control like Git, SVN.</w:t>
      </w:r>
    </w:p>
    <w:p w:rsidR="00F70394" w:rsidRDefault="00F70394" w:rsidP="00F72E35">
      <w:pPr>
        <w:spacing w:after="120"/>
        <w:ind w:left="34"/>
        <w:rPr>
          <w:rFonts w:ascii="Calibri" w:hAnsi="Calibri"/>
          <w:sz w:val="22"/>
          <w:szCs w:val="22"/>
        </w:rPr>
      </w:pPr>
    </w:p>
    <w:p w:rsidR="00C64F6D" w:rsidRPr="00BC663A" w:rsidRDefault="00F016CB" w:rsidP="004F085C">
      <w:pPr>
        <w:pStyle w:val="Heading2"/>
        <w:rPr>
          <w:rFonts w:asciiTheme="minorHAnsi" w:hAnsiTheme="minorHAnsi" w:cstheme="minorHAnsi"/>
          <w:i w:val="0"/>
          <w:lang w:eastAsia="en-AU"/>
        </w:rPr>
      </w:pPr>
      <w:r w:rsidRPr="00BC663A">
        <w:rPr>
          <w:rFonts w:asciiTheme="minorHAnsi" w:hAnsiTheme="minorHAnsi" w:cstheme="minorHAnsi"/>
          <w:i w:val="0"/>
          <w:lang w:eastAsia="en-AU"/>
        </w:rPr>
        <w:lastRenderedPageBreak/>
        <w:t>Special R</w:t>
      </w:r>
      <w:r w:rsidR="00C64F6D" w:rsidRPr="00BC663A">
        <w:rPr>
          <w:rFonts w:asciiTheme="minorHAnsi" w:hAnsiTheme="minorHAnsi" w:cstheme="minorHAnsi"/>
          <w:i w:val="0"/>
          <w:lang w:eastAsia="en-AU"/>
        </w:rPr>
        <w:t>equirements:</w:t>
      </w:r>
    </w:p>
    <w:p w:rsidR="00BC663A" w:rsidRDefault="00BC663A" w:rsidP="00BC663A">
      <w:pPr>
        <w:pStyle w:val="Default"/>
        <w:spacing w:after="120"/>
        <w:rPr>
          <w:rFonts w:cs="Times New Roman"/>
          <w:sz w:val="22"/>
          <w:szCs w:val="22"/>
        </w:rPr>
      </w:pPr>
      <w:r>
        <w:rPr>
          <w:b/>
          <w:bCs/>
          <w:sz w:val="22"/>
          <w:szCs w:val="22"/>
        </w:rPr>
        <w:t xml:space="preserve">Security Clearance: </w:t>
      </w:r>
      <w:r>
        <w:rPr>
          <w:b/>
          <w:bCs/>
          <w:sz w:val="22"/>
          <w:szCs w:val="22"/>
        </w:rPr>
        <w:br/>
      </w:r>
      <w:r>
        <w:rPr>
          <w:sz w:val="22"/>
          <w:szCs w:val="22"/>
        </w:rPr>
        <w:t>This is a security assessed position. Applicants must be an Australian citizen, with successful candidate either holding or having the ability to obtain a Negative Vetting 1, Australian Government security clearance.</w:t>
      </w:r>
    </w:p>
    <w:p w:rsidR="00665BD0" w:rsidRDefault="00665BD0" w:rsidP="0068007D">
      <w:pPr>
        <w:spacing w:after="120"/>
        <w:rPr>
          <w:rFonts w:ascii="Calibri" w:hAnsi="Calibri"/>
          <w:b/>
          <w:bCs/>
          <w:sz w:val="22"/>
          <w:szCs w:val="22"/>
        </w:rPr>
      </w:pPr>
    </w:p>
    <w:p w:rsidR="00F70394" w:rsidRPr="00F016CB" w:rsidRDefault="00F70394" w:rsidP="00695D8F">
      <w:pPr>
        <w:pStyle w:val="Heading2"/>
        <w:rPr>
          <w:rFonts w:asciiTheme="minorHAnsi" w:hAnsiTheme="minorHAnsi" w:cstheme="minorHAnsi"/>
          <w:i w:val="0"/>
        </w:rPr>
      </w:pPr>
      <w:r w:rsidRPr="00F016CB">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3B51D7" w:rsidRPr="003B51D7" w:rsidRDefault="003B51D7" w:rsidP="0068007D">
      <w:pPr>
        <w:spacing w:after="180"/>
        <w:rPr>
          <w:rFonts w:ascii="Calibri" w:hAnsi="Calibri"/>
          <w:bCs/>
          <w:i/>
          <w:sz w:val="22"/>
          <w:szCs w:val="22"/>
        </w:rPr>
      </w:pPr>
    </w:p>
    <w:p w:rsidR="00695D8F" w:rsidRDefault="00695D8F" w:rsidP="00695D8F">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00BC663A" w:rsidRPr="00BC663A">
          <w:rPr>
            <w:rStyle w:val="Hyperlink"/>
            <w:rFonts w:ascii="Calibri" w:hAnsi="Calibri" w:cs="Arial"/>
            <w:bCs/>
            <w:sz w:val="22"/>
            <w:szCs w:val="22"/>
          </w:rPr>
          <w:t>Information Management &amp; Technology</w:t>
        </w:r>
      </w:hyperlink>
      <w:r w:rsidRPr="008109BB">
        <w:rPr>
          <w:rFonts w:ascii="Calibri" w:hAnsi="Calibr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3D" w:rsidRDefault="000D4D3D">
      <w:r>
        <w:separator/>
      </w:r>
    </w:p>
  </w:endnote>
  <w:endnote w:type="continuationSeparator" w:id="0">
    <w:p w:rsidR="000D4D3D" w:rsidRDefault="000D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3D" w:rsidRDefault="000D4D3D">
      <w:r>
        <w:separator/>
      </w:r>
    </w:p>
  </w:footnote>
  <w:footnote w:type="continuationSeparator" w:id="0">
    <w:p w:rsidR="000D4D3D" w:rsidRDefault="000D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8F" w:rsidRDefault="00695D8F" w:rsidP="00695D8F">
    <w:pPr>
      <w:pStyle w:val="Header"/>
      <w:tabs>
        <w:tab w:val="clear" w:pos="4153"/>
        <w:tab w:val="clear" w:pos="8306"/>
        <w:tab w:val="left" w:pos="1015"/>
      </w:tabs>
      <w:spacing w:before="60"/>
      <w:rPr>
        <w:rFonts w:ascii="Calibri" w:hAnsi="Calibri" w:cs="Calibri"/>
        <w:b/>
        <w:color w:val="FFFFFF"/>
        <w:sz w:val="22"/>
        <w:lang w:val="en-AU"/>
      </w:rPr>
    </w:pPr>
  </w:p>
  <w:p w:rsidR="00695D8F" w:rsidRPr="00B8467F" w:rsidRDefault="00695D8F" w:rsidP="00695D8F">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C016750" wp14:editId="5CE561E5">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95D8F" w:rsidRDefault="007857EB" w:rsidP="00695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F2EAB"/>
    <w:multiLevelType w:val="hybridMultilevel"/>
    <w:tmpl w:val="9FFABAEA"/>
    <w:lvl w:ilvl="0" w:tplc="30AA4CEA">
      <w:start w:val="1"/>
      <w:numFmt w:val="decimal"/>
      <w:lvlText w:val="%1."/>
      <w:lvlJc w:val="left"/>
      <w:pPr>
        <w:ind w:left="360" w:hanging="360"/>
      </w:pPr>
      <w:rPr>
        <w:rFonts w:hint="default"/>
        <w:b w:val="0"/>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5FDB2739"/>
    <w:multiLevelType w:val="hybridMultilevel"/>
    <w:tmpl w:val="FF74AEA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3964EB9"/>
    <w:multiLevelType w:val="hybridMultilevel"/>
    <w:tmpl w:val="9FFABAEA"/>
    <w:lvl w:ilvl="0" w:tplc="30AA4CEA">
      <w:start w:val="1"/>
      <w:numFmt w:val="decimal"/>
      <w:lvlText w:val="%1."/>
      <w:lvlJc w:val="left"/>
      <w:pPr>
        <w:ind w:left="720" w:hanging="360"/>
      </w:pPr>
      <w:rPr>
        <w:rFonts w:hint="default"/>
        <w:b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2"/>
  </w:num>
  <w:num w:numId="24">
    <w:abstractNumId w:val="31"/>
  </w:num>
  <w:num w:numId="25">
    <w:abstractNumId w:val="6"/>
  </w:num>
  <w:num w:numId="26">
    <w:abstractNumId w:val="30"/>
  </w:num>
  <w:num w:numId="27">
    <w:abstractNumId w:val="37"/>
  </w:num>
  <w:num w:numId="28">
    <w:abstractNumId w:val="38"/>
  </w:num>
  <w:num w:numId="29">
    <w:abstractNumId w:val="17"/>
  </w:num>
  <w:num w:numId="30">
    <w:abstractNumId w:val="8"/>
  </w:num>
  <w:num w:numId="31">
    <w:abstractNumId w:val="21"/>
  </w:num>
  <w:num w:numId="32">
    <w:abstractNumId w:val="39"/>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35"/>
  </w:num>
  <w:num w:numId="46">
    <w:abstractNumId w:val="36"/>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49E"/>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9E9"/>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476C7"/>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85C"/>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4770"/>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D8F"/>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477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4D5"/>
    <w:rsid w:val="00BA1680"/>
    <w:rsid w:val="00BA3738"/>
    <w:rsid w:val="00BA746B"/>
    <w:rsid w:val="00BC2345"/>
    <w:rsid w:val="00BC2D3C"/>
    <w:rsid w:val="00BC6348"/>
    <w:rsid w:val="00BC663A"/>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16CB"/>
    <w:rsid w:val="00F02034"/>
    <w:rsid w:val="00F02538"/>
    <w:rsid w:val="00F02BF6"/>
    <w:rsid w:val="00F04A79"/>
    <w:rsid w:val="00F11F45"/>
    <w:rsid w:val="00F16962"/>
    <w:rsid w:val="00F17A94"/>
    <w:rsid w:val="00F30E2E"/>
    <w:rsid w:val="00F32371"/>
    <w:rsid w:val="00F336A3"/>
    <w:rsid w:val="00F344F7"/>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FormBullet">
    <w:name w:val="Form Bullet"/>
    <w:basedOn w:val="Normal"/>
    <w:qFormat/>
    <w:rsid w:val="00BC663A"/>
    <w:pPr>
      <w:spacing w:before="60" w:after="60"/>
      <w:ind w:left="720" w:hanging="360"/>
    </w:pPr>
    <w:rPr>
      <w:rFonts w:ascii="Calibri" w:hAnsi="Calibri"/>
      <w:color w:val="000000"/>
      <w:sz w:val="16"/>
      <w:szCs w:val="16"/>
      <w:lang w:eastAsia="en-AU"/>
    </w:rPr>
  </w:style>
  <w:style w:type="paragraph" w:customStyle="1" w:styleId="Default">
    <w:name w:val="Default"/>
    <w:rsid w:val="00BC663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1990164228">
      <w:bodyDiv w:val="1"/>
      <w:marLeft w:val="0"/>
      <w:marRight w:val="0"/>
      <w:marTop w:val="45"/>
      <w:marBottom w:val="0"/>
      <w:divBdr>
        <w:top w:val="none" w:sz="0" w:space="0" w:color="auto"/>
        <w:left w:val="none" w:sz="0" w:space="0" w:color="auto"/>
        <w:bottom w:val="none" w:sz="0" w:space="0" w:color="auto"/>
        <w:right w:val="none" w:sz="0" w:space="0" w:color="auto"/>
      </w:divBdr>
      <w:divsChild>
        <w:div w:id="1729262079">
          <w:marLeft w:val="0"/>
          <w:marRight w:val="0"/>
          <w:marTop w:val="0"/>
          <w:marBottom w:val="0"/>
          <w:divBdr>
            <w:top w:val="none" w:sz="0" w:space="0" w:color="auto"/>
            <w:left w:val="none" w:sz="0" w:space="0" w:color="auto"/>
            <w:bottom w:val="none" w:sz="0" w:space="0" w:color="auto"/>
            <w:right w:val="none" w:sz="0" w:space="0" w:color="auto"/>
          </w:divBdr>
          <w:divsChild>
            <w:div w:id="149256009">
              <w:marLeft w:val="0"/>
              <w:marRight w:val="0"/>
              <w:marTop w:val="0"/>
              <w:marBottom w:val="0"/>
              <w:divBdr>
                <w:top w:val="none" w:sz="0" w:space="0" w:color="auto"/>
                <w:left w:val="none" w:sz="0" w:space="0" w:color="auto"/>
                <w:bottom w:val="none" w:sz="0" w:space="0" w:color="auto"/>
                <w:right w:val="none" w:sz="0" w:space="0" w:color="auto"/>
              </w:divBdr>
              <w:divsChild>
                <w:div w:id="301886385">
                  <w:marLeft w:val="0"/>
                  <w:marRight w:val="0"/>
                  <w:marTop w:val="0"/>
                  <w:marBottom w:val="0"/>
                  <w:divBdr>
                    <w:top w:val="none" w:sz="0" w:space="0" w:color="auto"/>
                    <w:left w:val="none" w:sz="0" w:space="0" w:color="auto"/>
                    <w:bottom w:val="none" w:sz="0" w:space="0" w:color="auto"/>
                    <w:right w:val="none" w:sz="0" w:space="0" w:color="auto"/>
                  </w:divBdr>
                  <w:divsChild>
                    <w:div w:id="232587494">
                      <w:marLeft w:val="150"/>
                      <w:marRight w:val="150"/>
                      <w:marTop w:val="0"/>
                      <w:marBottom w:val="0"/>
                      <w:divBdr>
                        <w:top w:val="none" w:sz="0" w:space="0" w:color="auto"/>
                        <w:left w:val="none" w:sz="0" w:space="0" w:color="auto"/>
                        <w:bottom w:val="none" w:sz="0" w:space="0" w:color="auto"/>
                        <w:right w:val="none" w:sz="0" w:space="0" w:color="auto"/>
                      </w:divBdr>
                      <w:divsChild>
                        <w:div w:id="268973964">
                          <w:marLeft w:val="0"/>
                          <w:marRight w:val="0"/>
                          <w:marTop w:val="0"/>
                          <w:marBottom w:val="0"/>
                          <w:divBdr>
                            <w:top w:val="none" w:sz="0" w:space="0" w:color="auto"/>
                            <w:left w:val="none" w:sz="0" w:space="0" w:color="auto"/>
                            <w:bottom w:val="none" w:sz="0" w:space="0" w:color="auto"/>
                            <w:right w:val="none" w:sz="0" w:space="0" w:color="auto"/>
                          </w:divBdr>
                          <w:divsChild>
                            <w:div w:id="266739694">
                              <w:marLeft w:val="0"/>
                              <w:marRight w:val="0"/>
                              <w:marTop w:val="0"/>
                              <w:marBottom w:val="60"/>
                              <w:divBdr>
                                <w:top w:val="single" w:sz="6" w:space="0" w:color="030303"/>
                                <w:left w:val="single" w:sz="6" w:space="0" w:color="030303"/>
                                <w:bottom w:val="single" w:sz="6" w:space="0" w:color="030303"/>
                                <w:right w:val="single" w:sz="6" w:space="0" w:color="030303"/>
                              </w:divBdr>
                              <w:divsChild>
                                <w:div w:id="500124334">
                                  <w:marLeft w:val="0"/>
                                  <w:marRight w:val="0"/>
                                  <w:marTop w:val="0"/>
                                  <w:marBottom w:val="0"/>
                                  <w:divBdr>
                                    <w:top w:val="none" w:sz="0" w:space="0" w:color="auto"/>
                                    <w:left w:val="none" w:sz="0" w:space="0" w:color="auto"/>
                                    <w:bottom w:val="none" w:sz="0" w:space="0" w:color="auto"/>
                                    <w:right w:val="none" w:sz="0" w:space="0" w:color="auto"/>
                                  </w:divBdr>
                                  <w:divsChild>
                                    <w:div w:id="1425227998">
                                      <w:marLeft w:val="0"/>
                                      <w:marRight w:val="0"/>
                                      <w:marTop w:val="0"/>
                                      <w:marBottom w:val="0"/>
                                      <w:divBdr>
                                        <w:top w:val="none" w:sz="0" w:space="0" w:color="auto"/>
                                        <w:left w:val="none" w:sz="0" w:space="0" w:color="auto"/>
                                        <w:bottom w:val="none" w:sz="0" w:space="0" w:color="auto"/>
                                        <w:right w:val="none" w:sz="0" w:space="0" w:color="auto"/>
                                      </w:divBdr>
                                      <w:divsChild>
                                        <w:div w:id="213391884">
                                          <w:marLeft w:val="150"/>
                                          <w:marRight w:val="150"/>
                                          <w:marTop w:val="75"/>
                                          <w:marBottom w:val="75"/>
                                          <w:divBdr>
                                            <w:top w:val="none" w:sz="0" w:space="0" w:color="auto"/>
                                            <w:left w:val="none" w:sz="0" w:space="0" w:color="auto"/>
                                            <w:bottom w:val="none" w:sz="0" w:space="0" w:color="auto"/>
                                            <w:right w:val="none" w:sz="0" w:space="0" w:color="auto"/>
                                          </w:divBdr>
                                          <w:divsChild>
                                            <w:div w:id="963921970">
                                              <w:marLeft w:val="0"/>
                                              <w:marRight w:val="0"/>
                                              <w:marTop w:val="0"/>
                                              <w:marBottom w:val="0"/>
                                              <w:divBdr>
                                                <w:top w:val="none" w:sz="0" w:space="0" w:color="auto"/>
                                                <w:left w:val="none" w:sz="0" w:space="0" w:color="auto"/>
                                                <w:bottom w:val="none" w:sz="0" w:space="0" w:color="auto"/>
                                                <w:right w:val="none" w:sz="0" w:space="0" w:color="auto"/>
                                              </w:divBdr>
                                              <w:divsChild>
                                                <w:div w:id="10469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an@csiro.au" TargetMode="External"/><Relationship Id="rId13" Type="http://schemas.openxmlformats.org/officeDocument/2006/relationships/hyperlink" Target="https://my.csiro.au/orginfo/structure/support/i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FDC66-04B5-4182-8145-9C144E6F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1230</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9008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CSOF5 role.</dc:description>
  <cp:lastModifiedBy>Marshall, Jane-Anne (HR, Clayton)</cp:lastModifiedBy>
  <cp:revision>3</cp:revision>
  <cp:lastPrinted>2014-02-06T02:28:00Z</cp:lastPrinted>
  <dcterms:created xsi:type="dcterms:W3CDTF">2019-01-17T22:49:00Z</dcterms:created>
  <dcterms:modified xsi:type="dcterms:W3CDTF">2019-01-21T21:06:00Z</dcterms:modified>
</cp:coreProperties>
</file>