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3AAF17" w14:textId="541A83C0" w:rsidR="003D59C3" w:rsidRPr="00B45C9A" w:rsidRDefault="003E3D1B" w:rsidP="0092729A">
      <w:pPr>
        <w:pStyle w:val="Heading1"/>
        <w:spacing w:before="480"/>
        <w:ind w:left="-142"/>
        <w:rPr>
          <w:rFonts w:ascii="Calibri" w:hAnsi="Calibri"/>
          <w:sz w:val="36"/>
          <w:szCs w:val="22"/>
          <w:lang w:val="en-US"/>
        </w:rPr>
      </w:pPr>
      <w:r w:rsidRPr="003E3D1B">
        <w:rPr>
          <w:rFonts w:ascii="Calibri" w:hAnsi="Calibri"/>
          <w:sz w:val="36"/>
          <w:szCs w:val="22"/>
        </w:rPr>
        <w:t>Research Projects</w:t>
      </w:r>
      <w:r w:rsidR="009F24BD" w:rsidRPr="00E641DA">
        <w:rPr>
          <w:rFonts w:ascii="Calibri" w:hAnsi="Calibri"/>
          <w:sz w:val="36"/>
          <w:szCs w:val="22"/>
        </w:rPr>
        <w:t xml:space="preserve"> – CSOF</w:t>
      </w:r>
      <w:r w:rsidR="0055147F">
        <w:rPr>
          <w:rFonts w:ascii="Calibri" w:hAnsi="Calibri"/>
          <w:sz w:val="36"/>
          <w:szCs w:val="22"/>
          <w:lang w:val="en-US"/>
        </w:rPr>
        <w:t>3</w:t>
      </w:r>
    </w:p>
    <w:p w14:paraId="275BC8DE" w14:textId="77777777" w:rsidR="003D59C3" w:rsidRDefault="003D59C3" w:rsidP="006A7A50">
      <w:pPr>
        <w:tabs>
          <w:tab w:val="right" w:pos="9923"/>
        </w:tabs>
        <w:spacing w:after="120"/>
        <w:ind w:left="-142"/>
        <w:rPr>
          <w:rFonts w:ascii="Calibri" w:hAnsi="Calibri"/>
          <w:sz w:val="22"/>
          <w:szCs w:val="22"/>
          <w:lang w:eastAsia="en-AU"/>
        </w:rPr>
      </w:pPr>
      <w:r w:rsidRPr="00E641DA">
        <w:rPr>
          <w:rFonts w:ascii="Calibri" w:hAnsi="Calibri"/>
          <w:sz w:val="22"/>
          <w:szCs w:val="22"/>
          <w:lang w:eastAsia="en-AU"/>
        </w:rPr>
        <w:t>Role summary for potential applicants</w:t>
      </w:r>
      <w:r w:rsidR="006A7A50">
        <w:rPr>
          <w:rFonts w:ascii="Calibri" w:hAnsi="Calibri"/>
          <w:sz w:val="22"/>
          <w:szCs w:val="22"/>
          <w:lang w:eastAsia="en-AU"/>
        </w:rPr>
        <w:t xml:space="preserve"> </w:t>
      </w:r>
      <w:r w:rsidR="006A7A50">
        <w:rPr>
          <w:rFonts w:ascii="Calibri" w:hAnsi="Calibri"/>
          <w:sz w:val="22"/>
          <w:szCs w:val="22"/>
          <w:lang w:eastAsia="en-AU"/>
        </w:rPr>
        <w:tab/>
      </w: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66"/>
        <w:gridCol w:w="6804"/>
      </w:tblGrid>
      <w:tr w:rsidR="00B45C41" w:rsidRPr="00E641DA" w14:paraId="58B84B27" w14:textId="77777777" w:rsidTr="00B45C41">
        <w:trPr>
          <w:trHeight w:val="488"/>
        </w:trPr>
        <w:tc>
          <w:tcPr>
            <w:tcW w:w="2766" w:type="dxa"/>
            <w:shd w:val="clear" w:color="auto" w:fill="F2F2F2"/>
            <w:vAlign w:val="center"/>
          </w:tcPr>
          <w:p w14:paraId="0735B961" w14:textId="77777777" w:rsidR="00B45C41" w:rsidRPr="00E641DA" w:rsidRDefault="00B45C41" w:rsidP="003A070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87D7C">
              <w:rPr>
                <w:rStyle w:val="BlindHyperlink"/>
              </w:rPr>
              <w:t>Advertised Job Title</w:t>
            </w:r>
            <w:r w:rsidRPr="00E641DA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804" w:type="dxa"/>
          </w:tcPr>
          <w:p w14:paraId="331571B7" w14:textId="32A8A29A" w:rsidR="00B45C41" w:rsidRPr="00382F58" w:rsidRDefault="00D84D8D" w:rsidP="00FD5985">
            <w:pPr>
              <w:tabs>
                <w:tab w:val="left" w:pos="6093"/>
              </w:tabs>
              <w:spacing w:before="12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Research Technician - Cold Spray</w:t>
            </w:r>
          </w:p>
        </w:tc>
      </w:tr>
      <w:tr w:rsidR="00B45C41" w:rsidRPr="00E641DA" w14:paraId="2FF6C61A" w14:textId="77777777" w:rsidTr="00B45C41">
        <w:trPr>
          <w:trHeight w:val="423"/>
        </w:trPr>
        <w:tc>
          <w:tcPr>
            <w:tcW w:w="2766" w:type="dxa"/>
            <w:shd w:val="clear" w:color="auto" w:fill="F2F2F2"/>
            <w:vAlign w:val="center"/>
          </w:tcPr>
          <w:p w14:paraId="3127F08F" w14:textId="77777777" w:rsidR="00B45C41" w:rsidRPr="00E641DA" w:rsidRDefault="00B45C41" w:rsidP="003A070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46B6D">
              <w:rPr>
                <w:rStyle w:val="BlindHyperlink"/>
              </w:rPr>
              <w:t>Reference Number</w:t>
            </w:r>
            <w:r w:rsidRPr="00E641DA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804" w:type="dxa"/>
            <w:vAlign w:val="center"/>
          </w:tcPr>
          <w:p w14:paraId="64446C2C" w14:textId="6FE8C161" w:rsidR="00B45C41" w:rsidRPr="009040D3" w:rsidRDefault="00D84D8D" w:rsidP="00B45C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58819</w:t>
            </w:r>
          </w:p>
        </w:tc>
      </w:tr>
      <w:tr w:rsidR="00B45C41" w:rsidRPr="00E641DA" w14:paraId="5349FA6B" w14:textId="77777777" w:rsidTr="00B45C41">
        <w:trPr>
          <w:trHeight w:val="415"/>
        </w:trPr>
        <w:tc>
          <w:tcPr>
            <w:tcW w:w="2766" w:type="dxa"/>
            <w:shd w:val="clear" w:color="auto" w:fill="F2F2F2"/>
            <w:vAlign w:val="center"/>
          </w:tcPr>
          <w:p w14:paraId="291A9F6D" w14:textId="77777777" w:rsidR="00B45C41" w:rsidRPr="00E641DA" w:rsidRDefault="00B45C41" w:rsidP="003A070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46B6D">
              <w:rPr>
                <w:rStyle w:val="BlindHyperlink"/>
              </w:rPr>
              <w:t>Classification</w:t>
            </w:r>
            <w:r w:rsidRPr="00E641DA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804" w:type="dxa"/>
            <w:vAlign w:val="center"/>
          </w:tcPr>
          <w:p w14:paraId="7D62D31D" w14:textId="6D84281A" w:rsidR="00B45C41" w:rsidRPr="00E641DA" w:rsidRDefault="0055147F" w:rsidP="0048293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CSOF3</w:t>
            </w:r>
          </w:p>
        </w:tc>
      </w:tr>
      <w:tr w:rsidR="00B45C41" w:rsidRPr="00E641DA" w14:paraId="0107A3E6" w14:textId="77777777" w:rsidTr="00B45C41">
        <w:trPr>
          <w:trHeight w:val="407"/>
        </w:trPr>
        <w:tc>
          <w:tcPr>
            <w:tcW w:w="2766" w:type="dxa"/>
            <w:shd w:val="clear" w:color="auto" w:fill="F2F2F2"/>
            <w:vAlign w:val="center"/>
          </w:tcPr>
          <w:p w14:paraId="5818B083" w14:textId="77777777" w:rsidR="00B45C41" w:rsidRPr="00D8313E" w:rsidRDefault="00B45C41" w:rsidP="003A0708">
            <w:pPr>
              <w:rPr>
                <w:rStyle w:val="BlindHyperlink"/>
              </w:rPr>
            </w:pPr>
            <w:r w:rsidRPr="00D8313E">
              <w:rPr>
                <w:rStyle w:val="BlindHyperlink"/>
              </w:rPr>
              <w:t>Salary Range:</w:t>
            </w:r>
          </w:p>
        </w:tc>
        <w:tc>
          <w:tcPr>
            <w:tcW w:w="6804" w:type="dxa"/>
            <w:vAlign w:val="center"/>
          </w:tcPr>
          <w:p w14:paraId="46388308" w14:textId="3E97CA59" w:rsidR="00B45C41" w:rsidRPr="00B84776" w:rsidRDefault="00B45C41" w:rsidP="003E4F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SalaryRange"/>
            <w:r w:rsidRPr="00B84776">
              <w:rPr>
                <w:rFonts w:asciiTheme="minorHAnsi" w:hAnsiTheme="minorHAnsi" w:cstheme="minorHAnsi"/>
                <w:sz w:val="22"/>
                <w:szCs w:val="22"/>
              </w:rPr>
              <w:t xml:space="preserve">AU </w:t>
            </w:r>
            <w:r w:rsidR="0055147F" w:rsidRPr="00B84776">
              <w:rPr>
                <w:rFonts w:asciiTheme="minorHAnsi" w:hAnsiTheme="minorHAnsi" w:cstheme="minorHAnsi"/>
                <w:sz w:val="22"/>
                <w:szCs w:val="22"/>
              </w:rPr>
              <w:t>$62,654</w:t>
            </w:r>
            <w:r w:rsidRPr="00B84776">
              <w:rPr>
                <w:rFonts w:asciiTheme="minorHAnsi" w:hAnsiTheme="minorHAnsi" w:cstheme="minorHAnsi"/>
                <w:sz w:val="22"/>
                <w:szCs w:val="22"/>
              </w:rPr>
              <w:t xml:space="preserve"> to AU </w:t>
            </w:r>
            <w:r w:rsidR="00DE1F3C" w:rsidRPr="00B84776">
              <w:rPr>
                <w:rFonts w:asciiTheme="minorHAnsi" w:hAnsiTheme="minorHAnsi" w:cstheme="minorHAnsi"/>
                <w:sz w:val="22"/>
                <w:szCs w:val="22"/>
              </w:rPr>
              <w:t>$79</w:t>
            </w:r>
            <w:r w:rsidR="00831BC3" w:rsidRPr="00B8477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E1F3C" w:rsidRPr="00B84776">
              <w:rPr>
                <w:rFonts w:asciiTheme="minorHAnsi" w:hAnsiTheme="minorHAnsi" w:cstheme="minorHAnsi"/>
                <w:sz w:val="22"/>
                <w:szCs w:val="22"/>
              </w:rPr>
              <w:t>741</w:t>
            </w:r>
            <w:r w:rsidRPr="00B84776">
              <w:rPr>
                <w:rFonts w:asciiTheme="minorHAnsi" w:hAnsiTheme="minorHAnsi" w:cstheme="minorHAnsi"/>
                <w:sz w:val="22"/>
                <w:szCs w:val="22"/>
              </w:rPr>
              <w:t xml:space="preserve"> plus up to 15.4% superannuation</w:t>
            </w:r>
            <w:bookmarkEnd w:id="0"/>
          </w:p>
        </w:tc>
      </w:tr>
      <w:tr w:rsidR="00B45C41" w:rsidRPr="00E641DA" w14:paraId="4446523D" w14:textId="77777777" w:rsidTr="00B45C41">
        <w:trPr>
          <w:trHeight w:val="433"/>
        </w:trPr>
        <w:tc>
          <w:tcPr>
            <w:tcW w:w="2766" w:type="dxa"/>
            <w:shd w:val="clear" w:color="auto" w:fill="F2F2F2"/>
            <w:vAlign w:val="center"/>
          </w:tcPr>
          <w:p w14:paraId="1D2767CD" w14:textId="77777777" w:rsidR="00B45C41" w:rsidRPr="00E641DA" w:rsidRDefault="00B45C41" w:rsidP="003A070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2729A">
              <w:rPr>
                <w:rStyle w:val="BlindHyperlink"/>
              </w:rPr>
              <w:t>Location</w:t>
            </w:r>
            <w:r w:rsidRPr="00E641DA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804" w:type="dxa"/>
            <w:vAlign w:val="center"/>
          </w:tcPr>
          <w:p w14:paraId="0BC5F4A0" w14:textId="3C0D61AE" w:rsidR="00B45C41" w:rsidRPr="00E641DA" w:rsidRDefault="00D84D8D" w:rsidP="00CB2FF6">
            <w:pPr>
              <w:tabs>
                <w:tab w:val="left" w:pos="6093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Clayton</w:t>
            </w:r>
            <w:r w:rsidR="004B39E8">
              <w:rPr>
                <w:rFonts w:ascii="Calibri" w:hAnsi="Calibri"/>
                <w:sz w:val="22"/>
                <w:szCs w:val="22"/>
              </w:rPr>
              <w:t>, VIC</w:t>
            </w:r>
          </w:p>
        </w:tc>
      </w:tr>
      <w:tr w:rsidR="00B45C41" w:rsidRPr="00E641DA" w14:paraId="71453D44" w14:textId="77777777" w:rsidTr="00B45C41">
        <w:trPr>
          <w:trHeight w:val="405"/>
        </w:trPr>
        <w:tc>
          <w:tcPr>
            <w:tcW w:w="2766" w:type="dxa"/>
            <w:shd w:val="clear" w:color="auto" w:fill="F2F2F2"/>
            <w:vAlign w:val="center"/>
          </w:tcPr>
          <w:p w14:paraId="58CDC184" w14:textId="77777777" w:rsidR="00B45C41" w:rsidRPr="00D8313E" w:rsidRDefault="00B45C41" w:rsidP="003A0708">
            <w:pPr>
              <w:rPr>
                <w:rStyle w:val="BlindHyperlink"/>
              </w:rPr>
            </w:pPr>
            <w:r w:rsidRPr="00D8313E">
              <w:rPr>
                <w:rStyle w:val="BlindHyperlink"/>
              </w:rPr>
              <w:t>Tenure:</w:t>
            </w:r>
          </w:p>
        </w:tc>
        <w:tc>
          <w:tcPr>
            <w:tcW w:w="6804" w:type="dxa"/>
            <w:vAlign w:val="center"/>
          </w:tcPr>
          <w:p w14:paraId="6885D4E5" w14:textId="24A77019" w:rsidR="00B45C41" w:rsidRPr="00E641DA" w:rsidRDefault="00D84D8D" w:rsidP="0055147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 years</w:t>
            </w:r>
          </w:p>
        </w:tc>
      </w:tr>
      <w:tr w:rsidR="00B45C41" w:rsidRPr="00E641DA" w14:paraId="2F80ED49" w14:textId="77777777" w:rsidTr="00B45C41">
        <w:trPr>
          <w:trHeight w:val="429"/>
        </w:trPr>
        <w:tc>
          <w:tcPr>
            <w:tcW w:w="2766" w:type="dxa"/>
            <w:shd w:val="clear" w:color="auto" w:fill="F2F2F2"/>
            <w:vAlign w:val="center"/>
          </w:tcPr>
          <w:p w14:paraId="084C3F03" w14:textId="77777777" w:rsidR="00B45C41" w:rsidRPr="00E641DA" w:rsidRDefault="00B45C41" w:rsidP="003A0708">
            <w:pPr>
              <w:rPr>
                <w:rFonts w:ascii="Calibri" w:hAnsi="Calibri"/>
                <w:b/>
                <w:sz w:val="22"/>
                <w:szCs w:val="22"/>
              </w:rPr>
            </w:pPr>
            <w:r w:rsidRPr="00346B6D">
              <w:rPr>
                <w:rStyle w:val="BlindHyperlink"/>
              </w:rPr>
              <w:t>Relocation assistance</w:t>
            </w:r>
            <w:r w:rsidRPr="00E641DA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6804" w:type="dxa"/>
            <w:vAlign w:val="center"/>
          </w:tcPr>
          <w:p w14:paraId="7019F961" w14:textId="32CB0B02" w:rsidR="00B45C41" w:rsidRPr="00E641DA" w:rsidRDefault="00B45C41" w:rsidP="00BC7A26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 w:rsidRPr="00E641DA">
              <w:rPr>
                <w:rFonts w:ascii="Calibri" w:hAnsi="Calibri"/>
                <w:sz w:val="22"/>
                <w:szCs w:val="22"/>
              </w:rPr>
              <w:t>Will be provided to the successful candidate</w:t>
            </w:r>
            <w:r w:rsidR="004B39E8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E641DA">
              <w:rPr>
                <w:rFonts w:ascii="Calibri" w:hAnsi="Calibri"/>
                <w:sz w:val="22"/>
                <w:szCs w:val="22"/>
              </w:rPr>
              <w:t>if required.</w:t>
            </w:r>
          </w:p>
        </w:tc>
      </w:tr>
      <w:tr w:rsidR="00B45C41" w:rsidRPr="00E641DA" w14:paraId="00603BF4" w14:textId="77777777" w:rsidTr="00B45C41">
        <w:trPr>
          <w:trHeight w:val="970"/>
        </w:trPr>
        <w:tc>
          <w:tcPr>
            <w:tcW w:w="2766" w:type="dxa"/>
            <w:shd w:val="clear" w:color="auto" w:fill="F2F2F2"/>
            <w:vAlign w:val="center"/>
          </w:tcPr>
          <w:p w14:paraId="001BC47E" w14:textId="77777777" w:rsidR="00B45C41" w:rsidRPr="00D8313E" w:rsidRDefault="00B45C41" w:rsidP="00A0184C">
            <w:pPr>
              <w:spacing w:before="240" w:after="240"/>
              <w:rPr>
                <w:rStyle w:val="BlindHyperlink"/>
              </w:rPr>
            </w:pPr>
            <w:r w:rsidRPr="00D8313E">
              <w:rPr>
                <w:rStyle w:val="BlindHyperlink"/>
              </w:rPr>
              <w:t>Applications are open to:</w:t>
            </w:r>
          </w:p>
        </w:tc>
        <w:tc>
          <w:tcPr>
            <w:tcW w:w="6804" w:type="dxa"/>
            <w:vAlign w:val="center"/>
          </w:tcPr>
          <w:p w14:paraId="065B873F" w14:textId="2BAE93EE" w:rsidR="00B45C41" w:rsidRPr="00B45C41" w:rsidRDefault="00303258" w:rsidP="0055147F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 w:rsidRPr="00E641DA">
              <w:rPr>
                <w:rFonts w:ascii="Calibri" w:hAnsi="Calibri"/>
                <w:sz w:val="22"/>
                <w:szCs w:val="22"/>
              </w:rPr>
              <w:t>Australian</w:t>
            </w:r>
            <w:r>
              <w:rPr>
                <w:rFonts w:ascii="Calibri" w:hAnsi="Calibri"/>
                <w:sz w:val="22"/>
                <w:szCs w:val="22"/>
              </w:rPr>
              <w:t>/New Zealand</w:t>
            </w:r>
            <w:r w:rsidRPr="00E641DA">
              <w:rPr>
                <w:rFonts w:ascii="Calibri" w:hAnsi="Calibri"/>
                <w:sz w:val="22"/>
                <w:szCs w:val="22"/>
              </w:rPr>
              <w:t xml:space="preserve"> Citizens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23028">
              <w:rPr>
                <w:rFonts w:ascii="Calibri" w:hAnsi="Calibri"/>
                <w:sz w:val="22"/>
                <w:szCs w:val="22"/>
              </w:rPr>
              <w:t>and Australian Permanent Residents Only</w:t>
            </w:r>
          </w:p>
        </w:tc>
      </w:tr>
      <w:tr w:rsidR="00B45C41" w:rsidRPr="00E641DA" w14:paraId="0CCA80DD" w14:textId="77777777" w:rsidTr="00B45C41">
        <w:trPr>
          <w:trHeight w:val="429"/>
        </w:trPr>
        <w:tc>
          <w:tcPr>
            <w:tcW w:w="2766" w:type="dxa"/>
            <w:shd w:val="clear" w:color="auto" w:fill="F2F2F2"/>
            <w:vAlign w:val="center"/>
          </w:tcPr>
          <w:p w14:paraId="06E8BEBC" w14:textId="77777777" w:rsidR="00B45C41" w:rsidRPr="00E641DA" w:rsidRDefault="00B45C41" w:rsidP="00F3596F">
            <w:pPr>
              <w:rPr>
                <w:rFonts w:ascii="Calibri" w:hAnsi="Calibri"/>
                <w:b/>
                <w:sz w:val="22"/>
                <w:szCs w:val="22"/>
              </w:rPr>
            </w:pPr>
            <w:r w:rsidRPr="00346B6D">
              <w:rPr>
                <w:rStyle w:val="BlindHyperlink"/>
              </w:rPr>
              <w:t>Functional Area</w:t>
            </w:r>
            <w:r w:rsidRPr="00E641DA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6804" w:type="dxa"/>
            <w:vAlign w:val="center"/>
          </w:tcPr>
          <w:p w14:paraId="29E9E387" w14:textId="50FA418A" w:rsidR="00B45C41" w:rsidRPr="00E641DA" w:rsidRDefault="00303258" w:rsidP="00E33FA4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Research Projects</w:t>
            </w:r>
          </w:p>
        </w:tc>
      </w:tr>
      <w:tr w:rsidR="00B45C41" w:rsidRPr="00E641DA" w14:paraId="0F3DBC76" w14:textId="77777777" w:rsidTr="00B45C41">
        <w:trPr>
          <w:trHeight w:val="421"/>
        </w:trPr>
        <w:tc>
          <w:tcPr>
            <w:tcW w:w="2766" w:type="dxa"/>
            <w:shd w:val="clear" w:color="auto" w:fill="F2F2F2"/>
            <w:vAlign w:val="center"/>
          </w:tcPr>
          <w:p w14:paraId="4FBE45CF" w14:textId="77777777" w:rsidR="00B45C41" w:rsidRPr="00D8313E" w:rsidRDefault="00B45C41" w:rsidP="00F3596F">
            <w:pPr>
              <w:rPr>
                <w:rStyle w:val="BlindHyperlink"/>
              </w:rPr>
            </w:pPr>
            <w:r w:rsidRPr="00D8313E">
              <w:rPr>
                <w:rStyle w:val="BlindHyperlink"/>
              </w:rPr>
              <w:t>% Client Focus - Internal:</w:t>
            </w:r>
          </w:p>
        </w:tc>
        <w:tc>
          <w:tcPr>
            <w:tcW w:w="6804" w:type="dxa"/>
            <w:vAlign w:val="center"/>
          </w:tcPr>
          <w:p w14:paraId="5188FC23" w14:textId="096A6BD9" w:rsidR="00B45C41" w:rsidRPr="00B45C41" w:rsidRDefault="00303258" w:rsidP="009914C6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bookmarkStart w:id="1" w:name="InternalFocus"/>
            <w:r>
              <w:rPr>
                <w:rFonts w:ascii="Calibri" w:hAnsi="Calibri"/>
                <w:sz w:val="22"/>
                <w:szCs w:val="22"/>
              </w:rPr>
              <w:t>3</w:t>
            </w:r>
            <w:r w:rsidR="00B45C41" w:rsidRPr="00B45C4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This relates to the activity shared between internal and external clients. Enter the percentage of effort that will be allocated to internal clients."/>
                  <w:statusText w:type="text" w:val="Enter the percentage of effort that will be allocated to internal clients."/>
                  <w:textInput>
                    <w:type w:val="number"/>
                    <w:default w:val="0%"/>
                    <w:format w:val="0%"/>
                  </w:textInput>
                </w:ffData>
              </w:fldChar>
            </w:r>
            <w:r w:rsidR="00B45C41" w:rsidRPr="00B45C4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B45C41" w:rsidRPr="00B45C41">
              <w:rPr>
                <w:rFonts w:ascii="Calibri" w:hAnsi="Calibri"/>
                <w:sz w:val="22"/>
                <w:szCs w:val="22"/>
              </w:rPr>
            </w:r>
            <w:r w:rsidR="00B45C41" w:rsidRPr="00B45C4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B45C41" w:rsidRPr="00B45C41">
              <w:rPr>
                <w:rFonts w:ascii="Calibri" w:hAnsi="Calibri"/>
                <w:sz w:val="22"/>
                <w:szCs w:val="22"/>
              </w:rPr>
              <w:t>0%</w:t>
            </w:r>
            <w:r w:rsidR="00B45C41" w:rsidRPr="00B45C4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"/>
          </w:p>
        </w:tc>
      </w:tr>
      <w:tr w:rsidR="00B45C41" w:rsidRPr="00E641DA" w14:paraId="3012530F" w14:textId="77777777" w:rsidTr="00B45C41">
        <w:trPr>
          <w:trHeight w:val="413"/>
        </w:trPr>
        <w:tc>
          <w:tcPr>
            <w:tcW w:w="2766" w:type="dxa"/>
            <w:shd w:val="clear" w:color="auto" w:fill="F2F2F2"/>
            <w:vAlign w:val="center"/>
          </w:tcPr>
          <w:p w14:paraId="4E73A401" w14:textId="77777777" w:rsidR="00B45C41" w:rsidRPr="00D8313E" w:rsidRDefault="00B45C41" w:rsidP="00F3596F">
            <w:pPr>
              <w:rPr>
                <w:rStyle w:val="BlindHyperlink"/>
              </w:rPr>
            </w:pPr>
            <w:r w:rsidRPr="00D8313E">
              <w:rPr>
                <w:rStyle w:val="BlindHyperlink"/>
              </w:rPr>
              <w:t>% Client Focus - External:</w:t>
            </w:r>
          </w:p>
        </w:tc>
        <w:tc>
          <w:tcPr>
            <w:tcW w:w="6804" w:type="dxa"/>
            <w:vAlign w:val="center"/>
          </w:tcPr>
          <w:p w14:paraId="4567897D" w14:textId="52B821DF" w:rsidR="00B45C41" w:rsidRPr="00B45C41" w:rsidRDefault="00303258" w:rsidP="009914C6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bookmarkStart w:id="2" w:name="ExternalFocus"/>
            <w:r>
              <w:rPr>
                <w:rFonts w:ascii="Calibri" w:hAnsi="Calibri"/>
                <w:sz w:val="22"/>
                <w:szCs w:val="22"/>
              </w:rPr>
              <w:t>7</w:t>
            </w:r>
            <w:r w:rsidR="00B45C41" w:rsidRPr="00B45C4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This relates to the activity shared between internal and external clients. Enter the percentage of effort that will be allocated to external clients."/>
                  <w:statusText w:type="text" w:val="Enter the percentage of effort that will be allocated to external clients."/>
                  <w:textInput>
                    <w:type w:val="number"/>
                    <w:default w:val="0%"/>
                    <w:format w:val="0%"/>
                  </w:textInput>
                </w:ffData>
              </w:fldChar>
            </w:r>
            <w:r w:rsidR="00B45C41" w:rsidRPr="00B45C4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B45C41" w:rsidRPr="00B45C41">
              <w:rPr>
                <w:rFonts w:ascii="Calibri" w:hAnsi="Calibri"/>
                <w:sz w:val="22"/>
                <w:szCs w:val="22"/>
              </w:rPr>
            </w:r>
            <w:r w:rsidR="00B45C41" w:rsidRPr="00B45C4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4B39E8">
              <w:rPr>
                <w:rFonts w:ascii="Calibri" w:hAnsi="Calibri"/>
                <w:sz w:val="22"/>
                <w:szCs w:val="22"/>
              </w:rPr>
              <w:t>0</w:t>
            </w:r>
            <w:r w:rsidR="00B45C41" w:rsidRPr="00B45C41">
              <w:rPr>
                <w:rFonts w:ascii="Calibri" w:hAnsi="Calibri"/>
                <w:sz w:val="22"/>
                <w:szCs w:val="22"/>
              </w:rPr>
              <w:t>%</w:t>
            </w:r>
            <w:r w:rsidR="00B45C41" w:rsidRPr="00B45C4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"/>
          </w:p>
        </w:tc>
      </w:tr>
      <w:tr w:rsidR="00B45C41" w:rsidRPr="00E641DA" w14:paraId="432CEB62" w14:textId="77777777" w:rsidTr="00B45C41">
        <w:trPr>
          <w:trHeight w:val="420"/>
        </w:trPr>
        <w:tc>
          <w:tcPr>
            <w:tcW w:w="2766" w:type="dxa"/>
            <w:shd w:val="clear" w:color="auto" w:fill="F2F2F2"/>
            <w:vAlign w:val="center"/>
          </w:tcPr>
          <w:p w14:paraId="4A092756" w14:textId="77777777" w:rsidR="00B45C41" w:rsidRPr="00D8313E" w:rsidRDefault="00B45C41" w:rsidP="00F3596F">
            <w:pPr>
              <w:rPr>
                <w:rStyle w:val="BlindHyperlink"/>
              </w:rPr>
            </w:pPr>
            <w:r w:rsidRPr="00D8313E">
              <w:rPr>
                <w:rStyle w:val="BlindHyperlink"/>
              </w:rPr>
              <w:t>Reports to the:</w:t>
            </w:r>
          </w:p>
        </w:tc>
        <w:tc>
          <w:tcPr>
            <w:tcW w:w="6804" w:type="dxa"/>
            <w:vAlign w:val="center"/>
          </w:tcPr>
          <w:p w14:paraId="5C36F39E" w14:textId="59FC7DF6" w:rsidR="00B45C41" w:rsidRPr="00B45C41" w:rsidRDefault="00303258" w:rsidP="0055147F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Deposition and Additive Structures Team Leader</w:t>
            </w:r>
          </w:p>
        </w:tc>
      </w:tr>
      <w:tr w:rsidR="00B45C41" w:rsidRPr="00E641DA" w14:paraId="0269C9AC" w14:textId="77777777" w:rsidTr="00B45C41">
        <w:trPr>
          <w:trHeight w:val="411"/>
        </w:trPr>
        <w:tc>
          <w:tcPr>
            <w:tcW w:w="2766" w:type="dxa"/>
            <w:shd w:val="clear" w:color="auto" w:fill="F2F2F2"/>
            <w:vAlign w:val="center"/>
          </w:tcPr>
          <w:p w14:paraId="2D4EF987" w14:textId="77777777" w:rsidR="00B45C41" w:rsidRPr="00D8313E" w:rsidRDefault="00B45C41" w:rsidP="00DA60FC">
            <w:pPr>
              <w:rPr>
                <w:rStyle w:val="BlindHyperlink"/>
              </w:rPr>
            </w:pPr>
            <w:r w:rsidRPr="00D8313E">
              <w:rPr>
                <w:rStyle w:val="BlindHyperlink"/>
              </w:rPr>
              <w:t>Number of Direct Reports:</w:t>
            </w:r>
          </w:p>
        </w:tc>
        <w:bookmarkStart w:id="3" w:name="DirectReports"/>
        <w:tc>
          <w:tcPr>
            <w:tcW w:w="6804" w:type="dxa"/>
            <w:vAlign w:val="center"/>
          </w:tcPr>
          <w:p w14:paraId="49C76B3C" w14:textId="77777777" w:rsidR="00B45C41" w:rsidRPr="00B45C41" w:rsidRDefault="00B45C41" w:rsidP="003C0B40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 w:rsidRPr="00B45C4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This reflects the size of the team reporting to the new appointment. Enter the number of officers who will report to this position."/>
                  <w:statusText w:type="text" w:val="Enter the number of officers who will report to this position.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B45C4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45C41">
              <w:rPr>
                <w:rFonts w:ascii="Calibri" w:hAnsi="Calibri"/>
                <w:sz w:val="22"/>
                <w:szCs w:val="22"/>
              </w:rPr>
            </w:r>
            <w:r w:rsidRPr="00B45C4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45C41">
              <w:rPr>
                <w:rFonts w:ascii="Calibri" w:hAnsi="Calibri"/>
                <w:noProof/>
                <w:sz w:val="22"/>
                <w:szCs w:val="22"/>
              </w:rPr>
              <w:t>0</w:t>
            </w:r>
            <w:r w:rsidRPr="00B45C4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2F6A7C0A" w14:textId="77777777" w:rsidR="00502363" w:rsidRDefault="00502363" w:rsidP="00502363">
      <w:pPr>
        <w:rPr>
          <w:rFonts w:ascii="Calibri" w:hAnsi="Calibri"/>
          <w:sz w:val="22"/>
          <w:szCs w:val="22"/>
        </w:rPr>
        <w:sectPr w:rsidR="00502363" w:rsidSect="001E495E">
          <w:headerReference w:type="first" r:id="rId8"/>
          <w:type w:val="continuous"/>
          <w:pgSz w:w="11906" w:h="16838" w:code="9"/>
          <w:pgMar w:top="1198" w:right="1418" w:bottom="1135" w:left="1134" w:header="709" w:footer="709" w:gutter="0"/>
          <w:cols w:space="708"/>
          <w:titlePg/>
          <w:docGrid w:linePitch="360"/>
        </w:sectPr>
      </w:pPr>
    </w:p>
    <w:p w14:paraId="23255A16" w14:textId="77777777" w:rsidR="00502363" w:rsidRPr="00E641DA" w:rsidRDefault="00502363" w:rsidP="00502363">
      <w:pPr>
        <w:rPr>
          <w:rFonts w:ascii="Calibri" w:hAnsi="Calibri"/>
          <w:sz w:val="22"/>
          <w:szCs w:val="22"/>
        </w:rPr>
      </w:pPr>
    </w:p>
    <w:tbl>
      <w:tblPr>
        <w:tblW w:w="95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74"/>
      </w:tblGrid>
      <w:tr w:rsidR="00502363" w:rsidRPr="00E641DA" w14:paraId="260626CC" w14:textId="77777777" w:rsidTr="00CB7CA4">
        <w:trPr>
          <w:trHeight w:val="619"/>
        </w:trPr>
        <w:tc>
          <w:tcPr>
            <w:tcW w:w="9574" w:type="dxa"/>
            <w:shd w:val="clear" w:color="auto" w:fill="F2F2F2"/>
            <w:vAlign w:val="center"/>
          </w:tcPr>
          <w:p w14:paraId="6AFDCF49" w14:textId="77777777" w:rsidR="00502363" w:rsidRPr="00E641DA" w:rsidRDefault="00502363" w:rsidP="00CB7CA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641DA">
              <w:rPr>
                <w:rFonts w:ascii="Calibri" w:hAnsi="Calibri"/>
                <w:b/>
                <w:bCs/>
                <w:sz w:val="22"/>
                <w:szCs w:val="22"/>
              </w:rPr>
              <w:t>Role Overview:</w:t>
            </w:r>
          </w:p>
        </w:tc>
      </w:tr>
      <w:tr w:rsidR="00502363" w:rsidRPr="00BE2D3C" w14:paraId="04E84E88" w14:textId="77777777" w:rsidTr="00831282">
        <w:trPr>
          <w:trHeight w:val="1198"/>
        </w:trPr>
        <w:tc>
          <w:tcPr>
            <w:tcW w:w="9574" w:type="dxa"/>
          </w:tcPr>
          <w:p w14:paraId="265423A6" w14:textId="3EFDAAA6" w:rsidR="00BC7A26" w:rsidRPr="00F62C86" w:rsidRDefault="00303258" w:rsidP="00CE5AD2">
            <w:pPr>
              <w:spacing w:after="1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Working as part of the</w:t>
            </w:r>
            <w:r w:rsidRPr="0011238F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E04EF">
              <w:rPr>
                <w:rFonts w:ascii="Calibri" w:hAnsi="Calibri"/>
                <w:sz w:val="22"/>
                <w:szCs w:val="22"/>
              </w:rPr>
              <w:t xml:space="preserve">CSIRO </w:t>
            </w:r>
            <w:r w:rsidRPr="0011238F">
              <w:rPr>
                <w:rFonts w:ascii="Calibri" w:hAnsi="Calibri"/>
                <w:sz w:val="22"/>
                <w:szCs w:val="22"/>
              </w:rPr>
              <w:t>Deposition an</w:t>
            </w:r>
            <w:r w:rsidR="00CE5AD2">
              <w:rPr>
                <w:rFonts w:ascii="Calibri" w:hAnsi="Calibri"/>
                <w:sz w:val="22"/>
                <w:szCs w:val="22"/>
              </w:rPr>
              <w:t>d Additive Structures Team, the role of Research Technician - Cold Spray will be to conduct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CE5AD2">
              <w:rPr>
                <w:rFonts w:ascii="Calibri" w:hAnsi="Calibri"/>
                <w:sz w:val="22"/>
                <w:szCs w:val="22"/>
              </w:rPr>
              <w:t>mechanical testing as well as</w:t>
            </w:r>
            <w:r w:rsidRPr="00303258">
              <w:rPr>
                <w:rFonts w:ascii="Calibri" w:hAnsi="Calibri"/>
                <w:sz w:val="22"/>
                <w:szCs w:val="22"/>
              </w:rPr>
              <w:t xml:space="preserve"> sample polishing</w:t>
            </w:r>
            <w:r w:rsidR="00CE5AD2">
              <w:rPr>
                <w:rFonts w:ascii="Calibri" w:hAnsi="Calibri"/>
                <w:sz w:val="22"/>
                <w:szCs w:val="22"/>
              </w:rPr>
              <w:t xml:space="preserve"> on client projects. The role will also focus on the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CE5AD2">
              <w:rPr>
                <w:rFonts w:ascii="Calibri" w:hAnsi="Calibri"/>
                <w:sz w:val="22"/>
                <w:szCs w:val="22"/>
              </w:rPr>
              <w:t>mainte</w:t>
            </w:r>
            <w:r w:rsidRPr="00303258">
              <w:rPr>
                <w:rFonts w:ascii="Calibri" w:hAnsi="Calibri"/>
                <w:sz w:val="22"/>
                <w:szCs w:val="22"/>
              </w:rPr>
              <w:t>n</w:t>
            </w:r>
            <w:r w:rsidR="00CE5AD2">
              <w:rPr>
                <w:rFonts w:ascii="Calibri" w:hAnsi="Calibri"/>
                <w:sz w:val="22"/>
                <w:szCs w:val="22"/>
              </w:rPr>
              <w:t>ance of</w:t>
            </w:r>
            <w:r w:rsidRPr="00303258">
              <w:rPr>
                <w:rFonts w:ascii="Calibri" w:hAnsi="Calibri"/>
                <w:sz w:val="22"/>
                <w:szCs w:val="22"/>
              </w:rPr>
              <w:t xml:space="preserve"> the cold spray laboratory, metallography labs and other lab areas </w:t>
            </w:r>
            <w:r w:rsidR="00CE5AD2">
              <w:rPr>
                <w:rFonts w:ascii="Calibri" w:hAnsi="Calibri"/>
                <w:sz w:val="22"/>
                <w:szCs w:val="22"/>
              </w:rPr>
              <w:t xml:space="preserve">to ensure that they are in </w:t>
            </w:r>
            <w:r w:rsidRPr="00303258">
              <w:rPr>
                <w:rFonts w:ascii="Calibri" w:hAnsi="Calibri"/>
                <w:sz w:val="22"/>
                <w:szCs w:val="22"/>
              </w:rPr>
              <w:t>serviceable and safe condition.</w:t>
            </w:r>
            <w:r w:rsidR="00CE5AD2">
              <w:rPr>
                <w:rFonts w:ascii="Calibri" w:hAnsi="Calibri"/>
                <w:sz w:val="22"/>
                <w:szCs w:val="22"/>
              </w:rPr>
              <w:t xml:space="preserve"> The role also requires the writing of </w:t>
            </w:r>
            <w:r w:rsidR="00CE5AD2" w:rsidRPr="00CE5AD2">
              <w:rPr>
                <w:rFonts w:ascii="Calibri" w:hAnsi="Calibri"/>
                <w:sz w:val="22"/>
                <w:szCs w:val="22"/>
              </w:rPr>
              <w:t xml:space="preserve">preventive maintenance schedules for </w:t>
            </w:r>
            <w:r w:rsidR="00CE5AD2">
              <w:rPr>
                <w:rFonts w:ascii="Calibri" w:hAnsi="Calibri"/>
                <w:sz w:val="22"/>
                <w:szCs w:val="22"/>
              </w:rPr>
              <w:t xml:space="preserve">the </w:t>
            </w:r>
            <w:r w:rsidR="00CE5AD2" w:rsidRPr="00CE5AD2">
              <w:rPr>
                <w:rFonts w:ascii="Calibri" w:hAnsi="Calibri"/>
                <w:sz w:val="22"/>
                <w:szCs w:val="22"/>
              </w:rPr>
              <w:t>safe oper</w:t>
            </w:r>
            <w:r w:rsidR="00CE5AD2">
              <w:rPr>
                <w:rFonts w:ascii="Calibri" w:hAnsi="Calibri"/>
                <w:sz w:val="22"/>
                <w:szCs w:val="22"/>
              </w:rPr>
              <w:t>ation of laboratory equipment</w:t>
            </w:r>
            <w:r w:rsidR="001E04EF">
              <w:rPr>
                <w:rFonts w:ascii="Calibri" w:hAnsi="Calibri"/>
                <w:sz w:val="22"/>
                <w:szCs w:val="22"/>
              </w:rPr>
              <w:t>.</w:t>
            </w:r>
            <w:r w:rsidR="00CE5AD2">
              <w:rPr>
                <w:rFonts w:ascii="Calibri" w:hAnsi="Calibri"/>
                <w:sz w:val="22"/>
                <w:szCs w:val="22"/>
              </w:rPr>
              <w:t xml:space="preserve">  </w:t>
            </w:r>
          </w:p>
        </w:tc>
      </w:tr>
    </w:tbl>
    <w:p w14:paraId="5F1965DC" w14:textId="77777777" w:rsidR="00502363" w:rsidRPr="00E641DA" w:rsidRDefault="00502363" w:rsidP="00502363">
      <w:pPr>
        <w:rPr>
          <w:rFonts w:ascii="Calibri" w:hAnsi="Calibri"/>
          <w:sz w:val="22"/>
          <w:szCs w:val="22"/>
        </w:rPr>
      </w:pPr>
    </w:p>
    <w:tbl>
      <w:tblPr>
        <w:tblW w:w="95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74"/>
      </w:tblGrid>
      <w:tr w:rsidR="00502363" w:rsidRPr="00E641DA" w14:paraId="10E29BA6" w14:textId="77777777" w:rsidTr="00CB7CA4">
        <w:trPr>
          <w:trHeight w:val="647"/>
        </w:trPr>
        <w:tc>
          <w:tcPr>
            <w:tcW w:w="9574" w:type="dxa"/>
            <w:shd w:val="clear" w:color="auto" w:fill="F2F2F2"/>
            <w:vAlign w:val="center"/>
          </w:tcPr>
          <w:p w14:paraId="6C659A70" w14:textId="77777777" w:rsidR="00502363" w:rsidRPr="00E641DA" w:rsidRDefault="00502363" w:rsidP="00CB7CA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641DA">
              <w:rPr>
                <w:rFonts w:ascii="Calibri" w:hAnsi="Calibri"/>
                <w:b/>
                <w:bCs/>
                <w:sz w:val="22"/>
                <w:szCs w:val="22"/>
              </w:rPr>
              <w:t>Duties and Key Result Areas:</w:t>
            </w:r>
          </w:p>
        </w:tc>
      </w:tr>
      <w:tr w:rsidR="00502363" w:rsidRPr="00E641DA" w14:paraId="387433D4" w14:textId="77777777" w:rsidTr="00CB7CA4">
        <w:trPr>
          <w:trHeight w:val="1188"/>
        </w:trPr>
        <w:tc>
          <w:tcPr>
            <w:tcW w:w="9574" w:type="dxa"/>
          </w:tcPr>
          <w:p w14:paraId="71C6D8B1" w14:textId="373BFA98" w:rsidR="00CE5AD2" w:rsidRPr="0011238F" w:rsidRDefault="00CE5AD2" w:rsidP="00CE5AD2">
            <w:pPr>
              <w:pStyle w:val="ListParagraph"/>
              <w:numPr>
                <w:ilvl w:val="0"/>
                <w:numId w:val="2"/>
              </w:numPr>
              <w:spacing w:after="60"/>
              <w:jc w:val="both"/>
              <w:rPr>
                <w:rFonts w:ascii="Calibri" w:hAnsi="Calibri"/>
                <w:sz w:val="22"/>
                <w:szCs w:val="22"/>
              </w:rPr>
            </w:pPr>
            <w:bookmarkStart w:id="4" w:name="_GoBack"/>
            <w:bookmarkEnd w:id="4"/>
            <w:r>
              <w:rPr>
                <w:rFonts w:ascii="Calibri" w:hAnsi="Calibri"/>
                <w:sz w:val="22"/>
                <w:szCs w:val="22"/>
              </w:rPr>
              <w:t>C</w:t>
            </w:r>
            <w:r w:rsidRPr="0011238F">
              <w:rPr>
                <w:rFonts w:ascii="Calibri" w:hAnsi="Calibri"/>
                <w:sz w:val="22"/>
                <w:szCs w:val="22"/>
              </w:rPr>
              <w:t>arry out scientific activities involving Cold Spray and materials testing</w:t>
            </w:r>
          </w:p>
          <w:p w14:paraId="7473E5EC" w14:textId="77777777" w:rsidR="00CE5AD2" w:rsidRPr="0011238F" w:rsidRDefault="00CE5AD2" w:rsidP="00CE5AD2">
            <w:pPr>
              <w:pStyle w:val="ListParagraph"/>
              <w:numPr>
                <w:ilvl w:val="0"/>
                <w:numId w:val="2"/>
              </w:numPr>
              <w:spacing w:after="60"/>
              <w:jc w:val="both"/>
              <w:rPr>
                <w:rFonts w:ascii="Calibri" w:hAnsi="Calibri"/>
                <w:sz w:val="22"/>
                <w:szCs w:val="22"/>
              </w:rPr>
            </w:pPr>
            <w:r w:rsidRPr="0011238F">
              <w:rPr>
                <w:rFonts w:ascii="Calibri" w:hAnsi="Calibri"/>
                <w:sz w:val="22"/>
                <w:szCs w:val="22"/>
              </w:rPr>
              <w:t>Ascertain the physical and mechanical properties of materials using hardness, density, surface roughness measurements, tensile testing, fatigue testing and adhesion testing</w:t>
            </w:r>
          </w:p>
          <w:p w14:paraId="1D489708" w14:textId="77777777" w:rsidR="00CE5AD2" w:rsidRPr="00647915" w:rsidRDefault="00CE5AD2" w:rsidP="00CE5AD2">
            <w:pPr>
              <w:pStyle w:val="ListParagraph"/>
              <w:numPr>
                <w:ilvl w:val="0"/>
                <w:numId w:val="2"/>
              </w:numPr>
              <w:spacing w:after="60"/>
              <w:jc w:val="both"/>
              <w:rPr>
                <w:rFonts w:ascii="Calibri" w:hAnsi="Calibri"/>
                <w:sz w:val="22"/>
                <w:szCs w:val="22"/>
              </w:rPr>
            </w:pPr>
            <w:r w:rsidRPr="0011238F">
              <w:rPr>
                <w:rFonts w:ascii="Calibri" w:hAnsi="Calibri"/>
                <w:sz w:val="22"/>
                <w:szCs w:val="22"/>
              </w:rPr>
              <w:t>Perform me</w:t>
            </w:r>
            <w:r>
              <w:rPr>
                <w:rFonts w:ascii="Calibri" w:hAnsi="Calibri"/>
                <w:sz w:val="22"/>
                <w:szCs w:val="22"/>
              </w:rPr>
              <w:t>tallographic sample preparation, p</w:t>
            </w:r>
            <w:r w:rsidRPr="00647915">
              <w:rPr>
                <w:rFonts w:ascii="Calibri" w:hAnsi="Calibri"/>
                <w:sz w:val="22"/>
                <w:szCs w:val="22"/>
              </w:rPr>
              <w:t xml:space="preserve">owder sampling and </w:t>
            </w:r>
            <w:r>
              <w:rPr>
                <w:rFonts w:ascii="Calibri" w:hAnsi="Calibri"/>
                <w:sz w:val="22"/>
                <w:szCs w:val="22"/>
              </w:rPr>
              <w:t>measurement</w:t>
            </w:r>
          </w:p>
          <w:p w14:paraId="04D6D0F9" w14:textId="13096C05" w:rsidR="00CE5AD2" w:rsidRPr="0011238F" w:rsidRDefault="00CE5AD2" w:rsidP="00CE5AD2">
            <w:pPr>
              <w:pStyle w:val="ListParagraph"/>
              <w:numPr>
                <w:ilvl w:val="0"/>
                <w:numId w:val="2"/>
              </w:numPr>
              <w:spacing w:after="60"/>
              <w:rPr>
                <w:rFonts w:ascii="Calibri" w:hAnsi="Calibri"/>
                <w:sz w:val="22"/>
                <w:szCs w:val="22"/>
              </w:rPr>
            </w:pPr>
            <w:r w:rsidRPr="0011238F">
              <w:rPr>
                <w:rFonts w:ascii="Calibri" w:hAnsi="Calibri"/>
                <w:sz w:val="22"/>
                <w:szCs w:val="22"/>
              </w:rPr>
              <w:t xml:space="preserve">Maintain and develop </w:t>
            </w:r>
            <w:r>
              <w:rPr>
                <w:rFonts w:ascii="Calibri" w:hAnsi="Calibri"/>
                <w:sz w:val="22"/>
                <w:szCs w:val="22"/>
              </w:rPr>
              <w:t xml:space="preserve">the </w:t>
            </w:r>
            <w:r w:rsidRPr="0011238F">
              <w:rPr>
                <w:rFonts w:ascii="Calibri" w:hAnsi="Calibri"/>
                <w:sz w:val="22"/>
                <w:szCs w:val="22"/>
              </w:rPr>
              <w:t>safe operation of key laboratory equipment in the Cold Spray, adhesion testing and powder storage areas</w:t>
            </w:r>
          </w:p>
          <w:p w14:paraId="401B8360" w14:textId="77777777" w:rsidR="00CE5AD2" w:rsidRPr="0011238F" w:rsidRDefault="00CE5AD2" w:rsidP="00CE5AD2">
            <w:pPr>
              <w:pStyle w:val="ListParagraph"/>
              <w:numPr>
                <w:ilvl w:val="0"/>
                <w:numId w:val="2"/>
              </w:numPr>
              <w:spacing w:after="60"/>
              <w:jc w:val="both"/>
              <w:rPr>
                <w:rFonts w:ascii="Calibri" w:hAnsi="Calibri"/>
                <w:sz w:val="22"/>
                <w:szCs w:val="22"/>
              </w:rPr>
            </w:pPr>
            <w:r w:rsidRPr="0011238F">
              <w:rPr>
                <w:rFonts w:ascii="Calibri" w:hAnsi="Calibri"/>
                <w:sz w:val="22"/>
                <w:szCs w:val="22"/>
              </w:rPr>
              <w:t>Develop robot programs</w:t>
            </w:r>
          </w:p>
          <w:p w14:paraId="7A8BC613" w14:textId="77777777" w:rsidR="00CE5AD2" w:rsidRPr="0011238F" w:rsidRDefault="00CE5AD2" w:rsidP="00CE5AD2">
            <w:pPr>
              <w:pStyle w:val="ListParagraph"/>
              <w:numPr>
                <w:ilvl w:val="0"/>
                <w:numId w:val="2"/>
              </w:numPr>
              <w:spacing w:after="60"/>
              <w:jc w:val="both"/>
              <w:rPr>
                <w:rFonts w:ascii="Calibri" w:hAnsi="Calibri"/>
                <w:sz w:val="22"/>
                <w:szCs w:val="22"/>
              </w:rPr>
            </w:pPr>
            <w:r w:rsidRPr="0011238F">
              <w:rPr>
                <w:rFonts w:ascii="Calibri" w:hAnsi="Calibri"/>
                <w:sz w:val="22"/>
                <w:szCs w:val="22"/>
              </w:rPr>
              <w:t>Design and/or make fixtures for holding samples</w:t>
            </w:r>
          </w:p>
          <w:p w14:paraId="33E35146" w14:textId="77777777" w:rsidR="00CE5AD2" w:rsidRDefault="00CE5AD2" w:rsidP="00CE5AD2">
            <w:pPr>
              <w:pStyle w:val="ListParagraph"/>
              <w:numPr>
                <w:ilvl w:val="0"/>
                <w:numId w:val="2"/>
              </w:numPr>
              <w:spacing w:after="6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Work as part of a multi-disciplinary, research team, to carry out tasks under limited direction in support of scientific research.</w:t>
            </w:r>
          </w:p>
          <w:p w14:paraId="32B1AB18" w14:textId="77777777" w:rsidR="00CE5AD2" w:rsidRDefault="00CE5AD2" w:rsidP="00CE5AD2">
            <w:pPr>
              <w:pStyle w:val="ListParagraph"/>
              <w:numPr>
                <w:ilvl w:val="0"/>
                <w:numId w:val="2"/>
              </w:numPr>
              <w:spacing w:after="6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Work collaboratively with colleagues within your team, the business unit and across CSIRO, to reach objectives.</w:t>
            </w:r>
          </w:p>
          <w:p w14:paraId="64FD8831" w14:textId="77777777" w:rsidR="00CE5AD2" w:rsidRDefault="00CE5AD2" w:rsidP="00CE5AD2">
            <w:pPr>
              <w:pStyle w:val="ListParagraph"/>
              <w:numPr>
                <w:ilvl w:val="0"/>
                <w:numId w:val="2"/>
              </w:numPr>
              <w:spacing w:after="60"/>
              <w:jc w:val="both"/>
              <w:rPr>
                <w:rFonts w:ascii="Calibri" w:hAnsi="Calibri"/>
                <w:sz w:val="22"/>
                <w:szCs w:val="22"/>
              </w:rPr>
            </w:pPr>
            <w:r w:rsidRPr="006C780D">
              <w:rPr>
                <w:rFonts w:ascii="Calibri" w:hAnsi="Calibri"/>
                <w:sz w:val="22"/>
                <w:szCs w:val="22"/>
              </w:rPr>
              <w:t>Provide instruction on activities pertaining to the immediate work area and responsibilities, as required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14:paraId="52FEB25B" w14:textId="62E4AA92" w:rsidR="00CE5AD2" w:rsidRPr="00CE5AD2" w:rsidRDefault="00CE5AD2" w:rsidP="00CE5AD2">
            <w:pPr>
              <w:pStyle w:val="ListParagraph"/>
              <w:numPr>
                <w:ilvl w:val="0"/>
                <w:numId w:val="2"/>
              </w:numPr>
              <w:spacing w:after="6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Communicate effectively and respectfully with all staff, clients and suppliers in the interests of good business practice, collaboration and enhancement of CSIRO’s reputation.</w:t>
            </w:r>
          </w:p>
          <w:p w14:paraId="6D5E9CC9" w14:textId="77777777" w:rsidR="00CE5AD2" w:rsidRDefault="00CE5AD2" w:rsidP="00CE5AD2">
            <w:pPr>
              <w:pStyle w:val="ListParagraph"/>
              <w:numPr>
                <w:ilvl w:val="0"/>
                <w:numId w:val="2"/>
              </w:numPr>
              <w:spacing w:after="6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Adapt and/or develop original experimental </w:t>
            </w:r>
            <w:r w:rsidRPr="00AE2E79">
              <w:rPr>
                <w:rFonts w:ascii="Calibri" w:hAnsi="Calibri"/>
                <w:sz w:val="22"/>
                <w:szCs w:val="22"/>
              </w:rPr>
              <w:t xml:space="preserve">methods </w:t>
            </w:r>
            <w:r>
              <w:rPr>
                <w:rFonts w:ascii="Calibri" w:hAnsi="Calibri"/>
                <w:sz w:val="22"/>
                <w:szCs w:val="22"/>
              </w:rPr>
              <w:t>or</w:t>
            </w:r>
            <w:r w:rsidRPr="00AE2E79">
              <w:rPr>
                <w:rFonts w:ascii="Calibri" w:hAnsi="Calibri"/>
                <w:sz w:val="22"/>
                <w:szCs w:val="22"/>
              </w:rPr>
              <w:t xml:space="preserve"> equipment</w:t>
            </w:r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in support of existing and further research.</w:t>
            </w:r>
          </w:p>
          <w:p w14:paraId="61B1B4D1" w14:textId="77777777" w:rsidR="00CE5AD2" w:rsidRDefault="00CE5AD2" w:rsidP="00CE5AD2">
            <w:pPr>
              <w:pStyle w:val="ListParagraph"/>
              <w:numPr>
                <w:ilvl w:val="0"/>
                <w:numId w:val="2"/>
              </w:numPr>
              <w:spacing w:after="6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Adhere to the spirit and practice of CSIRO’s Values, Health, Safety and Environment plans and policies, Diversity initiatives and Zero Harm goals.</w:t>
            </w:r>
          </w:p>
          <w:p w14:paraId="0ED9112A" w14:textId="7972A20B" w:rsidR="00E6218B" w:rsidRPr="00BC7A26" w:rsidRDefault="00CE5AD2" w:rsidP="00CE5AD2">
            <w:pPr>
              <w:pStyle w:val="ListParagraph"/>
              <w:numPr>
                <w:ilvl w:val="0"/>
                <w:numId w:val="2"/>
              </w:numPr>
              <w:spacing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Other duties as directed.</w:t>
            </w:r>
          </w:p>
        </w:tc>
      </w:tr>
    </w:tbl>
    <w:p w14:paraId="5CF50F00" w14:textId="77777777" w:rsidR="00502363" w:rsidRPr="00E641DA" w:rsidRDefault="00502363" w:rsidP="00502363">
      <w:pPr>
        <w:rPr>
          <w:rFonts w:ascii="Calibri" w:hAnsi="Calibri"/>
          <w:sz w:val="22"/>
          <w:szCs w:val="22"/>
        </w:rPr>
      </w:pPr>
    </w:p>
    <w:tbl>
      <w:tblPr>
        <w:tblW w:w="95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4"/>
      </w:tblGrid>
      <w:tr w:rsidR="00502363" w:rsidRPr="00E641DA" w14:paraId="72C2CC2B" w14:textId="77777777" w:rsidTr="00CB7CA4">
        <w:trPr>
          <w:trHeight w:val="703"/>
        </w:trPr>
        <w:tc>
          <w:tcPr>
            <w:tcW w:w="9574" w:type="dxa"/>
            <w:shd w:val="clear" w:color="auto" w:fill="F2F2F2"/>
            <w:vAlign w:val="center"/>
          </w:tcPr>
          <w:p w14:paraId="404D5BAD" w14:textId="77777777" w:rsidR="00502363" w:rsidRPr="00E641DA" w:rsidRDefault="00502363" w:rsidP="00CB7CA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641DA">
              <w:rPr>
                <w:rFonts w:ascii="Calibri" w:hAnsi="Calibri"/>
                <w:b/>
                <w:bCs/>
                <w:sz w:val="22"/>
                <w:szCs w:val="22"/>
              </w:rPr>
              <w:t>Selection Criteria:</w:t>
            </w:r>
          </w:p>
        </w:tc>
      </w:tr>
      <w:tr w:rsidR="00502363" w:rsidRPr="00E641DA" w14:paraId="6325F8B3" w14:textId="77777777" w:rsidTr="00CB7CA4">
        <w:trPr>
          <w:trHeight w:val="703"/>
        </w:trPr>
        <w:tc>
          <w:tcPr>
            <w:tcW w:w="9574" w:type="dxa"/>
            <w:shd w:val="clear" w:color="auto" w:fill="FFFFFF"/>
          </w:tcPr>
          <w:p w14:paraId="361F8309" w14:textId="52C5DBC3" w:rsidR="00502363" w:rsidRPr="008242EE" w:rsidRDefault="00502363" w:rsidP="008242EE">
            <w:pPr>
              <w:spacing w:before="60" w:after="6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242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Under CSIRO policy only those who meet all essential criteria can be appointed</w:t>
            </w:r>
          </w:p>
          <w:p w14:paraId="71F2BC05" w14:textId="77777777" w:rsidR="00502363" w:rsidRPr="008242EE" w:rsidRDefault="00502363" w:rsidP="008242EE">
            <w:pPr>
              <w:spacing w:before="60" w:after="60"/>
              <w:jc w:val="both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8242E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Pre-Requisites:</w:t>
            </w:r>
          </w:p>
          <w:p w14:paraId="0823FE29" w14:textId="3D562D1A" w:rsidR="00502363" w:rsidRPr="001E04EF" w:rsidRDefault="00D813CD" w:rsidP="001E04EF">
            <w:pPr>
              <w:pStyle w:val="ListParagraph"/>
              <w:numPr>
                <w:ilvl w:val="0"/>
                <w:numId w:val="36"/>
              </w:num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E04E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Education/Qualifications: </w:t>
            </w:r>
            <w:r w:rsidR="001E04EF" w:rsidRPr="001E04EF">
              <w:rPr>
                <w:rFonts w:ascii="Calibri" w:hAnsi="Calibri"/>
                <w:sz w:val="22"/>
                <w:szCs w:val="22"/>
              </w:rPr>
              <w:t>Relevant Bachelors/</w:t>
            </w:r>
            <w:proofErr w:type="spellStart"/>
            <w:r w:rsidR="001E04EF" w:rsidRPr="001E04EF">
              <w:rPr>
                <w:rFonts w:ascii="Calibri" w:hAnsi="Calibri"/>
                <w:sz w:val="22"/>
                <w:szCs w:val="22"/>
              </w:rPr>
              <w:t>Masters</w:t>
            </w:r>
            <w:proofErr w:type="spellEnd"/>
            <w:r w:rsidR="001E04EF" w:rsidRPr="001E04EF">
              <w:rPr>
                <w:rFonts w:ascii="Calibri" w:hAnsi="Calibri"/>
                <w:sz w:val="22"/>
                <w:szCs w:val="22"/>
              </w:rPr>
              <w:t xml:space="preserve"> Degree or equivalent experience in Mechanical or Materials Engineering or Metallurgy</w:t>
            </w:r>
          </w:p>
          <w:p w14:paraId="43FD1390" w14:textId="5CC504DF" w:rsidR="0055147F" w:rsidRPr="001E04EF" w:rsidRDefault="00D813CD" w:rsidP="001E04EF">
            <w:pPr>
              <w:pStyle w:val="ListParagraph"/>
              <w:numPr>
                <w:ilvl w:val="0"/>
                <w:numId w:val="36"/>
              </w:numPr>
              <w:spacing w:after="60"/>
              <w:jc w:val="both"/>
              <w:rPr>
                <w:rFonts w:ascii="Calibri" w:hAnsi="Calibri"/>
              </w:rPr>
            </w:pPr>
            <w:r w:rsidRPr="001E04EF">
              <w:rPr>
                <w:rStyle w:val="Strong"/>
                <w:rFonts w:ascii="Calibri" w:hAnsi="Calibri"/>
                <w:sz w:val="22"/>
                <w:szCs w:val="22"/>
              </w:rPr>
              <w:t xml:space="preserve">Communication: </w:t>
            </w:r>
            <w:r w:rsidR="0055147F" w:rsidRPr="001E04EF">
              <w:rPr>
                <w:rFonts w:ascii="Calibri" w:hAnsi="Calibri"/>
                <w:sz w:val="22"/>
                <w:szCs w:val="22"/>
              </w:rPr>
              <w:t>Ability to communicate in a fluent and courteous manner, both orally and in writing, offering factual information supported by proven data, and providing appropriate feedback when required.</w:t>
            </w:r>
          </w:p>
          <w:p w14:paraId="36DFE7C5" w14:textId="641E4B63" w:rsidR="003E491A" w:rsidRPr="001E04EF" w:rsidRDefault="005C69B3" w:rsidP="001E04EF">
            <w:pPr>
              <w:pStyle w:val="ListParagraph"/>
              <w:numPr>
                <w:ilvl w:val="0"/>
                <w:numId w:val="36"/>
              </w:num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E04EF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Behaviours:</w:t>
            </w:r>
            <w:r w:rsidR="00D813CD" w:rsidRPr="001E04EF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E491A" w:rsidRPr="001E04EF">
              <w:rPr>
                <w:rFonts w:asciiTheme="minorHAnsi" w:hAnsiTheme="minorHAnsi" w:cstheme="minorHAnsi"/>
                <w:sz w:val="22"/>
                <w:szCs w:val="22"/>
              </w:rPr>
              <w:t>A history of professional and respectful behaviours a</w:t>
            </w:r>
            <w:r w:rsidR="001E04EF" w:rsidRPr="001E04EF">
              <w:rPr>
                <w:rFonts w:asciiTheme="minorHAnsi" w:hAnsiTheme="minorHAnsi" w:cstheme="minorHAnsi"/>
                <w:sz w:val="22"/>
                <w:szCs w:val="22"/>
              </w:rPr>
              <w:t xml:space="preserve">nd attitudes in a collaborative </w:t>
            </w:r>
            <w:r w:rsidR="003E491A" w:rsidRPr="001E04EF">
              <w:rPr>
                <w:rFonts w:asciiTheme="minorHAnsi" w:hAnsiTheme="minorHAnsi" w:cstheme="minorHAnsi"/>
                <w:sz w:val="22"/>
                <w:szCs w:val="22"/>
              </w:rPr>
              <w:t>environment.</w:t>
            </w:r>
          </w:p>
          <w:p w14:paraId="46CB3DF8" w14:textId="33069AEB" w:rsidR="003E491A" w:rsidRPr="001E04EF" w:rsidRDefault="00D813CD" w:rsidP="001E04EF">
            <w:pPr>
              <w:pStyle w:val="ListParagraph"/>
              <w:numPr>
                <w:ilvl w:val="0"/>
                <w:numId w:val="36"/>
              </w:num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E04EF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 xml:space="preserve">Adaptability: </w:t>
            </w:r>
            <w:r w:rsidR="003E491A" w:rsidRPr="001E04EF">
              <w:rPr>
                <w:rFonts w:asciiTheme="minorHAnsi" w:hAnsiTheme="minorHAnsi" w:cstheme="minorHAnsi"/>
                <w:sz w:val="22"/>
                <w:szCs w:val="22"/>
              </w:rPr>
              <w:t>The ability to effectively manage a number of competing priorities simultaneously, and carry out non-routine tasks under limited direction.</w:t>
            </w:r>
          </w:p>
          <w:p w14:paraId="4FD785B6" w14:textId="758413D9" w:rsidR="007351FC" w:rsidRPr="001E04EF" w:rsidRDefault="003E491A" w:rsidP="00B65863">
            <w:pPr>
              <w:pStyle w:val="ListParagraph"/>
              <w:numPr>
                <w:ilvl w:val="0"/>
                <w:numId w:val="36"/>
              </w:num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E04EF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 xml:space="preserve">Problem Solving:  </w:t>
            </w:r>
            <w:r w:rsidRPr="001E04EF">
              <w:rPr>
                <w:rFonts w:asciiTheme="minorHAnsi" w:hAnsiTheme="minorHAnsi" w:cstheme="minorHAnsi"/>
                <w:sz w:val="22"/>
                <w:szCs w:val="22"/>
              </w:rPr>
              <w:t>Proven ability to investigate underlying issues of complex and ill-defined problems and develop appropriate responses by adapting/creating and testing alternative solutions</w:t>
            </w:r>
            <w:r w:rsidR="00F353AE" w:rsidRPr="001E04EF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</w:p>
          <w:p w14:paraId="1BBC7E0A" w14:textId="77777777" w:rsidR="00B65863" w:rsidRDefault="00502363" w:rsidP="00B65863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8242E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Essential Criteria:</w:t>
            </w:r>
          </w:p>
          <w:p w14:paraId="5B27634D" w14:textId="77777777" w:rsidR="001E04EF" w:rsidRPr="001E04EF" w:rsidRDefault="001E04EF" w:rsidP="001E04EF">
            <w:pPr>
              <w:pStyle w:val="ListParagraph"/>
              <w:numPr>
                <w:ilvl w:val="0"/>
                <w:numId w:val="35"/>
              </w:numPr>
              <w:spacing w:before="60" w:after="60"/>
              <w:jc w:val="both"/>
              <w:rPr>
                <w:rFonts w:ascii="Calibri" w:hAnsi="Calibri"/>
                <w:sz w:val="22"/>
                <w:szCs w:val="22"/>
              </w:rPr>
            </w:pPr>
            <w:r w:rsidRPr="001E04EF">
              <w:rPr>
                <w:rFonts w:ascii="Calibri" w:hAnsi="Calibri"/>
                <w:sz w:val="22"/>
                <w:szCs w:val="22"/>
              </w:rPr>
              <w:t>Training or experience in materials testing techniques</w:t>
            </w:r>
          </w:p>
          <w:p w14:paraId="111965E7" w14:textId="77777777" w:rsidR="001E04EF" w:rsidRPr="001E04EF" w:rsidRDefault="001E04EF" w:rsidP="001E04EF">
            <w:pPr>
              <w:pStyle w:val="ListParagraph"/>
              <w:numPr>
                <w:ilvl w:val="0"/>
                <w:numId w:val="35"/>
              </w:numPr>
              <w:spacing w:before="60" w:after="60"/>
              <w:jc w:val="both"/>
              <w:rPr>
                <w:rFonts w:ascii="Calibri" w:hAnsi="Calibri"/>
                <w:sz w:val="22"/>
                <w:szCs w:val="22"/>
              </w:rPr>
            </w:pPr>
            <w:r w:rsidRPr="001E04EF">
              <w:rPr>
                <w:rFonts w:ascii="Calibri" w:hAnsi="Calibri"/>
                <w:sz w:val="22"/>
                <w:szCs w:val="22"/>
              </w:rPr>
              <w:t>Good mechanical aptitude</w:t>
            </w:r>
          </w:p>
          <w:p w14:paraId="16671C19" w14:textId="77777777" w:rsidR="001E04EF" w:rsidRPr="001E04EF" w:rsidRDefault="001E04EF" w:rsidP="001E04EF">
            <w:pPr>
              <w:pStyle w:val="ListParagraph"/>
              <w:numPr>
                <w:ilvl w:val="0"/>
                <w:numId w:val="35"/>
              </w:numPr>
              <w:spacing w:before="60" w:after="60"/>
              <w:jc w:val="both"/>
              <w:rPr>
                <w:rFonts w:ascii="Calibri" w:hAnsi="Calibri"/>
                <w:sz w:val="22"/>
                <w:szCs w:val="22"/>
              </w:rPr>
            </w:pPr>
            <w:r w:rsidRPr="001E04EF">
              <w:rPr>
                <w:rFonts w:ascii="Calibri" w:hAnsi="Calibri"/>
                <w:sz w:val="22"/>
                <w:szCs w:val="22"/>
              </w:rPr>
              <w:t>The ability to work effectively as part of a multi-disciplinary, regionally dispersed research team, and carry out tasks under general direction from Scientific Researchers.</w:t>
            </w:r>
          </w:p>
          <w:p w14:paraId="4E860055" w14:textId="43A31C06" w:rsidR="001E04EF" w:rsidRPr="001E04EF" w:rsidRDefault="001E04EF" w:rsidP="001E04EF">
            <w:pPr>
              <w:pStyle w:val="ListParagraph"/>
              <w:numPr>
                <w:ilvl w:val="0"/>
                <w:numId w:val="35"/>
              </w:numPr>
              <w:spacing w:before="60" w:after="60"/>
              <w:jc w:val="both"/>
              <w:rPr>
                <w:rFonts w:ascii="Calibri" w:hAnsi="Calibri"/>
                <w:sz w:val="22"/>
                <w:szCs w:val="22"/>
              </w:rPr>
            </w:pPr>
            <w:r w:rsidRPr="001E04EF">
              <w:rPr>
                <w:rFonts w:ascii="Calibri" w:hAnsi="Calibri"/>
                <w:sz w:val="22"/>
                <w:szCs w:val="22"/>
              </w:rPr>
              <w:t>The ability &amp; willingness to contribute novel ideas and approaches in support of scientific investigations.</w:t>
            </w:r>
          </w:p>
          <w:p w14:paraId="7C2CDFAB" w14:textId="77777777" w:rsidR="001E04EF" w:rsidRPr="001E04EF" w:rsidRDefault="001E04EF" w:rsidP="001E04EF">
            <w:pPr>
              <w:spacing w:before="60" w:after="60"/>
              <w:jc w:val="both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1E04EF">
              <w:rPr>
                <w:rFonts w:ascii="Calibri" w:hAnsi="Calibri"/>
                <w:b/>
                <w:i/>
                <w:sz w:val="22"/>
                <w:szCs w:val="22"/>
              </w:rPr>
              <w:t>Desirable Criteria:</w:t>
            </w:r>
          </w:p>
          <w:p w14:paraId="0B28AE18" w14:textId="40162FDA" w:rsidR="007351FC" w:rsidRPr="001E04EF" w:rsidRDefault="001E04EF" w:rsidP="007351FC">
            <w:pPr>
              <w:pStyle w:val="ListParagraph"/>
              <w:numPr>
                <w:ilvl w:val="0"/>
                <w:numId w:val="33"/>
              </w:numPr>
              <w:spacing w:before="60" w:after="60"/>
              <w:jc w:val="both"/>
              <w:rPr>
                <w:rFonts w:ascii="Calibri" w:hAnsi="Calibri"/>
                <w:sz w:val="22"/>
                <w:szCs w:val="22"/>
              </w:rPr>
            </w:pPr>
            <w:r w:rsidRPr="001E04EF">
              <w:rPr>
                <w:rFonts w:ascii="Calibri" w:hAnsi="Calibri"/>
                <w:sz w:val="22"/>
                <w:szCs w:val="22"/>
              </w:rPr>
              <w:t>Experience in robot programming</w:t>
            </w:r>
          </w:p>
          <w:p w14:paraId="1F54DAA1" w14:textId="54307DFF" w:rsidR="00F37D34" w:rsidRPr="00F37D34" w:rsidRDefault="00F37D34" w:rsidP="00F37D34">
            <w:pPr>
              <w:spacing w:after="120"/>
              <w:jc w:val="both"/>
              <w:rPr>
                <w:rFonts w:ascii="Calibri" w:hAnsi="Calibri"/>
                <w:b/>
                <w:bCs/>
                <w:sz w:val="22"/>
                <w:szCs w:val="22"/>
                <w:lang w:eastAsia="en-AU"/>
              </w:rPr>
            </w:pPr>
            <w:r w:rsidRPr="00D73C98">
              <w:rPr>
                <w:rFonts w:ascii="Calibri" w:hAnsi="Calibri"/>
                <w:b/>
                <w:bCs/>
                <w:sz w:val="22"/>
                <w:szCs w:val="22"/>
                <w:lang w:eastAsia="en-AU"/>
              </w:rPr>
              <w:t>CSIRO Values:</w:t>
            </w:r>
          </w:p>
          <w:p w14:paraId="0026F25A" w14:textId="668553C0" w:rsidR="007351FC" w:rsidRPr="001E04EF" w:rsidRDefault="007351FC" w:rsidP="001E04EF">
            <w:pPr>
              <w:spacing w:before="60" w:after="6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242EE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As Australia’s Innovation Catalyst, CSIRO has strategic actions underpinned by behaviours aligned to</w:t>
            </w:r>
            <w:r w:rsidRPr="008242EE">
              <w:rPr>
                <w:rFonts w:asciiTheme="minorHAnsi" w:hAnsiTheme="minorHAnsi" w:cstheme="minorHAnsi"/>
                <w:iCs/>
                <w:sz w:val="22"/>
                <w:szCs w:val="22"/>
              </w:rPr>
              <w:t>:</w:t>
            </w:r>
          </w:p>
          <w:p w14:paraId="712C1AEB" w14:textId="77777777" w:rsidR="007351FC" w:rsidRPr="0064340E" w:rsidRDefault="007351FC" w:rsidP="00BC7A26">
            <w:pPr>
              <w:numPr>
                <w:ilvl w:val="0"/>
                <w:numId w:val="2"/>
              </w:numPr>
              <w:spacing w:after="60"/>
              <w:rPr>
                <w:rFonts w:ascii="Calibri" w:hAnsi="Calibri"/>
                <w:iCs/>
                <w:sz w:val="22"/>
                <w:szCs w:val="22"/>
              </w:rPr>
            </w:pPr>
            <w:r w:rsidRPr="0064340E">
              <w:rPr>
                <w:rFonts w:asciiTheme="minorHAnsi" w:hAnsiTheme="minorHAnsi" w:cstheme="minorHAnsi"/>
                <w:iCs/>
                <w:sz w:val="22"/>
                <w:szCs w:val="22"/>
              </w:rPr>
              <w:t>Excellent science</w:t>
            </w:r>
          </w:p>
          <w:p w14:paraId="44119A5D" w14:textId="77777777" w:rsidR="007351FC" w:rsidRPr="0064340E" w:rsidRDefault="007351FC" w:rsidP="00BC7A26">
            <w:pPr>
              <w:numPr>
                <w:ilvl w:val="0"/>
                <w:numId w:val="2"/>
              </w:numPr>
              <w:spacing w:after="60"/>
              <w:rPr>
                <w:rFonts w:ascii="Calibri" w:hAnsi="Calibri"/>
                <w:iCs/>
                <w:sz w:val="22"/>
                <w:szCs w:val="22"/>
              </w:rPr>
            </w:pPr>
            <w:r w:rsidRPr="0064340E">
              <w:rPr>
                <w:rFonts w:asciiTheme="minorHAnsi" w:hAnsiTheme="minorHAnsi" w:cstheme="minorHAnsi"/>
                <w:iCs/>
                <w:sz w:val="22"/>
                <w:szCs w:val="22"/>
              </w:rPr>
              <w:t>Inclusion, trust &amp; respect</w:t>
            </w:r>
          </w:p>
          <w:p w14:paraId="725BC6B6" w14:textId="77777777" w:rsidR="007351FC" w:rsidRPr="0064340E" w:rsidRDefault="007351FC" w:rsidP="00BC7A26">
            <w:pPr>
              <w:numPr>
                <w:ilvl w:val="0"/>
                <w:numId w:val="2"/>
              </w:numPr>
              <w:spacing w:after="60"/>
              <w:rPr>
                <w:rFonts w:ascii="Calibri" w:hAnsi="Calibri"/>
                <w:iCs/>
                <w:sz w:val="22"/>
                <w:szCs w:val="22"/>
              </w:rPr>
            </w:pPr>
            <w:r w:rsidRPr="0064340E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Health, safety &amp; environment </w:t>
            </w:r>
          </w:p>
          <w:p w14:paraId="70396FF6" w14:textId="5E368083" w:rsidR="007351FC" w:rsidRPr="001E04EF" w:rsidRDefault="007351FC" w:rsidP="001E04EF">
            <w:pPr>
              <w:numPr>
                <w:ilvl w:val="0"/>
                <w:numId w:val="2"/>
              </w:numPr>
              <w:spacing w:after="60"/>
              <w:rPr>
                <w:rFonts w:ascii="Calibri" w:hAnsi="Calibri"/>
                <w:iCs/>
                <w:sz w:val="22"/>
                <w:szCs w:val="22"/>
              </w:rPr>
            </w:pPr>
            <w:r w:rsidRPr="0064340E">
              <w:rPr>
                <w:rFonts w:asciiTheme="minorHAnsi" w:hAnsiTheme="minorHAnsi" w:cstheme="minorHAnsi"/>
                <w:iCs/>
                <w:sz w:val="22"/>
                <w:szCs w:val="22"/>
              </w:rPr>
              <w:t>Delivery on commitments.</w:t>
            </w:r>
          </w:p>
          <w:p w14:paraId="2C58BBB6" w14:textId="41C1C712" w:rsidR="006B2B0F" w:rsidRPr="005E4D5D" w:rsidRDefault="007351FC" w:rsidP="005E4D5D">
            <w:pPr>
              <w:spacing w:after="60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AU"/>
              </w:rPr>
            </w:pPr>
            <w:r w:rsidRPr="006B2B0F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In your application and at interview you will need to demonstrate alignment with these behaviours.</w:t>
            </w:r>
          </w:p>
        </w:tc>
      </w:tr>
      <w:tr w:rsidR="00502363" w:rsidRPr="007344EE" w14:paraId="7E00E229" w14:textId="77777777" w:rsidTr="007344EE">
        <w:trPr>
          <w:trHeight w:val="703"/>
        </w:trPr>
        <w:tc>
          <w:tcPr>
            <w:tcW w:w="957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9DB52B6" w14:textId="77777777" w:rsidR="00502363" w:rsidRPr="00E641DA" w:rsidRDefault="00502363" w:rsidP="007344E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641DA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>Other Information:</w:t>
            </w:r>
          </w:p>
        </w:tc>
      </w:tr>
      <w:tr w:rsidR="008242EE" w:rsidRPr="00E641DA" w14:paraId="468EABE6" w14:textId="77777777" w:rsidTr="00CB7CA4">
        <w:trPr>
          <w:trHeight w:val="827"/>
        </w:trPr>
        <w:tc>
          <w:tcPr>
            <w:tcW w:w="9574" w:type="dxa"/>
            <w:shd w:val="clear" w:color="auto" w:fill="FFFFFF"/>
          </w:tcPr>
          <w:p w14:paraId="0994FA71" w14:textId="77777777" w:rsidR="008242EE" w:rsidRPr="00DB77AC" w:rsidRDefault="008242EE" w:rsidP="008242EE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77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How to Apply</w:t>
            </w:r>
          </w:p>
          <w:p w14:paraId="33587C78" w14:textId="22D156C8" w:rsidR="008242EE" w:rsidRPr="00DB77AC" w:rsidRDefault="008242EE" w:rsidP="008242EE">
            <w:pPr>
              <w:spacing w:before="60" w:after="6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B77A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Please apply for this position online at </w:t>
            </w:r>
            <w:hyperlink r:id="rId9" w:history="1">
              <w:r w:rsidRPr="00DB77AC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https://jobs.csiro.au/</w:t>
              </w:r>
            </w:hyperlink>
            <w:r w:rsidRPr="00DB77A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enter requisition number </w:t>
            </w:r>
            <w:r w:rsidR="001E04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58819</w:t>
            </w:r>
            <w:r w:rsidRPr="00DB77A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 Internal applicants please apply via ‘Jobs Central’ in SAP (click ‘Recruitment’)  </w:t>
            </w:r>
          </w:p>
          <w:p w14:paraId="28126F4C" w14:textId="77777777" w:rsidR="00DB77AC" w:rsidRPr="00DB77AC" w:rsidRDefault="00DB77AC" w:rsidP="00DB77AC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77AC">
              <w:rPr>
                <w:rFonts w:asciiTheme="minorHAnsi" w:hAnsiTheme="minorHAnsi" w:cstheme="minorHAnsi"/>
                <w:sz w:val="22"/>
                <w:szCs w:val="22"/>
              </w:rPr>
              <w:t xml:space="preserve">Your application should comprise </w:t>
            </w:r>
            <w:r w:rsidRPr="00DB77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one document</w:t>
            </w:r>
            <w:r w:rsidRPr="00DB77AC">
              <w:rPr>
                <w:rFonts w:asciiTheme="minorHAnsi" w:hAnsiTheme="minorHAnsi" w:cstheme="minorHAnsi"/>
                <w:sz w:val="22"/>
                <w:szCs w:val="22"/>
              </w:rPr>
              <w:t xml:space="preserve"> which incorporates the latest version of your CV plus a covering letter and addressing the selection criteria.  </w:t>
            </w:r>
          </w:p>
          <w:p w14:paraId="31308E48" w14:textId="77777777" w:rsidR="008242EE" w:rsidRPr="00DB77AC" w:rsidRDefault="008242EE" w:rsidP="008242EE">
            <w:pPr>
              <w:spacing w:before="60" w:after="6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B77A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If you experience difficulties applying online call 1300 984 220 for assistance.  Outside Australian business hours please email:   </w:t>
            </w:r>
            <w:hyperlink r:id="rId10" w:history="1">
              <w:r w:rsidRPr="00DB77AC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csiro-careers@csiro.au</w:t>
              </w:r>
            </w:hyperlink>
            <w:r w:rsidRPr="00DB77A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</w:t>
            </w:r>
          </w:p>
          <w:p w14:paraId="2ECF2FBB" w14:textId="77777777" w:rsidR="008242EE" w:rsidRPr="00DB77AC" w:rsidRDefault="008242EE" w:rsidP="008242EE">
            <w:pPr>
              <w:spacing w:before="60" w:after="6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B77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Contact:</w:t>
            </w:r>
            <w:r w:rsidRPr="00DB77A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If after reading the selection documentation you require further information please contact:</w:t>
            </w:r>
          </w:p>
          <w:p w14:paraId="5D66EF06" w14:textId="5EE867A7" w:rsidR="008242EE" w:rsidRPr="00DB77AC" w:rsidRDefault="008242EE" w:rsidP="008242EE">
            <w:pPr>
              <w:spacing w:before="60" w:after="60"/>
              <w:ind w:right="-10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B77AC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r w:rsidR="001E04EF">
              <w:rPr>
                <w:rFonts w:asciiTheme="minorHAnsi" w:hAnsiTheme="minorHAnsi" w:cstheme="minorHAnsi"/>
                <w:sz w:val="22"/>
                <w:szCs w:val="22"/>
              </w:rPr>
              <w:t xml:space="preserve">Dr Peter King </w:t>
            </w:r>
            <w:r w:rsidRPr="00DB77A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via email: </w:t>
            </w:r>
            <w:hyperlink r:id="rId11" w:history="1">
              <w:r w:rsidR="001E04EF" w:rsidRPr="004B702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Peter.King@csiro.au</w:t>
              </w:r>
            </w:hyperlink>
            <w:r w:rsidRPr="00DB77AC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DB77A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or phone: </w:t>
            </w:r>
            <w:r w:rsidR="001E04EF">
              <w:rPr>
                <w:rFonts w:ascii="Calibri" w:hAnsi="Calibri"/>
                <w:b/>
                <w:sz w:val="22"/>
                <w:szCs w:val="22"/>
              </w:rPr>
              <w:t>+61 401 390 416</w:t>
            </w:r>
          </w:p>
          <w:p w14:paraId="50ECAE11" w14:textId="03D3118D" w:rsidR="008242EE" w:rsidRPr="00DB77AC" w:rsidRDefault="008242EE" w:rsidP="008242EE">
            <w:pPr>
              <w:spacing w:before="60" w:after="6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B77A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Please do not email your application directly to </w:t>
            </w:r>
            <w:r w:rsidR="001E04EF">
              <w:rPr>
                <w:rFonts w:asciiTheme="minorHAnsi" w:hAnsiTheme="minorHAnsi" w:cstheme="minorHAnsi"/>
                <w:sz w:val="22"/>
                <w:szCs w:val="22"/>
              </w:rPr>
              <w:t>Dr King</w:t>
            </w:r>
            <w:r w:rsidR="00D813C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</w:t>
            </w:r>
            <w:r w:rsidRPr="00DB77AC">
              <w:rPr>
                <w:rFonts w:asciiTheme="minorHAnsi" w:hAnsiTheme="minorHAnsi" w:cstheme="minorHAnsi"/>
                <w:bCs/>
                <w:sz w:val="22"/>
                <w:szCs w:val="22"/>
              </w:rPr>
              <w:t>Applications received via this method will not be considered.</w:t>
            </w:r>
          </w:p>
          <w:p w14:paraId="084100BB" w14:textId="77777777" w:rsidR="006B2B0F" w:rsidRDefault="006B2B0F" w:rsidP="008242EE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2DEA9CE" w14:textId="77777777" w:rsidR="008242EE" w:rsidRPr="00DB77AC" w:rsidRDefault="008242EE" w:rsidP="008242EE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77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About CSIRO</w:t>
            </w:r>
          </w:p>
          <w:p w14:paraId="5324FF54" w14:textId="77777777" w:rsidR="008242EE" w:rsidRPr="00DB77AC" w:rsidRDefault="008242EE" w:rsidP="008242EE">
            <w:pPr>
              <w:spacing w:before="60" w:after="6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B77A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Australia is founding its future on science and innovation. Its national science agency, the Commonwealth Scientific and Industrial Research Organisation (CSIRO) is a powerhouse of ideas, technologies and skills for building prosperity, growth, health and sustainability. It serves governments, industries, business and communities across the nation. </w:t>
            </w:r>
          </w:p>
          <w:p w14:paraId="4D641BE5" w14:textId="77777777" w:rsidR="008242EE" w:rsidRPr="00DB77AC" w:rsidRDefault="008242EE" w:rsidP="008242EE">
            <w:pPr>
              <w:spacing w:before="60" w:after="6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B77A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Find out more! </w:t>
            </w:r>
            <w:hyperlink r:id="rId12" w:history="1">
              <w:r w:rsidRPr="00DB77AC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www.csiro.au</w:t>
              </w:r>
            </w:hyperlink>
            <w:r w:rsidRPr="00DB77A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 </w:t>
            </w:r>
          </w:p>
          <w:p w14:paraId="148F0CFE" w14:textId="77777777" w:rsidR="008242EE" w:rsidRPr="00DB77AC" w:rsidRDefault="008242EE" w:rsidP="008242EE">
            <w:pPr>
              <w:spacing w:before="60" w:after="60"/>
              <w:rPr>
                <w:rStyle w:val="Emphasis"/>
                <w:rFonts w:asciiTheme="minorHAnsi" w:hAnsiTheme="minorHAnsi" w:cstheme="minorHAnsi"/>
                <w:i w:val="0"/>
                <w:color w:val="17161A"/>
                <w:sz w:val="22"/>
                <w:szCs w:val="22"/>
                <w:shd w:val="clear" w:color="auto" w:fill="FFFFFF"/>
              </w:rPr>
            </w:pPr>
            <w:r w:rsidRPr="00DB77AC">
              <w:rPr>
                <w:rStyle w:val="Emphasis"/>
                <w:rFonts w:asciiTheme="minorHAnsi" w:hAnsiTheme="minorHAnsi" w:cstheme="minorHAnsi"/>
                <w:i w:val="0"/>
                <w:color w:val="17161A"/>
                <w:sz w:val="22"/>
                <w:szCs w:val="22"/>
                <w:shd w:val="clear" w:color="auto" w:fill="FFFFFF"/>
              </w:rPr>
              <w:t xml:space="preserve">We work flexibly at CSIRO, offering a range of options for how, when and where you work. Talk to us about how this role could be flexible for you. </w:t>
            </w:r>
          </w:p>
          <w:p w14:paraId="5B480D47" w14:textId="2E369D48" w:rsidR="00F37D34" w:rsidRPr="001E04EF" w:rsidRDefault="008242EE" w:rsidP="001E04E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DB77AC">
              <w:rPr>
                <w:rStyle w:val="Emphasis"/>
                <w:rFonts w:asciiTheme="minorHAnsi" w:hAnsiTheme="minorHAnsi" w:cstheme="minorHAnsi"/>
                <w:i w:val="0"/>
                <w:color w:val="17161A"/>
                <w:sz w:val="22"/>
                <w:szCs w:val="22"/>
                <w:shd w:val="clear" w:color="auto" w:fill="FFFFFF"/>
              </w:rPr>
              <w:t>Find out more! </w:t>
            </w:r>
            <w:hyperlink r:id="rId13" w:history="1">
              <w:r w:rsidRPr="00DB77AC">
                <w:rPr>
                  <w:rStyle w:val="Emphasis"/>
                  <w:rFonts w:asciiTheme="minorHAnsi" w:hAnsiTheme="minorHAnsi" w:cstheme="minorHAnsi"/>
                  <w:i w:val="0"/>
                  <w:color w:val="0000FF"/>
                  <w:sz w:val="22"/>
                  <w:szCs w:val="22"/>
                  <w:shd w:val="clear" w:color="auto" w:fill="FFFFFF"/>
                </w:rPr>
                <w:t>CSIRO Balance</w:t>
              </w:r>
            </w:hyperlink>
            <w:r w:rsidRPr="00DB77A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AC983F5" w14:textId="77777777" w:rsidR="001E04EF" w:rsidRDefault="001E04EF" w:rsidP="00EB0923">
            <w:pPr>
              <w:pStyle w:val="EntryText"/>
              <w:spacing w:before="0" w:after="120" w:afterAutospacing="0"/>
              <w:rPr>
                <w:rFonts w:asciiTheme="minorHAnsi" w:hAnsiTheme="minorHAnsi" w:cstheme="minorHAnsi"/>
                <w:b/>
                <w:szCs w:val="22"/>
              </w:rPr>
            </w:pPr>
          </w:p>
          <w:p w14:paraId="3C45A05E" w14:textId="7FACFF42" w:rsidR="00EB0923" w:rsidRPr="00EB0923" w:rsidRDefault="00EB0923" w:rsidP="00EB0923">
            <w:pPr>
              <w:pStyle w:val="EntryText"/>
              <w:spacing w:before="0" w:after="120" w:afterAutospacing="0"/>
              <w:rPr>
                <w:rStyle w:val="Hyperlink"/>
                <w:rFonts w:asciiTheme="minorHAnsi" w:hAnsiTheme="minorHAnsi" w:cstheme="minorHAnsi"/>
                <w:b/>
                <w:szCs w:val="22"/>
              </w:rPr>
            </w:pPr>
            <w:r w:rsidRPr="00EB0923">
              <w:rPr>
                <w:rFonts w:asciiTheme="minorHAnsi" w:hAnsiTheme="minorHAnsi" w:cstheme="minorHAnsi"/>
                <w:b/>
                <w:szCs w:val="22"/>
              </w:rPr>
              <w:t xml:space="preserve">CSIRO </w:t>
            </w:r>
            <w:r w:rsidR="001E04EF">
              <w:rPr>
                <w:rFonts w:asciiTheme="minorHAnsi" w:hAnsiTheme="minorHAnsi" w:cstheme="minorHAnsi"/>
                <w:b/>
                <w:szCs w:val="22"/>
              </w:rPr>
              <w:t xml:space="preserve">Manufacturing </w:t>
            </w:r>
          </w:p>
          <w:p w14:paraId="5A59EAB9" w14:textId="184B5A0E" w:rsidR="008242EE" w:rsidRPr="00DB77AC" w:rsidRDefault="005E4D5D" w:rsidP="00EB0923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This Business Unit delivers scientific and engineering innovations to transition Australian manufacturing, creating the jobs of the future, export growth and increasing the value of the sector.</w:t>
            </w:r>
          </w:p>
        </w:tc>
      </w:tr>
    </w:tbl>
    <w:p w14:paraId="6A657796" w14:textId="77777777" w:rsidR="00502363" w:rsidRPr="00E641DA" w:rsidRDefault="00502363" w:rsidP="00502363">
      <w:pPr>
        <w:jc w:val="both"/>
        <w:rPr>
          <w:rFonts w:ascii="Calibri" w:hAnsi="Calibri"/>
          <w:sz w:val="22"/>
          <w:szCs w:val="22"/>
        </w:rPr>
      </w:pPr>
    </w:p>
    <w:sectPr w:rsidR="00502363" w:rsidRPr="00E641DA" w:rsidSect="001E495E">
      <w:type w:val="continuous"/>
      <w:pgSz w:w="11906" w:h="16838" w:code="9"/>
      <w:pgMar w:top="1198" w:right="1418" w:bottom="1135" w:left="113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19E210" w14:textId="77777777" w:rsidR="00487077" w:rsidRDefault="00487077">
      <w:r>
        <w:separator/>
      </w:r>
    </w:p>
  </w:endnote>
  <w:endnote w:type="continuationSeparator" w:id="0">
    <w:p w14:paraId="77534310" w14:textId="77777777" w:rsidR="00487077" w:rsidRDefault="00487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Sorts  Roman"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113DFF" w14:textId="77777777" w:rsidR="00487077" w:rsidRDefault="00487077">
      <w:r>
        <w:separator/>
      </w:r>
    </w:p>
  </w:footnote>
  <w:footnote w:type="continuationSeparator" w:id="0">
    <w:p w14:paraId="171F54AF" w14:textId="77777777" w:rsidR="00487077" w:rsidRDefault="004870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828454" w14:textId="77777777" w:rsidR="00F04A79" w:rsidRPr="001E495E" w:rsidRDefault="00F04A79" w:rsidP="001E495E">
    <w:pPr>
      <w:pStyle w:val="Header"/>
      <w:spacing w:before="60"/>
      <w:ind w:left="-142"/>
      <w:rPr>
        <w:color w:val="FFFFFF"/>
      </w:rPr>
    </w:pPr>
    <w:r w:rsidRPr="001E495E">
      <w:rPr>
        <w:rFonts w:ascii="Calibri" w:hAnsi="Calibri"/>
        <w:color w:val="FFFFFF"/>
        <w:sz w:val="36"/>
        <w:szCs w:val="22"/>
      </w:rPr>
      <w:t>Position Details</w:t>
    </w:r>
    <w:r w:rsidR="00C02783">
      <w:rPr>
        <w:noProof/>
        <w:color w:val="FFFFFF"/>
        <w:lang w:val="en-AU" w:eastAsia="en-AU"/>
      </w:rPr>
      <w:drawing>
        <wp:anchor distT="0" distB="0" distL="114300" distR="114300" simplePos="0" relativeHeight="251657728" behindDoc="1" locked="1" layoutInCell="1" allowOverlap="1" wp14:anchorId="35290C09" wp14:editId="02BF7B8E">
          <wp:simplePos x="0" y="0"/>
          <wp:positionH relativeFrom="column">
            <wp:posOffset>-917575</wp:posOffset>
          </wp:positionH>
          <wp:positionV relativeFrom="page">
            <wp:posOffset>-57785</wp:posOffset>
          </wp:positionV>
          <wp:extent cx="7826375" cy="1485900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6375" cy="148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444C9"/>
    <w:multiLevelType w:val="hybridMultilevel"/>
    <w:tmpl w:val="2A72AEB0"/>
    <w:lvl w:ilvl="0" w:tplc="0C09000F">
      <w:start w:val="1"/>
      <w:numFmt w:val="decimal"/>
      <w:lvlText w:val="%1."/>
      <w:lvlJc w:val="left"/>
      <w:pPr>
        <w:ind w:left="1288" w:hanging="360"/>
      </w:pPr>
    </w:lvl>
    <w:lvl w:ilvl="1" w:tplc="0C090019" w:tentative="1">
      <w:start w:val="1"/>
      <w:numFmt w:val="lowerLetter"/>
      <w:lvlText w:val="%2."/>
      <w:lvlJc w:val="left"/>
      <w:pPr>
        <w:ind w:left="2008" w:hanging="360"/>
      </w:pPr>
    </w:lvl>
    <w:lvl w:ilvl="2" w:tplc="0C09001B" w:tentative="1">
      <w:start w:val="1"/>
      <w:numFmt w:val="lowerRoman"/>
      <w:lvlText w:val="%3."/>
      <w:lvlJc w:val="right"/>
      <w:pPr>
        <w:ind w:left="2728" w:hanging="180"/>
      </w:pPr>
    </w:lvl>
    <w:lvl w:ilvl="3" w:tplc="0C09000F" w:tentative="1">
      <w:start w:val="1"/>
      <w:numFmt w:val="decimal"/>
      <w:lvlText w:val="%4."/>
      <w:lvlJc w:val="left"/>
      <w:pPr>
        <w:ind w:left="3448" w:hanging="360"/>
      </w:pPr>
    </w:lvl>
    <w:lvl w:ilvl="4" w:tplc="0C090019" w:tentative="1">
      <w:start w:val="1"/>
      <w:numFmt w:val="lowerLetter"/>
      <w:lvlText w:val="%5."/>
      <w:lvlJc w:val="left"/>
      <w:pPr>
        <w:ind w:left="4168" w:hanging="360"/>
      </w:pPr>
    </w:lvl>
    <w:lvl w:ilvl="5" w:tplc="0C09001B" w:tentative="1">
      <w:start w:val="1"/>
      <w:numFmt w:val="lowerRoman"/>
      <w:lvlText w:val="%6."/>
      <w:lvlJc w:val="right"/>
      <w:pPr>
        <w:ind w:left="4888" w:hanging="180"/>
      </w:pPr>
    </w:lvl>
    <w:lvl w:ilvl="6" w:tplc="0C09000F" w:tentative="1">
      <w:start w:val="1"/>
      <w:numFmt w:val="decimal"/>
      <w:lvlText w:val="%7."/>
      <w:lvlJc w:val="left"/>
      <w:pPr>
        <w:ind w:left="5608" w:hanging="360"/>
      </w:pPr>
    </w:lvl>
    <w:lvl w:ilvl="7" w:tplc="0C090019" w:tentative="1">
      <w:start w:val="1"/>
      <w:numFmt w:val="lowerLetter"/>
      <w:lvlText w:val="%8."/>
      <w:lvlJc w:val="left"/>
      <w:pPr>
        <w:ind w:left="6328" w:hanging="360"/>
      </w:pPr>
    </w:lvl>
    <w:lvl w:ilvl="8" w:tplc="0C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02DF5951"/>
    <w:multiLevelType w:val="hybridMultilevel"/>
    <w:tmpl w:val="5DCCC67A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400BC"/>
    <w:multiLevelType w:val="hybridMultilevel"/>
    <w:tmpl w:val="97FC33FE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C7569F"/>
    <w:multiLevelType w:val="hybridMultilevel"/>
    <w:tmpl w:val="A13E58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E2058"/>
    <w:multiLevelType w:val="hybridMultilevel"/>
    <w:tmpl w:val="034A6FFC"/>
    <w:lvl w:ilvl="0" w:tplc="C7CC7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2976B9"/>
    <w:multiLevelType w:val="hybridMultilevel"/>
    <w:tmpl w:val="DBF00ABA"/>
    <w:lvl w:ilvl="0" w:tplc="EF94AC8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B32568"/>
    <w:multiLevelType w:val="hybridMultilevel"/>
    <w:tmpl w:val="5658F70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FC7112"/>
    <w:multiLevelType w:val="hybridMultilevel"/>
    <w:tmpl w:val="5E22AF8C"/>
    <w:lvl w:ilvl="0" w:tplc="404AD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F5535D7"/>
    <w:multiLevelType w:val="hybridMultilevel"/>
    <w:tmpl w:val="1058519C"/>
    <w:lvl w:ilvl="0" w:tplc="404AD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F6514C2"/>
    <w:multiLevelType w:val="hybridMultilevel"/>
    <w:tmpl w:val="034A6FFC"/>
    <w:lvl w:ilvl="0" w:tplc="C7CC7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1F86E7C"/>
    <w:multiLevelType w:val="hybridMultilevel"/>
    <w:tmpl w:val="C62C3686"/>
    <w:lvl w:ilvl="0" w:tplc="0C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A7BF0"/>
    <w:multiLevelType w:val="hybridMultilevel"/>
    <w:tmpl w:val="EA2AE9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F0324"/>
    <w:multiLevelType w:val="multilevel"/>
    <w:tmpl w:val="5290B88C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EF02DD"/>
    <w:multiLevelType w:val="hybridMultilevel"/>
    <w:tmpl w:val="2758BEC8"/>
    <w:lvl w:ilvl="0" w:tplc="404AD7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5656A3"/>
    <w:multiLevelType w:val="hybridMultilevel"/>
    <w:tmpl w:val="038EE03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A3B0D"/>
    <w:multiLevelType w:val="hybridMultilevel"/>
    <w:tmpl w:val="5658F70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0528E9"/>
    <w:multiLevelType w:val="hybridMultilevel"/>
    <w:tmpl w:val="52E6AF18"/>
    <w:lvl w:ilvl="0" w:tplc="0C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744990"/>
    <w:multiLevelType w:val="hybridMultilevel"/>
    <w:tmpl w:val="034A6FFC"/>
    <w:lvl w:ilvl="0" w:tplc="C7CC7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92C18E2"/>
    <w:multiLevelType w:val="hybridMultilevel"/>
    <w:tmpl w:val="5658F70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E64F3E"/>
    <w:multiLevelType w:val="hybridMultilevel"/>
    <w:tmpl w:val="1058519C"/>
    <w:lvl w:ilvl="0" w:tplc="404AD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4A72FD"/>
    <w:multiLevelType w:val="hybridMultilevel"/>
    <w:tmpl w:val="38EE8DFC"/>
    <w:lvl w:ilvl="0" w:tplc="4F6691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394208"/>
    <w:multiLevelType w:val="hybridMultilevel"/>
    <w:tmpl w:val="F5AA0E2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1217D23"/>
    <w:multiLevelType w:val="multilevel"/>
    <w:tmpl w:val="F2008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635D3A6F"/>
    <w:multiLevelType w:val="hybridMultilevel"/>
    <w:tmpl w:val="D312EEBC"/>
    <w:lvl w:ilvl="0" w:tplc="0C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D28D4"/>
    <w:multiLevelType w:val="hybridMultilevel"/>
    <w:tmpl w:val="C5EA3B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A545C6"/>
    <w:multiLevelType w:val="hybridMultilevel"/>
    <w:tmpl w:val="06F0801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3E024D"/>
    <w:multiLevelType w:val="hybridMultilevel"/>
    <w:tmpl w:val="C590C0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53A49"/>
    <w:multiLevelType w:val="hybridMultilevel"/>
    <w:tmpl w:val="6562FA3C"/>
    <w:lvl w:ilvl="0" w:tplc="0C09000F">
      <w:start w:val="1"/>
      <w:numFmt w:val="decimal"/>
      <w:lvlText w:val="%1."/>
      <w:lvlJc w:val="left"/>
      <w:pPr>
        <w:ind w:left="1288" w:hanging="360"/>
      </w:pPr>
    </w:lvl>
    <w:lvl w:ilvl="1" w:tplc="0C090019" w:tentative="1">
      <w:start w:val="1"/>
      <w:numFmt w:val="lowerLetter"/>
      <w:lvlText w:val="%2."/>
      <w:lvlJc w:val="left"/>
      <w:pPr>
        <w:ind w:left="2008" w:hanging="360"/>
      </w:pPr>
    </w:lvl>
    <w:lvl w:ilvl="2" w:tplc="0C09001B" w:tentative="1">
      <w:start w:val="1"/>
      <w:numFmt w:val="lowerRoman"/>
      <w:lvlText w:val="%3."/>
      <w:lvlJc w:val="right"/>
      <w:pPr>
        <w:ind w:left="2728" w:hanging="180"/>
      </w:pPr>
    </w:lvl>
    <w:lvl w:ilvl="3" w:tplc="0C09000F" w:tentative="1">
      <w:start w:val="1"/>
      <w:numFmt w:val="decimal"/>
      <w:lvlText w:val="%4."/>
      <w:lvlJc w:val="left"/>
      <w:pPr>
        <w:ind w:left="3448" w:hanging="360"/>
      </w:pPr>
    </w:lvl>
    <w:lvl w:ilvl="4" w:tplc="0C090019" w:tentative="1">
      <w:start w:val="1"/>
      <w:numFmt w:val="lowerLetter"/>
      <w:lvlText w:val="%5."/>
      <w:lvlJc w:val="left"/>
      <w:pPr>
        <w:ind w:left="4168" w:hanging="360"/>
      </w:pPr>
    </w:lvl>
    <w:lvl w:ilvl="5" w:tplc="0C09001B" w:tentative="1">
      <w:start w:val="1"/>
      <w:numFmt w:val="lowerRoman"/>
      <w:lvlText w:val="%6."/>
      <w:lvlJc w:val="right"/>
      <w:pPr>
        <w:ind w:left="4888" w:hanging="180"/>
      </w:pPr>
    </w:lvl>
    <w:lvl w:ilvl="6" w:tplc="0C09000F" w:tentative="1">
      <w:start w:val="1"/>
      <w:numFmt w:val="decimal"/>
      <w:lvlText w:val="%7."/>
      <w:lvlJc w:val="left"/>
      <w:pPr>
        <w:ind w:left="5608" w:hanging="360"/>
      </w:pPr>
    </w:lvl>
    <w:lvl w:ilvl="7" w:tplc="0C090019" w:tentative="1">
      <w:start w:val="1"/>
      <w:numFmt w:val="lowerLetter"/>
      <w:lvlText w:val="%8."/>
      <w:lvlJc w:val="left"/>
      <w:pPr>
        <w:ind w:left="6328" w:hanging="360"/>
      </w:pPr>
    </w:lvl>
    <w:lvl w:ilvl="8" w:tplc="0C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8" w15:restartNumberingAfterBreak="0">
    <w:nsid w:val="7B554F9E"/>
    <w:multiLevelType w:val="hybridMultilevel"/>
    <w:tmpl w:val="5F8C18AE"/>
    <w:lvl w:ilvl="0" w:tplc="404AD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5"/>
  </w:num>
  <w:num w:numId="5">
    <w:abstractNumId w:val="6"/>
  </w:num>
  <w:num w:numId="6">
    <w:abstractNumId w:val="18"/>
  </w:num>
  <w:num w:numId="7">
    <w:abstractNumId w:val="22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"/>
  </w:num>
  <w:num w:numId="15">
    <w:abstractNumId w:val="1"/>
  </w:num>
  <w:num w:numId="16">
    <w:abstractNumId w:val="5"/>
  </w:num>
  <w:num w:numId="17">
    <w:abstractNumId w:val="7"/>
  </w:num>
  <w:num w:numId="18">
    <w:abstractNumId w:val="9"/>
  </w:num>
  <w:num w:numId="19">
    <w:abstractNumId w:val="4"/>
  </w:num>
  <w:num w:numId="20">
    <w:abstractNumId w:val="21"/>
  </w:num>
  <w:num w:numId="21">
    <w:abstractNumId w:val="19"/>
  </w:num>
  <w:num w:numId="22">
    <w:abstractNumId w:val="8"/>
  </w:num>
  <w:num w:numId="23">
    <w:abstractNumId w:val="12"/>
  </w:num>
  <w:num w:numId="24">
    <w:abstractNumId w:val="13"/>
  </w:num>
  <w:num w:numId="25">
    <w:abstractNumId w:val="28"/>
  </w:num>
  <w:num w:numId="26">
    <w:abstractNumId w:val="24"/>
  </w:num>
  <w:num w:numId="27">
    <w:abstractNumId w:val="17"/>
  </w:num>
  <w:num w:numId="28">
    <w:abstractNumId w:val="1"/>
  </w:num>
  <w:num w:numId="29">
    <w:abstractNumId w:val="23"/>
  </w:num>
  <w:num w:numId="30">
    <w:abstractNumId w:val="10"/>
  </w:num>
  <w:num w:numId="31">
    <w:abstractNumId w:val="16"/>
  </w:num>
  <w:num w:numId="32">
    <w:abstractNumId w:val="0"/>
  </w:num>
  <w:num w:numId="33">
    <w:abstractNumId w:val="14"/>
  </w:num>
  <w:num w:numId="34">
    <w:abstractNumId w:val="27"/>
  </w:num>
  <w:num w:numId="35">
    <w:abstractNumId w:val="3"/>
  </w:num>
  <w:num w:numId="36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cumentProtection w:edit="forms" w:enforcement="0"/>
  <w:defaultTabStop w:val="720"/>
  <w:doNotHyphenateCaps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DF5"/>
    <w:rsid w:val="000008DE"/>
    <w:rsid w:val="00011BE5"/>
    <w:rsid w:val="00017152"/>
    <w:rsid w:val="000274EF"/>
    <w:rsid w:val="00031C52"/>
    <w:rsid w:val="00033249"/>
    <w:rsid w:val="000366D2"/>
    <w:rsid w:val="00040391"/>
    <w:rsid w:val="00045C91"/>
    <w:rsid w:val="00046A29"/>
    <w:rsid w:val="00054DDD"/>
    <w:rsid w:val="00055E9F"/>
    <w:rsid w:val="00056493"/>
    <w:rsid w:val="00060902"/>
    <w:rsid w:val="0006226B"/>
    <w:rsid w:val="0006717F"/>
    <w:rsid w:val="00073E9A"/>
    <w:rsid w:val="0008212C"/>
    <w:rsid w:val="00085BA8"/>
    <w:rsid w:val="00086A38"/>
    <w:rsid w:val="00087963"/>
    <w:rsid w:val="00091F71"/>
    <w:rsid w:val="000A0599"/>
    <w:rsid w:val="000A43F5"/>
    <w:rsid w:val="000A6826"/>
    <w:rsid w:val="000B1744"/>
    <w:rsid w:val="000B36BB"/>
    <w:rsid w:val="000B5AE5"/>
    <w:rsid w:val="000B6167"/>
    <w:rsid w:val="000C67D3"/>
    <w:rsid w:val="000C68FC"/>
    <w:rsid w:val="000D1553"/>
    <w:rsid w:val="000D2206"/>
    <w:rsid w:val="000D375D"/>
    <w:rsid w:val="000D6EBC"/>
    <w:rsid w:val="000D72AF"/>
    <w:rsid w:val="000E5F46"/>
    <w:rsid w:val="000F1363"/>
    <w:rsid w:val="000F2F84"/>
    <w:rsid w:val="000F7BBF"/>
    <w:rsid w:val="0010720C"/>
    <w:rsid w:val="001229EC"/>
    <w:rsid w:val="001339DE"/>
    <w:rsid w:val="001364CB"/>
    <w:rsid w:val="0014142E"/>
    <w:rsid w:val="001448B6"/>
    <w:rsid w:val="00144D9B"/>
    <w:rsid w:val="00145F51"/>
    <w:rsid w:val="001474C7"/>
    <w:rsid w:val="00150D9F"/>
    <w:rsid w:val="0015340E"/>
    <w:rsid w:val="0015558D"/>
    <w:rsid w:val="00155F81"/>
    <w:rsid w:val="00166319"/>
    <w:rsid w:val="0017135A"/>
    <w:rsid w:val="0019569B"/>
    <w:rsid w:val="001A0AFE"/>
    <w:rsid w:val="001A2856"/>
    <w:rsid w:val="001A409C"/>
    <w:rsid w:val="001A482B"/>
    <w:rsid w:val="001A5098"/>
    <w:rsid w:val="001A6ADF"/>
    <w:rsid w:val="001B0FC9"/>
    <w:rsid w:val="001B14CA"/>
    <w:rsid w:val="001B6C26"/>
    <w:rsid w:val="001C1F9F"/>
    <w:rsid w:val="001D7DD1"/>
    <w:rsid w:val="001E04EF"/>
    <w:rsid w:val="001E2B22"/>
    <w:rsid w:val="001E3EE0"/>
    <w:rsid w:val="001E495E"/>
    <w:rsid w:val="001F2264"/>
    <w:rsid w:val="001F4404"/>
    <w:rsid w:val="00205A4A"/>
    <w:rsid w:val="00212958"/>
    <w:rsid w:val="00222800"/>
    <w:rsid w:val="00225BF1"/>
    <w:rsid w:val="00230B6A"/>
    <w:rsid w:val="00235783"/>
    <w:rsid w:val="002407E7"/>
    <w:rsid w:val="00240A35"/>
    <w:rsid w:val="002415E6"/>
    <w:rsid w:val="00254313"/>
    <w:rsid w:val="00254B22"/>
    <w:rsid w:val="00257CA1"/>
    <w:rsid w:val="00262649"/>
    <w:rsid w:val="00262C46"/>
    <w:rsid w:val="00271E7F"/>
    <w:rsid w:val="00274A92"/>
    <w:rsid w:val="002848C3"/>
    <w:rsid w:val="00292FDB"/>
    <w:rsid w:val="00293F1C"/>
    <w:rsid w:val="00293F77"/>
    <w:rsid w:val="00294F90"/>
    <w:rsid w:val="00295F32"/>
    <w:rsid w:val="002B060F"/>
    <w:rsid w:val="002B389F"/>
    <w:rsid w:val="002D204B"/>
    <w:rsid w:val="002D3829"/>
    <w:rsid w:val="002D5835"/>
    <w:rsid w:val="002D78C5"/>
    <w:rsid w:val="002F2B0A"/>
    <w:rsid w:val="002F41F8"/>
    <w:rsid w:val="00300CDD"/>
    <w:rsid w:val="0030302E"/>
    <w:rsid w:val="00303258"/>
    <w:rsid w:val="003140C8"/>
    <w:rsid w:val="00320792"/>
    <w:rsid w:val="00322503"/>
    <w:rsid w:val="003246B4"/>
    <w:rsid w:val="003276AC"/>
    <w:rsid w:val="0033343D"/>
    <w:rsid w:val="00333553"/>
    <w:rsid w:val="00340FC3"/>
    <w:rsid w:val="00342F0C"/>
    <w:rsid w:val="00346B6D"/>
    <w:rsid w:val="0036422F"/>
    <w:rsid w:val="00375015"/>
    <w:rsid w:val="00375B41"/>
    <w:rsid w:val="00381D43"/>
    <w:rsid w:val="0038234C"/>
    <w:rsid w:val="00382A5F"/>
    <w:rsid w:val="00382F58"/>
    <w:rsid w:val="00383634"/>
    <w:rsid w:val="00395610"/>
    <w:rsid w:val="003A0030"/>
    <w:rsid w:val="003A0708"/>
    <w:rsid w:val="003A682C"/>
    <w:rsid w:val="003B17F4"/>
    <w:rsid w:val="003B2CB1"/>
    <w:rsid w:val="003C0B40"/>
    <w:rsid w:val="003C4810"/>
    <w:rsid w:val="003C7CA3"/>
    <w:rsid w:val="003D020A"/>
    <w:rsid w:val="003D4741"/>
    <w:rsid w:val="003D4C4C"/>
    <w:rsid w:val="003D5453"/>
    <w:rsid w:val="003D59C3"/>
    <w:rsid w:val="003D797B"/>
    <w:rsid w:val="003E3D1B"/>
    <w:rsid w:val="003E491A"/>
    <w:rsid w:val="003E4FD8"/>
    <w:rsid w:val="003E671F"/>
    <w:rsid w:val="003F1084"/>
    <w:rsid w:val="00400E4D"/>
    <w:rsid w:val="00401290"/>
    <w:rsid w:val="00407673"/>
    <w:rsid w:val="004111D3"/>
    <w:rsid w:val="004145C5"/>
    <w:rsid w:val="00414BE7"/>
    <w:rsid w:val="00424E93"/>
    <w:rsid w:val="00426642"/>
    <w:rsid w:val="00433A77"/>
    <w:rsid w:val="00435E0B"/>
    <w:rsid w:val="0043791C"/>
    <w:rsid w:val="004440A0"/>
    <w:rsid w:val="004501A0"/>
    <w:rsid w:val="00450289"/>
    <w:rsid w:val="004518BD"/>
    <w:rsid w:val="00462662"/>
    <w:rsid w:val="00474B7D"/>
    <w:rsid w:val="004804FC"/>
    <w:rsid w:val="00482939"/>
    <w:rsid w:val="004831FE"/>
    <w:rsid w:val="00487077"/>
    <w:rsid w:val="004B39E8"/>
    <w:rsid w:val="004C18D1"/>
    <w:rsid w:val="004C2E35"/>
    <w:rsid w:val="004C5604"/>
    <w:rsid w:val="004C6CDC"/>
    <w:rsid w:val="004D6F3A"/>
    <w:rsid w:val="004D6F3C"/>
    <w:rsid w:val="004D6FCB"/>
    <w:rsid w:val="004E5600"/>
    <w:rsid w:val="004E6DFD"/>
    <w:rsid w:val="00502363"/>
    <w:rsid w:val="00507292"/>
    <w:rsid w:val="00514A2E"/>
    <w:rsid w:val="00516428"/>
    <w:rsid w:val="00520570"/>
    <w:rsid w:val="005236AB"/>
    <w:rsid w:val="00525DB0"/>
    <w:rsid w:val="0053118E"/>
    <w:rsid w:val="00533CFF"/>
    <w:rsid w:val="00543736"/>
    <w:rsid w:val="00547EE1"/>
    <w:rsid w:val="00550C5F"/>
    <w:rsid w:val="0055147F"/>
    <w:rsid w:val="00561C50"/>
    <w:rsid w:val="00563B9B"/>
    <w:rsid w:val="00570617"/>
    <w:rsid w:val="005764A0"/>
    <w:rsid w:val="00583303"/>
    <w:rsid w:val="00585169"/>
    <w:rsid w:val="00586F41"/>
    <w:rsid w:val="00587D7C"/>
    <w:rsid w:val="00592D3B"/>
    <w:rsid w:val="00592E42"/>
    <w:rsid w:val="0059432C"/>
    <w:rsid w:val="0059751A"/>
    <w:rsid w:val="005A0895"/>
    <w:rsid w:val="005B1C7A"/>
    <w:rsid w:val="005B3F60"/>
    <w:rsid w:val="005B4F50"/>
    <w:rsid w:val="005B654F"/>
    <w:rsid w:val="005B7709"/>
    <w:rsid w:val="005C63EF"/>
    <w:rsid w:val="005C69B3"/>
    <w:rsid w:val="005C6B1D"/>
    <w:rsid w:val="005D05AF"/>
    <w:rsid w:val="005D3AA1"/>
    <w:rsid w:val="005D423A"/>
    <w:rsid w:val="005E0337"/>
    <w:rsid w:val="005E1E95"/>
    <w:rsid w:val="005E4D5D"/>
    <w:rsid w:val="005E5161"/>
    <w:rsid w:val="005F35B0"/>
    <w:rsid w:val="0060112F"/>
    <w:rsid w:val="00604679"/>
    <w:rsid w:val="006054E3"/>
    <w:rsid w:val="00607230"/>
    <w:rsid w:val="00620B1F"/>
    <w:rsid w:val="006228E0"/>
    <w:rsid w:val="00630664"/>
    <w:rsid w:val="006328C7"/>
    <w:rsid w:val="00633BCB"/>
    <w:rsid w:val="00634F90"/>
    <w:rsid w:val="00635350"/>
    <w:rsid w:val="00636E8C"/>
    <w:rsid w:val="006415E8"/>
    <w:rsid w:val="0064340E"/>
    <w:rsid w:val="00643C5C"/>
    <w:rsid w:val="00644EEB"/>
    <w:rsid w:val="00657088"/>
    <w:rsid w:val="006606C5"/>
    <w:rsid w:val="00663F6B"/>
    <w:rsid w:val="00672A7A"/>
    <w:rsid w:val="00674F5B"/>
    <w:rsid w:val="00683121"/>
    <w:rsid w:val="006921E1"/>
    <w:rsid w:val="006946F7"/>
    <w:rsid w:val="006A7A50"/>
    <w:rsid w:val="006B2B0F"/>
    <w:rsid w:val="006B390B"/>
    <w:rsid w:val="006B5933"/>
    <w:rsid w:val="006B64AE"/>
    <w:rsid w:val="006C2388"/>
    <w:rsid w:val="006C30A1"/>
    <w:rsid w:val="006C6BB3"/>
    <w:rsid w:val="006C77B1"/>
    <w:rsid w:val="006D42F9"/>
    <w:rsid w:val="006D6DA7"/>
    <w:rsid w:val="006F0FF2"/>
    <w:rsid w:val="006F18A9"/>
    <w:rsid w:val="006F1B5D"/>
    <w:rsid w:val="006F1E85"/>
    <w:rsid w:val="006F5713"/>
    <w:rsid w:val="006F58C5"/>
    <w:rsid w:val="006F7A39"/>
    <w:rsid w:val="00704EB5"/>
    <w:rsid w:val="00707E84"/>
    <w:rsid w:val="007161B0"/>
    <w:rsid w:val="00721559"/>
    <w:rsid w:val="007227FE"/>
    <w:rsid w:val="00725E7F"/>
    <w:rsid w:val="00726C73"/>
    <w:rsid w:val="00726DF7"/>
    <w:rsid w:val="007344EE"/>
    <w:rsid w:val="007351FC"/>
    <w:rsid w:val="00735767"/>
    <w:rsid w:val="007507C9"/>
    <w:rsid w:val="0075765F"/>
    <w:rsid w:val="00757FF9"/>
    <w:rsid w:val="00767409"/>
    <w:rsid w:val="0077604C"/>
    <w:rsid w:val="0077698D"/>
    <w:rsid w:val="00781499"/>
    <w:rsid w:val="007A3843"/>
    <w:rsid w:val="007B4BCA"/>
    <w:rsid w:val="007C024E"/>
    <w:rsid w:val="007C3398"/>
    <w:rsid w:val="007C7E54"/>
    <w:rsid w:val="007D5D08"/>
    <w:rsid w:val="007D689A"/>
    <w:rsid w:val="007E1693"/>
    <w:rsid w:val="007E2135"/>
    <w:rsid w:val="007E2796"/>
    <w:rsid w:val="007F7AC9"/>
    <w:rsid w:val="00804E9E"/>
    <w:rsid w:val="00804F48"/>
    <w:rsid w:val="00807901"/>
    <w:rsid w:val="00811073"/>
    <w:rsid w:val="00816E03"/>
    <w:rsid w:val="00816F5F"/>
    <w:rsid w:val="008211C8"/>
    <w:rsid w:val="008231D1"/>
    <w:rsid w:val="008242EE"/>
    <w:rsid w:val="00826067"/>
    <w:rsid w:val="0082681D"/>
    <w:rsid w:val="00831282"/>
    <w:rsid w:val="00831BC3"/>
    <w:rsid w:val="00833B3B"/>
    <w:rsid w:val="008364A4"/>
    <w:rsid w:val="00837222"/>
    <w:rsid w:val="0084125F"/>
    <w:rsid w:val="00847D5F"/>
    <w:rsid w:val="00850E01"/>
    <w:rsid w:val="0086185F"/>
    <w:rsid w:val="008638E0"/>
    <w:rsid w:val="0086574F"/>
    <w:rsid w:val="00867FD0"/>
    <w:rsid w:val="00870546"/>
    <w:rsid w:val="00874491"/>
    <w:rsid w:val="0087664F"/>
    <w:rsid w:val="00880C71"/>
    <w:rsid w:val="008916B6"/>
    <w:rsid w:val="008A23FE"/>
    <w:rsid w:val="008A6ABD"/>
    <w:rsid w:val="008B4713"/>
    <w:rsid w:val="008B6C85"/>
    <w:rsid w:val="008C0B66"/>
    <w:rsid w:val="008C57FC"/>
    <w:rsid w:val="008D22C2"/>
    <w:rsid w:val="008E4B21"/>
    <w:rsid w:val="009003FA"/>
    <w:rsid w:val="00900EF3"/>
    <w:rsid w:val="00901BB0"/>
    <w:rsid w:val="009040D3"/>
    <w:rsid w:val="009148B9"/>
    <w:rsid w:val="00924902"/>
    <w:rsid w:val="0092574D"/>
    <w:rsid w:val="00927293"/>
    <w:rsid w:val="0092729A"/>
    <w:rsid w:val="00932F59"/>
    <w:rsid w:val="00934821"/>
    <w:rsid w:val="00935C27"/>
    <w:rsid w:val="00936310"/>
    <w:rsid w:val="009363F5"/>
    <w:rsid w:val="00936882"/>
    <w:rsid w:val="00936BEE"/>
    <w:rsid w:val="00936F4A"/>
    <w:rsid w:val="00937F27"/>
    <w:rsid w:val="00945251"/>
    <w:rsid w:val="00945343"/>
    <w:rsid w:val="00955F65"/>
    <w:rsid w:val="00960A62"/>
    <w:rsid w:val="009629E2"/>
    <w:rsid w:val="009661D4"/>
    <w:rsid w:val="00970B75"/>
    <w:rsid w:val="009753C7"/>
    <w:rsid w:val="00980915"/>
    <w:rsid w:val="009833D0"/>
    <w:rsid w:val="00983ACA"/>
    <w:rsid w:val="009914C6"/>
    <w:rsid w:val="009A1510"/>
    <w:rsid w:val="009A33E8"/>
    <w:rsid w:val="009B4BFE"/>
    <w:rsid w:val="009C0DDA"/>
    <w:rsid w:val="009C70C6"/>
    <w:rsid w:val="009D04C6"/>
    <w:rsid w:val="009D5F90"/>
    <w:rsid w:val="009D68CE"/>
    <w:rsid w:val="009F05E3"/>
    <w:rsid w:val="009F24BD"/>
    <w:rsid w:val="009F43A9"/>
    <w:rsid w:val="009F541F"/>
    <w:rsid w:val="009F6731"/>
    <w:rsid w:val="00A00A9E"/>
    <w:rsid w:val="00A0184C"/>
    <w:rsid w:val="00A06799"/>
    <w:rsid w:val="00A07847"/>
    <w:rsid w:val="00A12E7C"/>
    <w:rsid w:val="00A15548"/>
    <w:rsid w:val="00A2394F"/>
    <w:rsid w:val="00A27685"/>
    <w:rsid w:val="00A41D82"/>
    <w:rsid w:val="00A46F33"/>
    <w:rsid w:val="00A54C20"/>
    <w:rsid w:val="00A6204B"/>
    <w:rsid w:val="00A62742"/>
    <w:rsid w:val="00A70AEF"/>
    <w:rsid w:val="00A70FD2"/>
    <w:rsid w:val="00A7119A"/>
    <w:rsid w:val="00A73102"/>
    <w:rsid w:val="00A73FB0"/>
    <w:rsid w:val="00A746DB"/>
    <w:rsid w:val="00A74FB1"/>
    <w:rsid w:val="00A75708"/>
    <w:rsid w:val="00A84592"/>
    <w:rsid w:val="00A85849"/>
    <w:rsid w:val="00A97C37"/>
    <w:rsid w:val="00AC39C3"/>
    <w:rsid w:val="00AC5015"/>
    <w:rsid w:val="00AD04BF"/>
    <w:rsid w:val="00AD0971"/>
    <w:rsid w:val="00AD39D7"/>
    <w:rsid w:val="00AE10BC"/>
    <w:rsid w:val="00AE2F9D"/>
    <w:rsid w:val="00AE6BBA"/>
    <w:rsid w:val="00AE7DF9"/>
    <w:rsid w:val="00B02549"/>
    <w:rsid w:val="00B04967"/>
    <w:rsid w:val="00B05FBF"/>
    <w:rsid w:val="00B05FDC"/>
    <w:rsid w:val="00B07CE1"/>
    <w:rsid w:val="00B307D9"/>
    <w:rsid w:val="00B37B2C"/>
    <w:rsid w:val="00B42E58"/>
    <w:rsid w:val="00B45C41"/>
    <w:rsid w:val="00B45C9A"/>
    <w:rsid w:val="00B50851"/>
    <w:rsid w:val="00B533F0"/>
    <w:rsid w:val="00B64330"/>
    <w:rsid w:val="00B6536B"/>
    <w:rsid w:val="00B65863"/>
    <w:rsid w:val="00B708BF"/>
    <w:rsid w:val="00B7359B"/>
    <w:rsid w:val="00B84776"/>
    <w:rsid w:val="00B85A89"/>
    <w:rsid w:val="00B90330"/>
    <w:rsid w:val="00B95448"/>
    <w:rsid w:val="00BA1680"/>
    <w:rsid w:val="00BA746B"/>
    <w:rsid w:val="00BC2345"/>
    <w:rsid w:val="00BC6348"/>
    <w:rsid w:val="00BC7A26"/>
    <w:rsid w:val="00BE2D3C"/>
    <w:rsid w:val="00BE5CFF"/>
    <w:rsid w:val="00BE6C32"/>
    <w:rsid w:val="00BF06D3"/>
    <w:rsid w:val="00C01DF0"/>
    <w:rsid w:val="00C02783"/>
    <w:rsid w:val="00C0719B"/>
    <w:rsid w:val="00C10A23"/>
    <w:rsid w:val="00C34CA6"/>
    <w:rsid w:val="00C3658C"/>
    <w:rsid w:val="00C40A38"/>
    <w:rsid w:val="00C412FD"/>
    <w:rsid w:val="00C41899"/>
    <w:rsid w:val="00C43943"/>
    <w:rsid w:val="00C46712"/>
    <w:rsid w:val="00C50222"/>
    <w:rsid w:val="00C55539"/>
    <w:rsid w:val="00C57D01"/>
    <w:rsid w:val="00C71384"/>
    <w:rsid w:val="00C729C8"/>
    <w:rsid w:val="00C748EF"/>
    <w:rsid w:val="00C755F7"/>
    <w:rsid w:val="00C761AE"/>
    <w:rsid w:val="00C779E0"/>
    <w:rsid w:val="00C85BFA"/>
    <w:rsid w:val="00C920EF"/>
    <w:rsid w:val="00C9228A"/>
    <w:rsid w:val="00C96567"/>
    <w:rsid w:val="00CA00FC"/>
    <w:rsid w:val="00CA563D"/>
    <w:rsid w:val="00CA6B3B"/>
    <w:rsid w:val="00CA78EB"/>
    <w:rsid w:val="00CB2FF6"/>
    <w:rsid w:val="00CB5A16"/>
    <w:rsid w:val="00CB653C"/>
    <w:rsid w:val="00CB6BCD"/>
    <w:rsid w:val="00CB7CA4"/>
    <w:rsid w:val="00CC5164"/>
    <w:rsid w:val="00CD2E83"/>
    <w:rsid w:val="00CE269D"/>
    <w:rsid w:val="00CE5AD2"/>
    <w:rsid w:val="00D00168"/>
    <w:rsid w:val="00D233BD"/>
    <w:rsid w:val="00D26220"/>
    <w:rsid w:val="00D33B28"/>
    <w:rsid w:val="00D3447B"/>
    <w:rsid w:val="00D36371"/>
    <w:rsid w:val="00D40BFB"/>
    <w:rsid w:val="00D44B3B"/>
    <w:rsid w:val="00D45B26"/>
    <w:rsid w:val="00D468D5"/>
    <w:rsid w:val="00D540B2"/>
    <w:rsid w:val="00D706B3"/>
    <w:rsid w:val="00D707D5"/>
    <w:rsid w:val="00D813CD"/>
    <w:rsid w:val="00D8313E"/>
    <w:rsid w:val="00D84D8D"/>
    <w:rsid w:val="00D86691"/>
    <w:rsid w:val="00D8698A"/>
    <w:rsid w:val="00D90088"/>
    <w:rsid w:val="00DA1307"/>
    <w:rsid w:val="00DA2B16"/>
    <w:rsid w:val="00DA4236"/>
    <w:rsid w:val="00DA601C"/>
    <w:rsid w:val="00DA60FC"/>
    <w:rsid w:val="00DB3795"/>
    <w:rsid w:val="00DB77AC"/>
    <w:rsid w:val="00DB7904"/>
    <w:rsid w:val="00DB7BD7"/>
    <w:rsid w:val="00DD042E"/>
    <w:rsid w:val="00DD1453"/>
    <w:rsid w:val="00DD23EE"/>
    <w:rsid w:val="00DD4B0C"/>
    <w:rsid w:val="00DE17E3"/>
    <w:rsid w:val="00DE1F3C"/>
    <w:rsid w:val="00DE48B1"/>
    <w:rsid w:val="00DE4E5E"/>
    <w:rsid w:val="00DE5E69"/>
    <w:rsid w:val="00DE64D5"/>
    <w:rsid w:val="00DE7C16"/>
    <w:rsid w:val="00DF66A8"/>
    <w:rsid w:val="00DF7204"/>
    <w:rsid w:val="00DF7B88"/>
    <w:rsid w:val="00E0534B"/>
    <w:rsid w:val="00E136C4"/>
    <w:rsid w:val="00E220AE"/>
    <w:rsid w:val="00E248D5"/>
    <w:rsid w:val="00E33FA4"/>
    <w:rsid w:val="00E36858"/>
    <w:rsid w:val="00E4407C"/>
    <w:rsid w:val="00E4530D"/>
    <w:rsid w:val="00E47DFE"/>
    <w:rsid w:val="00E54326"/>
    <w:rsid w:val="00E611CD"/>
    <w:rsid w:val="00E6218B"/>
    <w:rsid w:val="00E641DA"/>
    <w:rsid w:val="00E6521E"/>
    <w:rsid w:val="00E76DAD"/>
    <w:rsid w:val="00E83C2B"/>
    <w:rsid w:val="00E8531C"/>
    <w:rsid w:val="00E91FFF"/>
    <w:rsid w:val="00E95661"/>
    <w:rsid w:val="00EA07CC"/>
    <w:rsid w:val="00EA51BB"/>
    <w:rsid w:val="00EA550A"/>
    <w:rsid w:val="00EB0923"/>
    <w:rsid w:val="00EB5DC7"/>
    <w:rsid w:val="00ED4121"/>
    <w:rsid w:val="00EF05A2"/>
    <w:rsid w:val="00EF0DF5"/>
    <w:rsid w:val="00F02538"/>
    <w:rsid w:val="00F04A79"/>
    <w:rsid w:val="00F10BEA"/>
    <w:rsid w:val="00F11F45"/>
    <w:rsid w:val="00F16962"/>
    <w:rsid w:val="00F17A94"/>
    <w:rsid w:val="00F32371"/>
    <w:rsid w:val="00F336A3"/>
    <w:rsid w:val="00F353AE"/>
    <w:rsid w:val="00F3596F"/>
    <w:rsid w:val="00F369DA"/>
    <w:rsid w:val="00F37D34"/>
    <w:rsid w:val="00F414B4"/>
    <w:rsid w:val="00F442A1"/>
    <w:rsid w:val="00F54B55"/>
    <w:rsid w:val="00F61B42"/>
    <w:rsid w:val="00F62C86"/>
    <w:rsid w:val="00F663C0"/>
    <w:rsid w:val="00F72D85"/>
    <w:rsid w:val="00F802B5"/>
    <w:rsid w:val="00F80840"/>
    <w:rsid w:val="00F844B1"/>
    <w:rsid w:val="00F95F0A"/>
    <w:rsid w:val="00F9609C"/>
    <w:rsid w:val="00F97B2F"/>
    <w:rsid w:val="00FB3058"/>
    <w:rsid w:val="00FB4B99"/>
    <w:rsid w:val="00FC03D3"/>
    <w:rsid w:val="00FC0AD9"/>
    <w:rsid w:val="00FC2191"/>
    <w:rsid w:val="00FD5985"/>
    <w:rsid w:val="00FE197A"/>
    <w:rsid w:val="00FE623A"/>
    <w:rsid w:val="00FE7433"/>
    <w:rsid w:val="00FF02BC"/>
    <w:rsid w:val="00FF1B70"/>
    <w:rsid w:val="00FF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FDA066"/>
  <w15:chartTrackingRefBased/>
  <w15:docId w15:val="{E0ACD69F-6C42-40A2-917C-C1995C3E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98D"/>
    <w:rPr>
      <w:rFonts w:ascii="Arial" w:hAnsi="Arial" w:cs="Arial"/>
      <w:lang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04E9E"/>
    <w:pPr>
      <w:keepNext/>
      <w:spacing w:before="240" w:after="60"/>
      <w:outlineLvl w:val="0"/>
    </w:pPr>
    <w:rPr>
      <w:rFonts w:ascii="Cambria" w:hAnsi="Cambria" w:cs="Times New Roman"/>
      <w:b/>
      <w:kern w:val="32"/>
      <w:sz w:val="32"/>
      <w:lang w:val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04E9E"/>
    <w:pPr>
      <w:keepNext/>
      <w:spacing w:before="240" w:after="60"/>
      <w:outlineLvl w:val="1"/>
    </w:pPr>
    <w:rPr>
      <w:rFonts w:ascii="Cambria" w:hAnsi="Cambria" w:cs="Times New Roman"/>
      <w:b/>
      <w:i/>
      <w:sz w:val="28"/>
      <w:lang w:val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04E9E"/>
    <w:pPr>
      <w:keepNext/>
      <w:spacing w:before="240" w:after="60"/>
      <w:outlineLvl w:val="2"/>
    </w:pPr>
    <w:rPr>
      <w:rFonts w:ascii="Cambria" w:hAnsi="Cambria" w:cs="Times New Roman"/>
      <w:b/>
      <w:sz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155F81"/>
    <w:rPr>
      <w:rFonts w:ascii="Cambria" w:hAnsi="Cambria" w:cs="Times New Roman"/>
      <w:b/>
      <w:kern w:val="32"/>
      <w:sz w:val="32"/>
      <w:lang w:eastAsia="ja-JP"/>
    </w:rPr>
  </w:style>
  <w:style w:type="character" w:customStyle="1" w:styleId="Heading2Char">
    <w:name w:val="Heading 2 Char"/>
    <w:link w:val="Heading2"/>
    <w:uiPriority w:val="99"/>
    <w:semiHidden/>
    <w:locked/>
    <w:rsid w:val="00155F81"/>
    <w:rPr>
      <w:rFonts w:ascii="Cambria" w:hAnsi="Cambria" w:cs="Times New Roman"/>
      <w:b/>
      <w:i/>
      <w:sz w:val="28"/>
      <w:lang w:eastAsia="ja-JP"/>
    </w:rPr>
  </w:style>
  <w:style w:type="character" w:customStyle="1" w:styleId="Heading3Char">
    <w:name w:val="Heading 3 Char"/>
    <w:link w:val="Heading3"/>
    <w:uiPriority w:val="99"/>
    <w:semiHidden/>
    <w:locked/>
    <w:rsid w:val="00155F81"/>
    <w:rPr>
      <w:rFonts w:ascii="Cambria" w:hAnsi="Cambria" w:cs="Times New Roman"/>
      <w:b/>
      <w:sz w:val="26"/>
      <w:lang w:eastAsia="ja-JP"/>
    </w:rPr>
  </w:style>
  <w:style w:type="paragraph" w:styleId="Header">
    <w:name w:val="header"/>
    <w:basedOn w:val="Normal"/>
    <w:link w:val="HeaderChar"/>
    <w:uiPriority w:val="99"/>
    <w:rsid w:val="00935C27"/>
    <w:pPr>
      <w:tabs>
        <w:tab w:val="center" w:pos="4153"/>
        <w:tab w:val="right" w:pos="8306"/>
      </w:tabs>
    </w:pPr>
    <w:rPr>
      <w:rFonts w:cs="Times New Roman"/>
      <w:sz w:val="24"/>
      <w:lang w:val="x-none"/>
    </w:rPr>
  </w:style>
  <w:style w:type="character" w:customStyle="1" w:styleId="HeaderChar">
    <w:name w:val="Header Char"/>
    <w:link w:val="Header"/>
    <w:uiPriority w:val="99"/>
    <w:semiHidden/>
    <w:locked/>
    <w:rsid w:val="00155F81"/>
    <w:rPr>
      <w:rFonts w:ascii="Arial" w:hAnsi="Arial" w:cs="Times New Roman"/>
      <w:sz w:val="24"/>
      <w:lang w:eastAsia="ja-JP"/>
    </w:rPr>
  </w:style>
  <w:style w:type="paragraph" w:styleId="Footer">
    <w:name w:val="footer"/>
    <w:basedOn w:val="Normal"/>
    <w:link w:val="FooterChar"/>
    <w:uiPriority w:val="99"/>
    <w:semiHidden/>
    <w:rsid w:val="00935C27"/>
    <w:pPr>
      <w:tabs>
        <w:tab w:val="center" w:pos="4153"/>
        <w:tab w:val="right" w:pos="8306"/>
      </w:tabs>
    </w:pPr>
    <w:rPr>
      <w:rFonts w:cs="Times New Roman"/>
      <w:sz w:val="24"/>
      <w:lang w:val="x-none"/>
    </w:rPr>
  </w:style>
  <w:style w:type="character" w:customStyle="1" w:styleId="FooterChar">
    <w:name w:val="Footer Char"/>
    <w:link w:val="Footer"/>
    <w:uiPriority w:val="99"/>
    <w:semiHidden/>
    <w:locked/>
    <w:rsid w:val="00155F81"/>
    <w:rPr>
      <w:rFonts w:ascii="Arial" w:hAnsi="Arial" w:cs="Times New Roman"/>
      <w:sz w:val="24"/>
      <w:lang w:eastAsia="ja-JP"/>
    </w:rPr>
  </w:style>
  <w:style w:type="paragraph" w:customStyle="1" w:styleId="Noparagraphstyle">
    <w:name w:val="[No paragraph style]"/>
    <w:uiPriority w:val="99"/>
    <w:semiHidden/>
    <w:rsid w:val="008638E0"/>
    <w:pPr>
      <w:autoSpaceDE w:val="0"/>
      <w:autoSpaceDN w:val="0"/>
      <w:adjustRightInd w:val="0"/>
      <w:spacing w:line="288" w:lineRule="auto"/>
      <w:textAlignment w:val="center"/>
    </w:pPr>
    <w:rPr>
      <w:rFonts w:ascii="Monotype Sorts  Roman" w:hAnsi="Monotype Sorts  Roman" w:cs="Monotype Sorts  Roman"/>
      <w:color w:val="000000"/>
      <w:sz w:val="24"/>
      <w:szCs w:val="24"/>
      <w:lang w:val="en-US"/>
    </w:rPr>
  </w:style>
  <w:style w:type="paragraph" w:customStyle="1" w:styleId="divisionalsitecontactnumbers">
    <w:name w:val="divisional site contact numbers"/>
    <w:basedOn w:val="Normal"/>
    <w:uiPriority w:val="99"/>
    <w:rsid w:val="00804E9E"/>
    <w:pPr>
      <w:autoSpaceDE w:val="0"/>
      <w:autoSpaceDN w:val="0"/>
      <w:adjustRightInd w:val="0"/>
      <w:spacing w:line="220" w:lineRule="atLeast"/>
      <w:jc w:val="right"/>
      <w:textAlignment w:val="center"/>
    </w:pPr>
    <w:rPr>
      <w:color w:val="000000"/>
      <w:sz w:val="14"/>
      <w:szCs w:val="14"/>
      <w:lang w:val="en-GB"/>
    </w:rPr>
  </w:style>
  <w:style w:type="paragraph" w:customStyle="1" w:styleId="address">
    <w:name w:val="address"/>
    <w:aliases w:val="phone,ABN"/>
    <w:basedOn w:val="Normal"/>
    <w:uiPriority w:val="99"/>
    <w:rsid w:val="00804E9E"/>
    <w:pPr>
      <w:autoSpaceDE w:val="0"/>
      <w:autoSpaceDN w:val="0"/>
      <w:adjustRightInd w:val="0"/>
      <w:spacing w:line="220" w:lineRule="atLeast"/>
      <w:jc w:val="right"/>
      <w:textAlignment w:val="center"/>
    </w:pPr>
    <w:rPr>
      <w:color w:val="000000"/>
      <w:sz w:val="14"/>
      <w:szCs w:val="14"/>
      <w:lang w:val="en-GB"/>
    </w:rPr>
  </w:style>
  <w:style w:type="table" w:styleId="TableGrid">
    <w:name w:val="Table Grid"/>
    <w:basedOn w:val="TableNormal"/>
    <w:uiPriority w:val="99"/>
    <w:rsid w:val="000F7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F17A9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F17A94"/>
    <w:pPr>
      <w:spacing w:before="100" w:beforeAutospacing="1" w:after="100" w:afterAutospacing="1"/>
    </w:pPr>
    <w:rPr>
      <w:sz w:val="22"/>
      <w:szCs w:val="22"/>
      <w:lang w:eastAsia="en-AU"/>
    </w:rPr>
  </w:style>
  <w:style w:type="character" w:styleId="Strong">
    <w:name w:val="Strong"/>
    <w:qFormat/>
    <w:rsid w:val="000A43F5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C55539"/>
    <w:pPr>
      <w:ind w:left="720"/>
    </w:pPr>
  </w:style>
  <w:style w:type="paragraph" w:styleId="BodyText">
    <w:name w:val="Body Text"/>
    <w:basedOn w:val="Normal"/>
    <w:link w:val="BodyTextChar"/>
    <w:uiPriority w:val="99"/>
    <w:rsid w:val="00300CDD"/>
    <w:pPr>
      <w:spacing w:before="100" w:beforeAutospacing="1" w:after="100" w:afterAutospacing="1"/>
      <w:ind w:right="-58"/>
    </w:pPr>
    <w:rPr>
      <w:rFonts w:ascii="Verdana" w:hAnsi="Verdana" w:cs="Times New Roman"/>
      <w:sz w:val="18"/>
      <w:lang w:eastAsia="x-none"/>
    </w:rPr>
  </w:style>
  <w:style w:type="character" w:customStyle="1" w:styleId="BodyTextChar">
    <w:name w:val="Body Text Char"/>
    <w:link w:val="BodyText"/>
    <w:uiPriority w:val="99"/>
    <w:locked/>
    <w:rsid w:val="00300CDD"/>
    <w:rPr>
      <w:rFonts w:ascii="Verdana" w:hAnsi="Verdana" w:cs="Times New Roman"/>
      <w:sz w:val="18"/>
      <w:lang w:val="en-AU"/>
    </w:rPr>
  </w:style>
  <w:style w:type="character" w:styleId="Emphasis">
    <w:name w:val="Emphasis"/>
    <w:qFormat/>
    <w:locked/>
    <w:rsid w:val="00300CDD"/>
    <w:rPr>
      <w:rFonts w:cs="Times New Roman"/>
      <w:i/>
    </w:rPr>
  </w:style>
  <w:style w:type="character" w:styleId="FollowedHyperlink">
    <w:name w:val="FollowedHyperlink"/>
    <w:uiPriority w:val="99"/>
    <w:rsid w:val="004111D3"/>
    <w:rPr>
      <w:rFonts w:cs="Times New Roman"/>
      <w:color w:val="800080"/>
      <w:u w:val="single"/>
    </w:rPr>
  </w:style>
  <w:style w:type="character" w:customStyle="1" w:styleId="BlindHyperlink">
    <w:name w:val="Blind Hyperlink"/>
    <w:uiPriority w:val="1"/>
    <w:qFormat/>
    <w:rsid w:val="00587D7C"/>
    <w:rPr>
      <w:rFonts w:cs="Times New Roman"/>
      <w:b/>
      <w:color w:val="auto"/>
      <w:u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A5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56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563D"/>
    <w:rPr>
      <w:rFonts w:ascii="Arial" w:hAnsi="Arial" w:cs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5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563D"/>
    <w:rPr>
      <w:rFonts w:ascii="Arial" w:hAnsi="Arial" w:cs="Arial"/>
      <w:b/>
      <w:bCs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6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63D"/>
    <w:rPr>
      <w:rFonts w:ascii="Segoe UI" w:hAnsi="Segoe UI" w:cs="Segoe UI"/>
      <w:sz w:val="18"/>
      <w:szCs w:val="18"/>
      <w:lang w:eastAsia="ja-JP"/>
    </w:rPr>
  </w:style>
  <w:style w:type="paragraph" w:customStyle="1" w:styleId="Default">
    <w:name w:val="Default"/>
    <w:basedOn w:val="Normal"/>
    <w:rsid w:val="006B2B0F"/>
    <w:pPr>
      <w:autoSpaceDE w:val="0"/>
      <w:autoSpaceDN w:val="0"/>
    </w:pPr>
    <w:rPr>
      <w:rFonts w:ascii="Calibri" w:eastAsia="Calibri" w:hAnsi="Calibri" w:cs="Times New Roman"/>
      <w:color w:val="000000"/>
      <w:sz w:val="24"/>
      <w:szCs w:val="24"/>
      <w:lang w:eastAsia="en-AU"/>
    </w:rPr>
  </w:style>
  <w:style w:type="paragraph" w:customStyle="1" w:styleId="EntryText">
    <w:name w:val="Entry Text"/>
    <w:basedOn w:val="Normal"/>
    <w:qFormat/>
    <w:rsid w:val="00EB0923"/>
    <w:pPr>
      <w:spacing w:before="240" w:after="100" w:afterAutospacing="1"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7"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csiro.au/en/Careers/A-great-place-to-work/Work-life-balan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siro.a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ter.King@csiro.a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siro-careers@csiro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bs.csiro.au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A6040-F979-4A11-BB95-F5BE6AE5C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Details - Research Projects - CSOF4</vt:lpstr>
    </vt:vector>
  </TitlesOfParts>
  <Company>CSIRO</Company>
  <LinksUpToDate>false</LinksUpToDate>
  <CharactersWithSpaces>6102</CharactersWithSpaces>
  <SharedDoc>false</SharedDoc>
  <HLinks>
    <vt:vector size="96" baseType="variant">
      <vt:variant>
        <vt:i4>10</vt:i4>
      </vt:variant>
      <vt:variant>
        <vt:i4>109</vt:i4>
      </vt:variant>
      <vt:variant>
        <vt:i4>0</vt:i4>
      </vt:variant>
      <vt:variant>
        <vt:i4>5</vt:i4>
      </vt:variant>
      <vt:variant>
        <vt:lpwstr>http://www.csiro.au/</vt:lpwstr>
      </vt:variant>
      <vt:variant>
        <vt:lpwstr/>
      </vt:variant>
      <vt:variant>
        <vt:i4>262271</vt:i4>
      </vt:variant>
      <vt:variant>
        <vt:i4>94</vt:i4>
      </vt:variant>
      <vt:variant>
        <vt:i4>0</vt:i4>
      </vt:variant>
      <vt:variant>
        <vt:i4>5</vt:i4>
      </vt:variant>
      <vt:variant>
        <vt:lpwstr>mailto:csiro-careers@csiro.au</vt:lpwstr>
      </vt:variant>
      <vt:variant>
        <vt:lpwstr/>
      </vt:variant>
      <vt:variant>
        <vt:i4>7733374</vt:i4>
      </vt:variant>
      <vt:variant>
        <vt:i4>91</vt:i4>
      </vt:variant>
      <vt:variant>
        <vt:i4>0</vt:i4>
      </vt:variant>
      <vt:variant>
        <vt:i4>5</vt:i4>
      </vt:variant>
      <vt:variant>
        <vt:lpwstr>http://www.csiro.au/careers</vt:lpwstr>
      </vt:variant>
      <vt:variant>
        <vt:lpwstr/>
      </vt:variant>
      <vt:variant>
        <vt:i4>393221</vt:i4>
      </vt:variant>
      <vt:variant>
        <vt:i4>76</vt:i4>
      </vt:variant>
      <vt:variant>
        <vt:i4>0</vt:i4>
      </vt:variant>
      <vt:variant>
        <vt:i4>5</vt:i4>
      </vt:variant>
      <vt:variant>
        <vt:lpwstr/>
      </vt:variant>
      <vt:variant>
        <vt:lpwstr>DirectReports</vt:lpwstr>
      </vt:variant>
      <vt:variant>
        <vt:i4>655363</vt:i4>
      </vt:variant>
      <vt:variant>
        <vt:i4>70</vt:i4>
      </vt:variant>
      <vt:variant>
        <vt:i4>0</vt:i4>
      </vt:variant>
      <vt:variant>
        <vt:i4>5</vt:i4>
      </vt:variant>
      <vt:variant>
        <vt:lpwstr/>
      </vt:variant>
      <vt:variant>
        <vt:lpwstr>ReportsTo</vt:lpwstr>
      </vt:variant>
      <vt:variant>
        <vt:i4>327687</vt:i4>
      </vt:variant>
      <vt:variant>
        <vt:i4>64</vt:i4>
      </vt:variant>
      <vt:variant>
        <vt:i4>0</vt:i4>
      </vt:variant>
      <vt:variant>
        <vt:i4>5</vt:i4>
      </vt:variant>
      <vt:variant>
        <vt:lpwstr/>
      </vt:variant>
      <vt:variant>
        <vt:lpwstr>ExternalFocus</vt:lpwstr>
      </vt:variant>
      <vt:variant>
        <vt:i4>1245195</vt:i4>
      </vt:variant>
      <vt:variant>
        <vt:i4>58</vt:i4>
      </vt:variant>
      <vt:variant>
        <vt:i4>0</vt:i4>
      </vt:variant>
      <vt:variant>
        <vt:i4>5</vt:i4>
      </vt:variant>
      <vt:variant>
        <vt:lpwstr/>
      </vt:variant>
      <vt:variant>
        <vt:lpwstr>InternalFocus</vt:lpwstr>
      </vt:variant>
      <vt:variant>
        <vt:i4>1245195</vt:i4>
      </vt:variant>
      <vt:variant>
        <vt:i4>52</vt:i4>
      </vt:variant>
      <vt:variant>
        <vt:i4>0</vt:i4>
      </vt:variant>
      <vt:variant>
        <vt:i4>5</vt:i4>
      </vt:variant>
      <vt:variant>
        <vt:lpwstr/>
      </vt:variant>
      <vt:variant>
        <vt:lpwstr>InternalFocus</vt:lpwstr>
      </vt:variant>
      <vt:variant>
        <vt:i4>8323179</vt:i4>
      </vt:variant>
      <vt:variant>
        <vt:i4>49</vt:i4>
      </vt:variant>
      <vt:variant>
        <vt:i4>0</vt:i4>
      </vt:variant>
      <vt:variant>
        <vt:i4>5</vt:i4>
      </vt:variant>
      <vt:variant>
        <vt:lpwstr/>
      </vt:variant>
      <vt:variant>
        <vt:lpwstr>Citizenship</vt:lpwstr>
      </vt:variant>
      <vt:variant>
        <vt:i4>3276853</vt:i4>
      </vt:variant>
      <vt:variant>
        <vt:i4>40</vt:i4>
      </vt:variant>
      <vt:variant>
        <vt:i4>0</vt:i4>
      </vt:variant>
      <vt:variant>
        <vt:i4>5</vt:i4>
      </vt:variant>
      <vt:variant>
        <vt:lpwstr>http://my.csiro.au/Business-Units/Science-Strategy-and-People/Human-Resources-2/Procedures-and-Guidelines/Procedures/Appointment-and-Employment/Relocation-Assistance-to-New-Employees.aspx</vt:lpwstr>
      </vt:variant>
      <vt:variant>
        <vt:lpwstr/>
      </vt:variant>
      <vt:variant>
        <vt:i4>7667816</vt:i4>
      </vt:variant>
      <vt:variant>
        <vt:i4>37</vt:i4>
      </vt:variant>
      <vt:variant>
        <vt:i4>0</vt:i4>
      </vt:variant>
      <vt:variant>
        <vt:i4>5</vt:i4>
      </vt:variant>
      <vt:variant>
        <vt:lpwstr/>
      </vt:variant>
      <vt:variant>
        <vt:lpwstr>Tenure</vt:lpwstr>
      </vt:variant>
      <vt:variant>
        <vt:i4>589844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Location</vt:lpwstr>
      </vt:variant>
      <vt:variant>
        <vt:i4>8323185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SalaryRange</vt:lpwstr>
      </vt:variant>
      <vt:variant>
        <vt:i4>8323185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SalaryRange</vt:lpwstr>
      </vt:variant>
      <vt:variant>
        <vt:i4>8323185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SalaryRange</vt:lpwstr>
      </vt:variant>
      <vt:variant>
        <vt:i4>786460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PositonTitle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Details - Research Projects - CSOF4</dc:title>
  <dc:subject>Recruitment - Position Details - role summary for potential applications template</dc:subject>
  <dc:creator>CSIRO Recruitment</dc:creator>
  <cp:keywords>Recruitment, Position, Details, role, summary, description, definition, description, profile, outline, specification, template, proforma, pd, Research, Projects, csof4</cp:keywords>
  <dc:description>Word document containing a Position Details (PD) form for a role summary on a Research Projects – CSOF4 Position.</dc:description>
  <cp:lastModifiedBy>Redmond, Mark (HR, Clayton)</cp:lastModifiedBy>
  <cp:revision>4</cp:revision>
  <cp:lastPrinted>2014-02-06T02:28:00Z</cp:lastPrinted>
  <dcterms:created xsi:type="dcterms:W3CDTF">2018-10-04T02:51:00Z</dcterms:created>
  <dcterms:modified xsi:type="dcterms:W3CDTF">2018-10-04T04:58:00Z</dcterms:modified>
</cp:coreProperties>
</file>