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Advertised Job Title</w:t>
            </w:r>
            <w:r w:rsidRPr="0097618D">
              <w:rPr>
                <w:rFonts w:ascii="Calibri" w:hAnsi="Calibri"/>
                <w:b/>
                <w:bCs/>
                <w:sz w:val="22"/>
                <w:szCs w:val="22"/>
              </w:rPr>
              <w:t>:</w:t>
            </w:r>
          </w:p>
        </w:tc>
        <w:tc>
          <w:tcPr>
            <w:tcW w:w="7371" w:type="dxa"/>
          </w:tcPr>
          <w:p w:rsidR="00814B73" w:rsidRPr="0097618D" w:rsidRDefault="00A06EF6" w:rsidP="004028D4">
            <w:pPr>
              <w:tabs>
                <w:tab w:val="left" w:pos="6093"/>
              </w:tabs>
              <w:spacing w:before="120" w:after="60"/>
              <w:rPr>
                <w:rFonts w:ascii="Calibri" w:hAnsi="Calibri"/>
                <w:sz w:val="22"/>
                <w:szCs w:val="22"/>
              </w:rPr>
            </w:pPr>
            <w:bookmarkStart w:id="0" w:name="_GoBack"/>
            <w:r>
              <w:rPr>
                <w:rFonts w:ascii="Calibri" w:hAnsi="Calibri"/>
                <w:sz w:val="22"/>
                <w:szCs w:val="22"/>
              </w:rPr>
              <w:t xml:space="preserve">CSIRO </w:t>
            </w:r>
            <w:r w:rsidR="00814B73" w:rsidRPr="0097618D">
              <w:rPr>
                <w:rFonts w:ascii="Calibri" w:hAnsi="Calibri"/>
                <w:sz w:val="22"/>
                <w:szCs w:val="22"/>
              </w:rPr>
              <w:t xml:space="preserve">Postdoctoral Fellowship in </w:t>
            </w:r>
            <w:r w:rsidR="004028D4">
              <w:rPr>
                <w:rFonts w:ascii="Calibri" w:hAnsi="Calibri"/>
                <w:sz w:val="22"/>
                <w:szCs w:val="22"/>
              </w:rPr>
              <w:t>Chemical and Materials Engineering</w:t>
            </w:r>
            <w:bookmarkEnd w:id="0"/>
          </w:p>
        </w:tc>
      </w:tr>
      <w:tr w:rsidR="00814B73" w:rsidRPr="0097618D" w:rsidTr="00275D88">
        <w:trPr>
          <w:trHeight w:val="423"/>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7371" w:type="dxa"/>
            <w:vAlign w:val="center"/>
          </w:tcPr>
          <w:p w:rsidR="00814B73" w:rsidRPr="0097618D" w:rsidRDefault="0029391D" w:rsidP="00C40A38">
            <w:pPr>
              <w:rPr>
                <w:rFonts w:ascii="Calibri" w:hAnsi="Calibri"/>
                <w:sz w:val="22"/>
                <w:szCs w:val="22"/>
              </w:rPr>
            </w:pPr>
            <w:r>
              <w:rPr>
                <w:rFonts w:ascii="Calibri" w:hAnsi="Calibri"/>
                <w:sz w:val="22"/>
                <w:szCs w:val="22"/>
              </w:rPr>
              <w:t>57185</w:t>
            </w:r>
          </w:p>
        </w:tc>
      </w:tr>
      <w:tr w:rsidR="00814B73" w:rsidRPr="0097618D" w:rsidTr="00275D88">
        <w:trPr>
          <w:trHeight w:val="415"/>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Classification</w:t>
            </w:r>
            <w:r w:rsidRPr="0097618D">
              <w:rPr>
                <w:rFonts w:ascii="Calibri" w:hAnsi="Calibri"/>
                <w:b/>
                <w:bCs/>
                <w:sz w:val="22"/>
                <w:szCs w:val="22"/>
              </w:rPr>
              <w:t>:</w:t>
            </w:r>
          </w:p>
        </w:tc>
        <w:tc>
          <w:tcPr>
            <w:tcW w:w="7371" w:type="dxa"/>
            <w:vAlign w:val="center"/>
          </w:tcPr>
          <w:p w:rsidR="00814B73" w:rsidRPr="0097618D" w:rsidRDefault="00814B73" w:rsidP="00482939">
            <w:pPr>
              <w:rPr>
                <w:rFonts w:ascii="Calibri" w:hAnsi="Calibri"/>
                <w:sz w:val="22"/>
                <w:szCs w:val="22"/>
              </w:rPr>
            </w:pPr>
            <w:r w:rsidRPr="0097618D">
              <w:rPr>
                <w:rFonts w:ascii="Calibri" w:hAnsi="Calibri"/>
                <w:sz w:val="22"/>
                <w:szCs w:val="22"/>
              </w:rPr>
              <w:t>CSOF4</w:t>
            </w:r>
          </w:p>
        </w:tc>
      </w:tr>
      <w:tr w:rsidR="00814B73" w:rsidRPr="0097618D" w:rsidTr="00275D88">
        <w:trPr>
          <w:trHeight w:val="407"/>
        </w:trPr>
        <w:tc>
          <w:tcPr>
            <w:tcW w:w="2766" w:type="dxa"/>
            <w:shd w:val="clear" w:color="auto" w:fill="F2F2F2"/>
            <w:vAlign w:val="center"/>
          </w:tcPr>
          <w:p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Salary Range:</w:t>
            </w:r>
          </w:p>
        </w:tc>
        <w:tc>
          <w:tcPr>
            <w:tcW w:w="7371" w:type="dxa"/>
            <w:vAlign w:val="center"/>
          </w:tcPr>
          <w:p w:rsidR="00814B73" w:rsidRPr="0097618D" w:rsidRDefault="00814B73" w:rsidP="00A06EF6">
            <w:pPr>
              <w:rPr>
                <w:rFonts w:ascii="Calibri" w:hAnsi="Calibri"/>
                <w:sz w:val="22"/>
                <w:szCs w:val="22"/>
              </w:rPr>
            </w:pPr>
            <w:bookmarkStart w:id="1" w:name="SalaryRange"/>
            <w:r w:rsidRPr="0097618D">
              <w:rPr>
                <w:rFonts w:ascii="Calibri" w:hAnsi="Calibri"/>
                <w:sz w:val="22"/>
                <w:szCs w:val="22"/>
              </w:rPr>
              <w:t xml:space="preserve">AU </w:t>
            </w:r>
            <w:r w:rsidR="00A06EF6">
              <w:rPr>
                <w:rFonts w:ascii="Calibri" w:hAnsi="Calibri"/>
                <w:sz w:val="22"/>
                <w:szCs w:val="22"/>
              </w:rPr>
              <w:t>$80k to AU $91k</w:t>
            </w:r>
            <w:r w:rsidRPr="0097618D">
              <w:rPr>
                <w:rFonts w:ascii="Calibri" w:hAnsi="Calibri"/>
                <w:sz w:val="22"/>
                <w:szCs w:val="22"/>
              </w:rPr>
              <w:t xml:space="preserve"> plus up to 15.4% superannuation</w:t>
            </w:r>
            <w:bookmarkEnd w:id="1"/>
          </w:p>
        </w:tc>
      </w:tr>
      <w:tr w:rsidR="00814B73" w:rsidRPr="0097618D" w:rsidTr="00275D88">
        <w:trPr>
          <w:trHeight w:val="433"/>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Location</w:t>
            </w:r>
            <w:r w:rsidRPr="0097618D">
              <w:rPr>
                <w:rFonts w:ascii="Calibri" w:hAnsi="Calibri"/>
                <w:b/>
                <w:bCs/>
                <w:sz w:val="22"/>
                <w:szCs w:val="22"/>
              </w:rPr>
              <w:t>:</w:t>
            </w:r>
          </w:p>
        </w:tc>
        <w:tc>
          <w:tcPr>
            <w:tcW w:w="7371" w:type="dxa"/>
            <w:vAlign w:val="center"/>
          </w:tcPr>
          <w:p w:rsidR="00814B73" w:rsidRPr="0097618D" w:rsidRDefault="004028D4" w:rsidP="006B64AE">
            <w:pPr>
              <w:tabs>
                <w:tab w:val="left" w:pos="6093"/>
              </w:tabs>
              <w:rPr>
                <w:rFonts w:ascii="Calibri" w:hAnsi="Calibri"/>
                <w:sz w:val="22"/>
                <w:szCs w:val="22"/>
              </w:rPr>
            </w:pPr>
            <w:r>
              <w:rPr>
                <w:rFonts w:ascii="Calibri" w:hAnsi="Calibri"/>
                <w:sz w:val="22"/>
                <w:szCs w:val="22"/>
              </w:rPr>
              <w:t>Clayton Victoria</w:t>
            </w:r>
            <w:r w:rsidR="003439BA" w:rsidRPr="0097618D">
              <w:rPr>
                <w:rFonts w:ascii="Calibri" w:hAnsi="Calibri"/>
                <w:sz w:val="22"/>
                <w:szCs w:val="22"/>
              </w:rPr>
              <w:t xml:space="preserve"> </w:t>
            </w:r>
          </w:p>
        </w:tc>
      </w:tr>
      <w:tr w:rsidR="00814B73" w:rsidRPr="0097618D" w:rsidTr="00275D88">
        <w:trPr>
          <w:trHeight w:val="405"/>
        </w:trPr>
        <w:tc>
          <w:tcPr>
            <w:tcW w:w="2766" w:type="dxa"/>
            <w:shd w:val="clear" w:color="auto" w:fill="F2F2F2"/>
            <w:vAlign w:val="center"/>
          </w:tcPr>
          <w:p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Tenure:</w:t>
            </w:r>
          </w:p>
        </w:tc>
        <w:tc>
          <w:tcPr>
            <w:tcW w:w="7371" w:type="dxa"/>
            <w:vAlign w:val="center"/>
          </w:tcPr>
          <w:p w:rsidR="00814B73" w:rsidRPr="0097618D" w:rsidRDefault="00814B73" w:rsidP="00A06EF6">
            <w:pPr>
              <w:rPr>
                <w:rFonts w:ascii="Calibri" w:hAnsi="Calibri"/>
                <w:sz w:val="22"/>
                <w:szCs w:val="22"/>
              </w:rPr>
            </w:pPr>
            <w:bookmarkStart w:id="2" w:name="Tenure"/>
            <w:r w:rsidRPr="0097618D">
              <w:rPr>
                <w:rFonts w:ascii="Calibri" w:hAnsi="Calibri"/>
                <w:sz w:val="22"/>
                <w:szCs w:val="22"/>
              </w:rPr>
              <w:t>Specified Term of</w:t>
            </w:r>
            <w:bookmarkEnd w:id="2"/>
            <w:r w:rsidR="00A06EF6">
              <w:rPr>
                <w:rFonts w:ascii="Calibri" w:hAnsi="Calibri"/>
                <w:sz w:val="22"/>
                <w:szCs w:val="22"/>
              </w:rPr>
              <w:t xml:space="preserve"> up to 3 years</w:t>
            </w:r>
            <w:r w:rsidRPr="0097618D">
              <w:rPr>
                <w:rFonts w:ascii="Calibri" w:hAnsi="Calibri"/>
                <w:sz w:val="22"/>
                <w:szCs w:val="22"/>
              </w:rPr>
              <w:t xml:space="preserve"> (or part time equivalent)</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Relocation assistance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A0184C">
            <w:pPr>
              <w:spacing w:before="240" w:after="240"/>
              <w:rPr>
                <w:rStyle w:val="BlindHyperlink"/>
                <w:rFonts w:ascii="Calibri" w:hAnsi="Calibri"/>
                <w:sz w:val="22"/>
                <w:szCs w:val="22"/>
              </w:rPr>
            </w:pPr>
            <w:r w:rsidRPr="0097618D">
              <w:rPr>
                <w:rStyle w:val="BlindHyperlink"/>
                <w:rFonts w:ascii="Calibri" w:hAnsi="Calibri"/>
                <w:sz w:val="22"/>
                <w:szCs w:val="22"/>
              </w:rPr>
              <w:t>Applications are open to:</w:t>
            </w:r>
          </w:p>
        </w:tc>
        <w:bookmarkStart w:id="3" w:name="Citizenship"/>
        <w:tc>
          <w:tcPr>
            <w:tcW w:w="7371"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4" w:name="Check4"/>
            <w:r w:rsidRPr="0097618D">
              <w:rPr>
                <w:rFonts w:ascii="Calibri" w:hAnsi="Calibri"/>
                <w:sz w:val="22"/>
                <w:szCs w:val="22"/>
              </w:rPr>
              <w:instrText xml:space="preserve"> FORMCHECKBOX </w:instrText>
            </w:r>
            <w:r w:rsidR="005D4007">
              <w:rPr>
                <w:rFonts w:ascii="Calibri" w:hAnsi="Calibri"/>
                <w:sz w:val="22"/>
                <w:szCs w:val="22"/>
              </w:rPr>
            </w:r>
            <w:r w:rsidR="005D4007">
              <w:rPr>
                <w:rFonts w:ascii="Calibri" w:hAnsi="Calibri"/>
                <w:sz w:val="22"/>
                <w:szCs w:val="22"/>
              </w:rPr>
              <w:fldChar w:fldCharType="separate"/>
            </w:r>
            <w:r w:rsidRPr="0097618D">
              <w:rPr>
                <w:rFonts w:ascii="Calibri" w:hAnsi="Calibri"/>
                <w:sz w:val="22"/>
                <w:szCs w:val="22"/>
              </w:rPr>
              <w:fldChar w:fldCharType="end"/>
            </w:r>
            <w:bookmarkEnd w:id="4"/>
            <w:r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5D4007">
              <w:rPr>
                <w:rFonts w:ascii="Calibri" w:hAnsi="Calibri"/>
                <w:sz w:val="22"/>
                <w:szCs w:val="22"/>
              </w:rPr>
            </w:r>
            <w:r w:rsidR="005D4007">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A06EF6"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5" w:name="Check5"/>
            <w:r>
              <w:rPr>
                <w:rFonts w:ascii="Calibri" w:hAnsi="Calibri"/>
                <w:sz w:val="22"/>
                <w:szCs w:val="22"/>
              </w:rPr>
              <w:instrText xml:space="preserve"> FORMCHECKBOX </w:instrText>
            </w:r>
            <w:r w:rsidR="005D4007">
              <w:rPr>
                <w:rFonts w:ascii="Calibri" w:hAnsi="Calibri"/>
                <w:sz w:val="22"/>
                <w:szCs w:val="22"/>
              </w:rPr>
            </w:r>
            <w:r w:rsidR="005D4007">
              <w:rPr>
                <w:rFonts w:ascii="Calibri" w:hAnsi="Calibri"/>
                <w:sz w:val="22"/>
                <w:szCs w:val="22"/>
              </w:rPr>
              <w:fldChar w:fldCharType="separate"/>
            </w:r>
            <w:r>
              <w:rPr>
                <w:rFonts w:ascii="Calibri" w:hAnsi="Calibri"/>
                <w:sz w:val="22"/>
                <w:szCs w:val="22"/>
              </w:rPr>
              <w:fldChar w:fldCharType="end"/>
            </w:r>
            <w:bookmarkEnd w:id="5"/>
            <w:r w:rsidR="00814B73" w:rsidRPr="0097618D">
              <w:rPr>
                <w:rFonts w:ascii="Calibri" w:hAnsi="Calibri"/>
                <w:sz w:val="22"/>
                <w:szCs w:val="22"/>
              </w:rPr>
              <w:t xml:space="preserve">  All Candidates</w:t>
            </w:r>
            <w:bookmarkEnd w:id="3"/>
          </w:p>
        </w:tc>
      </w:tr>
      <w:tr w:rsidR="00814B73" w:rsidRPr="0097618D" w:rsidTr="00275D88">
        <w:trPr>
          <w:trHeight w:val="429"/>
        </w:trPr>
        <w:tc>
          <w:tcPr>
            <w:tcW w:w="2766" w:type="dxa"/>
            <w:shd w:val="clear" w:color="auto" w:fill="F2F2F2"/>
            <w:vAlign w:val="center"/>
          </w:tcPr>
          <w:p w:rsidR="00814B73" w:rsidRPr="0097618D" w:rsidRDefault="00814B73" w:rsidP="00F3596F">
            <w:pPr>
              <w:rPr>
                <w:rFonts w:ascii="Calibri" w:hAnsi="Calibri"/>
                <w:b/>
                <w:sz w:val="22"/>
                <w:szCs w:val="22"/>
              </w:rPr>
            </w:pPr>
            <w:r w:rsidRPr="0097618D">
              <w:rPr>
                <w:rStyle w:val="BlindHyperlink"/>
                <w:rFonts w:ascii="Calibri" w:hAnsi="Calibri"/>
                <w:sz w:val="22"/>
                <w:szCs w:val="22"/>
              </w:rPr>
              <w:t>Functional Area</w:t>
            </w:r>
            <w:r w:rsidRPr="0097618D">
              <w:rPr>
                <w:rFonts w:ascii="Calibri" w:hAnsi="Calibri"/>
                <w:b/>
                <w:sz w:val="22"/>
                <w:szCs w:val="22"/>
              </w:rPr>
              <w:t>:</w:t>
            </w:r>
          </w:p>
        </w:tc>
        <w:tc>
          <w:tcPr>
            <w:tcW w:w="7371" w:type="dxa"/>
            <w:vAlign w:val="center"/>
          </w:tcPr>
          <w:p w:rsidR="00814B73" w:rsidRPr="0097618D" w:rsidRDefault="00814B73" w:rsidP="00A25E0C">
            <w:pPr>
              <w:pStyle w:val="ListParagraph"/>
              <w:ind w:left="0"/>
              <w:rPr>
                <w:rFonts w:ascii="Calibri" w:hAnsi="Calibri"/>
                <w:sz w:val="22"/>
                <w:szCs w:val="22"/>
              </w:rPr>
            </w:pPr>
            <w:r w:rsidRPr="0097618D">
              <w:rPr>
                <w:rFonts w:ascii="Calibri" w:hAnsi="Calibri"/>
                <w:sz w:val="22"/>
                <w:szCs w:val="22"/>
              </w:rPr>
              <w:t>Research Scientist / Engineer - Postdoc</w:t>
            </w:r>
          </w:p>
        </w:tc>
      </w:tr>
      <w:tr w:rsidR="00814B73" w:rsidRPr="0097618D" w:rsidTr="00275D88">
        <w:trPr>
          <w:trHeight w:val="421"/>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Internal:</w:t>
            </w:r>
          </w:p>
        </w:tc>
        <w:tc>
          <w:tcPr>
            <w:tcW w:w="7371" w:type="dxa"/>
            <w:vAlign w:val="center"/>
          </w:tcPr>
          <w:p w:rsidR="00814B73" w:rsidRPr="0097618D" w:rsidRDefault="004028D4"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13"/>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External:</w:t>
            </w:r>
          </w:p>
        </w:tc>
        <w:tc>
          <w:tcPr>
            <w:tcW w:w="7371" w:type="dxa"/>
            <w:vAlign w:val="center"/>
          </w:tcPr>
          <w:p w:rsidR="00814B73" w:rsidRPr="0097618D" w:rsidRDefault="004028D4" w:rsidP="003C0B40">
            <w:pPr>
              <w:pStyle w:val="ListParagraph"/>
              <w:ind w:left="0"/>
              <w:rPr>
                <w:rFonts w:ascii="Calibri" w:hAnsi="Calibri"/>
                <w:sz w:val="22"/>
                <w:szCs w:val="22"/>
              </w:rPr>
            </w:pPr>
            <w:r>
              <w:rPr>
                <w:rFonts w:ascii="Calibri" w:hAnsi="Calibri"/>
                <w:sz w:val="22"/>
                <w:szCs w:val="22"/>
              </w:rPr>
              <w:t>50%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FF1474" w:rsidP="00240A35">
            <w:pPr>
              <w:pStyle w:val="ListParagraph"/>
              <w:ind w:left="0"/>
              <w:rPr>
                <w:rFonts w:ascii="Calibri" w:hAnsi="Calibri"/>
                <w:sz w:val="22"/>
                <w:szCs w:val="22"/>
              </w:rPr>
            </w:pPr>
            <w:r>
              <w:rPr>
                <w:rFonts w:ascii="Calibri" w:hAnsi="Calibri"/>
                <w:sz w:val="22"/>
                <w:szCs w:val="22"/>
              </w:rPr>
              <w:t xml:space="preserve">Senior </w:t>
            </w:r>
            <w:r w:rsidR="004028D4">
              <w:rPr>
                <w:rFonts w:ascii="Calibri" w:hAnsi="Calibri"/>
                <w:sz w:val="22"/>
                <w:szCs w:val="22"/>
              </w:rPr>
              <w:t>Research Scientist</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4028D4" w:rsidP="003C0B40">
            <w:pPr>
              <w:pStyle w:val="ListParagraph"/>
              <w:ind w:left="0"/>
              <w:rPr>
                <w:rFonts w:ascii="Calibri" w:hAnsi="Calibri"/>
                <w:sz w:val="22"/>
                <w:szCs w:val="22"/>
              </w:rPr>
            </w:pPr>
            <w:r>
              <w:rPr>
                <w:rFonts w:ascii="Calibri" w:hAnsi="Calibri"/>
                <w:sz w:val="22"/>
                <w:szCs w:val="22"/>
              </w:rPr>
              <w:t>0-3</w:t>
            </w:r>
            <w:r w:rsidR="00B2313D">
              <w:rPr>
                <w:rFonts w:ascii="Calibri" w:hAnsi="Calibri"/>
                <w:sz w:val="22"/>
                <w:szCs w:val="22"/>
              </w:rPr>
              <w:t xml:space="preserve"> (interns, PhD students)</w:t>
            </w:r>
          </w:p>
        </w:tc>
      </w:tr>
    </w:tbl>
    <w:p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275D88">
        <w:trPr>
          <w:trHeight w:val="619"/>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275D88">
        <w:trPr>
          <w:trHeight w:val="1572"/>
        </w:trPr>
        <w:tc>
          <w:tcPr>
            <w:tcW w:w="10137" w:type="dxa"/>
          </w:tcPr>
          <w:p w:rsidR="00A25E0C" w:rsidRPr="001B7CE2" w:rsidRDefault="00A25E0C" w:rsidP="00962E36">
            <w:pPr>
              <w:spacing w:before="120" w:after="120"/>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F844B1" w:rsidRDefault="00A25E0C" w:rsidP="00962E36">
            <w:pPr>
              <w:spacing w:before="180" w:after="120"/>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 xml:space="preserve">are appointed for up to </w:t>
            </w:r>
            <w:r w:rsidRPr="00A06EF6">
              <w:rPr>
                <w:rFonts w:ascii="Calibri" w:hAnsi="Calibri"/>
                <w:b/>
                <w:sz w:val="22"/>
                <w:szCs w:val="22"/>
              </w:rPr>
              <w:t>three</w:t>
            </w:r>
            <w:r w:rsidRPr="001B7CE2">
              <w:rPr>
                <w:rFonts w:ascii="Calibri" w:hAnsi="Calibri"/>
                <w:b/>
                <w:sz w:val="22"/>
                <w:szCs w:val="22"/>
              </w:rPr>
              <w:t xml:space="preserve"> years</w:t>
            </w:r>
            <w:r w:rsidR="00814B73">
              <w:rPr>
                <w:rFonts w:ascii="Calibri" w:hAnsi="Calibri"/>
                <w:b/>
                <w:sz w:val="22"/>
                <w:szCs w:val="22"/>
              </w:rPr>
              <w:t xml:space="preserve"> or part time equivalent</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rsidR="0029391D" w:rsidRDefault="004028D4" w:rsidP="00962E36">
            <w:pPr>
              <w:spacing w:before="180" w:after="120"/>
              <w:rPr>
                <w:rFonts w:ascii="Calibri" w:hAnsi="Calibri"/>
                <w:sz w:val="22"/>
                <w:szCs w:val="22"/>
              </w:rPr>
            </w:pPr>
            <w:r>
              <w:rPr>
                <w:rFonts w:ascii="Calibri" w:hAnsi="Calibri"/>
                <w:sz w:val="22"/>
                <w:szCs w:val="22"/>
              </w:rPr>
              <w:t>In the Materials for Energy, Water, and Environment team at CSIRO we collaborate widely to focus on</w:t>
            </w:r>
            <w:r w:rsidR="00634C54">
              <w:rPr>
                <w:rFonts w:ascii="Calibri" w:hAnsi="Calibri"/>
                <w:sz w:val="22"/>
                <w:szCs w:val="22"/>
              </w:rPr>
              <w:t xml:space="preserve"> science</w:t>
            </w:r>
            <w:r>
              <w:rPr>
                <w:rFonts w:ascii="Calibri" w:hAnsi="Calibri"/>
                <w:sz w:val="22"/>
                <w:szCs w:val="22"/>
              </w:rPr>
              <w:t xml:space="preserve"> solutions to global issues </w:t>
            </w:r>
            <w:r w:rsidR="005D4ADE">
              <w:rPr>
                <w:rFonts w:ascii="Calibri" w:hAnsi="Calibri"/>
                <w:sz w:val="22"/>
                <w:szCs w:val="22"/>
              </w:rPr>
              <w:t>that are linked to</w:t>
            </w:r>
            <w:r>
              <w:rPr>
                <w:rFonts w:ascii="Calibri" w:hAnsi="Calibri"/>
                <w:sz w:val="22"/>
                <w:szCs w:val="22"/>
              </w:rPr>
              <w:t xml:space="preserve"> atomic, ionic, and molecular separations. </w:t>
            </w:r>
            <w:r w:rsidR="008C16B4">
              <w:rPr>
                <w:rFonts w:ascii="Calibri" w:hAnsi="Calibri"/>
                <w:sz w:val="22"/>
                <w:szCs w:val="22"/>
              </w:rPr>
              <w:t>We are a diverse and inclusive team of</w:t>
            </w:r>
            <w:r w:rsidR="0029391D">
              <w:rPr>
                <w:rFonts w:ascii="Calibri" w:hAnsi="Calibri"/>
                <w:sz w:val="22"/>
                <w:szCs w:val="22"/>
              </w:rPr>
              <w:t xml:space="preserve"> interns, PhD students, postdoctoral fellows</w:t>
            </w:r>
            <w:r w:rsidR="008C16B4">
              <w:rPr>
                <w:rFonts w:ascii="Calibri" w:hAnsi="Calibri"/>
                <w:sz w:val="22"/>
                <w:szCs w:val="22"/>
              </w:rPr>
              <w:t xml:space="preserve">, early- mid- and late- career researchers. </w:t>
            </w:r>
            <w:r>
              <w:rPr>
                <w:rFonts w:ascii="Calibri" w:hAnsi="Calibri"/>
                <w:sz w:val="22"/>
                <w:szCs w:val="22"/>
              </w:rPr>
              <w:t xml:space="preserve">We research and develop and translate our technologies with industry. We have a spin-in company </w:t>
            </w:r>
            <w:proofErr w:type="spellStart"/>
            <w:r w:rsidR="00634C54">
              <w:rPr>
                <w:rFonts w:ascii="Calibri" w:hAnsi="Calibri"/>
                <w:sz w:val="22"/>
                <w:szCs w:val="22"/>
              </w:rPr>
              <w:t>MOFWorx</w:t>
            </w:r>
            <w:proofErr w:type="spellEnd"/>
            <w:r w:rsidR="00634C54">
              <w:rPr>
                <w:rFonts w:ascii="Calibri" w:hAnsi="Calibri"/>
                <w:sz w:val="22"/>
                <w:szCs w:val="22"/>
              </w:rPr>
              <w:t xml:space="preserve"> that you can check out </w:t>
            </w:r>
            <w:hyperlink r:id="rId12" w:history="1">
              <w:r w:rsidR="00634C54" w:rsidRPr="004A4C0F">
                <w:rPr>
                  <w:rStyle w:val="Hyperlink"/>
                  <w:rFonts w:ascii="Calibri" w:hAnsi="Calibri" w:cs="Arial"/>
                  <w:sz w:val="22"/>
                  <w:szCs w:val="22"/>
                </w:rPr>
                <w:t>https://www.mofworx.com/</w:t>
              </w:r>
            </w:hyperlink>
            <w:r w:rsidR="00634C54">
              <w:rPr>
                <w:rFonts w:ascii="Calibri" w:hAnsi="Calibri"/>
                <w:sz w:val="22"/>
                <w:szCs w:val="22"/>
              </w:rPr>
              <w:t xml:space="preserve"> .</w:t>
            </w:r>
            <w:r>
              <w:rPr>
                <w:rFonts w:ascii="Calibri" w:hAnsi="Calibri"/>
                <w:sz w:val="22"/>
                <w:szCs w:val="22"/>
              </w:rPr>
              <w:t xml:space="preserve">  We have a number of team members who are early to mid-career researchers with </w:t>
            </w:r>
            <w:r w:rsidR="009F08EA">
              <w:rPr>
                <w:rFonts w:ascii="Calibri" w:hAnsi="Calibri"/>
                <w:sz w:val="22"/>
                <w:szCs w:val="22"/>
              </w:rPr>
              <w:t xml:space="preserve">their activities highlighted on the web: check out </w:t>
            </w:r>
            <w:hyperlink r:id="rId13" w:history="1">
              <w:r w:rsidR="00DB2AE0" w:rsidRPr="004A4C0F">
                <w:rPr>
                  <w:rStyle w:val="Hyperlink"/>
                  <w:rFonts w:ascii="Calibri" w:hAnsi="Calibri" w:cs="Arial"/>
                  <w:sz w:val="22"/>
                  <w:szCs w:val="22"/>
                </w:rPr>
                <w:t>http://www.aips.net.au/tall-poppies/vic-tall-poppies/past-vic-tall-poppy-winners/2012-vic-award-winners/dr-aaron-thornton/</w:t>
              </w:r>
            </w:hyperlink>
            <w:r w:rsidR="00DB2AE0">
              <w:rPr>
                <w:rFonts w:ascii="Calibri" w:hAnsi="Calibri"/>
                <w:sz w:val="22"/>
                <w:szCs w:val="22"/>
              </w:rPr>
              <w:t xml:space="preserve">  and </w:t>
            </w:r>
            <w:hyperlink r:id="rId14" w:history="1">
              <w:r w:rsidR="00DB2AE0" w:rsidRPr="004A4C0F">
                <w:rPr>
                  <w:rStyle w:val="Hyperlink"/>
                  <w:rFonts w:ascii="Calibri" w:hAnsi="Calibri" w:cs="Arial"/>
                  <w:sz w:val="22"/>
                  <w:szCs w:val="22"/>
                </w:rPr>
                <w:t>http://www.aips.net.au/tall-poppies/vic-tall-poppies/past-vic-tall-poppy-winners/2013-vic-award-winners/dr-cara-doherty/</w:t>
              </w:r>
            </w:hyperlink>
            <w:r w:rsidR="00DB2AE0">
              <w:rPr>
                <w:rFonts w:ascii="Calibri" w:hAnsi="Calibri"/>
                <w:sz w:val="22"/>
                <w:szCs w:val="22"/>
              </w:rPr>
              <w:t xml:space="preserve">  .  </w:t>
            </w:r>
          </w:p>
          <w:p w:rsidR="004028D4" w:rsidRDefault="005D4ADE" w:rsidP="00962E36">
            <w:pPr>
              <w:spacing w:before="180" w:after="120"/>
              <w:rPr>
                <w:rFonts w:ascii="Calibri" w:hAnsi="Calibri"/>
                <w:sz w:val="22"/>
                <w:szCs w:val="22"/>
              </w:rPr>
            </w:pPr>
            <w:r>
              <w:rPr>
                <w:rFonts w:ascii="Calibri" w:hAnsi="Calibri"/>
                <w:sz w:val="22"/>
                <w:szCs w:val="22"/>
              </w:rPr>
              <w:lastRenderedPageBreak/>
              <w:t xml:space="preserve">You will be located in Melbourne and have the opportunity to travel and work with our collaborators. </w:t>
            </w:r>
            <w:r w:rsidR="009F08EA">
              <w:rPr>
                <w:rFonts w:ascii="Calibri" w:hAnsi="Calibri"/>
                <w:sz w:val="22"/>
                <w:szCs w:val="22"/>
              </w:rPr>
              <w:t>This project involves a collaboration with Monash University, The University of Texas, and Cambridge University, with exchange of staff and students helping us deliver on our commitments.</w:t>
            </w:r>
            <w:r w:rsidR="0029391D">
              <w:rPr>
                <w:rFonts w:ascii="Calibri" w:hAnsi="Calibri"/>
                <w:sz w:val="22"/>
                <w:szCs w:val="22"/>
              </w:rPr>
              <w:t xml:space="preserve"> Our team supports postdoctoral fellows</w:t>
            </w:r>
            <w:r w:rsidR="00634C54">
              <w:rPr>
                <w:rFonts w:ascii="Calibri" w:hAnsi="Calibri"/>
                <w:sz w:val="22"/>
                <w:szCs w:val="22"/>
              </w:rPr>
              <w:t xml:space="preserve"> to learn project management and business skills that assist in project management including</w:t>
            </w:r>
            <w:r w:rsidR="00136654">
              <w:rPr>
                <w:rFonts w:ascii="Calibri" w:hAnsi="Calibri"/>
                <w:sz w:val="22"/>
                <w:szCs w:val="22"/>
              </w:rPr>
              <w:t xml:space="preserve"> finances, I</w:t>
            </w:r>
            <w:r w:rsidR="0029391D">
              <w:rPr>
                <w:rFonts w:ascii="Calibri" w:hAnsi="Calibri"/>
                <w:sz w:val="22"/>
                <w:szCs w:val="22"/>
              </w:rPr>
              <w:t xml:space="preserve">ntellectual </w:t>
            </w:r>
            <w:r w:rsidR="00136654">
              <w:rPr>
                <w:rFonts w:ascii="Calibri" w:hAnsi="Calibri"/>
                <w:sz w:val="22"/>
                <w:szCs w:val="22"/>
              </w:rPr>
              <w:t>P</w:t>
            </w:r>
            <w:r w:rsidR="0029391D">
              <w:rPr>
                <w:rFonts w:ascii="Calibri" w:hAnsi="Calibri"/>
                <w:sz w:val="22"/>
                <w:szCs w:val="22"/>
              </w:rPr>
              <w:t>roperty</w:t>
            </w:r>
            <w:r w:rsidR="00136654">
              <w:rPr>
                <w:rFonts w:ascii="Calibri" w:hAnsi="Calibri"/>
                <w:sz w:val="22"/>
                <w:szCs w:val="22"/>
              </w:rPr>
              <w:t xml:space="preserve"> protection</w:t>
            </w:r>
            <w:r w:rsidR="00634C54">
              <w:rPr>
                <w:rFonts w:ascii="Calibri" w:hAnsi="Calibri"/>
                <w:sz w:val="22"/>
                <w:szCs w:val="22"/>
              </w:rPr>
              <w:t>,</w:t>
            </w:r>
            <w:r w:rsidR="00DB2AE0">
              <w:rPr>
                <w:rFonts w:ascii="Calibri" w:hAnsi="Calibri"/>
                <w:sz w:val="22"/>
                <w:szCs w:val="22"/>
              </w:rPr>
              <w:t xml:space="preserve"> student supervision, H</w:t>
            </w:r>
            <w:r w:rsidR="0029391D">
              <w:rPr>
                <w:rFonts w:ascii="Calibri" w:hAnsi="Calibri"/>
                <w:sz w:val="22"/>
                <w:szCs w:val="22"/>
              </w:rPr>
              <w:t xml:space="preserve">ealth, </w:t>
            </w:r>
            <w:r w:rsidR="00DB2AE0">
              <w:rPr>
                <w:rFonts w:ascii="Calibri" w:hAnsi="Calibri"/>
                <w:sz w:val="22"/>
                <w:szCs w:val="22"/>
              </w:rPr>
              <w:t>S</w:t>
            </w:r>
            <w:r w:rsidR="0029391D">
              <w:rPr>
                <w:rFonts w:ascii="Calibri" w:hAnsi="Calibri"/>
                <w:sz w:val="22"/>
                <w:szCs w:val="22"/>
              </w:rPr>
              <w:t xml:space="preserve">afety and </w:t>
            </w:r>
            <w:r w:rsidR="00DB2AE0">
              <w:rPr>
                <w:rFonts w:ascii="Calibri" w:hAnsi="Calibri"/>
                <w:sz w:val="22"/>
                <w:szCs w:val="22"/>
              </w:rPr>
              <w:t>E</w:t>
            </w:r>
            <w:r w:rsidR="0029391D">
              <w:rPr>
                <w:rFonts w:ascii="Calibri" w:hAnsi="Calibri"/>
                <w:sz w:val="22"/>
                <w:szCs w:val="22"/>
              </w:rPr>
              <w:t>nvironment</w:t>
            </w:r>
            <w:r w:rsidR="00DB2AE0">
              <w:rPr>
                <w:rFonts w:ascii="Calibri" w:hAnsi="Calibri"/>
                <w:sz w:val="22"/>
                <w:szCs w:val="22"/>
              </w:rPr>
              <w:t>,</w:t>
            </w:r>
            <w:r w:rsidR="00C42003">
              <w:rPr>
                <w:rFonts w:ascii="Calibri" w:hAnsi="Calibri"/>
                <w:sz w:val="22"/>
                <w:szCs w:val="22"/>
              </w:rPr>
              <w:t xml:space="preserve"> communication, sales,</w:t>
            </w:r>
            <w:r w:rsidR="00DB2AE0">
              <w:rPr>
                <w:rFonts w:ascii="Calibri" w:hAnsi="Calibri"/>
                <w:sz w:val="22"/>
                <w:szCs w:val="22"/>
              </w:rPr>
              <w:t xml:space="preserve"> and</w:t>
            </w:r>
            <w:r w:rsidR="00634C54">
              <w:rPr>
                <w:rFonts w:ascii="Calibri" w:hAnsi="Calibri"/>
                <w:sz w:val="22"/>
                <w:szCs w:val="22"/>
              </w:rPr>
              <w:t xml:space="preserve"> leadership</w:t>
            </w:r>
            <w:r w:rsidR="00DB2AE0">
              <w:rPr>
                <w:rFonts w:ascii="Calibri" w:hAnsi="Calibri"/>
                <w:sz w:val="22"/>
                <w:szCs w:val="22"/>
              </w:rPr>
              <w:t>.</w:t>
            </w:r>
            <w:r w:rsidR="0029391D">
              <w:rPr>
                <w:rFonts w:ascii="Calibri" w:hAnsi="Calibri"/>
                <w:sz w:val="22"/>
                <w:szCs w:val="22"/>
              </w:rPr>
              <w:t xml:space="preserve">  Our postdoctoral fellows</w:t>
            </w:r>
            <w:r w:rsidR="00634C54">
              <w:rPr>
                <w:rFonts w:ascii="Calibri" w:hAnsi="Calibri"/>
                <w:sz w:val="22"/>
                <w:szCs w:val="22"/>
              </w:rPr>
              <w:t xml:space="preserve"> have successful careers globally in industry, defence science and technology, academia, and government institutions.</w:t>
            </w:r>
          </w:p>
          <w:p w:rsidR="00D944B8" w:rsidRDefault="00D944B8" w:rsidP="00962E36">
            <w:pPr>
              <w:spacing w:before="180" w:after="120"/>
              <w:rPr>
                <w:rFonts w:ascii="Calibri" w:hAnsi="Calibri"/>
                <w:sz w:val="22"/>
                <w:szCs w:val="22"/>
              </w:rPr>
            </w:pPr>
            <w:r>
              <w:rPr>
                <w:rFonts w:ascii="Calibri" w:hAnsi="Calibri"/>
                <w:sz w:val="22"/>
                <w:szCs w:val="22"/>
              </w:rPr>
              <w:t>This postdoctoral fellowship is focussed on the challenge of low energy selective separation of ions from seawater, brines, produced water, and waste streams. Our team has demonstrated proof of concept success in materi</w:t>
            </w:r>
            <w:r w:rsidR="00F253FF">
              <w:rPr>
                <w:rFonts w:ascii="Calibri" w:hAnsi="Calibri"/>
                <w:sz w:val="22"/>
                <w:szCs w:val="22"/>
              </w:rPr>
              <w:t>als and membrane science approaches to this challenge,</w:t>
            </w:r>
            <w:r>
              <w:rPr>
                <w:rFonts w:ascii="Calibri" w:hAnsi="Calibri"/>
                <w:sz w:val="22"/>
                <w:szCs w:val="22"/>
              </w:rPr>
              <w:t xml:space="preserve"> and</w:t>
            </w:r>
            <w:r w:rsidR="00F253FF">
              <w:rPr>
                <w:rFonts w:ascii="Calibri" w:hAnsi="Calibri"/>
                <w:sz w:val="22"/>
                <w:szCs w:val="22"/>
              </w:rPr>
              <w:t xml:space="preserve"> we</w:t>
            </w:r>
            <w:r>
              <w:rPr>
                <w:rFonts w:ascii="Calibri" w:hAnsi="Calibri"/>
                <w:sz w:val="22"/>
                <w:szCs w:val="22"/>
              </w:rPr>
              <w:t xml:space="preserve"> are working to scale the materials and processes to higher technology readiness level</w:t>
            </w:r>
            <w:r w:rsidR="00E029E5">
              <w:rPr>
                <w:rFonts w:ascii="Calibri" w:hAnsi="Calibri"/>
                <w:sz w:val="22"/>
                <w:szCs w:val="22"/>
              </w:rPr>
              <w:t xml:space="preserve"> with a consortium of industry</w:t>
            </w:r>
            <w:r>
              <w:rPr>
                <w:rFonts w:ascii="Calibri" w:hAnsi="Calibri"/>
                <w:sz w:val="22"/>
                <w:szCs w:val="22"/>
              </w:rPr>
              <w:t xml:space="preserve"> collaborators. This opportunity will suit a researcher</w:t>
            </w:r>
            <w:r w:rsidR="00F253FF">
              <w:rPr>
                <w:rFonts w:ascii="Calibri" w:hAnsi="Calibri"/>
                <w:sz w:val="22"/>
                <w:szCs w:val="22"/>
              </w:rPr>
              <w:t xml:space="preserve"> who enjoys </w:t>
            </w:r>
            <w:r w:rsidR="00471B46">
              <w:rPr>
                <w:rFonts w:ascii="Calibri" w:hAnsi="Calibri"/>
                <w:sz w:val="22"/>
                <w:szCs w:val="22"/>
              </w:rPr>
              <w:t xml:space="preserve">collaborative </w:t>
            </w:r>
            <w:r w:rsidR="00F253FF">
              <w:rPr>
                <w:rFonts w:ascii="Calibri" w:hAnsi="Calibri"/>
                <w:sz w:val="22"/>
                <w:szCs w:val="22"/>
              </w:rPr>
              <w:t>team work and who has</w:t>
            </w:r>
            <w:r>
              <w:rPr>
                <w:rFonts w:ascii="Calibri" w:hAnsi="Calibri"/>
                <w:sz w:val="22"/>
                <w:szCs w:val="22"/>
              </w:rPr>
              <w:t xml:space="preserve"> a passion for applied science and engi</w:t>
            </w:r>
            <w:r w:rsidR="00F253FF">
              <w:rPr>
                <w:rFonts w:ascii="Calibri" w:hAnsi="Calibri"/>
                <w:sz w:val="22"/>
                <w:szCs w:val="22"/>
              </w:rPr>
              <w:t>neering approaches that scale</w:t>
            </w:r>
            <w:r>
              <w:rPr>
                <w:rFonts w:ascii="Calibri" w:hAnsi="Calibri"/>
                <w:sz w:val="22"/>
                <w:szCs w:val="22"/>
              </w:rPr>
              <w:t>.</w:t>
            </w:r>
          </w:p>
          <w:p w:rsidR="00502363" w:rsidRPr="005D4ADE" w:rsidRDefault="005D4ADE" w:rsidP="005D4ADE">
            <w:pPr>
              <w:spacing w:before="180" w:after="120"/>
              <w:rPr>
                <w:rFonts w:ascii="Calibri" w:hAnsi="Calibri"/>
                <w:sz w:val="22"/>
                <w:szCs w:val="22"/>
              </w:rPr>
            </w:pPr>
            <w:r>
              <w:rPr>
                <w:rFonts w:ascii="Calibri" w:hAnsi="Calibri"/>
                <w:sz w:val="22"/>
                <w:szCs w:val="22"/>
              </w:rPr>
              <w:t>If you are skilled in chemical engineering or materials engineering or a related field and are passionate about the role that disruptive separations can play in the circular materials economy, please contact us.</w:t>
            </w:r>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275D88">
        <w:trPr>
          <w:trHeight w:val="647"/>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275D88">
        <w:trPr>
          <w:trHeight w:val="1188"/>
        </w:trPr>
        <w:tc>
          <w:tcPr>
            <w:tcW w:w="10137" w:type="dxa"/>
          </w:tcPr>
          <w:p w:rsidR="00A25E0C" w:rsidRPr="007549D9" w:rsidRDefault="00A25E0C" w:rsidP="00DE64D5">
            <w:pPr>
              <w:pStyle w:val="ListParagraph"/>
              <w:numPr>
                <w:ilvl w:val="0"/>
                <w:numId w:val="34"/>
              </w:numPr>
              <w:spacing w:before="120" w:after="60"/>
              <w:ind w:left="470" w:hanging="364"/>
              <w:jc w:val="both"/>
              <w:rPr>
                <w:rFonts w:ascii="Calibri" w:hAnsi="Calibri"/>
                <w:sz w:val="22"/>
                <w:szCs w:val="22"/>
              </w:rPr>
            </w:pPr>
            <w:r w:rsidRPr="007549D9">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Undertake regular reviews of relevant literature and patents.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Produce high quality scientific and/or engineering papers suitable for </w:t>
            </w:r>
            <w:r w:rsidR="00E029E5">
              <w:rPr>
                <w:rFonts w:ascii="Calibri" w:hAnsi="Calibri"/>
                <w:sz w:val="22"/>
                <w:szCs w:val="22"/>
              </w:rPr>
              <w:t>publication in quality journals and</w:t>
            </w:r>
            <w:r w:rsidRPr="007549D9">
              <w:rPr>
                <w:rFonts w:ascii="Calibri" w:hAnsi="Calibri"/>
                <w:sz w:val="22"/>
                <w:szCs w:val="22"/>
              </w:rPr>
              <w:t xml:space="preserve"> </w:t>
            </w:r>
            <w:r w:rsidR="00E029E5">
              <w:rPr>
                <w:rFonts w:ascii="Calibri" w:hAnsi="Calibri"/>
                <w:sz w:val="22"/>
                <w:szCs w:val="22"/>
              </w:rPr>
              <w:t xml:space="preserve">produce when needed client reports and </w:t>
            </w:r>
            <w:r w:rsidRPr="007549D9">
              <w:rPr>
                <w:rFonts w:ascii="Calibri" w:hAnsi="Calibri"/>
                <w:sz w:val="22"/>
                <w:szCs w:val="22"/>
              </w:rPr>
              <w:t>patents.</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Make a contribution to the effective functioning of the research team and help deliver CSIRO’s organisational objectives and plans.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Work collaboratively with colleagues within </w:t>
            </w:r>
            <w:r w:rsidR="003D5407">
              <w:rPr>
                <w:rFonts w:ascii="Calibri" w:hAnsi="Calibri"/>
                <w:sz w:val="22"/>
                <w:szCs w:val="22"/>
              </w:rPr>
              <w:t>your team, the business unit,</w:t>
            </w:r>
            <w:r w:rsidRPr="007549D9">
              <w:rPr>
                <w:rFonts w:ascii="Calibri" w:hAnsi="Calibri"/>
                <w:sz w:val="22"/>
                <w:szCs w:val="22"/>
              </w:rPr>
              <w:t xml:space="preserve"> across CSIRO</w:t>
            </w:r>
            <w:r w:rsidR="003D5407">
              <w:rPr>
                <w:rFonts w:ascii="Calibri" w:hAnsi="Calibri"/>
                <w:sz w:val="22"/>
                <w:szCs w:val="22"/>
              </w:rPr>
              <w:t>, and externally</w:t>
            </w:r>
            <w:r w:rsidRPr="007549D9">
              <w:rPr>
                <w:rFonts w:ascii="Calibri" w:hAnsi="Calibri"/>
                <w:sz w:val="22"/>
                <w:szCs w:val="22"/>
              </w:rPr>
              <w:t>.</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Communicate effectively and respectfully with all staff, clients and suppliers in the interests of good business practice, collaboration and enhancement of CSIRO’s reputation.</w:t>
            </w:r>
          </w:p>
          <w:p w:rsidR="00A21EB6" w:rsidRPr="007549D9" w:rsidRDefault="00A21EB6" w:rsidP="00962E36">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Adhere to the spirit and practice of CSIRO’s Values, Health, Safety and Environment plans and policies, Diversity initiatives and Zero Harm goals.</w:t>
            </w:r>
          </w:p>
          <w:p w:rsidR="00814B73" w:rsidRPr="007549D9" w:rsidRDefault="00A21EB6" w:rsidP="00962E36">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w:t>
            </w:r>
            <w:r w:rsidR="00E029E5">
              <w:rPr>
                <w:rFonts w:ascii="Calibri" w:hAnsi="Calibri"/>
                <w:sz w:val="22"/>
                <w:szCs w:val="22"/>
              </w:rPr>
              <w:t>pment program developed in collaboration with your supervisor</w:t>
            </w:r>
            <w:r w:rsidRPr="007549D9">
              <w:rPr>
                <w:rFonts w:ascii="Calibri" w:hAnsi="Calibri"/>
                <w:sz w:val="22"/>
                <w:szCs w:val="22"/>
              </w:rPr>
              <w:t>.</w:t>
            </w:r>
          </w:p>
          <w:p w:rsidR="00814B73" w:rsidRDefault="003439BA" w:rsidP="00962E36">
            <w:pPr>
              <w:pStyle w:val="ListParagraph"/>
              <w:numPr>
                <w:ilvl w:val="0"/>
                <w:numId w:val="34"/>
              </w:numPr>
              <w:spacing w:after="60"/>
              <w:ind w:left="459" w:hanging="357"/>
              <w:rPr>
                <w:rFonts w:ascii="Calibri" w:hAnsi="Calibri"/>
                <w:sz w:val="22"/>
                <w:szCs w:val="22"/>
              </w:rPr>
            </w:pPr>
            <w:r>
              <w:rPr>
                <w:rFonts w:ascii="Calibri" w:hAnsi="Calibri"/>
                <w:sz w:val="22"/>
                <w:szCs w:val="22"/>
              </w:rPr>
              <w:t xml:space="preserve">Other duties as directed. </w:t>
            </w:r>
          </w:p>
          <w:p w:rsidR="00E029E5" w:rsidRDefault="00E029E5" w:rsidP="00E029E5">
            <w:pPr>
              <w:pStyle w:val="ListParagraph"/>
              <w:spacing w:after="60"/>
              <w:rPr>
                <w:rFonts w:ascii="Calibri" w:hAnsi="Calibri"/>
                <w:sz w:val="22"/>
                <w:szCs w:val="22"/>
              </w:rPr>
            </w:pPr>
          </w:p>
          <w:p w:rsidR="00E029E5" w:rsidRPr="00B533EC" w:rsidRDefault="00E029E5" w:rsidP="00E029E5">
            <w:pPr>
              <w:pStyle w:val="ListParagraph"/>
              <w:spacing w:after="60"/>
              <w:rPr>
                <w:rFonts w:ascii="Calibri" w:hAnsi="Calibri"/>
                <w:sz w:val="22"/>
                <w:szCs w:val="22"/>
              </w:rPr>
            </w:pPr>
          </w:p>
          <w:p w:rsidR="00A21EB6" w:rsidRPr="007549D9" w:rsidRDefault="00A21EB6" w:rsidP="00962E36">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sidR="009F0EE8">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rsidR="00A21EB6" w:rsidRPr="007549D9" w:rsidRDefault="00A21EB6" w:rsidP="00962E36">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rsidR="00814B73" w:rsidRPr="007549D9" w:rsidRDefault="005D4007" w:rsidP="00962E36">
            <w:pPr>
              <w:pStyle w:val="ListParagraph"/>
              <w:spacing w:after="180"/>
              <w:ind w:left="102"/>
              <w:rPr>
                <w:rFonts w:ascii="Calibri" w:hAnsi="Calibri"/>
                <w:sz w:val="22"/>
                <w:szCs w:val="22"/>
              </w:rPr>
            </w:pPr>
            <w:hyperlink r:id="rId15" w:history="1">
              <w:r w:rsidR="00EC025C" w:rsidRPr="007549D9">
                <w:rPr>
                  <w:rStyle w:val="Hyperlink"/>
                  <w:rFonts w:ascii="Calibri" w:hAnsi="Calibri"/>
                  <w:sz w:val="22"/>
                  <w:szCs w:val="22"/>
                </w:rPr>
                <w:t>http://www.csiro.au/en/Careers/Student-and-graduate-programs/Postdoctoral-fellowships</w:t>
              </w:r>
            </w:hyperlink>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rsidTr="00275D88">
        <w:trPr>
          <w:trHeight w:val="703"/>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275D88">
        <w:trPr>
          <w:trHeight w:val="703"/>
        </w:trPr>
        <w:tc>
          <w:tcPr>
            <w:tcW w:w="10137" w:type="dxa"/>
            <w:shd w:val="clear" w:color="auto" w:fill="FFFFFF"/>
          </w:tcPr>
          <w:p w:rsidR="00502363" w:rsidRPr="00520570" w:rsidRDefault="00502363" w:rsidP="00962E36">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962E36">
            <w:pPr>
              <w:spacing w:after="120"/>
              <w:rPr>
                <w:rFonts w:ascii="Calibri" w:hAnsi="Calibri"/>
                <w:bCs/>
                <w:i/>
                <w:iCs/>
                <w:sz w:val="22"/>
                <w:szCs w:val="22"/>
              </w:rPr>
            </w:pPr>
            <w:r w:rsidRPr="00520570">
              <w:rPr>
                <w:rFonts w:ascii="Calibri" w:hAnsi="Calibri"/>
                <w:b/>
                <w:bCs/>
                <w:i/>
                <w:iCs/>
                <w:sz w:val="22"/>
                <w:szCs w:val="22"/>
              </w:rPr>
              <w:t>Pre-Requisites:</w:t>
            </w:r>
          </w:p>
          <w:p w:rsidR="00502363" w:rsidRPr="00386FA2" w:rsidRDefault="00502363" w:rsidP="00962E36">
            <w:pPr>
              <w:pStyle w:val="ListParagraph"/>
              <w:numPr>
                <w:ilvl w:val="0"/>
                <w:numId w:val="25"/>
              </w:numPr>
              <w:spacing w:after="60"/>
              <w:ind w:left="357" w:hanging="357"/>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136654">
              <w:rPr>
                <w:rFonts w:ascii="Calibri" w:hAnsi="Calibri"/>
                <w:sz w:val="22"/>
                <w:szCs w:val="22"/>
              </w:rPr>
              <w:t xml:space="preserve"> chemical engineering, materials engineering,</w:t>
            </w:r>
            <w:r w:rsidR="00186635">
              <w:rPr>
                <w:rFonts w:ascii="Calibri" w:hAnsi="Calibri"/>
                <w:sz w:val="22"/>
                <w:szCs w:val="22"/>
              </w:rPr>
              <w:t xml:space="preserve"> chemistry, mathematics,</w:t>
            </w:r>
            <w:r w:rsidR="00136654">
              <w:rPr>
                <w:rFonts w:ascii="Calibri" w:hAnsi="Calibri"/>
                <w:sz w:val="22"/>
                <w:szCs w:val="22"/>
              </w:rPr>
              <w:t xml:space="preserve"> or related field.</w:t>
            </w:r>
          </w:p>
          <w:p w:rsidR="00386FA2" w:rsidRPr="00386FA2" w:rsidRDefault="00386FA2" w:rsidP="00962E36">
            <w:pPr>
              <w:pStyle w:val="ListParagraph"/>
              <w:spacing w:after="60"/>
              <w:ind w:left="357"/>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no more than 3 years</w:t>
            </w:r>
            <w:r w:rsidR="00814B73">
              <w:rPr>
                <w:rFonts w:ascii="Calibri" w:hAnsi="Calibri"/>
                <w:b/>
                <w:i/>
                <w:sz w:val="22"/>
                <w:szCs w:val="22"/>
              </w:rPr>
              <w:t xml:space="preserve"> (or part time equivalent)</w:t>
            </w:r>
            <w:r w:rsidRPr="003807ED">
              <w:rPr>
                <w:rFonts w:ascii="Calibri" w:hAnsi="Calibri"/>
                <w:b/>
                <w:i/>
                <w:sz w:val="22"/>
                <w:szCs w:val="22"/>
              </w:rPr>
              <w:t xml:space="preserve"> </w:t>
            </w:r>
            <w:r w:rsidRPr="003807ED">
              <w:rPr>
                <w:rFonts w:ascii="Calibri" w:hAnsi="Calibri"/>
                <w:i/>
                <w:sz w:val="22"/>
                <w:szCs w:val="22"/>
              </w:rPr>
              <w:t>of relevant postdoctoral experience.</w:t>
            </w:r>
          </w:p>
          <w:p w:rsidR="003E491A" w:rsidRPr="003E491A" w:rsidRDefault="003E491A" w:rsidP="00962E36">
            <w:pPr>
              <w:pStyle w:val="ListParagraph"/>
              <w:numPr>
                <w:ilvl w:val="0"/>
                <w:numId w:val="25"/>
              </w:numPr>
              <w:spacing w:after="60"/>
              <w:ind w:left="357" w:hanging="357"/>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8257C4" w:rsidRPr="008257C4" w:rsidRDefault="008257C4" w:rsidP="00962E36">
            <w:pPr>
              <w:pStyle w:val="ListParagraph"/>
              <w:numPr>
                <w:ilvl w:val="0"/>
                <w:numId w:val="25"/>
              </w:numPr>
              <w:spacing w:after="60"/>
              <w:ind w:left="357" w:hanging="357"/>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r w:rsidR="00E029E5">
              <w:rPr>
                <w:rStyle w:val="Strong"/>
                <w:rFonts w:ascii="Calibri" w:hAnsi="Calibri"/>
                <w:b w:val="0"/>
                <w:sz w:val="22"/>
                <w:szCs w:val="22"/>
              </w:rPr>
              <w:t xml:space="preserve"> and/or patents</w:t>
            </w:r>
            <w:r w:rsidRPr="003807ED">
              <w:rPr>
                <w:rStyle w:val="Strong"/>
                <w:rFonts w:ascii="Calibri" w:hAnsi="Calibri"/>
                <w:b w:val="0"/>
                <w:sz w:val="22"/>
                <w:szCs w:val="22"/>
              </w:rPr>
              <w:t>.</w:t>
            </w:r>
          </w:p>
          <w:p w:rsidR="003E491A" w:rsidRPr="003E491A" w:rsidRDefault="00112FEE" w:rsidP="00962E36">
            <w:pPr>
              <w:pStyle w:val="ListParagraph"/>
              <w:numPr>
                <w:ilvl w:val="0"/>
                <w:numId w:val="25"/>
              </w:numPr>
              <w:spacing w:after="60"/>
              <w:ind w:left="357" w:hanging="357"/>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rsidR="00502363" w:rsidRPr="00520570" w:rsidRDefault="00502363" w:rsidP="00962E36">
            <w:pPr>
              <w:spacing w:before="120" w:after="120"/>
              <w:rPr>
                <w:rFonts w:ascii="Calibri" w:hAnsi="Calibri"/>
                <w:b/>
                <w:bCs/>
                <w:i/>
                <w:iCs/>
                <w:sz w:val="22"/>
                <w:szCs w:val="22"/>
              </w:rPr>
            </w:pPr>
            <w:r w:rsidRPr="00520570">
              <w:rPr>
                <w:rFonts w:ascii="Calibri" w:hAnsi="Calibri"/>
                <w:b/>
                <w:bCs/>
                <w:i/>
                <w:iCs/>
                <w:sz w:val="22"/>
                <w:szCs w:val="22"/>
              </w:rPr>
              <w:t>Essential Criteria:</w:t>
            </w:r>
          </w:p>
          <w:p w:rsidR="00144D9B" w:rsidRPr="0045545A" w:rsidRDefault="00426391" w:rsidP="00962E36">
            <w:pPr>
              <w:numPr>
                <w:ilvl w:val="0"/>
                <w:numId w:val="16"/>
              </w:numPr>
              <w:tabs>
                <w:tab w:val="clear" w:pos="720"/>
                <w:tab w:val="num" w:pos="6"/>
              </w:tabs>
              <w:spacing w:after="60"/>
              <w:ind w:left="318" w:hanging="284"/>
              <w:rPr>
                <w:rStyle w:val="Emphasis"/>
                <w:rFonts w:ascii="Calibri" w:hAnsi="Calibri" w:cs="Arial"/>
                <w:b/>
                <w:iCs/>
                <w:sz w:val="22"/>
                <w:szCs w:val="22"/>
              </w:rPr>
            </w:pPr>
            <w:r w:rsidRPr="0045545A">
              <w:rPr>
                <w:rFonts w:ascii="Calibri" w:hAnsi="Calibri"/>
                <w:sz w:val="22"/>
                <w:szCs w:val="22"/>
              </w:rPr>
              <w:t>Experience in materials fabrication and characterisation</w:t>
            </w:r>
            <w:r w:rsidR="00316BD3" w:rsidRPr="0045545A">
              <w:rPr>
                <w:rFonts w:ascii="Calibri" w:hAnsi="Calibri"/>
                <w:sz w:val="22"/>
                <w:szCs w:val="22"/>
              </w:rPr>
              <w:t>, including for example metal-organic framework synthesis and fabrication, or amorphous material synthesis and characterisation</w:t>
            </w:r>
            <w:r w:rsidRPr="0045545A">
              <w:rPr>
                <w:rFonts w:ascii="Calibri" w:hAnsi="Calibri"/>
                <w:sz w:val="22"/>
                <w:szCs w:val="22"/>
              </w:rPr>
              <w:t xml:space="preserve">. </w:t>
            </w:r>
          </w:p>
          <w:p w:rsidR="00FD5985" w:rsidRPr="0045545A" w:rsidRDefault="00426391" w:rsidP="00962E36">
            <w:pPr>
              <w:numPr>
                <w:ilvl w:val="0"/>
                <w:numId w:val="16"/>
              </w:numPr>
              <w:tabs>
                <w:tab w:val="clear" w:pos="720"/>
                <w:tab w:val="num" w:pos="6"/>
              </w:tabs>
              <w:spacing w:after="60"/>
              <w:ind w:left="318" w:hanging="284"/>
              <w:rPr>
                <w:rFonts w:ascii="Calibri" w:hAnsi="Calibri"/>
                <w:b/>
                <w:iCs/>
                <w:sz w:val="22"/>
                <w:szCs w:val="22"/>
              </w:rPr>
            </w:pPr>
            <w:r w:rsidRPr="0045545A">
              <w:rPr>
                <w:rFonts w:ascii="Calibri" w:hAnsi="Calibri"/>
                <w:sz w:val="22"/>
                <w:szCs w:val="22"/>
              </w:rPr>
              <w:t>Experience in device fabrication, characterisation, and device testing in environments.</w:t>
            </w:r>
          </w:p>
          <w:p w:rsidR="00FD5985" w:rsidRPr="0045545A" w:rsidRDefault="00426391" w:rsidP="00962E36">
            <w:pPr>
              <w:numPr>
                <w:ilvl w:val="0"/>
                <w:numId w:val="16"/>
              </w:numPr>
              <w:tabs>
                <w:tab w:val="clear" w:pos="720"/>
                <w:tab w:val="num" w:pos="6"/>
              </w:tabs>
              <w:spacing w:after="60"/>
              <w:ind w:left="318" w:hanging="284"/>
              <w:rPr>
                <w:rStyle w:val="Emphasis"/>
                <w:rFonts w:ascii="Calibri" w:hAnsi="Calibri" w:cs="Arial"/>
                <w:b/>
                <w:iCs/>
                <w:sz w:val="22"/>
                <w:szCs w:val="22"/>
              </w:rPr>
            </w:pPr>
            <w:r w:rsidRPr="0045545A">
              <w:rPr>
                <w:rFonts w:ascii="Calibri" w:hAnsi="Calibri"/>
                <w:sz w:val="22"/>
                <w:szCs w:val="22"/>
              </w:rPr>
              <w:t xml:space="preserve">Experience in translating processes </w:t>
            </w:r>
            <w:r w:rsidRPr="0045545A">
              <w:rPr>
                <w:rFonts w:ascii="Calibri" w:hAnsi="Calibri"/>
                <w:bCs/>
                <w:sz w:val="22"/>
                <w:szCs w:val="22"/>
              </w:rPr>
              <w:t>developed</w:t>
            </w:r>
            <w:r w:rsidRPr="0045545A">
              <w:rPr>
                <w:rFonts w:ascii="Calibri" w:hAnsi="Calibri"/>
                <w:sz w:val="22"/>
                <w:szCs w:val="22"/>
              </w:rPr>
              <w:t xml:space="preserve"> in the lab into practical application.</w:t>
            </w:r>
          </w:p>
          <w:p w:rsidR="00CB333B" w:rsidRPr="00556FE7" w:rsidRDefault="00CB333B" w:rsidP="00962E36">
            <w:pPr>
              <w:numPr>
                <w:ilvl w:val="0"/>
                <w:numId w:val="16"/>
              </w:numPr>
              <w:tabs>
                <w:tab w:val="clear" w:pos="720"/>
                <w:tab w:val="num" w:pos="6"/>
              </w:tabs>
              <w:spacing w:after="60"/>
              <w:ind w:left="318" w:hanging="284"/>
              <w:rPr>
                <w:rStyle w:val="Emphasis"/>
                <w:rFonts w:ascii="Calibri" w:hAnsi="Calibri" w:cs="Arial"/>
                <w:b/>
                <w:i w:val="0"/>
                <w:iCs/>
                <w:sz w:val="22"/>
                <w:szCs w:val="22"/>
              </w:rPr>
            </w:pPr>
            <w:r w:rsidRPr="0045545A">
              <w:rPr>
                <w:rStyle w:val="Strong"/>
                <w:rFonts w:ascii="Calibri" w:hAnsi="Calibri"/>
                <w:b w:val="0"/>
                <w:sz w:val="22"/>
                <w:szCs w:val="22"/>
              </w:rPr>
              <w:t xml:space="preserve">The ability to work effectively as part of a multi-disciplinary, </w:t>
            </w:r>
            <w:r w:rsidR="00DF5ED7" w:rsidRPr="0045545A">
              <w:rPr>
                <w:rStyle w:val="Strong"/>
                <w:rFonts w:ascii="Calibri" w:hAnsi="Calibri"/>
                <w:b w:val="0"/>
                <w:sz w:val="22"/>
                <w:szCs w:val="22"/>
              </w:rPr>
              <w:t>internationally</w:t>
            </w:r>
            <w:r w:rsidR="00B716B6" w:rsidRPr="0045545A">
              <w:rPr>
                <w:rStyle w:val="Strong"/>
                <w:rFonts w:ascii="Calibri" w:hAnsi="Calibri"/>
                <w:b w:val="0"/>
                <w:sz w:val="22"/>
                <w:szCs w:val="22"/>
              </w:rPr>
              <w:t xml:space="preserve"> dispersed research team, as well as the ability</w:t>
            </w:r>
            <w:r w:rsidRPr="0045545A">
              <w:rPr>
                <w:rStyle w:val="Strong"/>
                <w:rFonts w:ascii="Calibri" w:hAnsi="Calibri"/>
                <w:b w:val="0"/>
                <w:sz w:val="22"/>
                <w:szCs w:val="22"/>
              </w:rPr>
              <w:t xml:space="preserve"> to carry out </w:t>
            </w:r>
            <w:r w:rsidR="00DF5ED7" w:rsidRPr="0045545A">
              <w:rPr>
                <w:rStyle w:val="Strong"/>
                <w:rFonts w:ascii="Calibri" w:hAnsi="Calibri"/>
                <w:b w:val="0"/>
                <w:sz w:val="22"/>
                <w:szCs w:val="22"/>
              </w:rPr>
              <w:t>self-motivated</w:t>
            </w:r>
            <w:r w:rsidRPr="00556FE7">
              <w:rPr>
                <w:rStyle w:val="Strong"/>
                <w:rFonts w:ascii="Calibri" w:hAnsi="Calibri"/>
                <w:b w:val="0"/>
                <w:sz w:val="22"/>
                <w:szCs w:val="22"/>
              </w:rPr>
              <w:t xml:space="preserve"> research.</w:t>
            </w:r>
          </w:p>
          <w:p w:rsidR="00F844B1" w:rsidRPr="00BE2D3C" w:rsidRDefault="00CB333B" w:rsidP="00962E36">
            <w:pPr>
              <w:numPr>
                <w:ilvl w:val="0"/>
                <w:numId w:val="16"/>
              </w:numPr>
              <w:tabs>
                <w:tab w:val="clear" w:pos="720"/>
                <w:tab w:val="num" w:pos="6"/>
              </w:tabs>
              <w:spacing w:after="120"/>
              <w:ind w:left="318" w:hanging="284"/>
              <w:rPr>
                <w:rStyle w:val="Emphasis"/>
                <w:rFonts w:ascii="Calibri" w:hAnsi="Calibri" w:cs="Arial"/>
                <w:b/>
                <w:i w:val="0"/>
                <w:iCs/>
                <w:sz w:val="22"/>
                <w:szCs w:val="22"/>
              </w:rPr>
            </w:pPr>
            <w:r w:rsidRPr="00556FE7">
              <w:rPr>
                <w:rStyle w:val="Emphasis"/>
                <w:rFonts w:ascii="Calibri" w:hAnsi="Calibri"/>
                <w:i w:val="0"/>
                <w:sz w:val="22"/>
                <w:szCs w:val="22"/>
              </w:rPr>
              <w:t>A record of science innovation an</w:t>
            </w:r>
            <w:r w:rsidR="00E029E5">
              <w:rPr>
                <w:rStyle w:val="Emphasis"/>
                <w:rFonts w:ascii="Calibri" w:hAnsi="Calibri"/>
                <w:i w:val="0"/>
                <w:sz w:val="22"/>
                <w:szCs w:val="22"/>
              </w:rPr>
              <w:t>d creativity</w:t>
            </w:r>
            <w:r w:rsidR="00B716B6">
              <w:rPr>
                <w:rStyle w:val="Emphasis"/>
                <w:rFonts w:ascii="Calibri" w:hAnsi="Calibri"/>
                <w:i w:val="0"/>
                <w:sz w:val="22"/>
                <w:szCs w:val="22"/>
              </w:rPr>
              <w:t xml:space="preserve"> and</w:t>
            </w:r>
            <w:r w:rsidRPr="00556FE7">
              <w:rPr>
                <w:rStyle w:val="Emphasis"/>
                <w:rFonts w:ascii="Calibri" w:hAnsi="Calibri"/>
                <w:i w:val="0"/>
                <w:sz w:val="22"/>
                <w:szCs w:val="22"/>
              </w:rPr>
              <w:t xml:space="preserve"> willingness to incorporate novel ideas and approaches into scientific investigations</w:t>
            </w:r>
            <w:r w:rsidR="00F844B1" w:rsidRPr="00BE2D3C">
              <w:rPr>
                <w:rStyle w:val="Emphasis"/>
                <w:rFonts w:ascii="Calibri" w:hAnsi="Calibri"/>
                <w:i w:val="0"/>
                <w:sz w:val="22"/>
                <w:szCs w:val="22"/>
              </w:rPr>
              <w:t>.</w:t>
            </w:r>
          </w:p>
          <w:p w:rsidR="00502363" w:rsidRPr="00520570" w:rsidRDefault="00502363" w:rsidP="0036579B">
            <w:pPr>
              <w:spacing w:after="120"/>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FD5985" w:rsidRPr="0045545A" w:rsidRDefault="00FF57E5" w:rsidP="0036579B">
            <w:pPr>
              <w:numPr>
                <w:ilvl w:val="0"/>
                <w:numId w:val="17"/>
              </w:numPr>
              <w:tabs>
                <w:tab w:val="clear" w:pos="720"/>
                <w:tab w:val="num" w:pos="363"/>
              </w:tabs>
              <w:spacing w:after="60"/>
              <w:ind w:left="390" w:hanging="284"/>
              <w:rPr>
                <w:rStyle w:val="Emphasis"/>
                <w:rFonts w:ascii="Calibri" w:hAnsi="Calibri" w:cs="Arial"/>
                <w:iCs/>
                <w:sz w:val="22"/>
                <w:szCs w:val="22"/>
              </w:rPr>
            </w:pPr>
            <w:r w:rsidRPr="0045545A">
              <w:rPr>
                <w:rFonts w:ascii="Calibri" w:hAnsi="Calibri"/>
                <w:sz w:val="22"/>
                <w:szCs w:val="22"/>
              </w:rPr>
              <w:t xml:space="preserve">Coding fluency, </w:t>
            </w:r>
            <w:r w:rsidR="00CE089B" w:rsidRPr="0045545A">
              <w:rPr>
                <w:rFonts w:ascii="Calibri" w:hAnsi="Calibri"/>
                <w:sz w:val="22"/>
                <w:szCs w:val="22"/>
              </w:rPr>
              <w:t>computational chemistry</w:t>
            </w:r>
            <w:r w:rsidR="00CF6781" w:rsidRPr="0045545A">
              <w:rPr>
                <w:rFonts w:ascii="Calibri" w:hAnsi="Calibri"/>
                <w:sz w:val="22"/>
                <w:szCs w:val="22"/>
              </w:rPr>
              <w:t>,</w:t>
            </w:r>
            <w:r w:rsidR="0097531B" w:rsidRPr="0045545A">
              <w:rPr>
                <w:rFonts w:ascii="Calibri" w:hAnsi="Calibri"/>
                <w:sz w:val="22"/>
                <w:szCs w:val="22"/>
              </w:rPr>
              <w:t xml:space="preserve"> and</w:t>
            </w:r>
            <w:r w:rsidR="00DF5ED7" w:rsidRPr="0045545A">
              <w:rPr>
                <w:rFonts w:ascii="Calibri" w:hAnsi="Calibri"/>
                <w:sz w:val="22"/>
                <w:szCs w:val="22"/>
              </w:rPr>
              <w:t xml:space="preserve"> visualisation</w:t>
            </w:r>
            <w:r w:rsidR="0097531B" w:rsidRPr="0045545A">
              <w:rPr>
                <w:rFonts w:ascii="Calibri" w:hAnsi="Calibri"/>
                <w:sz w:val="22"/>
                <w:szCs w:val="22"/>
              </w:rPr>
              <w:t xml:space="preserve"> skills</w:t>
            </w:r>
            <w:r w:rsidRPr="0045545A">
              <w:rPr>
                <w:rFonts w:ascii="Calibri" w:hAnsi="Calibri"/>
                <w:sz w:val="22"/>
                <w:szCs w:val="22"/>
              </w:rPr>
              <w:t>.</w:t>
            </w:r>
          </w:p>
          <w:p w:rsidR="00502363" w:rsidRPr="0045545A" w:rsidRDefault="00E40483" w:rsidP="0036579B">
            <w:pPr>
              <w:numPr>
                <w:ilvl w:val="0"/>
                <w:numId w:val="17"/>
              </w:numPr>
              <w:tabs>
                <w:tab w:val="clear" w:pos="720"/>
                <w:tab w:val="num" w:pos="363"/>
              </w:tabs>
              <w:spacing w:after="240"/>
              <w:ind w:left="390" w:hanging="284"/>
              <w:rPr>
                <w:rFonts w:ascii="Calibri" w:hAnsi="Calibri"/>
                <w:b/>
                <w:bCs/>
                <w:sz w:val="22"/>
                <w:szCs w:val="22"/>
                <w:lang w:eastAsia="en-AU"/>
              </w:rPr>
            </w:pPr>
            <w:r w:rsidRPr="0045545A">
              <w:rPr>
                <w:rFonts w:ascii="Calibri" w:hAnsi="Calibri"/>
                <w:sz w:val="22"/>
                <w:szCs w:val="22"/>
              </w:rPr>
              <w:t xml:space="preserve">Use of </w:t>
            </w:r>
            <w:r w:rsidR="00E029E5" w:rsidRPr="00E029E5">
              <w:rPr>
                <w:rFonts w:ascii="Calibri" w:hAnsi="Calibri"/>
                <w:sz w:val="22"/>
                <w:szCs w:val="22"/>
              </w:rPr>
              <w:t>Artificial Intelligence techniques</w:t>
            </w:r>
            <w:r w:rsidRPr="0045545A">
              <w:rPr>
                <w:rFonts w:ascii="Calibri" w:hAnsi="Calibri"/>
                <w:sz w:val="22"/>
                <w:szCs w:val="22"/>
              </w:rPr>
              <w:t xml:space="preserve"> and machine learning in data</w:t>
            </w:r>
            <w:r w:rsidR="00E029E5" w:rsidRPr="0045545A">
              <w:rPr>
                <w:rFonts w:ascii="Calibri" w:hAnsi="Calibri"/>
                <w:sz w:val="22"/>
                <w:szCs w:val="22"/>
              </w:rPr>
              <w:t xml:space="preserve"> collection,</w:t>
            </w:r>
            <w:r w:rsidRPr="0045545A">
              <w:rPr>
                <w:rFonts w:ascii="Calibri" w:hAnsi="Calibri"/>
                <w:sz w:val="22"/>
                <w:szCs w:val="22"/>
              </w:rPr>
              <w:t xml:space="preserve"> mining</w:t>
            </w:r>
            <w:r w:rsidR="00E029E5" w:rsidRPr="0045545A">
              <w:rPr>
                <w:rFonts w:ascii="Calibri" w:hAnsi="Calibri"/>
                <w:sz w:val="22"/>
                <w:szCs w:val="22"/>
              </w:rPr>
              <w:t>,</w:t>
            </w:r>
            <w:r w:rsidR="0036579B" w:rsidRPr="0045545A">
              <w:rPr>
                <w:rFonts w:ascii="Calibri" w:hAnsi="Calibri"/>
                <w:sz w:val="22"/>
                <w:szCs w:val="22"/>
              </w:rPr>
              <w:t xml:space="preserve"> and analysis.</w:t>
            </w:r>
          </w:p>
          <w:p w:rsidR="00814B73" w:rsidRPr="00814B73" w:rsidRDefault="00814B73" w:rsidP="00962E36">
            <w:pPr>
              <w:spacing w:after="60"/>
              <w:rPr>
                <w:rFonts w:ascii="Calibri" w:hAnsi="Calibri"/>
                <w:iCs/>
                <w:sz w:val="22"/>
                <w:szCs w:val="22"/>
              </w:rPr>
            </w:pPr>
            <w:r w:rsidRPr="00814B73">
              <w:rPr>
                <w:rFonts w:ascii="Calibri" w:hAnsi="Calibri"/>
                <w:b/>
                <w:iCs/>
                <w:sz w:val="22"/>
                <w:szCs w:val="22"/>
              </w:rPr>
              <w:t>As Australia’s Innovation Catalyst, CSIRO has strategic actions underpinned by behaviours aligned to</w:t>
            </w:r>
            <w:r w:rsidRPr="00814B73">
              <w:rPr>
                <w:rFonts w:ascii="Calibri" w:hAnsi="Calibri"/>
                <w:iCs/>
                <w:sz w:val="22"/>
                <w:szCs w:val="22"/>
              </w:rPr>
              <w:t>:</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Excellent science</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Inclusion, trust &amp; respect</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 xml:space="preserve">Health, safety &amp; environment </w:t>
            </w:r>
          </w:p>
          <w:p w:rsidR="00814B73" w:rsidRPr="00814B73" w:rsidRDefault="00814B73" w:rsidP="00962E36">
            <w:pPr>
              <w:numPr>
                <w:ilvl w:val="0"/>
                <w:numId w:val="42"/>
              </w:numPr>
              <w:spacing w:after="120"/>
              <w:ind w:left="714" w:hanging="357"/>
              <w:rPr>
                <w:rFonts w:ascii="Calibri" w:hAnsi="Calibri"/>
                <w:iCs/>
                <w:sz w:val="22"/>
                <w:szCs w:val="22"/>
              </w:rPr>
            </w:pPr>
            <w:r w:rsidRPr="00814B73">
              <w:rPr>
                <w:rFonts w:ascii="Calibri" w:hAnsi="Calibri"/>
                <w:iCs/>
                <w:sz w:val="22"/>
                <w:szCs w:val="22"/>
              </w:rPr>
              <w:t>Delivery on commitments.</w:t>
            </w:r>
          </w:p>
          <w:p w:rsidR="00814B73" w:rsidRPr="008E449F" w:rsidRDefault="00814B73" w:rsidP="00962E36">
            <w:pPr>
              <w:spacing w:after="240"/>
              <w:rPr>
                <w:rFonts w:ascii="Calibri" w:hAnsi="Calibri"/>
                <w:b/>
                <w:iCs/>
                <w:sz w:val="22"/>
                <w:szCs w:val="22"/>
              </w:rPr>
            </w:pPr>
            <w:r w:rsidRPr="00814B73">
              <w:rPr>
                <w:rFonts w:ascii="Calibri" w:hAnsi="Calibri"/>
                <w:b/>
                <w:iCs/>
                <w:sz w:val="22"/>
                <w:szCs w:val="22"/>
              </w:rPr>
              <w:t>In your application and at interview you will need to demonstrate alignment with these behaviours.</w:t>
            </w:r>
          </w:p>
          <w:p w:rsidR="00B74B18" w:rsidRPr="00B74B18" w:rsidRDefault="00B74B18" w:rsidP="00962E36">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A06EF6" w:rsidRPr="00A06EF6">
              <w:rPr>
                <w:rFonts w:ascii="Calibri" w:hAnsi="Calibri"/>
                <w:sz w:val="22"/>
                <w:szCs w:val="22"/>
              </w:rPr>
              <w:t>(</w:t>
            </w:r>
            <w:r w:rsidR="00A06EF6">
              <w:rPr>
                <w:rFonts w:ascii="Calibri" w:hAnsi="Calibri"/>
                <w:sz w:val="22"/>
                <w:szCs w:val="22"/>
              </w:rPr>
              <w:t>AU</w:t>
            </w:r>
            <w:r w:rsidR="00A06EF6" w:rsidRPr="00A06EF6">
              <w:rPr>
                <w:rFonts w:ascii="Calibri" w:hAnsi="Calibri"/>
                <w:sz w:val="22"/>
                <w:szCs w:val="22"/>
              </w:rPr>
              <w:t>$80,833).</w:t>
            </w:r>
            <w:r w:rsidR="00A06EF6">
              <w:rPr>
                <w:rFonts w:ascii="Calibri" w:hAnsi="Calibri"/>
                <w:i/>
                <w:sz w:val="22"/>
                <w:szCs w:val="22"/>
              </w:rPr>
              <w:t xml:space="preserve"> </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374FE6" w:rsidRDefault="00374FE6" w:rsidP="003439BA">
            <w:pPr>
              <w:spacing w:after="60"/>
              <w:jc w:val="both"/>
              <w:rPr>
                <w:rFonts w:ascii="Calibri" w:hAnsi="Calibri"/>
                <w:b/>
                <w:i/>
                <w:sz w:val="22"/>
                <w:szCs w:val="22"/>
                <w:lang w:eastAsia="en-AU"/>
              </w:rPr>
            </w:pPr>
          </w:p>
          <w:p w:rsidR="003439BA" w:rsidRPr="00D4569F" w:rsidRDefault="003439BA" w:rsidP="003439BA">
            <w:pPr>
              <w:spacing w:after="60"/>
              <w:jc w:val="both"/>
              <w:rPr>
                <w:rFonts w:ascii="Calibri" w:hAnsi="Calibri"/>
                <w:b/>
                <w:i/>
                <w:sz w:val="22"/>
                <w:szCs w:val="22"/>
                <w:lang w:eastAsia="en-AU"/>
              </w:rPr>
            </w:pPr>
            <w:r w:rsidRPr="00D4569F">
              <w:rPr>
                <w:rFonts w:ascii="Calibri" w:hAnsi="Calibri"/>
                <w:b/>
                <w:i/>
                <w:sz w:val="22"/>
                <w:szCs w:val="22"/>
                <w:lang w:eastAsia="en-AU"/>
              </w:rPr>
              <w:lastRenderedPageBreak/>
              <w:t>Special requirements:</w:t>
            </w:r>
          </w:p>
          <w:p w:rsidR="003439BA" w:rsidRPr="00D4569F" w:rsidRDefault="003439BA" w:rsidP="003439BA">
            <w:pPr>
              <w:spacing w:after="120"/>
              <w:jc w:val="both"/>
              <w:rPr>
                <w:rFonts w:ascii="Calibri" w:hAnsi="Calibri"/>
                <w:sz w:val="22"/>
                <w:szCs w:val="22"/>
              </w:rPr>
            </w:pPr>
            <w:r w:rsidRPr="00D4569F">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6" w:history="1">
              <w:r w:rsidRPr="00D4569F">
                <w:rPr>
                  <w:rStyle w:val="Hyperlink"/>
                  <w:rFonts w:ascii="Calibri" w:hAnsi="Calibri"/>
                  <w:iCs/>
                  <w:sz w:val="22"/>
                  <w:szCs w:val="22"/>
                </w:rPr>
                <w:t>http://www.ielts.org/default.aspx</w:t>
              </w:r>
            </w:hyperlink>
          </w:p>
          <w:p w:rsidR="00502363" w:rsidRPr="00520570" w:rsidRDefault="00502363" w:rsidP="003439BA">
            <w:pPr>
              <w:spacing w:after="120"/>
              <w:rPr>
                <w:rFonts w:ascii="Calibri" w:hAnsi="Calibri"/>
                <w:b/>
                <w:sz w:val="22"/>
                <w:szCs w:val="22"/>
              </w:rPr>
            </w:pPr>
          </w:p>
        </w:tc>
      </w:tr>
    </w:tbl>
    <w:p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rsidTr="00275D88">
        <w:trPr>
          <w:trHeight w:val="703"/>
        </w:trPr>
        <w:tc>
          <w:tcPr>
            <w:tcW w:w="10137"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14B73" w:rsidRPr="00E641DA" w:rsidTr="00275D88">
        <w:trPr>
          <w:trHeight w:val="827"/>
        </w:trPr>
        <w:tc>
          <w:tcPr>
            <w:tcW w:w="10137" w:type="dxa"/>
            <w:shd w:val="clear" w:color="auto" w:fill="FFFFFF"/>
          </w:tcPr>
          <w:p w:rsidR="00814B73" w:rsidRPr="002731B9" w:rsidRDefault="00814B73" w:rsidP="00962E36">
            <w:pPr>
              <w:spacing w:before="180" w:after="120"/>
              <w:rPr>
                <w:rFonts w:ascii="Calibri" w:hAnsi="Calibri"/>
                <w:b/>
                <w:bCs/>
                <w:sz w:val="22"/>
                <w:szCs w:val="22"/>
              </w:rPr>
            </w:pPr>
            <w:r w:rsidRPr="002731B9">
              <w:rPr>
                <w:rFonts w:ascii="Calibri" w:hAnsi="Calibri"/>
                <w:b/>
                <w:bCs/>
                <w:sz w:val="22"/>
                <w:szCs w:val="22"/>
              </w:rPr>
              <w:t>How to Apply</w:t>
            </w:r>
          </w:p>
          <w:p w:rsidR="00814B73" w:rsidRPr="00814B73" w:rsidRDefault="00814B73" w:rsidP="00962E36">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17"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14B73">
              <w:rPr>
                <w:rFonts w:ascii="Calibri" w:hAnsi="Calibri"/>
                <w:bCs/>
                <w:sz w:val="22"/>
                <w:szCs w:val="22"/>
              </w:rPr>
              <w:t xml:space="preserve">and enter requisition number </w:t>
            </w:r>
            <w:r w:rsidR="007F4F5C">
              <w:rPr>
                <w:rFonts w:ascii="Calibri" w:hAnsi="Calibri"/>
                <w:b/>
                <w:bCs/>
                <w:sz w:val="22"/>
                <w:szCs w:val="22"/>
              </w:rPr>
              <w:t>57185</w:t>
            </w:r>
            <w:r w:rsidRPr="00814B73">
              <w:rPr>
                <w:rFonts w:ascii="Calibri" w:hAnsi="Calibri"/>
                <w:bCs/>
                <w:sz w:val="22"/>
                <w:szCs w:val="22"/>
              </w:rPr>
              <w:t xml:space="preserve">.  Internal applicants please apply via ‘Jobs Central’ in SAP (click ‘Recruitment’)  </w:t>
            </w:r>
          </w:p>
          <w:p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Please load your CV (Maximum 2MB). </w:t>
            </w:r>
            <w:r w:rsidRPr="00814B73">
              <w:rPr>
                <w:rFonts w:ascii="Calibri" w:hAnsi="Calibri"/>
                <w:sz w:val="22"/>
                <w:szCs w:val="22"/>
              </w:rPr>
              <w:t>You may also be required to respond to some screening questions.  </w:t>
            </w:r>
          </w:p>
          <w:p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8"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rsidR="00814B73" w:rsidRPr="002731B9" w:rsidRDefault="00814B73" w:rsidP="00962E36">
            <w:pPr>
              <w:spacing w:after="120"/>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814B73" w:rsidRPr="0045545A" w:rsidRDefault="00814B73" w:rsidP="00962E36">
            <w:pPr>
              <w:spacing w:after="60"/>
              <w:rPr>
                <w:rFonts w:ascii="Calibri" w:hAnsi="Calibri"/>
                <w:bCs/>
                <w:color w:val="000000"/>
                <w:sz w:val="22"/>
                <w:szCs w:val="22"/>
              </w:rPr>
            </w:pPr>
            <w:r w:rsidRPr="0045545A">
              <w:rPr>
                <w:rFonts w:ascii="Calibri" w:hAnsi="Calibri"/>
                <w:b/>
                <w:bCs/>
                <w:color w:val="000000"/>
                <w:sz w:val="22"/>
                <w:szCs w:val="22"/>
              </w:rPr>
              <w:t>Contact:</w:t>
            </w:r>
            <w:r w:rsidRPr="0045545A">
              <w:rPr>
                <w:rFonts w:ascii="Calibri" w:hAnsi="Calibri"/>
                <w:bCs/>
                <w:color w:val="000000"/>
                <w:sz w:val="22"/>
                <w:szCs w:val="22"/>
              </w:rPr>
              <w:t xml:space="preserve">  If after reading the position details above you require more information please contact:</w:t>
            </w:r>
          </w:p>
          <w:p w:rsidR="00814B73" w:rsidRPr="0045545A" w:rsidRDefault="00814B73" w:rsidP="00962E36">
            <w:pPr>
              <w:spacing w:after="120"/>
              <w:ind w:right="-108"/>
              <w:rPr>
                <w:rFonts w:ascii="Calibri" w:hAnsi="Calibri"/>
                <w:bCs/>
                <w:color w:val="000000"/>
                <w:sz w:val="22"/>
                <w:szCs w:val="22"/>
              </w:rPr>
            </w:pPr>
            <w:r w:rsidRPr="0045545A">
              <w:rPr>
                <w:rFonts w:ascii="Calibri" w:hAnsi="Calibri"/>
                <w:bCs/>
                <w:color w:val="000000"/>
                <w:sz w:val="22"/>
                <w:szCs w:val="22"/>
              </w:rPr>
              <w:tab/>
            </w:r>
            <w:r w:rsidR="00D4569F" w:rsidRPr="0045545A">
              <w:rPr>
                <w:rFonts w:ascii="Calibri" w:hAnsi="Calibri"/>
                <w:b/>
                <w:color w:val="000000"/>
                <w:sz w:val="22"/>
                <w:szCs w:val="22"/>
              </w:rPr>
              <w:t>Dr Anita Hill</w:t>
            </w:r>
            <w:r w:rsidRPr="0045545A">
              <w:rPr>
                <w:rFonts w:ascii="Calibri" w:hAnsi="Calibri"/>
                <w:i/>
                <w:color w:val="000000"/>
                <w:sz w:val="22"/>
                <w:szCs w:val="22"/>
              </w:rPr>
              <w:t xml:space="preserve"> </w:t>
            </w:r>
            <w:r w:rsidRPr="0045545A">
              <w:rPr>
                <w:rFonts w:ascii="Calibri" w:hAnsi="Calibri"/>
                <w:bCs/>
                <w:color w:val="000000"/>
                <w:sz w:val="22"/>
                <w:szCs w:val="22"/>
              </w:rPr>
              <w:t xml:space="preserve">via email: </w:t>
            </w:r>
            <w:r w:rsidR="00D4569F" w:rsidRPr="0045545A">
              <w:rPr>
                <w:rFonts w:ascii="Calibri" w:hAnsi="Calibri"/>
                <w:color w:val="000000"/>
                <w:sz w:val="22"/>
                <w:szCs w:val="22"/>
              </w:rPr>
              <w:t>Anita.Hill@csiro.au</w:t>
            </w:r>
            <w:r w:rsidRPr="0045545A">
              <w:rPr>
                <w:rFonts w:ascii="Calibri" w:hAnsi="Calibri"/>
                <w:color w:val="000000"/>
                <w:sz w:val="22"/>
                <w:szCs w:val="22"/>
              </w:rPr>
              <w:t xml:space="preserve"> </w:t>
            </w:r>
            <w:r w:rsidR="00D4569F" w:rsidRPr="0045545A">
              <w:rPr>
                <w:rFonts w:ascii="Calibri" w:hAnsi="Calibri"/>
                <w:bCs/>
                <w:color w:val="000000"/>
                <w:sz w:val="22"/>
                <w:szCs w:val="22"/>
              </w:rPr>
              <w:t>or phone: +61 3 9545-2665</w:t>
            </w:r>
          </w:p>
          <w:p w:rsidR="00814B73" w:rsidRPr="0045545A" w:rsidRDefault="00814B73" w:rsidP="00962E36">
            <w:pPr>
              <w:spacing w:after="120"/>
              <w:rPr>
                <w:rFonts w:ascii="Calibri" w:hAnsi="Calibri"/>
                <w:bCs/>
                <w:color w:val="000000"/>
                <w:sz w:val="22"/>
                <w:szCs w:val="22"/>
              </w:rPr>
            </w:pPr>
            <w:r w:rsidRPr="0045545A">
              <w:rPr>
                <w:rFonts w:ascii="Calibri" w:hAnsi="Calibri"/>
                <w:bCs/>
                <w:color w:val="000000"/>
                <w:sz w:val="22"/>
                <w:szCs w:val="22"/>
              </w:rPr>
              <w:t xml:space="preserve">Please do not email your application directly to </w:t>
            </w:r>
            <w:r w:rsidR="00D4569F" w:rsidRPr="0045545A">
              <w:rPr>
                <w:rFonts w:ascii="Calibri" w:hAnsi="Calibri"/>
                <w:color w:val="000000"/>
                <w:sz w:val="22"/>
                <w:szCs w:val="22"/>
              </w:rPr>
              <w:t>Dr Hill</w:t>
            </w:r>
            <w:r w:rsidRPr="0045545A">
              <w:rPr>
                <w:rFonts w:ascii="Calibri" w:hAnsi="Calibri"/>
                <w:bCs/>
                <w:color w:val="000000"/>
                <w:sz w:val="22"/>
                <w:szCs w:val="22"/>
              </w:rPr>
              <w:t>.   Applicati</w:t>
            </w:r>
            <w:r w:rsidR="00D4569F" w:rsidRPr="0045545A">
              <w:rPr>
                <w:rFonts w:ascii="Calibri" w:hAnsi="Calibri"/>
                <w:bCs/>
                <w:color w:val="000000"/>
                <w:sz w:val="22"/>
                <w:szCs w:val="22"/>
              </w:rPr>
              <w:t>ons received via this method will</w:t>
            </w:r>
            <w:r w:rsidRPr="0045545A">
              <w:rPr>
                <w:rFonts w:ascii="Calibri" w:hAnsi="Calibri"/>
                <w:bCs/>
                <w:color w:val="000000"/>
                <w:sz w:val="22"/>
                <w:szCs w:val="22"/>
              </w:rPr>
              <w:t xml:space="preserve"> not be considered by the selection panel.</w:t>
            </w:r>
          </w:p>
          <w:p w:rsidR="00814B73" w:rsidRPr="002731B9" w:rsidRDefault="00814B73" w:rsidP="00962E36">
            <w:pPr>
              <w:spacing w:after="60"/>
              <w:rPr>
                <w:rFonts w:ascii="Calibri" w:hAnsi="Calibri"/>
                <w:b/>
                <w:bCs/>
                <w:sz w:val="22"/>
                <w:szCs w:val="22"/>
              </w:rPr>
            </w:pPr>
            <w:r w:rsidRPr="002731B9">
              <w:rPr>
                <w:rFonts w:ascii="Calibri" w:hAnsi="Calibri"/>
                <w:b/>
                <w:bCs/>
                <w:sz w:val="22"/>
                <w:szCs w:val="22"/>
              </w:rPr>
              <w:t>About CSIRO</w:t>
            </w:r>
          </w:p>
          <w:p w:rsidR="00814B73" w:rsidRPr="002731B9" w:rsidRDefault="00814B73" w:rsidP="00962E36">
            <w:pPr>
              <w:spacing w:after="60"/>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Find out more! </w:t>
            </w:r>
            <w:hyperlink r:id="rId19"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814B73" w:rsidRPr="00814B73" w:rsidRDefault="00814B73" w:rsidP="00275D88">
            <w:pPr>
              <w:spacing w:after="60"/>
              <w:rPr>
                <w:rStyle w:val="Emphasis"/>
                <w:rFonts w:ascii="Calibri" w:hAnsi="Calibri"/>
                <w:i w:val="0"/>
                <w:color w:val="17161A"/>
                <w:sz w:val="22"/>
                <w:szCs w:val="22"/>
                <w:shd w:val="clear" w:color="auto" w:fill="FFFFFF"/>
              </w:rPr>
            </w:pPr>
            <w:r w:rsidRPr="00814B73">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814B73" w:rsidRPr="002731B9" w:rsidRDefault="00814B73" w:rsidP="00275D88">
            <w:pPr>
              <w:spacing w:after="120"/>
              <w:rPr>
                <w:rFonts w:ascii="Calibri" w:hAnsi="Calibri" w:cs="Times New Roman"/>
                <w:sz w:val="22"/>
                <w:szCs w:val="22"/>
              </w:rPr>
            </w:pPr>
            <w:r w:rsidRPr="00814B73">
              <w:rPr>
                <w:rStyle w:val="Emphasis"/>
                <w:rFonts w:ascii="Calibri" w:hAnsi="Calibri"/>
                <w:i w:val="0"/>
                <w:color w:val="17161A"/>
                <w:sz w:val="22"/>
                <w:szCs w:val="22"/>
                <w:shd w:val="clear" w:color="auto" w:fill="FFFFFF"/>
              </w:rPr>
              <w:t>Find out more! </w:t>
            </w:r>
            <w:hyperlink r:id="rId20" w:history="1">
              <w:r w:rsidRPr="00814B73">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7F4F5C" w:rsidRPr="00C15C8C" w:rsidRDefault="007F4F5C" w:rsidP="007F4F5C">
            <w:pPr>
              <w:spacing w:after="60"/>
              <w:rPr>
                <w:rFonts w:ascii="Calibri" w:hAnsi="Calibri"/>
                <w:b/>
                <w:sz w:val="22"/>
                <w:szCs w:val="22"/>
                <w:lang w:eastAsia="en-AU"/>
              </w:rPr>
            </w:pPr>
            <w:r w:rsidRPr="00C15C8C">
              <w:rPr>
                <w:rFonts w:ascii="Calibri" w:hAnsi="Calibri"/>
                <w:b/>
                <w:sz w:val="22"/>
                <w:szCs w:val="22"/>
                <w:lang w:eastAsia="en-AU"/>
              </w:rPr>
              <w:t xml:space="preserve">CSIRO </w:t>
            </w:r>
            <w:r>
              <w:rPr>
                <w:rFonts w:ascii="Calibri" w:hAnsi="Calibri"/>
                <w:b/>
                <w:sz w:val="22"/>
                <w:szCs w:val="22"/>
                <w:lang w:eastAsia="en-AU"/>
              </w:rPr>
              <w:t>Manufacturing</w:t>
            </w:r>
          </w:p>
          <w:p w:rsidR="007F4F5C" w:rsidRDefault="007F4F5C" w:rsidP="007F4F5C">
            <w:pPr>
              <w:spacing w:after="60"/>
              <w:rPr>
                <w:rFonts w:ascii="Calibri" w:hAnsi="Calibri"/>
                <w:sz w:val="22"/>
                <w:szCs w:val="22"/>
                <w:lang w:eastAsia="en-AU"/>
              </w:rPr>
            </w:pPr>
            <w:r>
              <w:rPr>
                <w:rFonts w:ascii="Calibri" w:hAnsi="Calibri"/>
                <w:sz w:val="22"/>
                <w:szCs w:val="22"/>
                <w:lang w:eastAsia="en-AU"/>
              </w:rPr>
              <w:t>CSIRO Manufacturing</w:t>
            </w:r>
            <w:r w:rsidRPr="008D1D03">
              <w:rPr>
                <w:rFonts w:ascii="Calibri" w:hAnsi="Calibri"/>
                <w:sz w:val="22"/>
                <w:szCs w:val="22"/>
                <w:lang w:eastAsia="en-AU"/>
              </w:rPr>
              <w:t xml:space="preserve"> is developing cleaner advanced materials and technologies to enable manufacturers to secure a competitive and sustainable future which contributes strongly to national productivity, economic growth and societal wellbeing.</w:t>
            </w:r>
          </w:p>
          <w:p w:rsidR="007F4F5C" w:rsidRDefault="007F4F5C" w:rsidP="007F4F5C">
            <w:pPr>
              <w:spacing w:after="120"/>
              <w:jc w:val="both"/>
              <w:rPr>
                <w:rFonts w:ascii="Calibri" w:hAnsi="Calibri"/>
                <w:sz w:val="22"/>
                <w:szCs w:val="22"/>
                <w:lang w:eastAsia="en-AU"/>
              </w:rPr>
            </w:pPr>
            <w:r w:rsidRPr="008D1D03">
              <w:rPr>
                <w:rFonts w:ascii="Calibri" w:hAnsi="Calibri"/>
                <w:sz w:val="22"/>
                <w:szCs w:val="22"/>
                <w:lang w:eastAsia="en-AU"/>
              </w:rPr>
              <w:t xml:space="preserve">In particular, </w:t>
            </w:r>
            <w:r>
              <w:rPr>
                <w:rFonts w:ascii="Calibri" w:hAnsi="Calibri"/>
                <w:sz w:val="22"/>
                <w:szCs w:val="22"/>
                <w:lang w:eastAsia="en-AU"/>
              </w:rPr>
              <w:t>Manufacturing</w:t>
            </w:r>
            <w:r w:rsidRPr="008D1D03">
              <w:rPr>
                <w:rFonts w:ascii="Calibri" w:hAnsi="Calibri"/>
                <w:sz w:val="22"/>
                <w:szCs w:val="22"/>
                <w:lang w:eastAsia="en-AU"/>
              </w:rPr>
              <w:t xml:space="preserve"> seeks to support the metals, chemicals, carbon fibre, cotton, biomedical and biotechnology industries.</w:t>
            </w:r>
          </w:p>
          <w:p w:rsidR="00814B73" w:rsidRPr="002731B9" w:rsidRDefault="00814B73" w:rsidP="0097531B">
            <w:pPr>
              <w:spacing w:after="180"/>
              <w:rPr>
                <w:rFonts w:ascii="Calibri" w:hAnsi="Calibri"/>
                <w:b/>
                <w:bCs/>
                <w:sz w:val="22"/>
                <w:szCs w:val="22"/>
              </w:rPr>
            </w:pPr>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45A" w:rsidRDefault="0045545A">
      <w:r>
        <w:separator/>
      </w:r>
    </w:p>
  </w:endnote>
  <w:endnote w:type="continuationSeparator" w:id="0">
    <w:p w:rsidR="0045545A" w:rsidRDefault="0045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45A" w:rsidRDefault="0045545A">
      <w:r>
        <w:separator/>
      </w:r>
    </w:p>
  </w:footnote>
  <w:footnote w:type="continuationSeparator" w:id="0">
    <w:p w:rsidR="0045545A" w:rsidRDefault="00455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A01A53"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01C"/>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720C"/>
    <w:rsid w:val="00112FEE"/>
    <w:rsid w:val="001229EC"/>
    <w:rsid w:val="001339DE"/>
    <w:rsid w:val="001364CB"/>
    <w:rsid w:val="00136654"/>
    <w:rsid w:val="0014142E"/>
    <w:rsid w:val="001448B6"/>
    <w:rsid w:val="00144D9B"/>
    <w:rsid w:val="001474C7"/>
    <w:rsid w:val="00150DF5"/>
    <w:rsid w:val="0015340E"/>
    <w:rsid w:val="0015558D"/>
    <w:rsid w:val="00155F81"/>
    <w:rsid w:val="00166319"/>
    <w:rsid w:val="00180C4A"/>
    <w:rsid w:val="00186635"/>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75D88"/>
    <w:rsid w:val="002848C3"/>
    <w:rsid w:val="00292FDB"/>
    <w:rsid w:val="0029391D"/>
    <w:rsid w:val="00293F77"/>
    <w:rsid w:val="00294F90"/>
    <w:rsid w:val="00295F32"/>
    <w:rsid w:val="002B060F"/>
    <w:rsid w:val="002B389F"/>
    <w:rsid w:val="002D204B"/>
    <w:rsid w:val="002D3829"/>
    <w:rsid w:val="002D5835"/>
    <w:rsid w:val="002D78C5"/>
    <w:rsid w:val="002F2B0A"/>
    <w:rsid w:val="002F41F8"/>
    <w:rsid w:val="00300CDD"/>
    <w:rsid w:val="0030302E"/>
    <w:rsid w:val="00316BD3"/>
    <w:rsid w:val="00320792"/>
    <w:rsid w:val="00322503"/>
    <w:rsid w:val="003246B4"/>
    <w:rsid w:val="003276AC"/>
    <w:rsid w:val="0033343D"/>
    <w:rsid w:val="00340FC3"/>
    <w:rsid w:val="00342F0C"/>
    <w:rsid w:val="003439BA"/>
    <w:rsid w:val="00346B6D"/>
    <w:rsid w:val="0036422F"/>
    <w:rsid w:val="0036579B"/>
    <w:rsid w:val="00374FE6"/>
    <w:rsid w:val="00375015"/>
    <w:rsid w:val="00375B41"/>
    <w:rsid w:val="00381D43"/>
    <w:rsid w:val="0038234C"/>
    <w:rsid w:val="00382A5F"/>
    <w:rsid w:val="00382F58"/>
    <w:rsid w:val="00383634"/>
    <w:rsid w:val="00386A8E"/>
    <w:rsid w:val="00386FA2"/>
    <w:rsid w:val="00395610"/>
    <w:rsid w:val="003A0030"/>
    <w:rsid w:val="003A0299"/>
    <w:rsid w:val="003A0708"/>
    <w:rsid w:val="003A682C"/>
    <w:rsid w:val="003B17F4"/>
    <w:rsid w:val="003B2CB1"/>
    <w:rsid w:val="003C0B40"/>
    <w:rsid w:val="003C4810"/>
    <w:rsid w:val="003C7CA3"/>
    <w:rsid w:val="003C7D2A"/>
    <w:rsid w:val="003D020A"/>
    <w:rsid w:val="003D4741"/>
    <w:rsid w:val="003D4C4C"/>
    <w:rsid w:val="003D5407"/>
    <w:rsid w:val="003D5453"/>
    <w:rsid w:val="003D59C3"/>
    <w:rsid w:val="003D797B"/>
    <w:rsid w:val="003E3D1B"/>
    <w:rsid w:val="003E491A"/>
    <w:rsid w:val="003E671F"/>
    <w:rsid w:val="003F1084"/>
    <w:rsid w:val="003F6575"/>
    <w:rsid w:val="00400E4D"/>
    <w:rsid w:val="00401290"/>
    <w:rsid w:val="004028D4"/>
    <w:rsid w:val="004111D3"/>
    <w:rsid w:val="00414BE7"/>
    <w:rsid w:val="00424E93"/>
    <w:rsid w:val="00426391"/>
    <w:rsid w:val="00426642"/>
    <w:rsid w:val="00433A77"/>
    <w:rsid w:val="00435E0B"/>
    <w:rsid w:val="00436863"/>
    <w:rsid w:val="0043791C"/>
    <w:rsid w:val="004440A0"/>
    <w:rsid w:val="004501A0"/>
    <w:rsid w:val="004518BD"/>
    <w:rsid w:val="0045545A"/>
    <w:rsid w:val="00462662"/>
    <w:rsid w:val="00471B46"/>
    <w:rsid w:val="004804FC"/>
    <w:rsid w:val="00482939"/>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007"/>
    <w:rsid w:val="005D423A"/>
    <w:rsid w:val="005D4ADE"/>
    <w:rsid w:val="005E0337"/>
    <w:rsid w:val="005E1E95"/>
    <w:rsid w:val="005E5161"/>
    <w:rsid w:val="005F35B0"/>
    <w:rsid w:val="00600A34"/>
    <w:rsid w:val="0060112F"/>
    <w:rsid w:val="00604679"/>
    <w:rsid w:val="006054E3"/>
    <w:rsid w:val="00607230"/>
    <w:rsid w:val="00620B1F"/>
    <w:rsid w:val="006228E0"/>
    <w:rsid w:val="00630664"/>
    <w:rsid w:val="006328C7"/>
    <w:rsid w:val="00633BCB"/>
    <w:rsid w:val="00634C54"/>
    <w:rsid w:val="00634F90"/>
    <w:rsid w:val="00635350"/>
    <w:rsid w:val="00636E8C"/>
    <w:rsid w:val="00643C5C"/>
    <w:rsid w:val="00644EEB"/>
    <w:rsid w:val="00657088"/>
    <w:rsid w:val="006606C5"/>
    <w:rsid w:val="00663F6B"/>
    <w:rsid w:val="00672A7A"/>
    <w:rsid w:val="00674F5B"/>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507C9"/>
    <w:rsid w:val="007549D9"/>
    <w:rsid w:val="0075765F"/>
    <w:rsid w:val="0077604C"/>
    <w:rsid w:val="0077698D"/>
    <w:rsid w:val="00781499"/>
    <w:rsid w:val="007857EB"/>
    <w:rsid w:val="007A3843"/>
    <w:rsid w:val="007C024E"/>
    <w:rsid w:val="007C3398"/>
    <w:rsid w:val="007D39CC"/>
    <w:rsid w:val="007D5D08"/>
    <w:rsid w:val="007D689A"/>
    <w:rsid w:val="007E1693"/>
    <w:rsid w:val="007E2135"/>
    <w:rsid w:val="007E2796"/>
    <w:rsid w:val="007F4F5C"/>
    <w:rsid w:val="00804E9E"/>
    <w:rsid w:val="00804F48"/>
    <w:rsid w:val="00807901"/>
    <w:rsid w:val="00814B73"/>
    <w:rsid w:val="00816F5F"/>
    <w:rsid w:val="00817B2E"/>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16B4"/>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62E36"/>
    <w:rsid w:val="00970B75"/>
    <w:rsid w:val="0097531B"/>
    <w:rsid w:val="009753C7"/>
    <w:rsid w:val="0097618D"/>
    <w:rsid w:val="00980915"/>
    <w:rsid w:val="009833D0"/>
    <w:rsid w:val="00983ACA"/>
    <w:rsid w:val="009A1510"/>
    <w:rsid w:val="009A33E8"/>
    <w:rsid w:val="009B4BFE"/>
    <w:rsid w:val="009C0DDA"/>
    <w:rsid w:val="009C70C6"/>
    <w:rsid w:val="009D04C6"/>
    <w:rsid w:val="009D5F90"/>
    <w:rsid w:val="009D68CE"/>
    <w:rsid w:val="009F05E3"/>
    <w:rsid w:val="009F08EA"/>
    <w:rsid w:val="009F0EE8"/>
    <w:rsid w:val="009F24BD"/>
    <w:rsid w:val="009F43A9"/>
    <w:rsid w:val="009F541F"/>
    <w:rsid w:val="009F6731"/>
    <w:rsid w:val="00A00A9E"/>
    <w:rsid w:val="00A0184C"/>
    <w:rsid w:val="00A01A53"/>
    <w:rsid w:val="00A06799"/>
    <w:rsid w:val="00A06EF6"/>
    <w:rsid w:val="00A12E7C"/>
    <w:rsid w:val="00A15548"/>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2253E"/>
    <w:rsid w:val="00B2313D"/>
    <w:rsid w:val="00B307D9"/>
    <w:rsid w:val="00B37B2C"/>
    <w:rsid w:val="00B42E58"/>
    <w:rsid w:val="00B45C9A"/>
    <w:rsid w:val="00B50851"/>
    <w:rsid w:val="00B533EC"/>
    <w:rsid w:val="00B533F0"/>
    <w:rsid w:val="00B64330"/>
    <w:rsid w:val="00B6536B"/>
    <w:rsid w:val="00B708BF"/>
    <w:rsid w:val="00B716B6"/>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34CA6"/>
    <w:rsid w:val="00C40A38"/>
    <w:rsid w:val="00C41899"/>
    <w:rsid w:val="00C42003"/>
    <w:rsid w:val="00C43943"/>
    <w:rsid w:val="00C46712"/>
    <w:rsid w:val="00C50222"/>
    <w:rsid w:val="00C55539"/>
    <w:rsid w:val="00C57D01"/>
    <w:rsid w:val="00C60877"/>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089B"/>
    <w:rsid w:val="00CE269D"/>
    <w:rsid w:val="00CF6781"/>
    <w:rsid w:val="00D00168"/>
    <w:rsid w:val="00D05FB1"/>
    <w:rsid w:val="00D233BD"/>
    <w:rsid w:val="00D26220"/>
    <w:rsid w:val="00D33B28"/>
    <w:rsid w:val="00D3447B"/>
    <w:rsid w:val="00D36371"/>
    <w:rsid w:val="00D40BFB"/>
    <w:rsid w:val="00D44B3B"/>
    <w:rsid w:val="00D4569F"/>
    <w:rsid w:val="00D45B26"/>
    <w:rsid w:val="00D468D5"/>
    <w:rsid w:val="00D706B3"/>
    <w:rsid w:val="00D707D5"/>
    <w:rsid w:val="00D8313E"/>
    <w:rsid w:val="00D86691"/>
    <w:rsid w:val="00D8698A"/>
    <w:rsid w:val="00D90088"/>
    <w:rsid w:val="00D90758"/>
    <w:rsid w:val="00D944B8"/>
    <w:rsid w:val="00DA2B16"/>
    <w:rsid w:val="00DA601C"/>
    <w:rsid w:val="00DA60FC"/>
    <w:rsid w:val="00DB2AE0"/>
    <w:rsid w:val="00DB3795"/>
    <w:rsid w:val="00DB7BD7"/>
    <w:rsid w:val="00DC1D4C"/>
    <w:rsid w:val="00DD042E"/>
    <w:rsid w:val="00DD1453"/>
    <w:rsid w:val="00DD23EE"/>
    <w:rsid w:val="00DD4B0C"/>
    <w:rsid w:val="00DE17E3"/>
    <w:rsid w:val="00DE48B1"/>
    <w:rsid w:val="00DE4E5E"/>
    <w:rsid w:val="00DE5E69"/>
    <w:rsid w:val="00DE64D5"/>
    <w:rsid w:val="00DE7C16"/>
    <w:rsid w:val="00DF5ED7"/>
    <w:rsid w:val="00DF66A8"/>
    <w:rsid w:val="00DF7204"/>
    <w:rsid w:val="00DF7B88"/>
    <w:rsid w:val="00E029E5"/>
    <w:rsid w:val="00E0534B"/>
    <w:rsid w:val="00E136C4"/>
    <w:rsid w:val="00E220AE"/>
    <w:rsid w:val="00E248D5"/>
    <w:rsid w:val="00E33FA4"/>
    <w:rsid w:val="00E36858"/>
    <w:rsid w:val="00E40483"/>
    <w:rsid w:val="00E4407C"/>
    <w:rsid w:val="00E4530D"/>
    <w:rsid w:val="00E45FD5"/>
    <w:rsid w:val="00E47DFE"/>
    <w:rsid w:val="00E54326"/>
    <w:rsid w:val="00E611CD"/>
    <w:rsid w:val="00E641DA"/>
    <w:rsid w:val="00E6521E"/>
    <w:rsid w:val="00E76DAD"/>
    <w:rsid w:val="00E83C2B"/>
    <w:rsid w:val="00E848DA"/>
    <w:rsid w:val="00E8531C"/>
    <w:rsid w:val="00E91FFF"/>
    <w:rsid w:val="00EA24AB"/>
    <w:rsid w:val="00EA51BB"/>
    <w:rsid w:val="00EA550A"/>
    <w:rsid w:val="00EB14B8"/>
    <w:rsid w:val="00EB5DC7"/>
    <w:rsid w:val="00EC025C"/>
    <w:rsid w:val="00EF05A2"/>
    <w:rsid w:val="00EF0DF5"/>
    <w:rsid w:val="00F02034"/>
    <w:rsid w:val="00F02538"/>
    <w:rsid w:val="00F04A79"/>
    <w:rsid w:val="00F11F45"/>
    <w:rsid w:val="00F16962"/>
    <w:rsid w:val="00F17A94"/>
    <w:rsid w:val="00F253FF"/>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08F0"/>
    <w:rsid w:val="00FD5985"/>
    <w:rsid w:val="00FE197A"/>
    <w:rsid w:val="00FE623A"/>
    <w:rsid w:val="00FE7433"/>
    <w:rsid w:val="00FF02BC"/>
    <w:rsid w:val="00FF1474"/>
    <w:rsid w:val="00FF1B70"/>
    <w:rsid w:val="00FF5315"/>
    <w:rsid w:val="00FF5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15:docId w15:val="{FD927728-96C8-4BAF-A955-F7EBAC57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ps.net.au/tall-poppies/vic-tall-poppies/past-vic-tall-poppy-winners/2012-vic-award-winners/dr-aaron-thornton/" TargetMode="External"/><Relationship Id="rId18" Type="http://schemas.openxmlformats.org/officeDocument/2006/relationships/hyperlink" Target="mailto:csiro-careers@csiro.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fworx.com/" TargetMode="External"/><Relationship Id="rId17" Type="http://schemas.openxmlformats.org/officeDocument/2006/relationships/hyperlink" Target="https://jobs.csiro.au/" TargetMode="External"/><Relationship Id="rId2" Type="http://schemas.openxmlformats.org/officeDocument/2006/relationships/customXml" Target="../customXml/item2.xml"/><Relationship Id="rId16" Type="http://schemas.openxmlformats.org/officeDocument/2006/relationships/hyperlink" Target="http://www.ielts.org/default.aspx" TargetMode="External"/><Relationship Id="rId20" Type="http://schemas.openxmlformats.org/officeDocument/2006/relationships/hyperlink" Target="https://www.csiro.au/en/Careers/A-great-place-to-work/Work-life-ba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siro.au/en/Careers/Student-and-graduate-programs/Postdoctoral-fellowships" TargetMode="External"/><Relationship Id="rId10" Type="http://schemas.openxmlformats.org/officeDocument/2006/relationships/endnotes" Target="endnotes.xml"/><Relationship Id="rId19" Type="http://schemas.openxmlformats.org/officeDocument/2006/relationships/hyperlink" Target="http://www.csiro.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ps.net.au/tall-poppies/vic-tall-poppies/past-vic-tall-poppy-winners/2013-vic-award-winners/dr-cara-doher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3D66-F236-426F-BDC4-F4615E419F5F}">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C5690B4-E79C-4683-8CD2-ACF940CF825A}">
  <ds:schemaRefs>
    <ds:schemaRef ds:uri="http://schemas.microsoft.com/sharepoint/v3/contenttype/forms"/>
  </ds:schemaRefs>
</ds:datastoreItem>
</file>

<file path=customXml/itemProps3.xml><?xml version="1.0" encoding="utf-8"?>
<ds:datastoreItem xmlns:ds="http://schemas.openxmlformats.org/officeDocument/2006/customXml" ds:itemID="{7C47EBF0-79E8-4909-9C08-843BD66E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CBEED2-DB93-48CF-A82D-A9DE7B64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11553</CharactersWithSpaces>
  <SharedDoc>false</SharedDoc>
  <HLinks>
    <vt:vector size="54" baseType="variant">
      <vt:variant>
        <vt:i4>3473528</vt:i4>
      </vt:variant>
      <vt:variant>
        <vt:i4>30</vt:i4>
      </vt:variant>
      <vt:variant>
        <vt:i4>0</vt:i4>
      </vt:variant>
      <vt:variant>
        <vt:i4>5</vt:i4>
      </vt:variant>
      <vt:variant>
        <vt:lpwstr>https://www.csiro.au/en/Careers/A-great-place-to-work/Work-life-balance</vt:lpwstr>
      </vt:variant>
      <vt:variant>
        <vt:lpwstr/>
      </vt:variant>
      <vt:variant>
        <vt:i4>10</vt:i4>
      </vt:variant>
      <vt:variant>
        <vt:i4>27</vt:i4>
      </vt:variant>
      <vt:variant>
        <vt:i4>0</vt:i4>
      </vt:variant>
      <vt:variant>
        <vt:i4>5</vt:i4>
      </vt:variant>
      <vt:variant>
        <vt:lpwstr>http://www.csiro.au/</vt:lpwstr>
      </vt:variant>
      <vt:variant>
        <vt:lpwstr/>
      </vt:variant>
      <vt:variant>
        <vt:i4>262271</vt:i4>
      </vt:variant>
      <vt:variant>
        <vt:i4>24</vt:i4>
      </vt:variant>
      <vt:variant>
        <vt:i4>0</vt:i4>
      </vt:variant>
      <vt:variant>
        <vt:i4>5</vt:i4>
      </vt:variant>
      <vt:variant>
        <vt:lpwstr>mailto:csiro-careers@csiro.au</vt:lpwstr>
      </vt:variant>
      <vt:variant>
        <vt:lpwstr/>
      </vt:variant>
      <vt:variant>
        <vt:i4>2490428</vt:i4>
      </vt:variant>
      <vt:variant>
        <vt:i4>21</vt:i4>
      </vt:variant>
      <vt:variant>
        <vt:i4>0</vt:i4>
      </vt:variant>
      <vt:variant>
        <vt:i4>5</vt:i4>
      </vt:variant>
      <vt:variant>
        <vt:lpwstr>https://jobs.csiro.au/</vt:lpwstr>
      </vt:variant>
      <vt:variant>
        <vt:lpwstr/>
      </vt:variant>
      <vt:variant>
        <vt:i4>4653063</vt:i4>
      </vt:variant>
      <vt:variant>
        <vt:i4>18</vt:i4>
      </vt:variant>
      <vt:variant>
        <vt:i4>0</vt:i4>
      </vt:variant>
      <vt:variant>
        <vt:i4>5</vt:i4>
      </vt:variant>
      <vt:variant>
        <vt:lpwstr>http://www.ielts.org/default.aspx</vt:lpwstr>
      </vt:variant>
      <vt:variant>
        <vt:lpwstr/>
      </vt:variant>
      <vt:variant>
        <vt:i4>1507413</vt:i4>
      </vt:variant>
      <vt:variant>
        <vt:i4>15</vt:i4>
      </vt:variant>
      <vt:variant>
        <vt:i4>0</vt:i4>
      </vt:variant>
      <vt:variant>
        <vt:i4>5</vt:i4>
      </vt:variant>
      <vt:variant>
        <vt:lpwstr>http://www.csiro.au/en/Careers/Student-and-graduate-programs/Postdoctoral-fellowships</vt:lpwstr>
      </vt:variant>
      <vt:variant>
        <vt:lpwstr/>
      </vt:variant>
      <vt:variant>
        <vt:i4>983058</vt:i4>
      </vt:variant>
      <vt:variant>
        <vt:i4>12</vt:i4>
      </vt:variant>
      <vt:variant>
        <vt:i4>0</vt:i4>
      </vt:variant>
      <vt:variant>
        <vt:i4>5</vt:i4>
      </vt:variant>
      <vt:variant>
        <vt:lpwstr>http://www.aips.net.au/tall-poppies/vic-tall-poppies/past-vic-tall-poppy-winners/2013-vic-award-winners/dr-cara-doherty/</vt:lpwstr>
      </vt:variant>
      <vt:variant>
        <vt:lpwstr/>
      </vt:variant>
      <vt:variant>
        <vt:i4>2752567</vt:i4>
      </vt:variant>
      <vt:variant>
        <vt:i4>9</vt:i4>
      </vt:variant>
      <vt:variant>
        <vt:i4>0</vt:i4>
      </vt:variant>
      <vt:variant>
        <vt:i4>5</vt:i4>
      </vt:variant>
      <vt:variant>
        <vt:lpwstr>http://www.aips.net.au/tall-poppies/vic-tall-poppies/past-vic-tall-poppy-winners/2012-vic-award-winners/dr-aaron-thornton/</vt:lpwstr>
      </vt:variant>
      <vt:variant>
        <vt:lpwstr/>
      </vt:variant>
      <vt:variant>
        <vt:i4>4980818</vt:i4>
      </vt:variant>
      <vt:variant>
        <vt:i4>6</vt:i4>
      </vt:variant>
      <vt:variant>
        <vt:i4>0</vt:i4>
      </vt:variant>
      <vt:variant>
        <vt:i4>5</vt:i4>
      </vt:variant>
      <vt:variant>
        <vt:lpwstr>https://www.mofworx.com/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Reid, Pam (HR, Sandy Bay)</cp:lastModifiedBy>
  <cp:revision>2</cp:revision>
  <cp:lastPrinted>2014-02-06T02:28:00Z</cp:lastPrinted>
  <dcterms:created xsi:type="dcterms:W3CDTF">2018-07-02T00:08:00Z</dcterms:created>
  <dcterms:modified xsi:type="dcterms:W3CDTF">2018-07-02T00:08:00Z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