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BE141" w14:textId="77777777" w:rsidR="00641610" w:rsidRPr="003C55FC" w:rsidRDefault="00641610" w:rsidP="00641610">
      <w:pPr>
        <w:pStyle w:val="Heading1"/>
        <w:rPr>
          <w:rFonts w:asciiTheme="minorHAnsi" w:hAnsiTheme="minorHAnsi" w:cstheme="minorHAnsi"/>
        </w:rPr>
      </w:pPr>
      <w:r w:rsidRPr="003C55FC">
        <w:rPr>
          <w:rFonts w:asciiTheme="minorHAnsi" w:hAnsiTheme="minorHAnsi" w:cstheme="minorHAnsi"/>
        </w:rPr>
        <w:t>Position Details</w:t>
      </w:r>
    </w:p>
    <w:p w14:paraId="090D6EFB" w14:textId="77777777" w:rsidR="003D59C3" w:rsidRPr="003C55FC" w:rsidRDefault="00F07B16" w:rsidP="00641610">
      <w:pPr>
        <w:pStyle w:val="Heading2"/>
        <w:rPr>
          <w:rFonts w:asciiTheme="minorHAnsi" w:hAnsiTheme="minorHAnsi" w:cstheme="minorHAnsi"/>
          <w:i w:val="0"/>
        </w:rPr>
      </w:pPr>
      <w:r w:rsidRPr="003C55FC">
        <w:rPr>
          <w:rFonts w:asciiTheme="minorHAnsi" w:hAnsiTheme="minorHAnsi" w:cstheme="minorHAnsi"/>
          <w:i w:val="0"/>
        </w:rPr>
        <w:t>Administrative Services</w:t>
      </w:r>
      <w:r w:rsidR="009F24BD" w:rsidRPr="003C55FC">
        <w:rPr>
          <w:rFonts w:asciiTheme="minorHAnsi" w:hAnsiTheme="minorHAnsi" w:cstheme="minorHAnsi"/>
          <w:i w:val="0"/>
        </w:rPr>
        <w:t xml:space="preserve"> – </w:t>
      </w:r>
      <w:r w:rsidR="00823ACC" w:rsidRPr="003C55FC">
        <w:rPr>
          <w:rFonts w:asciiTheme="minorHAnsi" w:hAnsiTheme="minorHAnsi" w:cstheme="minorHAnsi"/>
          <w:i w:val="0"/>
          <w:lang w:val="en-AU"/>
        </w:rPr>
        <w:t>CSOF4</w:t>
      </w:r>
    </w:p>
    <w:p w14:paraId="63674A07"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44702" w:rsidRPr="0097618D" w14:paraId="341ABE07" w14:textId="77777777" w:rsidTr="00275D88">
        <w:trPr>
          <w:trHeight w:val="488"/>
        </w:trPr>
        <w:tc>
          <w:tcPr>
            <w:tcW w:w="2766" w:type="dxa"/>
            <w:shd w:val="clear" w:color="auto" w:fill="F2F2F2"/>
            <w:vAlign w:val="center"/>
          </w:tcPr>
          <w:p w14:paraId="0C8FED40" w14:textId="77777777" w:rsidR="00A44702" w:rsidRPr="0097618D" w:rsidRDefault="00A44702" w:rsidP="00A4470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088D69A6" w14:textId="77C02F1F" w:rsidR="00A44702" w:rsidRPr="0097618D" w:rsidRDefault="00132651" w:rsidP="00132651">
            <w:pPr>
              <w:tabs>
                <w:tab w:val="left" w:pos="6093"/>
              </w:tabs>
              <w:spacing w:before="120" w:after="60"/>
              <w:rPr>
                <w:rFonts w:ascii="Calibri" w:hAnsi="Calibri"/>
                <w:sz w:val="22"/>
                <w:szCs w:val="22"/>
              </w:rPr>
            </w:pPr>
            <w:r>
              <w:rPr>
                <w:rFonts w:ascii="Calibri" w:hAnsi="Calibri"/>
                <w:sz w:val="22"/>
                <w:szCs w:val="22"/>
              </w:rPr>
              <w:t>Organisational</w:t>
            </w:r>
            <w:r w:rsidRPr="00132651">
              <w:rPr>
                <w:rFonts w:ascii="Calibri" w:hAnsi="Calibri"/>
                <w:sz w:val="22"/>
                <w:szCs w:val="22"/>
              </w:rPr>
              <w:t xml:space="preserve"> </w:t>
            </w:r>
            <w:r>
              <w:rPr>
                <w:rFonts w:ascii="Calibri" w:hAnsi="Calibri"/>
                <w:sz w:val="22"/>
                <w:szCs w:val="22"/>
              </w:rPr>
              <w:t>Development Advisor</w:t>
            </w:r>
          </w:p>
        </w:tc>
      </w:tr>
      <w:tr w:rsidR="00814B73" w:rsidRPr="0097618D" w14:paraId="4EC505B3" w14:textId="77777777" w:rsidTr="00275D88">
        <w:trPr>
          <w:trHeight w:val="423"/>
        </w:trPr>
        <w:tc>
          <w:tcPr>
            <w:tcW w:w="2766" w:type="dxa"/>
            <w:shd w:val="clear" w:color="auto" w:fill="F2F2F2"/>
            <w:vAlign w:val="center"/>
          </w:tcPr>
          <w:p w14:paraId="00F8D948" w14:textId="77777777"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641610">
              <w:rPr>
                <w:rStyle w:val="BlindHyperlink"/>
                <w:rFonts w:ascii="Calibri" w:hAnsi="Calibri"/>
                <w:sz w:val="22"/>
                <w:szCs w:val="22"/>
              </w:rPr>
              <w:t>:</w:t>
            </w:r>
          </w:p>
        </w:tc>
        <w:tc>
          <w:tcPr>
            <w:tcW w:w="7371" w:type="dxa"/>
            <w:vAlign w:val="center"/>
          </w:tcPr>
          <w:p w14:paraId="65B43E40" w14:textId="77777777" w:rsidR="00814B73" w:rsidRPr="0097618D" w:rsidRDefault="00EB5549" w:rsidP="00646385">
            <w:pPr>
              <w:rPr>
                <w:rFonts w:ascii="Calibri" w:hAnsi="Calibri"/>
                <w:sz w:val="22"/>
                <w:szCs w:val="22"/>
              </w:rPr>
            </w:pPr>
            <w:r>
              <w:rPr>
                <w:rFonts w:ascii="Calibri" w:hAnsi="Calibri"/>
                <w:sz w:val="22"/>
                <w:szCs w:val="22"/>
              </w:rPr>
              <w:t>59050</w:t>
            </w:r>
          </w:p>
        </w:tc>
      </w:tr>
      <w:tr w:rsidR="00814B73" w:rsidRPr="0097618D" w14:paraId="683B67EF" w14:textId="77777777" w:rsidTr="00275D88">
        <w:trPr>
          <w:trHeight w:val="429"/>
        </w:trPr>
        <w:tc>
          <w:tcPr>
            <w:tcW w:w="2766" w:type="dxa"/>
            <w:shd w:val="clear" w:color="auto" w:fill="F2F2F2"/>
            <w:vAlign w:val="center"/>
          </w:tcPr>
          <w:p w14:paraId="77789145" w14:textId="77777777"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6769FDD3" w14:textId="77777777"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0BEC389C" w14:textId="77777777" w:rsidTr="00275D88">
        <w:trPr>
          <w:trHeight w:val="970"/>
        </w:trPr>
        <w:tc>
          <w:tcPr>
            <w:tcW w:w="2766" w:type="dxa"/>
            <w:shd w:val="clear" w:color="auto" w:fill="F2F2F2"/>
            <w:vAlign w:val="center"/>
          </w:tcPr>
          <w:p w14:paraId="4A0F2553" w14:textId="77777777"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4217B167" w14:textId="77777777" w:rsidR="00814B73" w:rsidRPr="0097618D" w:rsidRDefault="00814B73" w:rsidP="00646385">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227DB8">
              <w:rPr>
                <w:rFonts w:ascii="Calibri" w:hAnsi="Calibri"/>
                <w:sz w:val="22"/>
                <w:szCs w:val="22"/>
              </w:rPr>
            </w:r>
            <w:r w:rsidR="00227DB8">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21FD8480" w14:textId="77777777" w:rsidR="00814B73" w:rsidRPr="0097618D" w:rsidRDefault="00EB5549" w:rsidP="0064638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227DB8">
              <w:rPr>
                <w:rFonts w:ascii="Calibri" w:hAnsi="Calibri"/>
                <w:sz w:val="22"/>
                <w:szCs w:val="22"/>
              </w:rPr>
            </w:r>
            <w:r w:rsidR="00227DB8">
              <w:rPr>
                <w:rFonts w:ascii="Calibri" w:hAnsi="Calibri"/>
                <w:sz w:val="22"/>
                <w:szCs w:val="22"/>
              </w:rPr>
              <w:fldChar w:fldCharType="separate"/>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14:paraId="15D0F24D" w14:textId="77777777" w:rsidR="00814B73" w:rsidRPr="0097618D" w:rsidRDefault="00814B73" w:rsidP="00641337">
            <w:pPr>
              <w:pStyle w:val="ListParagraph"/>
              <w:numPr>
                <w:ilvl w:val="0"/>
                <w:numId w:val="1"/>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227DB8">
              <w:rPr>
                <w:rFonts w:ascii="Calibri" w:hAnsi="Calibri"/>
                <w:sz w:val="22"/>
                <w:szCs w:val="22"/>
              </w:rPr>
            </w:r>
            <w:r w:rsidR="00227DB8">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A44702" w:rsidRPr="0097618D" w14:paraId="6BA89747" w14:textId="77777777" w:rsidTr="00275D88">
        <w:trPr>
          <w:trHeight w:val="421"/>
        </w:trPr>
        <w:tc>
          <w:tcPr>
            <w:tcW w:w="2766" w:type="dxa"/>
            <w:shd w:val="clear" w:color="auto" w:fill="F2F2F2"/>
            <w:vAlign w:val="center"/>
          </w:tcPr>
          <w:p w14:paraId="00447AD6"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5E292621" w14:textId="77777777" w:rsidR="00A44702" w:rsidRPr="0097618D" w:rsidRDefault="00EB5549" w:rsidP="00A44702">
            <w:pPr>
              <w:pStyle w:val="ListParagraph"/>
              <w:ind w:left="0"/>
              <w:rPr>
                <w:rFonts w:ascii="Calibri" w:hAnsi="Calibri"/>
                <w:sz w:val="22"/>
                <w:szCs w:val="22"/>
              </w:rPr>
            </w:pPr>
            <w:r>
              <w:rPr>
                <w:rFonts w:ascii="Calibri" w:hAnsi="Calibri"/>
                <w:sz w:val="22"/>
                <w:szCs w:val="22"/>
              </w:rPr>
              <w:t>80%</w:t>
            </w:r>
          </w:p>
        </w:tc>
      </w:tr>
      <w:tr w:rsidR="00A44702" w:rsidRPr="0097618D" w14:paraId="270EA0DB" w14:textId="77777777" w:rsidTr="00275D88">
        <w:trPr>
          <w:trHeight w:val="413"/>
        </w:trPr>
        <w:tc>
          <w:tcPr>
            <w:tcW w:w="2766" w:type="dxa"/>
            <w:shd w:val="clear" w:color="auto" w:fill="F2F2F2"/>
            <w:vAlign w:val="center"/>
          </w:tcPr>
          <w:p w14:paraId="3DC07E79"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1CC0AF37" w14:textId="77777777" w:rsidR="00A44702" w:rsidRPr="0097618D" w:rsidRDefault="00EB5549" w:rsidP="00A44702">
            <w:pPr>
              <w:pStyle w:val="ListParagraph"/>
              <w:ind w:left="0"/>
              <w:rPr>
                <w:rFonts w:ascii="Calibri" w:hAnsi="Calibri"/>
                <w:sz w:val="22"/>
                <w:szCs w:val="22"/>
              </w:rPr>
            </w:pPr>
            <w:r>
              <w:rPr>
                <w:rFonts w:ascii="Calibri" w:hAnsi="Calibri"/>
                <w:sz w:val="22"/>
                <w:szCs w:val="22"/>
              </w:rPr>
              <w:t>20%</w:t>
            </w:r>
          </w:p>
        </w:tc>
      </w:tr>
      <w:tr w:rsidR="00EB5549" w:rsidRPr="0097618D" w14:paraId="7B5AF6BB" w14:textId="77777777" w:rsidTr="00275D88">
        <w:trPr>
          <w:trHeight w:val="420"/>
        </w:trPr>
        <w:tc>
          <w:tcPr>
            <w:tcW w:w="2766" w:type="dxa"/>
            <w:shd w:val="clear" w:color="auto" w:fill="F2F2F2"/>
            <w:vAlign w:val="center"/>
          </w:tcPr>
          <w:p w14:paraId="773DBD28" w14:textId="77777777" w:rsidR="00EB5549" w:rsidRPr="0097618D" w:rsidRDefault="00EB5549" w:rsidP="00EB5549">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168EB24D" w14:textId="77777777" w:rsidR="00EB5549" w:rsidRPr="006340E7" w:rsidRDefault="00EB5549" w:rsidP="00EB5549">
            <w:pPr>
              <w:pStyle w:val="ListParagraph"/>
              <w:ind w:left="0"/>
              <w:rPr>
                <w:rFonts w:ascii="Calibri" w:hAnsi="Calibri"/>
                <w:sz w:val="22"/>
                <w:szCs w:val="22"/>
              </w:rPr>
            </w:pPr>
            <w:r>
              <w:rPr>
                <w:rFonts w:ascii="Calibri" w:hAnsi="Calibri"/>
                <w:sz w:val="22"/>
                <w:szCs w:val="22"/>
              </w:rPr>
              <w:t xml:space="preserve">OD Manager, Support Services Team </w:t>
            </w:r>
          </w:p>
        </w:tc>
      </w:tr>
      <w:tr w:rsidR="00A44702" w:rsidRPr="0097618D" w14:paraId="0C644208" w14:textId="77777777" w:rsidTr="00275D88">
        <w:trPr>
          <w:trHeight w:val="411"/>
        </w:trPr>
        <w:tc>
          <w:tcPr>
            <w:tcW w:w="2766" w:type="dxa"/>
            <w:shd w:val="clear" w:color="auto" w:fill="F2F2F2"/>
            <w:vAlign w:val="center"/>
          </w:tcPr>
          <w:p w14:paraId="6BB85E10" w14:textId="77777777"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1AFD8F04" w14:textId="77777777" w:rsidR="00A44702" w:rsidRPr="0097618D" w:rsidRDefault="00EB5549" w:rsidP="00A44702">
            <w:pPr>
              <w:pStyle w:val="ListParagraph"/>
              <w:ind w:left="0"/>
              <w:rPr>
                <w:rFonts w:ascii="Calibri" w:hAnsi="Calibri"/>
                <w:sz w:val="22"/>
                <w:szCs w:val="22"/>
              </w:rPr>
            </w:pPr>
            <w:r>
              <w:rPr>
                <w:rFonts w:ascii="Calibri" w:hAnsi="Calibri"/>
                <w:sz w:val="22"/>
                <w:szCs w:val="22"/>
              </w:rPr>
              <w:t>0</w:t>
            </w:r>
          </w:p>
        </w:tc>
      </w:tr>
      <w:tr w:rsidR="00A44702" w:rsidRPr="0097618D" w14:paraId="1B973101" w14:textId="77777777" w:rsidTr="00275D88">
        <w:trPr>
          <w:trHeight w:val="411"/>
        </w:trPr>
        <w:tc>
          <w:tcPr>
            <w:tcW w:w="2766" w:type="dxa"/>
            <w:shd w:val="clear" w:color="auto" w:fill="F2F2F2"/>
            <w:vAlign w:val="center"/>
          </w:tcPr>
          <w:p w14:paraId="7D45DB82"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Name and Contact Details For Applicant Enquiries :</w:t>
            </w:r>
          </w:p>
        </w:tc>
        <w:tc>
          <w:tcPr>
            <w:tcW w:w="7371" w:type="dxa"/>
            <w:vAlign w:val="center"/>
          </w:tcPr>
          <w:p w14:paraId="7C0309AD" w14:textId="77777777" w:rsidR="00A44702" w:rsidRPr="0097618D" w:rsidRDefault="00EB5549" w:rsidP="00EB5549">
            <w:pPr>
              <w:pStyle w:val="ListParagraph"/>
              <w:ind w:left="0"/>
              <w:rPr>
                <w:rFonts w:ascii="Calibri" w:hAnsi="Calibri"/>
                <w:sz w:val="22"/>
                <w:szCs w:val="22"/>
                <w:highlight w:val="yellow"/>
              </w:rPr>
            </w:pPr>
            <w:r>
              <w:rPr>
                <w:rFonts w:ascii="Calibri" w:hAnsi="Calibri"/>
                <w:sz w:val="22"/>
                <w:szCs w:val="22"/>
              </w:rPr>
              <w:t xml:space="preserve">Kelli Jones, email </w:t>
            </w:r>
            <w:r w:rsidRPr="00EB5549">
              <w:rPr>
                <w:rFonts w:ascii="Calibri" w:hAnsi="Calibri"/>
                <w:sz w:val="22"/>
                <w:szCs w:val="22"/>
              </w:rPr>
              <w:t>Kelli.Jones@csiro.au</w:t>
            </w:r>
          </w:p>
        </w:tc>
      </w:tr>
      <w:tr w:rsidR="00A44702" w:rsidRPr="0097618D" w14:paraId="2287EF5A" w14:textId="77777777" w:rsidTr="00275D88">
        <w:trPr>
          <w:trHeight w:val="411"/>
        </w:trPr>
        <w:tc>
          <w:tcPr>
            <w:tcW w:w="2766" w:type="dxa"/>
            <w:shd w:val="clear" w:color="auto" w:fill="F2F2F2"/>
            <w:vAlign w:val="center"/>
          </w:tcPr>
          <w:p w14:paraId="123FB048" w14:textId="77777777" w:rsidR="00A44702" w:rsidRDefault="00A44702" w:rsidP="00A4470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305A877C" w14:textId="77777777" w:rsidR="00A44702" w:rsidRPr="00814B73" w:rsidRDefault="00A44702" w:rsidP="00A4470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3C55FC">
                <w:rPr>
                  <w:rStyle w:val="Hyperlink"/>
                  <w:rFonts w:ascii="Calibri" w:hAnsi="Calibri"/>
                  <w:bCs/>
                  <w:sz w:val="22"/>
                  <w:szCs w:val="22"/>
                </w:rPr>
                <w:t>careers.online@csiro.au</w:t>
              </w:r>
            </w:hyperlink>
            <w:r w:rsidRPr="00814B73">
              <w:rPr>
                <w:rFonts w:ascii="Calibri" w:hAnsi="Calibri"/>
                <w:bCs/>
                <w:sz w:val="22"/>
                <w:szCs w:val="22"/>
              </w:rPr>
              <w:t xml:space="preserve"> </w:t>
            </w:r>
          </w:p>
          <w:p w14:paraId="1C0C64E9" w14:textId="77777777" w:rsidR="00A44702" w:rsidRPr="0097618D" w:rsidRDefault="00A44702" w:rsidP="00A44702">
            <w:pPr>
              <w:pStyle w:val="ListParagraph"/>
              <w:ind w:left="0"/>
              <w:rPr>
                <w:rFonts w:ascii="Calibri" w:hAnsi="Calibri"/>
                <w:sz w:val="22"/>
                <w:szCs w:val="22"/>
                <w:highlight w:val="yellow"/>
              </w:rPr>
            </w:pPr>
          </w:p>
        </w:tc>
      </w:tr>
      <w:tr w:rsidR="00A44702" w:rsidRPr="0097618D" w14:paraId="418296B4" w14:textId="77777777" w:rsidTr="00402030">
        <w:trPr>
          <w:trHeight w:val="411"/>
        </w:trPr>
        <w:tc>
          <w:tcPr>
            <w:tcW w:w="2766" w:type="dxa"/>
            <w:shd w:val="clear" w:color="auto" w:fill="F2F2F2"/>
            <w:vAlign w:val="center"/>
          </w:tcPr>
          <w:p w14:paraId="53F605B8" w14:textId="77777777" w:rsidR="00A44702" w:rsidRDefault="00A44702" w:rsidP="00A4470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20463C43" w14:textId="77777777" w:rsidR="00A44702" w:rsidRDefault="00A44702" w:rsidP="00A44702">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49DC525A" w14:textId="77777777" w:rsidR="00502363" w:rsidRDefault="00502363" w:rsidP="00646385">
      <w:pPr>
        <w:rPr>
          <w:rFonts w:ascii="Calibri" w:hAnsi="Calibri"/>
          <w:sz w:val="22"/>
          <w:szCs w:val="22"/>
        </w:rPr>
      </w:pPr>
    </w:p>
    <w:p w14:paraId="2450342B" w14:textId="77777777" w:rsidR="00A36099" w:rsidRDefault="00A36099" w:rsidP="00646385">
      <w:pPr>
        <w:rPr>
          <w:rFonts w:ascii="Calibri" w:hAnsi="Calibri"/>
          <w:sz w:val="22"/>
          <w:szCs w:val="22"/>
        </w:rPr>
      </w:pPr>
    </w:p>
    <w:p w14:paraId="33EE178F" w14:textId="77777777" w:rsidR="00A36099" w:rsidRPr="003C55FC" w:rsidRDefault="00A36099" w:rsidP="00641610">
      <w:pPr>
        <w:pStyle w:val="Heading2"/>
        <w:rPr>
          <w:rFonts w:asciiTheme="minorHAnsi" w:hAnsiTheme="minorHAnsi" w:cstheme="minorHAnsi"/>
          <w:i w:val="0"/>
        </w:rPr>
        <w:sectPr w:rsidR="00A36099" w:rsidRPr="003C55FC" w:rsidSect="001E495E">
          <w:headerReference w:type="first" r:id="rId10"/>
          <w:type w:val="continuous"/>
          <w:pgSz w:w="11906" w:h="16838" w:code="9"/>
          <w:pgMar w:top="1198" w:right="1418" w:bottom="1135" w:left="1134" w:header="709" w:footer="709" w:gutter="0"/>
          <w:cols w:space="708"/>
          <w:titlePg/>
          <w:docGrid w:linePitch="360"/>
        </w:sectPr>
      </w:pPr>
      <w:r w:rsidRPr="003C55FC">
        <w:rPr>
          <w:rFonts w:asciiTheme="minorHAnsi" w:hAnsiTheme="minorHAnsi" w:cstheme="minorHAnsi"/>
          <w:i w:val="0"/>
        </w:rPr>
        <w:t>Role Overview:</w:t>
      </w:r>
    </w:p>
    <w:p w14:paraId="422DFB67" w14:textId="4AF41DF8" w:rsidR="00EB5549" w:rsidRDefault="00EB5549" w:rsidP="00EB5549">
      <w:pPr>
        <w:spacing w:before="180" w:after="120"/>
        <w:rPr>
          <w:rFonts w:asciiTheme="minorHAnsi" w:hAnsiTheme="minorHAnsi" w:cstheme="minorHAnsi"/>
          <w:sz w:val="22"/>
          <w:szCs w:val="22"/>
        </w:rPr>
      </w:pPr>
      <w:r>
        <w:rPr>
          <w:rFonts w:asciiTheme="minorHAnsi" w:hAnsiTheme="minorHAnsi" w:cstheme="minorHAnsi"/>
          <w:sz w:val="22"/>
          <w:szCs w:val="22"/>
        </w:rPr>
        <w:t xml:space="preserve">The </w:t>
      </w:r>
      <w:r w:rsidR="00132651" w:rsidRPr="00132651">
        <w:rPr>
          <w:rFonts w:asciiTheme="minorHAnsi" w:hAnsiTheme="minorHAnsi" w:cstheme="minorHAnsi"/>
          <w:sz w:val="22"/>
          <w:szCs w:val="22"/>
        </w:rPr>
        <w:t xml:space="preserve">Organisational Development Advisor </w:t>
      </w:r>
      <w:r>
        <w:rPr>
          <w:rFonts w:asciiTheme="minorHAnsi" w:hAnsiTheme="minorHAnsi" w:cstheme="minorHAnsi"/>
          <w:sz w:val="22"/>
          <w:szCs w:val="22"/>
        </w:rPr>
        <w:t>role</w:t>
      </w:r>
      <w:r w:rsidRPr="00A27B0F">
        <w:rPr>
          <w:rFonts w:asciiTheme="minorHAnsi" w:hAnsiTheme="minorHAnsi" w:cstheme="minorHAnsi"/>
          <w:sz w:val="22"/>
          <w:szCs w:val="22"/>
        </w:rPr>
        <w:t xml:space="preserve"> will </w:t>
      </w:r>
      <w:r>
        <w:rPr>
          <w:rFonts w:asciiTheme="minorHAnsi" w:hAnsiTheme="minorHAnsi" w:cstheme="minorHAnsi"/>
          <w:sz w:val="22"/>
          <w:szCs w:val="22"/>
        </w:rPr>
        <w:t xml:space="preserve">proactively </w:t>
      </w:r>
      <w:r w:rsidRPr="00A27B0F">
        <w:rPr>
          <w:rFonts w:asciiTheme="minorHAnsi" w:hAnsiTheme="minorHAnsi" w:cstheme="minorHAnsi"/>
          <w:sz w:val="22"/>
          <w:szCs w:val="22"/>
        </w:rPr>
        <w:t>contribute to a small</w:t>
      </w:r>
      <w:r>
        <w:rPr>
          <w:rFonts w:asciiTheme="minorHAnsi" w:hAnsiTheme="minorHAnsi" w:cstheme="minorHAnsi"/>
          <w:sz w:val="22"/>
          <w:szCs w:val="22"/>
        </w:rPr>
        <w:t>, highly collaborative</w:t>
      </w:r>
      <w:r w:rsidRPr="00A27B0F">
        <w:rPr>
          <w:rFonts w:asciiTheme="minorHAnsi" w:hAnsiTheme="minorHAnsi" w:cstheme="minorHAnsi"/>
          <w:sz w:val="22"/>
          <w:szCs w:val="22"/>
        </w:rPr>
        <w:t xml:space="preserve"> team of administrators responsible for providing an exceptional learning experience for CSIRO individuals, teams and leaders. The administration team</w:t>
      </w:r>
      <w:r>
        <w:rPr>
          <w:rFonts w:asciiTheme="minorHAnsi" w:hAnsiTheme="minorHAnsi" w:cstheme="minorHAnsi"/>
          <w:sz w:val="22"/>
          <w:szCs w:val="22"/>
        </w:rPr>
        <w:t xml:space="preserve"> works in partnership with our Learning C</w:t>
      </w:r>
      <w:r w:rsidRPr="00A27B0F">
        <w:rPr>
          <w:rFonts w:asciiTheme="minorHAnsi" w:hAnsiTheme="minorHAnsi" w:cstheme="minorHAnsi"/>
          <w:sz w:val="22"/>
          <w:szCs w:val="22"/>
        </w:rPr>
        <w:t>onsultants to build CSIRO's capability</w:t>
      </w:r>
      <w:r>
        <w:rPr>
          <w:rFonts w:asciiTheme="minorHAnsi" w:hAnsiTheme="minorHAnsi" w:cstheme="minorHAnsi"/>
          <w:sz w:val="22"/>
          <w:szCs w:val="22"/>
        </w:rPr>
        <w:t xml:space="preserve"> across a range of strategic areas</w:t>
      </w:r>
      <w:r w:rsidRPr="00A27B0F">
        <w:rPr>
          <w:rFonts w:asciiTheme="minorHAnsi" w:hAnsiTheme="minorHAnsi" w:cstheme="minorHAnsi"/>
          <w:sz w:val="22"/>
          <w:szCs w:val="22"/>
        </w:rPr>
        <w:t xml:space="preserve">. </w:t>
      </w:r>
      <w:r>
        <w:rPr>
          <w:rFonts w:asciiTheme="minorHAnsi" w:hAnsiTheme="minorHAnsi" w:cstheme="minorHAnsi"/>
          <w:sz w:val="22"/>
          <w:szCs w:val="22"/>
        </w:rPr>
        <w:t xml:space="preserve">As part of this team, the </w:t>
      </w:r>
      <w:r w:rsidR="00132651">
        <w:rPr>
          <w:rFonts w:asciiTheme="minorHAnsi" w:hAnsiTheme="minorHAnsi" w:cstheme="minorHAnsi"/>
          <w:sz w:val="22"/>
          <w:szCs w:val="22"/>
        </w:rPr>
        <w:t>Advisor</w:t>
      </w:r>
      <w:r>
        <w:rPr>
          <w:rFonts w:asciiTheme="minorHAnsi" w:hAnsiTheme="minorHAnsi" w:cstheme="minorHAnsi"/>
          <w:sz w:val="22"/>
          <w:szCs w:val="22"/>
        </w:rPr>
        <w:t xml:space="preserve"> will undertake a range of duties including promoting and scheduling programs; ensuring </w:t>
      </w:r>
      <w:r w:rsidRPr="00A27B0F">
        <w:rPr>
          <w:rFonts w:asciiTheme="minorHAnsi" w:hAnsiTheme="minorHAnsi" w:cstheme="minorHAnsi"/>
          <w:sz w:val="22"/>
          <w:szCs w:val="22"/>
        </w:rPr>
        <w:t xml:space="preserve">program venues, equipment and catering are fit for purpose; learning support materials are </w:t>
      </w:r>
      <w:r>
        <w:rPr>
          <w:rFonts w:asciiTheme="minorHAnsi" w:hAnsiTheme="minorHAnsi" w:cstheme="minorHAnsi"/>
          <w:sz w:val="22"/>
          <w:szCs w:val="22"/>
        </w:rPr>
        <w:t xml:space="preserve">high calibre, </w:t>
      </w:r>
      <w:r w:rsidRPr="00A27B0F">
        <w:rPr>
          <w:rFonts w:asciiTheme="minorHAnsi" w:hAnsiTheme="minorHAnsi" w:cstheme="minorHAnsi"/>
          <w:sz w:val="22"/>
          <w:szCs w:val="22"/>
        </w:rPr>
        <w:t xml:space="preserve">accessible and available in a timely manner; participants are aware of and have completed any pre-work requirements; and program evaluation is completed, synthesised and reviewed for continuous improvement purposes. </w:t>
      </w:r>
    </w:p>
    <w:p w14:paraId="79126838" w14:textId="77777777" w:rsidR="00EB5549" w:rsidRDefault="00EB5549" w:rsidP="00EB5549">
      <w:pPr>
        <w:spacing w:before="180" w:after="120"/>
        <w:rPr>
          <w:rFonts w:asciiTheme="minorHAnsi" w:hAnsiTheme="minorHAnsi" w:cstheme="minorHAnsi"/>
          <w:sz w:val="22"/>
          <w:szCs w:val="22"/>
        </w:rPr>
      </w:pPr>
      <w:r w:rsidRPr="00A27B0F">
        <w:rPr>
          <w:rFonts w:asciiTheme="minorHAnsi" w:hAnsiTheme="minorHAnsi" w:cstheme="minorHAnsi"/>
          <w:sz w:val="22"/>
          <w:szCs w:val="22"/>
        </w:rPr>
        <w:t>The team also manage</w:t>
      </w:r>
      <w:r>
        <w:rPr>
          <w:rFonts w:asciiTheme="minorHAnsi" w:hAnsiTheme="minorHAnsi" w:cstheme="minorHAnsi"/>
          <w:sz w:val="22"/>
          <w:szCs w:val="22"/>
        </w:rPr>
        <w:t>s</w:t>
      </w:r>
      <w:r w:rsidRPr="00A27B0F">
        <w:rPr>
          <w:rFonts w:asciiTheme="minorHAnsi" w:hAnsiTheme="minorHAnsi" w:cstheme="minorHAnsi"/>
          <w:sz w:val="22"/>
          <w:szCs w:val="22"/>
        </w:rPr>
        <w:t xml:space="preserve"> external provider </w:t>
      </w:r>
      <w:r>
        <w:rPr>
          <w:rFonts w:asciiTheme="minorHAnsi" w:hAnsiTheme="minorHAnsi" w:cstheme="minorHAnsi"/>
          <w:sz w:val="22"/>
          <w:szCs w:val="22"/>
        </w:rPr>
        <w:t xml:space="preserve">relationships, </w:t>
      </w:r>
      <w:r w:rsidRPr="00A27B0F">
        <w:rPr>
          <w:rFonts w:asciiTheme="minorHAnsi" w:hAnsiTheme="minorHAnsi" w:cstheme="minorHAnsi"/>
          <w:sz w:val="22"/>
          <w:szCs w:val="22"/>
        </w:rPr>
        <w:t>contracts and payment of invoi</w:t>
      </w:r>
      <w:r>
        <w:rPr>
          <w:rFonts w:asciiTheme="minorHAnsi" w:hAnsiTheme="minorHAnsi" w:cstheme="minorHAnsi"/>
          <w:sz w:val="22"/>
          <w:szCs w:val="22"/>
        </w:rPr>
        <w:t>ces as well as program billing. This role will also specifically include a project management component which will include, but not limited to, establishing program objectives, engaging participants and leaders, selecting suitable providers where necessary as well as being involved in the design, delivery, implementation and evaluation of programs.</w:t>
      </w:r>
    </w:p>
    <w:p w14:paraId="6653C4AA" w14:textId="65774E49" w:rsidR="001A6328" w:rsidRDefault="001A6328" w:rsidP="00EB5549">
      <w:pPr>
        <w:spacing w:before="180" w:after="120"/>
        <w:rPr>
          <w:rFonts w:asciiTheme="minorHAnsi" w:hAnsiTheme="minorHAnsi" w:cstheme="minorHAnsi"/>
          <w:sz w:val="22"/>
          <w:szCs w:val="22"/>
        </w:rPr>
      </w:pPr>
      <w:r>
        <w:rPr>
          <w:rFonts w:asciiTheme="minorHAnsi" w:hAnsiTheme="minorHAnsi" w:cstheme="minorHAnsi"/>
          <w:sz w:val="22"/>
          <w:szCs w:val="22"/>
        </w:rPr>
        <w:t>This role may also include special projects relating to the successful applicant’s skills and desired growth areas.  This may include contributing to learning programs during the design, pre-program, facilitation or post-program phases.</w:t>
      </w:r>
    </w:p>
    <w:p w14:paraId="52352953" w14:textId="77777777"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lastRenderedPageBreak/>
        <w:t>Duties and Key Result Areas:</w:t>
      </w:r>
    </w:p>
    <w:p w14:paraId="5C7F2E17" w14:textId="77777777" w:rsidR="008A4083" w:rsidRDefault="008A4083" w:rsidP="00646385"/>
    <w:p w14:paraId="16181980" w14:textId="2D0332A4" w:rsidR="00EB5549" w:rsidRPr="00136782" w:rsidRDefault="00EB5549" w:rsidP="00607A9D">
      <w:pPr>
        <w:pStyle w:val="ListParagraph"/>
        <w:numPr>
          <w:ilvl w:val="0"/>
          <w:numId w:val="6"/>
        </w:numPr>
        <w:autoSpaceDE w:val="0"/>
        <w:autoSpaceDN w:val="0"/>
        <w:adjustRightInd w:val="0"/>
        <w:spacing w:before="120" w:after="60" w:line="276" w:lineRule="auto"/>
        <w:ind w:left="468"/>
        <w:rPr>
          <w:rFonts w:asciiTheme="minorHAnsi" w:hAnsiTheme="minorHAnsi" w:cstheme="minorHAnsi"/>
          <w:sz w:val="22"/>
          <w:szCs w:val="22"/>
          <w:lang w:eastAsia="en-AU"/>
        </w:rPr>
      </w:pPr>
      <w:r w:rsidRPr="00136782">
        <w:rPr>
          <w:rFonts w:asciiTheme="minorHAnsi" w:hAnsiTheme="minorHAnsi" w:cstheme="minorHAnsi"/>
          <w:sz w:val="22"/>
          <w:szCs w:val="22"/>
        </w:rPr>
        <w:t xml:space="preserve">Customer liaison; </w:t>
      </w:r>
      <w:r w:rsidR="002F6E8B">
        <w:rPr>
          <w:rFonts w:asciiTheme="minorHAnsi" w:hAnsiTheme="minorHAnsi" w:cstheme="minorHAnsi"/>
          <w:sz w:val="22"/>
          <w:szCs w:val="22"/>
        </w:rPr>
        <w:t>engage</w:t>
      </w:r>
      <w:r w:rsidRPr="00136782">
        <w:rPr>
          <w:rFonts w:asciiTheme="minorHAnsi" w:hAnsiTheme="minorHAnsi" w:cstheme="minorHAnsi"/>
          <w:sz w:val="22"/>
          <w:szCs w:val="22"/>
        </w:rPr>
        <w:t xml:space="preserve"> with line managers</w:t>
      </w:r>
      <w:r>
        <w:rPr>
          <w:rFonts w:asciiTheme="minorHAnsi" w:hAnsiTheme="minorHAnsi" w:cstheme="minorHAnsi"/>
          <w:sz w:val="22"/>
          <w:szCs w:val="22"/>
        </w:rPr>
        <w:t>, HR professionals</w:t>
      </w:r>
      <w:r w:rsidRPr="00136782">
        <w:rPr>
          <w:rFonts w:asciiTheme="minorHAnsi" w:hAnsiTheme="minorHAnsi" w:cstheme="minorHAnsi"/>
          <w:sz w:val="22"/>
          <w:szCs w:val="22"/>
        </w:rPr>
        <w:t xml:space="preserve"> and </w:t>
      </w:r>
      <w:r w:rsidR="001A6328">
        <w:rPr>
          <w:rFonts w:asciiTheme="minorHAnsi" w:hAnsiTheme="minorHAnsi" w:cstheme="minorHAnsi"/>
          <w:sz w:val="22"/>
          <w:szCs w:val="22"/>
        </w:rPr>
        <w:t xml:space="preserve">CSIRO program </w:t>
      </w:r>
      <w:r w:rsidRPr="00136782">
        <w:rPr>
          <w:rFonts w:asciiTheme="minorHAnsi" w:hAnsiTheme="minorHAnsi" w:cstheme="minorHAnsi"/>
          <w:sz w:val="22"/>
          <w:szCs w:val="22"/>
        </w:rPr>
        <w:t>participants to understand learning needs and</w:t>
      </w:r>
      <w:r w:rsidR="008E4B9C">
        <w:rPr>
          <w:rFonts w:asciiTheme="minorHAnsi" w:hAnsiTheme="minorHAnsi" w:cstheme="minorHAnsi"/>
          <w:sz w:val="22"/>
          <w:szCs w:val="22"/>
        </w:rPr>
        <w:t xml:space="preserve"> respond to</w:t>
      </w:r>
      <w:r w:rsidRPr="00136782">
        <w:rPr>
          <w:rFonts w:asciiTheme="minorHAnsi" w:hAnsiTheme="minorHAnsi" w:cstheme="minorHAnsi"/>
          <w:sz w:val="22"/>
          <w:szCs w:val="22"/>
        </w:rPr>
        <w:t xml:space="preserve"> learning and development enquiries.</w:t>
      </w:r>
      <w:r w:rsidRPr="00136782">
        <w:rPr>
          <w:rFonts w:asciiTheme="minorHAnsi" w:hAnsiTheme="minorHAnsi" w:cstheme="minorHAnsi"/>
          <w:sz w:val="22"/>
          <w:szCs w:val="22"/>
          <w:lang w:eastAsia="en-AU"/>
        </w:rPr>
        <w:t xml:space="preserve"> </w:t>
      </w:r>
    </w:p>
    <w:p w14:paraId="3597019E" w14:textId="77777777" w:rsidR="00EB5549" w:rsidRPr="00136782" w:rsidRDefault="00EB5549" w:rsidP="00607A9D">
      <w:pPr>
        <w:pStyle w:val="ListParagraph"/>
        <w:numPr>
          <w:ilvl w:val="0"/>
          <w:numId w:val="6"/>
        </w:numPr>
        <w:autoSpaceDE w:val="0"/>
        <w:autoSpaceDN w:val="0"/>
        <w:adjustRightInd w:val="0"/>
        <w:spacing w:before="120" w:after="60" w:line="276" w:lineRule="auto"/>
        <w:ind w:left="468"/>
        <w:rPr>
          <w:rFonts w:asciiTheme="minorHAnsi" w:hAnsiTheme="minorHAnsi" w:cstheme="minorHAnsi"/>
          <w:sz w:val="22"/>
          <w:szCs w:val="22"/>
          <w:lang w:eastAsia="en-AU"/>
        </w:rPr>
      </w:pPr>
      <w:r w:rsidRPr="00136782">
        <w:rPr>
          <w:rFonts w:asciiTheme="minorHAnsi" w:hAnsiTheme="minorHAnsi" w:cstheme="minorHAnsi"/>
          <w:sz w:val="22"/>
          <w:szCs w:val="22"/>
          <w:lang w:eastAsia="en-AU"/>
        </w:rPr>
        <w:t>Contribute to the schedule of CSIRO learning programs</w:t>
      </w:r>
      <w:r>
        <w:rPr>
          <w:rFonts w:asciiTheme="minorHAnsi" w:hAnsiTheme="minorHAnsi" w:cstheme="minorHAnsi"/>
          <w:sz w:val="22"/>
          <w:szCs w:val="22"/>
          <w:lang w:eastAsia="en-AU"/>
        </w:rPr>
        <w:t>;</w:t>
      </w:r>
      <w:r w:rsidRPr="00136782">
        <w:rPr>
          <w:rFonts w:asciiTheme="minorHAnsi" w:hAnsiTheme="minorHAnsi" w:cstheme="minorHAnsi"/>
          <w:sz w:val="22"/>
          <w:szCs w:val="22"/>
          <w:lang w:eastAsia="en-AU"/>
        </w:rPr>
        <w:t xml:space="preserve"> including engaging external partners</w:t>
      </w:r>
      <w:r>
        <w:rPr>
          <w:rFonts w:asciiTheme="minorHAnsi" w:hAnsiTheme="minorHAnsi" w:cstheme="minorHAnsi"/>
          <w:sz w:val="22"/>
          <w:szCs w:val="22"/>
          <w:lang w:eastAsia="en-AU"/>
        </w:rPr>
        <w:t xml:space="preserve"> and liaising with internal stakeholders and</w:t>
      </w:r>
      <w:r w:rsidRPr="00136782">
        <w:rPr>
          <w:rFonts w:asciiTheme="minorHAnsi" w:hAnsiTheme="minorHAnsi" w:cstheme="minorHAnsi"/>
          <w:sz w:val="22"/>
          <w:szCs w:val="22"/>
          <w:lang w:eastAsia="en-AU"/>
        </w:rPr>
        <w:t xml:space="preserve"> ens</w:t>
      </w:r>
      <w:r w:rsidR="008E4B9C">
        <w:rPr>
          <w:rFonts w:asciiTheme="minorHAnsi" w:hAnsiTheme="minorHAnsi" w:cstheme="minorHAnsi"/>
          <w:sz w:val="22"/>
          <w:szCs w:val="22"/>
          <w:lang w:eastAsia="en-AU"/>
        </w:rPr>
        <w:t>uring timing of programs maximis</w:t>
      </w:r>
      <w:r w:rsidRPr="00136782">
        <w:rPr>
          <w:rFonts w:asciiTheme="minorHAnsi" w:hAnsiTheme="minorHAnsi" w:cstheme="minorHAnsi"/>
          <w:sz w:val="22"/>
          <w:szCs w:val="22"/>
          <w:lang w:eastAsia="en-AU"/>
        </w:rPr>
        <w:t>es participation taking into account key organisational priorities and events.</w:t>
      </w:r>
    </w:p>
    <w:p w14:paraId="1F4AA93E" w14:textId="5565B3B1" w:rsidR="001A6328" w:rsidRPr="00136782" w:rsidRDefault="001A6328" w:rsidP="00607A9D">
      <w:pPr>
        <w:pStyle w:val="ListParagraph"/>
        <w:numPr>
          <w:ilvl w:val="0"/>
          <w:numId w:val="6"/>
        </w:numPr>
        <w:autoSpaceDE w:val="0"/>
        <w:autoSpaceDN w:val="0"/>
        <w:adjustRightInd w:val="0"/>
        <w:spacing w:before="120" w:after="60" w:line="276" w:lineRule="auto"/>
        <w:ind w:left="468"/>
        <w:rPr>
          <w:rFonts w:asciiTheme="minorHAnsi" w:hAnsiTheme="minorHAnsi" w:cstheme="minorHAnsi"/>
          <w:sz w:val="22"/>
          <w:szCs w:val="22"/>
          <w:lang w:eastAsia="en-AU"/>
        </w:rPr>
      </w:pPr>
      <w:r w:rsidRPr="001A6328">
        <w:rPr>
          <w:rFonts w:asciiTheme="minorHAnsi" w:hAnsiTheme="minorHAnsi" w:cstheme="minorHAnsi"/>
          <w:sz w:val="22"/>
          <w:szCs w:val="22"/>
          <w:lang w:eastAsia="en-AU"/>
        </w:rPr>
        <w:t>Support program quality through monitoring program evaluations and ensuring effectiveness and identifying efficiencies including monitoring costs of program delivery and other indicators of program effectiveness</w:t>
      </w:r>
      <w:r w:rsidR="00287D33">
        <w:rPr>
          <w:rFonts w:asciiTheme="minorHAnsi" w:hAnsiTheme="minorHAnsi" w:cstheme="minorHAnsi"/>
          <w:sz w:val="22"/>
          <w:szCs w:val="22"/>
          <w:lang w:eastAsia="en-AU"/>
        </w:rPr>
        <w:t>.</w:t>
      </w:r>
    </w:p>
    <w:p w14:paraId="4134AAE8" w14:textId="78A70092" w:rsidR="001A6328" w:rsidRPr="001A6328" w:rsidRDefault="001A6328" w:rsidP="00607A9D">
      <w:pPr>
        <w:pStyle w:val="ListParagraph"/>
        <w:numPr>
          <w:ilvl w:val="0"/>
          <w:numId w:val="6"/>
        </w:numPr>
        <w:autoSpaceDE w:val="0"/>
        <w:autoSpaceDN w:val="0"/>
        <w:adjustRightInd w:val="0"/>
        <w:spacing w:before="120" w:after="60" w:line="276" w:lineRule="auto"/>
        <w:ind w:left="468"/>
        <w:rPr>
          <w:rFonts w:asciiTheme="minorHAnsi" w:hAnsiTheme="minorHAnsi" w:cstheme="minorHAnsi"/>
          <w:sz w:val="22"/>
          <w:szCs w:val="22"/>
          <w:lang w:eastAsia="en-AU"/>
        </w:rPr>
      </w:pPr>
      <w:r w:rsidRPr="00136782">
        <w:rPr>
          <w:rFonts w:asciiTheme="minorHAnsi" w:hAnsiTheme="minorHAnsi" w:cs="Calibri"/>
          <w:sz w:val="22"/>
          <w:szCs w:val="22"/>
          <w:lang w:eastAsia="en-AU"/>
        </w:rPr>
        <w:t xml:space="preserve">Contribute to the </w:t>
      </w:r>
      <w:r>
        <w:rPr>
          <w:rFonts w:asciiTheme="minorHAnsi" w:hAnsiTheme="minorHAnsi" w:cs="Calibri"/>
          <w:sz w:val="22"/>
          <w:szCs w:val="22"/>
          <w:lang w:eastAsia="en-AU"/>
        </w:rPr>
        <w:t xml:space="preserve">promotion, </w:t>
      </w:r>
      <w:r w:rsidRPr="00136782">
        <w:rPr>
          <w:rFonts w:asciiTheme="minorHAnsi" w:hAnsiTheme="minorHAnsi" w:cs="Calibri"/>
          <w:sz w:val="22"/>
          <w:szCs w:val="22"/>
          <w:lang w:eastAsia="en-AU"/>
        </w:rPr>
        <w:t xml:space="preserve">development and maintenance of accessible </w:t>
      </w:r>
      <w:r>
        <w:rPr>
          <w:rFonts w:asciiTheme="minorHAnsi" w:hAnsiTheme="minorHAnsi" w:cs="Calibri"/>
          <w:sz w:val="22"/>
          <w:szCs w:val="22"/>
          <w:lang w:eastAsia="en-AU"/>
        </w:rPr>
        <w:t xml:space="preserve">learning opportunities </w:t>
      </w:r>
      <w:r w:rsidRPr="00136782">
        <w:rPr>
          <w:rFonts w:asciiTheme="minorHAnsi" w:hAnsiTheme="minorHAnsi" w:cs="Calibri"/>
          <w:sz w:val="22"/>
          <w:szCs w:val="22"/>
          <w:lang w:eastAsia="en-AU"/>
        </w:rPr>
        <w:t>across CSIRO including</w:t>
      </w:r>
      <w:r w:rsidR="00EB327F">
        <w:rPr>
          <w:rFonts w:asciiTheme="minorHAnsi" w:hAnsiTheme="minorHAnsi" w:cs="Calibri"/>
          <w:sz w:val="22"/>
          <w:szCs w:val="22"/>
          <w:lang w:eastAsia="en-AU"/>
        </w:rPr>
        <w:t>:</w:t>
      </w:r>
    </w:p>
    <w:p w14:paraId="514182F4" w14:textId="50E01EE7" w:rsidR="001A6328" w:rsidRPr="001A6328" w:rsidRDefault="001A6328" w:rsidP="001A6328">
      <w:pPr>
        <w:pStyle w:val="ListParagraph"/>
        <w:numPr>
          <w:ilvl w:val="1"/>
          <w:numId w:val="6"/>
        </w:numPr>
        <w:autoSpaceDE w:val="0"/>
        <w:autoSpaceDN w:val="0"/>
        <w:adjustRightInd w:val="0"/>
        <w:spacing w:before="120" w:after="60" w:line="276" w:lineRule="auto"/>
        <w:rPr>
          <w:rFonts w:asciiTheme="minorHAnsi" w:hAnsiTheme="minorHAnsi" w:cstheme="minorHAnsi"/>
          <w:sz w:val="22"/>
          <w:szCs w:val="22"/>
          <w:lang w:eastAsia="en-AU"/>
        </w:rPr>
      </w:pPr>
      <w:r>
        <w:rPr>
          <w:rFonts w:asciiTheme="minorHAnsi" w:hAnsiTheme="minorHAnsi" w:cs="Calibri"/>
          <w:sz w:val="22"/>
          <w:szCs w:val="22"/>
          <w:lang w:eastAsia="en-AU"/>
        </w:rPr>
        <w:t>Developing targeted marketing and promotional materials to ensure uptake of programs;</w:t>
      </w:r>
    </w:p>
    <w:p w14:paraId="243AEA07" w14:textId="3E2185A6" w:rsidR="001A6328" w:rsidRDefault="001A6328" w:rsidP="001A6328">
      <w:pPr>
        <w:pStyle w:val="ListParagraph"/>
        <w:numPr>
          <w:ilvl w:val="1"/>
          <w:numId w:val="6"/>
        </w:numPr>
        <w:autoSpaceDE w:val="0"/>
        <w:autoSpaceDN w:val="0"/>
        <w:adjustRightInd w:val="0"/>
        <w:spacing w:before="120" w:after="60" w:line="276" w:lineRule="auto"/>
        <w:rPr>
          <w:rFonts w:asciiTheme="minorHAnsi" w:hAnsiTheme="minorHAnsi" w:cstheme="minorHAnsi"/>
          <w:sz w:val="22"/>
          <w:szCs w:val="22"/>
          <w:lang w:eastAsia="en-AU"/>
        </w:rPr>
      </w:pPr>
      <w:r>
        <w:rPr>
          <w:rFonts w:asciiTheme="minorHAnsi" w:hAnsiTheme="minorHAnsi" w:cs="Calibri"/>
          <w:sz w:val="22"/>
          <w:szCs w:val="22"/>
          <w:lang w:eastAsia="en-AU"/>
        </w:rPr>
        <w:t xml:space="preserve">Building and / or maintaining an </w:t>
      </w:r>
      <w:r w:rsidRPr="00136782">
        <w:rPr>
          <w:rFonts w:asciiTheme="minorHAnsi" w:hAnsiTheme="minorHAnsi" w:cs="Calibri"/>
          <w:sz w:val="22"/>
          <w:szCs w:val="22"/>
          <w:lang w:eastAsia="en-AU"/>
        </w:rPr>
        <w:t>intranet</w:t>
      </w:r>
      <w:r>
        <w:rPr>
          <w:rFonts w:asciiTheme="minorHAnsi" w:hAnsiTheme="minorHAnsi" w:cs="Calibri"/>
          <w:sz w:val="22"/>
          <w:szCs w:val="22"/>
          <w:lang w:eastAsia="en-AU"/>
        </w:rPr>
        <w:t xml:space="preserve">, social media and social learning platform presence </w:t>
      </w:r>
      <w:r w:rsidRPr="00136782">
        <w:rPr>
          <w:rFonts w:asciiTheme="minorHAnsi" w:hAnsiTheme="minorHAnsi" w:cs="Calibri"/>
          <w:sz w:val="22"/>
          <w:szCs w:val="22"/>
          <w:lang w:eastAsia="en-AU"/>
        </w:rPr>
        <w:t>where appropriate</w:t>
      </w:r>
      <w:r>
        <w:rPr>
          <w:rFonts w:asciiTheme="minorHAnsi" w:hAnsiTheme="minorHAnsi" w:cs="Calibri"/>
          <w:sz w:val="22"/>
          <w:szCs w:val="22"/>
          <w:lang w:eastAsia="en-AU"/>
        </w:rPr>
        <w:t xml:space="preserve"> to raise awareness of programs and communicate with current or potential program participants</w:t>
      </w:r>
      <w:r w:rsidRPr="00136782">
        <w:rPr>
          <w:rFonts w:asciiTheme="minorHAnsi" w:hAnsiTheme="minorHAnsi" w:cs="Calibri"/>
          <w:sz w:val="22"/>
          <w:szCs w:val="22"/>
          <w:lang w:eastAsia="en-AU"/>
        </w:rPr>
        <w:t>.</w:t>
      </w:r>
    </w:p>
    <w:p w14:paraId="6F75DB59" w14:textId="77777777" w:rsidR="00EB5549" w:rsidRPr="00EB5549" w:rsidRDefault="00EB5549" w:rsidP="00EB5549">
      <w:pPr>
        <w:autoSpaceDE w:val="0"/>
        <w:autoSpaceDN w:val="0"/>
        <w:adjustRightInd w:val="0"/>
        <w:spacing w:line="276" w:lineRule="auto"/>
        <w:ind w:left="363" w:hanging="363"/>
        <w:rPr>
          <w:rFonts w:asciiTheme="minorHAnsi" w:hAnsiTheme="minorHAnsi" w:cstheme="minorHAnsi"/>
          <w:sz w:val="22"/>
          <w:szCs w:val="22"/>
          <w:lang w:eastAsia="en-AU"/>
        </w:rPr>
      </w:pPr>
    </w:p>
    <w:p w14:paraId="176CDD12" w14:textId="1F4B8816" w:rsidR="00EB5549" w:rsidRPr="00136782" w:rsidRDefault="00FF33CF" w:rsidP="002F6E8B">
      <w:pPr>
        <w:autoSpaceDE w:val="0"/>
        <w:autoSpaceDN w:val="0"/>
        <w:adjustRightInd w:val="0"/>
        <w:spacing w:line="276" w:lineRule="auto"/>
        <w:ind w:left="363" w:hanging="363"/>
        <w:rPr>
          <w:rFonts w:asciiTheme="minorHAnsi" w:hAnsiTheme="minorHAnsi" w:cstheme="minorHAnsi"/>
          <w:sz w:val="22"/>
          <w:szCs w:val="22"/>
          <w:u w:val="single"/>
          <w:lang w:eastAsia="en-AU"/>
        </w:rPr>
      </w:pPr>
      <w:r>
        <w:rPr>
          <w:rFonts w:asciiTheme="minorHAnsi" w:hAnsiTheme="minorHAnsi" w:cstheme="minorHAnsi"/>
          <w:sz w:val="22"/>
          <w:szCs w:val="22"/>
          <w:u w:val="single"/>
          <w:lang w:eastAsia="en-AU"/>
        </w:rPr>
        <w:t xml:space="preserve"> Manage </w:t>
      </w:r>
      <w:r w:rsidR="00961238">
        <w:rPr>
          <w:rFonts w:asciiTheme="minorHAnsi" w:hAnsiTheme="minorHAnsi" w:cstheme="minorHAnsi"/>
          <w:sz w:val="22"/>
          <w:szCs w:val="22"/>
          <w:u w:val="single"/>
          <w:lang w:eastAsia="en-AU"/>
        </w:rPr>
        <w:t>pre-</w:t>
      </w:r>
      <w:r w:rsidR="00EB5549" w:rsidRPr="00136782">
        <w:rPr>
          <w:rFonts w:asciiTheme="minorHAnsi" w:hAnsiTheme="minorHAnsi" w:cstheme="minorHAnsi"/>
          <w:sz w:val="22"/>
          <w:szCs w:val="22"/>
          <w:u w:val="single"/>
          <w:lang w:eastAsia="en-AU"/>
        </w:rPr>
        <w:t>program coordination:</w:t>
      </w:r>
    </w:p>
    <w:p w14:paraId="4669B934" w14:textId="77777777" w:rsidR="00EB5549" w:rsidRPr="00136782" w:rsidRDefault="002F6E8B" w:rsidP="00641337">
      <w:pPr>
        <w:pStyle w:val="ListParagraph"/>
        <w:numPr>
          <w:ilvl w:val="0"/>
          <w:numId w:val="7"/>
        </w:numPr>
        <w:autoSpaceDE w:val="0"/>
        <w:autoSpaceDN w:val="0"/>
        <w:adjustRightInd w:val="0"/>
        <w:spacing w:before="120" w:after="60" w:line="276" w:lineRule="auto"/>
        <w:ind w:left="471" w:hanging="363"/>
        <w:rPr>
          <w:rFonts w:asciiTheme="minorHAnsi" w:hAnsiTheme="minorHAnsi" w:cstheme="minorHAnsi"/>
          <w:sz w:val="22"/>
          <w:szCs w:val="22"/>
          <w:lang w:eastAsia="en-AU"/>
        </w:rPr>
      </w:pPr>
      <w:r>
        <w:rPr>
          <w:rFonts w:asciiTheme="minorHAnsi" w:hAnsiTheme="minorHAnsi" w:cstheme="minorHAnsi"/>
          <w:sz w:val="22"/>
          <w:szCs w:val="22"/>
          <w:lang w:eastAsia="en-AU"/>
        </w:rPr>
        <w:t>Liaise</w:t>
      </w:r>
      <w:r w:rsidR="00EB5549" w:rsidRPr="00136782">
        <w:rPr>
          <w:rFonts w:asciiTheme="minorHAnsi" w:hAnsiTheme="minorHAnsi" w:cstheme="minorHAnsi"/>
          <w:sz w:val="22"/>
          <w:szCs w:val="22"/>
          <w:lang w:eastAsia="en-AU"/>
        </w:rPr>
        <w:t xml:space="preserve"> with internal and external consultants, securing </w:t>
      </w:r>
      <w:r w:rsidR="00EB5549">
        <w:rPr>
          <w:rFonts w:asciiTheme="minorHAnsi" w:hAnsiTheme="minorHAnsi" w:cstheme="minorHAnsi"/>
          <w:sz w:val="22"/>
          <w:szCs w:val="22"/>
          <w:lang w:eastAsia="en-AU"/>
        </w:rPr>
        <w:t xml:space="preserve">facilitators, </w:t>
      </w:r>
      <w:r w:rsidR="00EB5549" w:rsidRPr="00136782">
        <w:rPr>
          <w:rFonts w:asciiTheme="minorHAnsi" w:hAnsiTheme="minorHAnsi" w:cstheme="minorHAnsi"/>
          <w:sz w:val="22"/>
          <w:szCs w:val="22"/>
          <w:lang w:eastAsia="en-AU"/>
        </w:rPr>
        <w:t>speakers</w:t>
      </w:r>
      <w:r w:rsidR="00EB5549">
        <w:rPr>
          <w:rFonts w:asciiTheme="minorHAnsi" w:hAnsiTheme="minorHAnsi" w:cstheme="minorHAnsi"/>
          <w:sz w:val="22"/>
          <w:szCs w:val="22"/>
          <w:lang w:eastAsia="en-AU"/>
        </w:rPr>
        <w:t xml:space="preserve"> and / or panels</w:t>
      </w:r>
      <w:r w:rsidR="00EB5549" w:rsidRPr="00136782">
        <w:rPr>
          <w:rFonts w:asciiTheme="minorHAnsi" w:hAnsiTheme="minorHAnsi" w:cstheme="minorHAnsi"/>
          <w:sz w:val="22"/>
          <w:szCs w:val="22"/>
          <w:lang w:eastAsia="en-AU"/>
        </w:rPr>
        <w:t xml:space="preserve"> at events</w:t>
      </w:r>
      <w:r w:rsidR="00EB5549">
        <w:rPr>
          <w:rFonts w:asciiTheme="minorHAnsi" w:hAnsiTheme="minorHAnsi" w:cstheme="minorHAnsi"/>
          <w:sz w:val="22"/>
          <w:szCs w:val="22"/>
          <w:lang w:eastAsia="en-AU"/>
        </w:rPr>
        <w:t xml:space="preserve"> </w:t>
      </w:r>
      <w:r w:rsidR="00EB5549" w:rsidRPr="00136782">
        <w:rPr>
          <w:rFonts w:asciiTheme="minorHAnsi" w:hAnsiTheme="minorHAnsi" w:cstheme="minorHAnsi"/>
          <w:sz w:val="22"/>
          <w:szCs w:val="22"/>
          <w:lang w:eastAsia="en-AU"/>
        </w:rPr>
        <w:t>and significant rescheduling to adapt to changing schedules</w:t>
      </w:r>
      <w:r>
        <w:rPr>
          <w:rFonts w:asciiTheme="minorHAnsi" w:hAnsiTheme="minorHAnsi" w:cstheme="minorHAnsi"/>
          <w:sz w:val="22"/>
          <w:szCs w:val="22"/>
          <w:lang w:eastAsia="en-AU"/>
        </w:rPr>
        <w:t>.</w:t>
      </w:r>
    </w:p>
    <w:p w14:paraId="60F2EC89" w14:textId="77777777" w:rsidR="00EB5549" w:rsidRPr="00136782" w:rsidRDefault="002F6E8B" w:rsidP="00641337">
      <w:pPr>
        <w:pStyle w:val="ListParagraph"/>
        <w:numPr>
          <w:ilvl w:val="0"/>
          <w:numId w:val="7"/>
        </w:numPr>
        <w:autoSpaceDE w:val="0"/>
        <w:autoSpaceDN w:val="0"/>
        <w:adjustRightInd w:val="0"/>
        <w:spacing w:before="120" w:after="60" w:line="276" w:lineRule="auto"/>
        <w:ind w:left="471" w:hanging="363"/>
        <w:rPr>
          <w:rFonts w:asciiTheme="minorHAnsi" w:hAnsiTheme="minorHAnsi" w:cstheme="minorHAnsi"/>
          <w:sz w:val="22"/>
          <w:szCs w:val="22"/>
          <w:lang w:eastAsia="en-AU"/>
        </w:rPr>
      </w:pPr>
      <w:r>
        <w:rPr>
          <w:rFonts w:asciiTheme="minorHAnsi" w:hAnsiTheme="minorHAnsi" w:cstheme="minorHAnsi"/>
          <w:sz w:val="22"/>
          <w:szCs w:val="22"/>
          <w:lang w:eastAsia="en-AU"/>
        </w:rPr>
        <w:t>Liaise</w:t>
      </w:r>
      <w:r w:rsidR="00EB5549" w:rsidRPr="00136782">
        <w:rPr>
          <w:rFonts w:asciiTheme="minorHAnsi" w:hAnsiTheme="minorHAnsi" w:cstheme="minorHAnsi"/>
          <w:sz w:val="22"/>
          <w:szCs w:val="22"/>
          <w:lang w:eastAsia="en-AU"/>
        </w:rPr>
        <w:t xml:space="preserve"> with participants</w:t>
      </w:r>
      <w:r w:rsidR="00EB5549">
        <w:rPr>
          <w:rFonts w:asciiTheme="minorHAnsi" w:hAnsiTheme="minorHAnsi" w:cstheme="minorHAnsi"/>
          <w:sz w:val="22"/>
          <w:szCs w:val="22"/>
          <w:lang w:eastAsia="en-AU"/>
        </w:rPr>
        <w:t xml:space="preserve"> and other stakeholders</w:t>
      </w:r>
      <w:r w:rsidR="00EB5549" w:rsidRPr="00136782">
        <w:rPr>
          <w:rFonts w:asciiTheme="minorHAnsi" w:hAnsiTheme="minorHAnsi" w:cstheme="minorHAnsi"/>
          <w:sz w:val="22"/>
          <w:szCs w:val="22"/>
          <w:lang w:eastAsia="en-AU"/>
        </w:rPr>
        <w:t xml:space="preserve"> to confirm program</w:t>
      </w:r>
      <w:r w:rsidR="00EB5549">
        <w:rPr>
          <w:rFonts w:asciiTheme="minorHAnsi" w:hAnsiTheme="minorHAnsi" w:cstheme="minorHAnsi"/>
          <w:sz w:val="22"/>
          <w:szCs w:val="22"/>
          <w:lang w:eastAsia="en-AU"/>
        </w:rPr>
        <w:t xml:space="preserve"> details</w:t>
      </w:r>
      <w:r w:rsidR="00EB5549" w:rsidRPr="00136782">
        <w:rPr>
          <w:rFonts w:asciiTheme="minorHAnsi" w:hAnsiTheme="minorHAnsi" w:cstheme="minorHAnsi"/>
          <w:sz w:val="22"/>
          <w:szCs w:val="22"/>
          <w:lang w:eastAsia="en-AU"/>
        </w:rPr>
        <w:t xml:space="preserve"> (including participant</w:t>
      </w:r>
      <w:r w:rsidR="00EB5549">
        <w:rPr>
          <w:rFonts w:asciiTheme="minorHAnsi" w:hAnsiTheme="minorHAnsi" w:cstheme="minorHAnsi"/>
          <w:sz w:val="22"/>
          <w:szCs w:val="22"/>
          <w:lang w:eastAsia="en-AU"/>
        </w:rPr>
        <w:t xml:space="preserve"> </w:t>
      </w:r>
      <w:r w:rsidR="00EB5549" w:rsidRPr="00136782">
        <w:rPr>
          <w:rFonts w:asciiTheme="minorHAnsi" w:hAnsiTheme="minorHAnsi" w:cstheme="minorHAnsi"/>
          <w:sz w:val="22"/>
          <w:szCs w:val="22"/>
          <w:lang w:eastAsia="en-AU"/>
        </w:rPr>
        <w:t>numbers, pre-work materials and venu</w:t>
      </w:r>
      <w:r w:rsidR="00EB5549">
        <w:rPr>
          <w:rFonts w:asciiTheme="minorHAnsi" w:hAnsiTheme="minorHAnsi" w:cstheme="minorHAnsi"/>
          <w:sz w:val="22"/>
          <w:szCs w:val="22"/>
          <w:lang w:eastAsia="en-AU"/>
        </w:rPr>
        <w:t>e requirements</w:t>
      </w:r>
      <w:r w:rsidR="00EB5549" w:rsidRPr="00136782">
        <w:rPr>
          <w:rFonts w:asciiTheme="minorHAnsi" w:hAnsiTheme="minorHAnsi" w:cstheme="minorHAnsi"/>
          <w:sz w:val="22"/>
          <w:szCs w:val="22"/>
          <w:lang w:eastAsia="en-AU"/>
        </w:rPr>
        <w:t>).</w:t>
      </w:r>
    </w:p>
    <w:p w14:paraId="62692C25" w14:textId="77777777" w:rsidR="00EB5549" w:rsidRPr="00136782" w:rsidRDefault="002F6E8B" w:rsidP="00641337">
      <w:pPr>
        <w:pStyle w:val="ListParagraph"/>
        <w:numPr>
          <w:ilvl w:val="0"/>
          <w:numId w:val="7"/>
        </w:numPr>
        <w:autoSpaceDE w:val="0"/>
        <w:autoSpaceDN w:val="0"/>
        <w:adjustRightInd w:val="0"/>
        <w:spacing w:before="120" w:after="60" w:line="276" w:lineRule="auto"/>
        <w:ind w:left="471" w:hanging="363"/>
        <w:rPr>
          <w:rFonts w:asciiTheme="minorHAnsi" w:hAnsiTheme="minorHAnsi" w:cstheme="minorHAnsi"/>
          <w:sz w:val="22"/>
          <w:szCs w:val="22"/>
          <w:lang w:eastAsia="en-AU"/>
        </w:rPr>
      </w:pPr>
      <w:r>
        <w:rPr>
          <w:rFonts w:asciiTheme="minorHAnsi" w:hAnsiTheme="minorHAnsi" w:cstheme="minorHAnsi"/>
          <w:sz w:val="22"/>
          <w:szCs w:val="22"/>
          <w:lang w:eastAsia="en-AU"/>
        </w:rPr>
        <w:t>Order and confirm</w:t>
      </w:r>
      <w:r w:rsidR="00EB5549" w:rsidRPr="00136782">
        <w:rPr>
          <w:rFonts w:asciiTheme="minorHAnsi" w:hAnsiTheme="minorHAnsi" w:cstheme="minorHAnsi"/>
          <w:sz w:val="22"/>
          <w:szCs w:val="22"/>
          <w:lang w:eastAsia="en-AU"/>
        </w:rPr>
        <w:t xml:space="preserve"> delivery</w:t>
      </w:r>
      <w:r w:rsidR="00EB5549">
        <w:rPr>
          <w:rFonts w:asciiTheme="minorHAnsi" w:hAnsiTheme="minorHAnsi" w:cstheme="minorHAnsi"/>
          <w:sz w:val="22"/>
          <w:szCs w:val="22"/>
          <w:lang w:eastAsia="en-AU"/>
        </w:rPr>
        <w:t xml:space="preserve"> and distribution</w:t>
      </w:r>
      <w:r w:rsidR="00EB5549" w:rsidRPr="00136782">
        <w:rPr>
          <w:rFonts w:asciiTheme="minorHAnsi" w:hAnsiTheme="minorHAnsi" w:cstheme="minorHAnsi"/>
          <w:sz w:val="22"/>
          <w:szCs w:val="22"/>
          <w:lang w:eastAsia="en-AU"/>
        </w:rPr>
        <w:t xml:space="preserve"> of program materials and workbook</w:t>
      </w:r>
      <w:r w:rsidR="00EB5549">
        <w:rPr>
          <w:rFonts w:asciiTheme="minorHAnsi" w:hAnsiTheme="minorHAnsi" w:cstheme="minorHAnsi"/>
          <w:sz w:val="22"/>
          <w:szCs w:val="22"/>
          <w:lang w:eastAsia="en-AU"/>
        </w:rPr>
        <w:t xml:space="preserve"> </w:t>
      </w:r>
      <w:r w:rsidR="00EB5549" w:rsidRPr="00136782">
        <w:rPr>
          <w:rFonts w:asciiTheme="minorHAnsi" w:hAnsiTheme="minorHAnsi" w:cstheme="minorHAnsi"/>
          <w:sz w:val="22"/>
          <w:szCs w:val="22"/>
          <w:lang w:eastAsia="en-AU"/>
        </w:rPr>
        <w:t>collation</w:t>
      </w:r>
      <w:r w:rsidR="00EB5549">
        <w:rPr>
          <w:rFonts w:asciiTheme="minorHAnsi" w:hAnsiTheme="minorHAnsi" w:cstheme="minorHAnsi"/>
          <w:sz w:val="22"/>
          <w:szCs w:val="22"/>
          <w:lang w:eastAsia="en-AU"/>
        </w:rPr>
        <w:t>; may include contribution to program material design.</w:t>
      </w:r>
    </w:p>
    <w:p w14:paraId="77CF6240" w14:textId="77777777" w:rsidR="00EB5549" w:rsidRPr="00136782" w:rsidRDefault="00EB5549" w:rsidP="00641337">
      <w:pPr>
        <w:pStyle w:val="ListParagraph"/>
        <w:numPr>
          <w:ilvl w:val="0"/>
          <w:numId w:val="7"/>
        </w:numPr>
        <w:autoSpaceDE w:val="0"/>
        <w:autoSpaceDN w:val="0"/>
        <w:adjustRightInd w:val="0"/>
        <w:spacing w:before="120" w:after="60" w:line="276" w:lineRule="auto"/>
        <w:ind w:left="471" w:hanging="363"/>
        <w:rPr>
          <w:rFonts w:asciiTheme="minorHAnsi" w:hAnsiTheme="minorHAnsi" w:cstheme="minorHAnsi"/>
          <w:sz w:val="22"/>
          <w:szCs w:val="22"/>
          <w:lang w:eastAsia="en-AU"/>
        </w:rPr>
      </w:pPr>
      <w:r w:rsidRPr="00136782">
        <w:rPr>
          <w:rFonts w:asciiTheme="minorHAnsi" w:hAnsiTheme="minorHAnsi" w:cstheme="minorHAnsi"/>
          <w:sz w:val="22"/>
          <w:szCs w:val="22"/>
          <w:lang w:eastAsia="en-AU"/>
        </w:rPr>
        <w:t>Arrange cost effective catering for programs</w:t>
      </w:r>
      <w:r w:rsidR="002F6E8B">
        <w:rPr>
          <w:rFonts w:asciiTheme="minorHAnsi" w:hAnsiTheme="minorHAnsi" w:cstheme="minorHAnsi"/>
          <w:sz w:val="22"/>
          <w:szCs w:val="22"/>
          <w:lang w:eastAsia="en-AU"/>
        </w:rPr>
        <w:t>.</w:t>
      </w:r>
    </w:p>
    <w:p w14:paraId="69F93725" w14:textId="77777777" w:rsidR="002F6E8B" w:rsidRDefault="00EB5549" w:rsidP="00641337">
      <w:pPr>
        <w:pStyle w:val="ListParagraph"/>
        <w:numPr>
          <w:ilvl w:val="0"/>
          <w:numId w:val="7"/>
        </w:numPr>
        <w:autoSpaceDE w:val="0"/>
        <w:autoSpaceDN w:val="0"/>
        <w:adjustRightInd w:val="0"/>
        <w:spacing w:before="120" w:after="60" w:line="276" w:lineRule="auto"/>
        <w:ind w:left="471" w:hanging="363"/>
        <w:rPr>
          <w:rFonts w:asciiTheme="minorHAnsi" w:hAnsiTheme="minorHAnsi" w:cstheme="minorHAnsi"/>
          <w:sz w:val="22"/>
          <w:szCs w:val="22"/>
          <w:lang w:eastAsia="en-AU"/>
        </w:rPr>
      </w:pPr>
      <w:r w:rsidRPr="00870C88">
        <w:rPr>
          <w:rFonts w:asciiTheme="minorHAnsi" w:hAnsiTheme="minorHAnsi" w:cstheme="minorHAnsi"/>
          <w:sz w:val="22"/>
          <w:szCs w:val="22"/>
          <w:lang w:eastAsia="en-AU"/>
        </w:rPr>
        <w:t xml:space="preserve">Ensure appropriate access to technology (data projector, Confluence, </w:t>
      </w:r>
      <w:proofErr w:type="spellStart"/>
      <w:r w:rsidRPr="00870C88">
        <w:rPr>
          <w:rFonts w:asciiTheme="minorHAnsi" w:hAnsiTheme="minorHAnsi" w:cstheme="minorHAnsi"/>
          <w:sz w:val="22"/>
          <w:szCs w:val="22"/>
          <w:lang w:eastAsia="en-AU"/>
        </w:rPr>
        <w:t>Sharepoint</w:t>
      </w:r>
      <w:proofErr w:type="spellEnd"/>
      <w:r w:rsidRPr="00870C88">
        <w:rPr>
          <w:rFonts w:asciiTheme="minorHAnsi" w:hAnsiTheme="minorHAnsi" w:cstheme="minorHAnsi"/>
          <w:sz w:val="22"/>
          <w:szCs w:val="22"/>
          <w:lang w:eastAsia="en-AU"/>
        </w:rPr>
        <w:t xml:space="preserve">, JAM, WebEx, skype, </w:t>
      </w:r>
      <w:r w:rsidR="002F6E8B" w:rsidRPr="00870C88">
        <w:rPr>
          <w:rFonts w:asciiTheme="minorHAnsi" w:hAnsiTheme="minorHAnsi" w:cstheme="minorHAnsi"/>
          <w:sz w:val="22"/>
          <w:szCs w:val="22"/>
          <w:lang w:eastAsia="en-AU"/>
        </w:rPr>
        <w:t>YouTube</w:t>
      </w:r>
      <w:r w:rsidRPr="00870C88">
        <w:rPr>
          <w:rFonts w:asciiTheme="minorHAnsi" w:hAnsiTheme="minorHAnsi" w:cstheme="minorHAnsi"/>
          <w:sz w:val="22"/>
          <w:szCs w:val="22"/>
          <w:lang w:eastAsia="en-AU"/>
        </w:rPr>
        <w:t xml:space="preserve"> </w:t>
      </w:r>
      <w:proofErr w:type="spellStart"/>
      <w:r w:rsidRPr="00870C88">
        <w:rPr>
          <w:rFonts w:asciiTheme="minorHAnsi" w:hAnsiTheme="minorHAnsi" w:cstheme="minorHAnsi"/>
          <w:sz w:val="22"/>
          <w:szCs w:val="22"/>
          <w:lang w:eastAsia="en-AU"/>
        </w:rPr>
        <w:t>etc</w:t>
      </w:r>
      <w:proofErr w:type="spellEnd"/>
      <w:r w:rsidRPr="00870C88">
        <w:rPr>
          <w:rFonts w:asciiTheme="minorHAnsi" w:hAnsiTheme="minorHAnsi" w:cstheme="minorHAnsi"/>
          <w:sz w:val="22"/>
          <w:szCs w:val="22"/>
          <w:lang w:eastAsia="en-AU"/>
        </w:rPr>
        <w:t>) and provide technical support to learning consultants and other stakeholders as appropriate</w:t>
      </w:r>
      <w:r w:rsidR="002F6E8B">
        <w:rPr>
          <w:rFonts w:asciiTheme="minorHAnsi" w:hAnsiTheme="minorHAnsi" w:cstheme="minorHAnsi"/>
          <w:sz w:val="22"/>
          <w:szCs w:val="22"/>
          <w:lang w:eastAsia="en-AU"/>
        </w:rPr>
        <w:t>.</w:t>
      </w:r>
      <w:r w:rsidRPr="00870C88">
        <w:rPr>
          <w:rFonts w:asciiTheme="minorHAnsi" w:hAnsiTheme="minorHAnsi" w:cstheme="minorHAnsi"/>
          <w:sz w:val="22"/>
          <w:szCs w:val="22"/>
          <w:lang w:eastAsia="en-AU"/>
        </w:rPr>
        <w:t xml:space="preserve"> </w:t>
      </w:r>
    </w:p>
    <w:p w14:paraId="18C57710" w14:textId="77777777" w:rsidR="00FF33CF" w:rsidRDefault="00EB5549" w:rsidP="00641337">
      <w:pPr>
        <w:pStyle w:val="ListParagraph"/>
        <w:numPr>
          <w:ilvl w:val="0"/>
          <w:numId w:val="8"/>
        </w:numPr>
        <w:autoSpaceDE w:val="0"/>
        <w:autoSpaceDN w:val="0"/>
        <w:adjustRightInd w:val="0"/>
        <w:spacing w:before="120" w:after="60" w:line="276" w:lineRule="auto"/>
        <w:ind w:left="471" w:hanging="363"/>
        <w:rPr>
          <w:rFonts w:asciiTheme="minorHAnsi" w:hAnsiTheme="minorHAnsi" w:cstheme="minorHAnsi"/>
          <w:sz w:val="22"/>
          <w:szCs w:val="22"/>
          <w:lang w:eastAsia="en-AU"/>
        </w:rPr>
      </w:pPr>
      <w:r w:rsidRPr="00870C88">
        <w:rPr>
          <w:rFonts w:asciiTheme="minorHAnsi" w:hAnsiTheme="minorHAnsi" w:cstheme="minorHAnsi"/>
          <w:sz w:val="22"/>
          <w:szCs w:val="22"/>
          <w:lang w:eastAsia="en-AU"/>
        </w:rPr>
        <w:t xml:space="preserve">Arrange preparation of room for programs including ensuring appropriate </w:t>
      </w:r>
      <w:r>
        <w:rPr>
          <w:rFonts w:asciiTheme="minorHAnsi" w:hAnsiTheme="minorHAnsi" w:cstheme="minorHAnsi"/>
          <w:sz w:val="22"/>
          <w:szCs w:val="22"/>
          <w:lang w:eastAsia="en-AU"/>
        </w:rPr>
        <w:t xml:space="preserve">accessibility and </w:t>
      </w:r>
      <w:r w:rsidRPr="00870C88">
        <w:rPr>
          <w:rFonts w:asciiTheme="minorHAnsi" w:hAnsiTheme="minorHAnsi" w:cstheme="minorHAnsi"/>
          <w:sz w:val="22"/>
          <w:szCs w:val="22"/>
          <w:lang w:eastAsia="en-AU"/>
        </w:rPr>
        <w:t>health and safety standards are in place - ergonomic, electronic lighting etc.</w:t>
      </w:r>
      <w:r w:rsidR="00FF33CF" w:rsidRPr="00FF33CF">
        <w:rPr>
          <w:rFonts w:asciiTheme="minorHAnsi" w:hAnsiTheme="minorHAnsi" w:cstheme="minorHAnsi"/>
          <w:sz w:val="22"/>
          <w:szCs w:val="22"/>
          <w:lang w:eastAsia="en-AU"/>
        </w:rPr>
        <w:t xml:space="preserve"> </w:t>
      </w:r>
    </w:p>
    <w:p w14:paraId="3394AE6D" w14:textId="5EAD43E9" w:rsidR="00EB327F" w:rsidRPr="00EB327F" w:rsidRDefault="00EB327F" w:rsidP="00EB327F">
      <w:pPr>
        <w:pStyle w:val="ListParagraph"/>
        <w:numPr>
          <w:ilvl w:val="0"/>
          <w:numId w:val="8"/>
        </w:numPr>
        <w:autoSpaceDE w:val="0"/>
        <w:autoSpaceDN w:val="0"/>
        <w:adjustRightInd w:val="0"/>
        <w:spacing w:before="120" w:after="60" w:line="276" w:lineRule="auto"/>
        <w:ind w:left="471" w:hanging="363"/>
        <w:rPr>
          <w:rFonts w:asciiTheme="minorHAnsi" w:hAnsiTheme="minorHAnsi" w:cstheme="minorHAnsi"/>
          <w:sz w:val="22"/>
          <w:szCs w:val="22"/>
          <w:lang w:eastAsia="en-AU"/>
        </w:rPr>
      </w:pPr>
      <w:r w:rsidRPr="00EB327F">
        <w:rPr>
          <w:rFonts w:asciiTheme="minorHAnsi" w:hAnsiTheme="minorHAnsi" w:cstheme="minorHAnsi"/>
          <w:sz w:val="22"/>
          <w:szCs w:val="22"/>
          <w:lang w:eastAsia="en-AU"/>
        </w:rPr>
        <w:t>Consistent, transparent and fair management of the program cancellation policy, whilst maintaining effective stakeholder relationships.</w:t>
      </w:r>
    </w:p>
    <w:p w14:paraId="2B379AA6" w14:textId="77777777" w:rsidR="00EB5549" w:rsidRPr="00870C88" w:rsidRDefault="00EB5549" w:rsidP="00EB5549">
      <w:pPr>
        <w:pStyle w:val="ListParagraph"/>
        <w:autoSpaceDE w:val="0"/>
        <w:autoSpaceDN w:val="0"/>
        <w:adjustRightInd w:val="0"/>
        <w:spacing w:line="276" w:lineRule="auto"/>
        <w:ind w:left="363"/>
        <w:rPr>
          <w:rFonts w:asciiTheme="minorHAnsi" w:hAnsiTheme="minorHAnsi" w:cstheme="minorHAnsi"/>
          <w:sz w:val="22"/>
          <w:szCs w:val="22"/>
          <w:lang w:eastAsia="en-AU"/>
        </w:rPr>
      </w:pPr>
    </w:p>
    <w:p w14:paraId="0F34A1A8" w14:textId="1FE8AEBE" w:rsidR="00EB5549" w:rsidRPr="00136782" w:rsidRDefault="00961238" w:rsidP="002F6E8B">
      <w:pPr>
        <w:autoSpaceDE w:val="0"/>
        <w:autoSpaceDN w:val="0"/>
        <w:adjustRightInd w:val="0"/>
        <w:spacing w:line="276" w:lineRule="auto"/>
        <w:ind w:left="363" w:hanging="363"/>
        <w:rPr>
          <w:rFonts w:asciiTheme="minorHAnsi" w:hAnsiTheme="minorHAnsi" w:cstheme="minorHAnsi"/>
          <w:sz w:val="22"/>
          <w:szCs w:val="22"/>
          <w:u w:val="single"/>
          <w:lang w:eastAsia="en-AU"/>
        </w:rPr>
      </w:pPr>
      <w:r>
        <w:rPr>
          <w:rFonts w:asciiTheme="minorHAnsi" w:hAnsiTheme="minorHAnsi" w:cstheme="minorHAnsi"/>
          <w:sz w:val="22"/>
          <w:szCs w:val="22"/>
          <w:u w:val="single"/>
          <w:lang w:eastAsia="en-AU"/>
        </w:rPr>
        <w:t xml:space="preserve">Virtual </w:t>
      </w:r>
      <w:r w:rsidR="00FF33CF">
        <w:rPr>
          <w:rFonts w:asciiTheme="minorHAnsi" w:hAnsiTheme="minorHAnsi" w:cstheme="minorHAnsi"/>
          <w:sz w:val="22"/>
          <w:szCs w:val="22"/>
          <w:u w:val="single"/>
          <w:lang w:eastAsia="en-AU"/>
        </w:rPr>
        <w:t>Cl</w:t>
      </w:r>
      <w:r w:rsidR="00EB5549">
        <w:rPr>
          <w:rFonts w:asciiTheme="minorHAnsi" w:hAnsiTheme="minorHAnsi" w:cstheme="minorHAnsi"/>
          <w:sz w:val="22"/>
          <w:szCs w:val="22"/>
          <w:u w:val="single"/>
          <w:lang w:eastAsia="en-AU"/>
        </w:rPr>
        <w:t>ass</w:t>
      </w:r>
      <w:r w:rsidR="00EB5549" w:rsidRPr="00136782">
        <w:rPr>
          <w:rFonts w:asciiTheme="minorHAnsi" w:hAnsiTheme="minorHAnsi" w:cstheme="minorHAnsi"/>
          <w:sz w:val="22"/>
          <w:szCs w:val="22"/>
          <w:u w:val="single"/>
          <w:lang w:eastAsia="en-AU"/>
        </w:rPr>
        <w:t>room support</w:t>
      </w:r>
      <w:bookmarkStart w:id="3" w:name="_GoBack"/>
      <w:bookmarkEnd w:id="3"/>
    </w:p>
    <w:p w14:paraId="712A6B37" w14:textId="77777777" w:rsidR="00EB5549" w:rsidRPr="00EB5549" w:rsidRDefault="002F6E8B" w:rsidP="00641337">
      <w:pPr>
        <w:pStyle w:val="ListParagraph"/>
        <w:numPr>
          <w:ilvl w:val="0"/>
          <w:numId w:val="8"/>
        </w:numPr>
        <w:autoSpaceDE w:val="0"/>
        <w:autoSpaceDN w:val="0"/>
        <w:adjustRightInd w:val="0"/>
        <w:spacing w:before="120" w:after="60" w:line="276" w:lineRule="auto"/>
        <w:ind w:left="471" w:hanging="363"/>
        <w:rPr>
          <w:rFonts w:asciiTheme="minorHAnsi" w:hAnsiTheme="minorHAnsi" w:cstheme="minorHAnsi"/>
          <w:sz w:val="22"/>
          <w:szCs w:val="22"/>
          <w:lang w:eastAsia="en-AU"/>
        </w:rPr>
      </w:pPr>
      <w:r>
        <w:rPr>
          <w:rFonts w:asciiTheme="minorHAnsi" w:hAnsiTheme="minorHAnsi" w:cstheme="minorHAnsi"/>
          <w:sz w:val="22"/>
          <w:szCs w:val="22"/>
          <w:lang w:eastAsia="en-AU"/>
        </w:rPr>
        <w:t>Make arrangements with Learning C</w:t>
      </w:r>
      <w:r w:rsidR="00EB5549" w:rsidRPr="00EB5549">
        <w:rPr>
          <w:rFonts w:asciiTheme="minorHAnsi" w:hAnsiTheme="minorHAnsi" w:cstheme="minorHAnsi"/>
          <w:sz w:val="22"/>
          <w:szCs w:val="22"/>
          <w:lang w:eastAsia="en-AU"/>
        </w:rPr>
        <w:t>onsultant</w:t>
      </w:r>
      <w:r>
        <w:rPr>
          <w:rFonts w:asciiTheme="minorHAnsi" w:hAnsiTheme="minorHAnsi" w:cstheme="minorHAnsi"/>
          <w:sz w:val="22"/>
          <w:szCs w:val="22"/>
          <w:lang w:eastAsia="en-AU"/>
        </w:rPr>
        <w:t>(s)</w:t>
      </w:r>
      <w:r w:rsidR="00EB5549" w:rsidRPr="00EB5549">
        <w:rPr>
          <w:rFonts w:asciiTheme="minorHAnsi" w:hAnsiTheme="minorHAnsi" w:cstheme="minorHAnsi"/>
          <w:sz w:val="22"/>
          <w:szCs w:val="22"/>
          <w:lang w:eastAsia="en-AU"/>
        </w:rPr>
        <w:t xml:space="preserve"> and /or participants to ensure room is returned to pre-program condition</w:t>
      </w:r>
      <w:r>
        <w:rPr>
          <w:rFonts w:asciiTheme="minorHAnsi" w:hAnsiTheme="minorHAnsi" w:cstheme="minorHAnsi"/>
          <w:sz w:val="22"/>
          <w:szCs w:val="22"/>
          <w:lang w:eastAsia="en-AU"/>
        </w:rPr>
        <w:t>.</w:t>
      </w:r>
    </w:p>
    <w:p w14:paraId="03601E3C" w14:textId="77777777" w:rsidR="00EB5549" w:rsidRPr="00EB5549" w:rsidRDefault="00EB5549" w:rsidP="00641337">
      <w:pPr>
        <w:pStyle w:val="ListParagraph"/>
        <w:numPr>
          <w:ilvl w:val="0"/>
          <w:numId w:val="8"/>
        </w:numPr>
        <w:autoSpaceDE w:val="0"/>
        <w:autoSpaceDN w:val="0"/>
        <w:adjustRightInd w:val="0"/>
        <w:spacing w:before="120" w:after="60" w:line="276" w:lineRule="auto"/>
        <w:ind w:left="471" w:hanging="363"/>
        <w:rPr>
          <w:rFonts w:asciiTheme="minorHAnsi" w:hAnsiTheme="minorHAnsi" w:cstheme="minorHAnsi"/>
          <w:sz w:val="22"/>
          <w:szCs w:val="22"/>
          <w:lang w:eastAsia="en-AU"/>
        </w:rPr>
      </w:pPr>
      <w:r w:rsidRPr="00EB5549">
        <w:rPr>
          <w:rFonts w:asciiTheme="minorHAnsi" w:hAnsiTheme="minorHAnsi" w:cstheme="minorHAnsi"/>
          <w:sz w:val="22"/>
          <w:szCs w:val="22"/>
          <w:lang w:eastAsia="en-AU"/>
        </w:rPr>
        <w:t>Provide virtual trouble shooting when problems arise</w:t>
      </w:r>
      <w:r w:rsidR="002F6E8B">
        <w:rPr>
          <w:rFonts w:asciiTheme="minorHAnsi" w:hAnsiTheme="minorHAnsi" w:cstheme="minorHAnsi"/>
          <w:sz w:val="22"/>
          <w:szCs w:val="22"/>
          <w:lang w:eastAsia="en-AU"/>
        </w:rPr>
        <w:t>.</w:t>
      </w:r>
    </w:p>
    <w:p w14:paraId="1974A403" w14:textId="77777777" w:rsidR="00EB5549" w:rsidRPr="00EB5549" w:rsidRDefault="00EB5549" w:rsidP="00641337">
      <w:pPr>
        <w:pStyle w:val="ListParagraph"/>
        <w:numPr>
          <w:ilvl w:val="0"/>
          <w:numId w:val="8"/>
        </w:numPr>
        <w:autoSpaceDE w:val="0"/>
        <w:autoSpaceDN w:val="0"/>
        <w:adjustRightInd w:val="0"/>
        <w:spacing w:before="120" w:after="60" w:line="276" w:lineRule="auto"/>
        <w:ind w:left="471" w:hanging="363"/>
        <w:rPr>
          <w:rFonts w:asciiTheme="minorHAnsi" w:hAnsiTheme="minorHAnsi" w:cstheme="minorHAnsi"/>
          <w:sz w:val="22"/>
          <w:szCs w:val="22"/>
          <w:lang w:eastAsia="en-AU"/>
        </w:rPr>
      </w:pPr>
      <w:r w:rsidRPr="00EB5549">
        <w:rPr>
          <w:rFonts w:asciiTheme="minorHAnsi" w:hAnsiTheme="minorHAnsi" w:cstheme="minorHAnsi"/>
          <w:sz w:val="22"/>
          <w:szCs w:val="22"/>
          <w:lang w:eastAsia="en-AU"/>
        </w:rPr>
        <w:t>Distribute and collect feedback forms and collate, monitor and communicate program feedback and quality</w:t>
      </w:r>
      <w:r w:rsidR="002F6E8B">
        <w:rPr>
          <w:rFonts w:asciiTheme="minorHAnsi" w:hAnsiTheme="minorHAnsi" w:cstheme="minorHAnsi"/>
          <w:sz w:val="22"/>
          <w:szCs w:val="22"/>
          <w:lang w:eastAsia="en-AU"/>
        </w:rPr>
        <w:t>.</w:t>
      </w:r>
    </w:p>
    <w:p w14:paraId="2AC4D41E" w14:textId="77777777" w:rsidR="002F6E8B" w:rsidRPr="002F6E8B" w:rsidRDefault="00EB5549" w:rsidP="00641337">
      <w:pPr>
        <w:pStyle w:val="ListParagraph"/>
        <w:numPr>
          <w:ilvl w:val="0"/>
          <w:numId w:val="5"/>
        </w:numPr>
        <w:autoSpaceDE w:val="0"/>
        <w:autoSpaceDN w:val="0"/>
        <w:spacing w:before="120" w:after="60"/>
        <w:ind w:left="471" w:hanging="363"/>
        <w:rPr>
          <w:rFonts w:ascii="Calibri" w:hAnsi="Calibri"/>
          <w:sz w:val="22"/>
          <w:szCs w:val="22"/>
          <w:lang w:eastAsia="en-AU"/>
        </w:rPr>
      </w:pPr>
      <w:r w:rsidRPr="002F6E8B">
        <w:rPr>
          <w:rFonts w:asciiTheme="minorHAnsi" w:hAnsiTheme="minorHAnsi" w:cstheme="minorHAnsi"/>
          <w:sz w:val="22"/>
          <w:szCs w:val="22"/>
          <w:lang w:eastAsia="en-AU"/>
        </w:rPr>
        <w:lastRenderedPageBreak/>
        <w:t xml:space="preserve">Moderation of WebEx and other online platforms for program delivery (including program briefings, webinar training sessions </w:t>
      </w:r>
      <w:proofErr w:type="spellStart"/>
      <w:r w:rsidRPr="002F6E8B">
        <w:rPr>
          <w:rFonts w:asciiTheme="minorHAnsi" w:hAnsiTheme="minorHAnsi" w:cstheme="minorHAnsi"/>
          <w:sz w:val="22"/>
          <w:szCs w:val="22"/>
          <w:lang w:eastAsia="en-AU"/>
        </w:rPr>
        <w:t>etc</w:t>
      </w:r>
      <w:proofErr w:type="spellEnd"/>
      <w:r w:rsidRPr="002F6E8B">
        <w:rPr>
          <w:rFonts w:asciiTheme="minorHAnsi" w:hAnsiTheme="minorHAnsi" w:cstheme="minorHAnsi"/>
          <w:sz w:val="22"/>
          <w:szCs w:val="22"/>
          <w:lang w:eastAsia="en-AU"/>
        </w:rPr>
        <w:t>)</w:t>
      </w:r>
      <w:r w:rsidR="002F6E8B">
        <w:rPr>
          <w:rFonts w:asciiTheme="minorHAnsi" w:hAnsiTheme="minorHAnsi" w:cstheme="minorHAnsi"/>
          <w:sz w:val="22"/>
          <w:szCs w:val="22"/>
          <w:lang w:eastAsia="en-AU"/>
        </w:rPr>
        <w:t xml:space="preserve">. </w:t>
      </w:r>
    </w:p>
    <w:p w14:paraId="295CBB9C" w14:textId="77777777" w:rsidR="00EB327F" w:rsidRDefault="00EB327F" w:rsidP="00EB327F">
      <w:pPr>
        <w:autoSpaceDE w:val="0"/>
        <w:autoSpaceDN w:val="0"/>
        <w:spacing w:before="120" w:after="60"/>
        <w:rPr>
          <w:rFonts w:ascii="Calibri" w:hAnsi="Calibri"/>
          <w:sz w:val="22"/>
          <w:szCs w:val="22"/>
          <w:lang w:eastAsia="en-AU"/>
        </w:rPr>
      </w:pPr>
    </w:p>
    <w:p w14:paraId="3BC171AE" w14:textId="77777777" w:rsidR="00EB327F" w:rsidRPr="00317B73" w:rsidRDefault="00EB327F" w:rsidP="00EB327F">
      <w:pPr>
        <w:autoSpaceDE w:val="0"/>
        <w:autoSpaceDN w:val="0"/>
        <w:adjustRightInd w:val="0"/>
        <w:spacing w:line="276" w:lineRule="auto"/>
        <w:rPr>
          <w:rFonts w:asciiTheme="minorHAnsi" w:hAnsiTheme="minorHAnsi" w:cstheme="minorHAnsi"/>
          <w:sz w:val="22"/>
          <w:szCs w:val="22"/>
          <w:u w:val="single"/>
          <w:lang w:eastAsia="en-AU"/>
        </w:rPr>
      </w:pPr>
      <w:r w:rsidRPr="00317B73">
        <w:rPr>
          <w:rFonts w:asciiTheme="minorHAnsi" w:hAnsiTheme="minorHAnsi" w:cstheme="minorHAnsi"/>
          <w:sz w:val="22"/>
          <w:szCs w:val="22"/>
          <w:u w:val="single"/>
          <w:lang w:eastAsia="en-AU"/>
        </w:rPr>
        <w:t>Project management</w:t>
      </w:r>
    </w:p>
    <w:p w14:paraId="0733043E" w14:textId="77777777" w:rsidR="00EB327F" w:rsidRPr="00317B73" w:rsidRDefault="00EB327F" w:rsidP="00EB327F">
      <w:pPr>
        <w:pStyle w:val="ListParagraph"/>
        <w:numPr>
          <w:ilvl w:val="0"/>
          <w:numId w:val="10"/>
        </w:numPr>
        <w:autoSpaceDE w:val="0"/>
        <w:autoSpaceDN w:val="0"/>
        <w:adjustRightInd w:val="0"/>
        <w:spacing w:before="120" w:after="60" w:line="276" w:lineRule="auto"/>
        <w:ind w:left="471" w:hanging="363"/>
        <w:rPr>
          <w:rFonts w:asciiTheme="minorHAnsi" w:hAnsiTheme="minorHAnsi" w:cstheme="minorHAnsi"/>
          <w:sz w:val="22"/>
          <w:szCs w:val="22"/>
          <w:lang w:eastAsia="en-AU"/>
        </w:rPr>
      </w:pPr>
      <w:r w:rsidRPr="00317B73">
        <w:rPr>
          <w:rFonts w:asciiTheme="minorHAnsi" w:hAnsiTheme="minorHAnsi" w:cstheme="minorHAnsi"/>
          <w:sz w:val="22"/>
          <w:szCs w:val="22"/>
          <w:lang w:eastAsia="en-AU"/>
        </w:rPr>
        <w:t>Project management of established and new face-to-face and online programs, particularly high profile or strategically important programs.</w:t>
      </w:r>
    </w:p>
    <w:p w14:paraId="4B3684CE" w14:textId="77777777" w:rsidR="00EB327F" w:rsidRDefault="00EB327F" w:rsidP="00EB327F">
      <w:pPr>
        <w:pStyle w:val="ListParagraph"/>
        <w:numPr>
          <w:ilvl w:val="0"/>
          <w:numId w:val="10"/>
        </w:numPr>
        <w:autoSpaceDE w:val="0"/>
        <w:autoSpaceDN w:val="0"/>
        <w:adjustRightInd w:val="0"/>
        <w:spacing w:before="120" w:after="60" w:line="276" w:lineRule="auto"/>
        <w:ind w:left="471" w:hanging="363"/>
        <w:rPr>
          <w:rFonts w:asciiTheme="minorHAnsi" w:hAnsiTheme="minorHAnsi" w:cstheme="minorHAnsi"/>
          <w:sz w:val="22"/>
          <w:szCs w:val="22"/>
          <w:lang w:eastAsia="en-AU"/>
        </w:rPr>
      </w:pPr>
      <w:r>
        <w:rPr>
          <w:rFonts w:asciiTheme="minorHAnsi" w:hAnsiTheme="minorHAnsi" w:cstheme="minorHAnsi"/>
          <w:sz w:val="22"/>
          <w:szCs w:val="22"/>
          <w:lang w:eastAsia="en-AU"/>
        </w:rPr>
        <w:t>Working closely with Senior L&amp;D Consultants and key internal stakeholders to develop and establish systems and processes, which support the design and delivery of learning initiatives.</w:t>
      </w:r>
    </w:p>
    <w:p w14:paraId="5DFA94E8" w14:textId="77777777" w:rsidR="000941EB" w:rsidRDefault="00EB327F" w:rsidP="000941EB">
      <w:pPr>
        <w:pStyle w:val="ListParagraph"/>
        <w:numPr>
          <w:ilvl w:val="0"/>
          <w:numId w:val="10"/>
        </w:numPr>
        <w:autoSpaceDE w:val="0"/>
        <w:autoSpaceDN w:val="0"/>
        <w:adjustRightInd w:val="0"/>
        <w:spacing w:before="120" w:after="60" w:line="276" w:lineRule="auto"/>
        <w:ind w:left="471" w:hanging="363"/>
        <w:rPr>
          <w:rFonts w:asciiTheme="minorHAnsi" w:hAnsiTheme="minorHAnsi" w:cstheme="minorHAnsi"/>
          <w:sz w:val="22"/>
          <w:szCs w:val="22"/>
          <w:lang w:eastAsia="en-AU"/>
        </w:rPr>
      </w:pPr>
      <w:r>
        <w:rPr>
          <w:rFonts w:asciiTheme="minorHAnsi" w:hAnsiTheme="minorHAnsi" w:cstheme="minorHAnsi"/>
          <w:sz w:val="22"/>
          <w:szCs w:val="22"/>
          <w:lang w:eastAsia="en-AU"/>
        </w:rPr>
        <w:t>Take initiative to review or revise existing systems and processes to ensure efficiency and effectiveness.</w:t>
      </w:r>
    </w:p>
    <w:p w14:paraId="4766FFF9" w14:textId="4340DC9D" w:rsidR="000941EB" w:rsidRPr="000941EB" w:rsidRDefault="000941EB" w:rsidP="000941EB">
      <w:pPr>
        <w:pStyle w:val="ListParagraph"/>
        <w:numPr>
          <w:ilvl w:val="0"/>
          <w:numId w:val="10"/>
        </w:numPr>
        <w:autoSpaceDE w:val="0"/>
        <w:autoSpaceDN w:val="0"/>
        <w:adjustRightInd w:val="0"/>
        <w:spacing w:before="120" w:after="60" w:line="276" w:lineRule="auto"/>
        <w:ind w:left="471" w:hanging="363"/>
        <w:rPr>
          <w:rFonts w:asciiTheme="minorHAnsi" w:hAnsiTheme="minorHAnsi" w:cstheme="minorHAnsi"/>
          <w:sz w:val="22"/>
          <w:szCs w:val="22"/>
          <w:lang w:eastAsia="en-AU"/>
        </w:rPr>
      </w:pPr>
      <w:r w:rsidRPr="000941EB">
        <w:rPr>
          <w:rFonts w:asciiTheme="minorHAnsi" w:hAnsiTheme="minorHAnsi" w:cstheme="minorHAnsi"/>
          <w:sz w:val="22"/>
          <w:szCs w:val="22"/>
          <w:lang w:eastAsia="en-AU"/>
        </w:rPr>
        <w:t xml:space="preserve">Support for strategic project outcomes, </w:t>
      </w:r>
      <w:r w:rsidRPr="000941EB">
        <w:rPr>
          <w:rFonts w:ascii="Calibri" w:hAnsi="Calibri"/>
          <w:sz w:val="22"/>
          <w:szCs w:val="22"/>
          <w:lang w:eastAsia="en-AU"/>
        </w:rPr>
        <w:t>including but not limited to planning, logistics, budgets, milestones, database management, scheduling, coordination, promotion and graphic design support.</w:t>
      </w:r>
    </w:p>
    <w:p w14:paraId="13022271" w14:textId="77777777" w:rsidR="002F6E8B" w:rsidRPr="002F6E8B" w:rsidRDefault="002F6E8B" w:rsidP="002F6E8B">
      <w:pPr>
        <w:spacing w:before="120" w:after="60"/>
        <w:rPr>
          <w:rFonts w:ascii="Calibri" w:hAnsi="Calibri"/>
          <w:sz w:val="22"/>
          <w:szCs w:val="22"/>
          <w:u w:val="single"/>
        </w:rPr>
      </w:pPr>
      <w:r w:rsidRPr="002F6E8B">
        <w:rPr>
          <w:rFonts w:ascii="Calibri" w:hAnsi="Calibri"/>
          <w:sz w:val="22"/>
          <w:szCs w:val="22"/>
          <w:u w:val="single"/>
        </w:rPr>
        <w:t>Other</w:t>
      </w:r>
    </w:p>
    <w:p w14:paraId="53EFFD93" w14:textId="77777777" w:rsidR="00344099" w:rsidRPr="008E7E48" w:rsidRDefault="00344099" w:rsidP="00641337">
      <w:pPr>
        <w:pStyle w:val="ListParagraph"/>
        <w:numPr>
          <w:ilvl w:val="0"/>
          <w:numId w:val="4"/>
        </w:numPr>
        <w:spacing w:before="120" w:after="60"/>
        <w:ind w:left="470" w:hanging="364"/>
        <w:rPr>
          <w:rFonts w:ascii="Calibri" w:hAnsi="Calibri"/>
          <w:sz w:val="22"/>
          <w:szCs w:val="22"/>
        </w:rPr>
      </w:pPr>
      <w:r w:rsidRPr="008E7E48">
        <w:rPr>
          <w:rFonts w:ascii="Calibri" w:hAnsi="Calibri"/>
          <w:sz w:val="22"/>
          <w:szCs w:val="22"/>
        </w:rPr>
        <w:t>Communicate openly, effectively and respectfully with all staff, clients and suppliers in the interests of good business practice, collaboration and enhancement of CSIRO’s reputation.</w:t>
      </w:r>
    </w:p>
    <w:p w14:paraId="38DFD6E8" w14:textId="15E6DDC5" w:rsidR="00344099" w:rsidRPr="008E7E48" w:rsidRDefault="00344099" w:rsidP="00641337">
      <w:pPr>
        <w:pStyle w:val="ListParagraph"/>
        <w:numPr>
          <w:ilvl w:val="0"/>
          <w:numId w:val="4"/>
        </w:numPr>
        <w:spacing w:before="120" w:after="60"/>
        <w:ind w:left="470" w:hanging="364"/>
        <w:rPr>
          <w:rFonts w:ascii="Calibri" w:hAnsi="Calibri"/>
          <w:sz w:val="22"/>
          <w:szCs w:val="22"/>
        </w:rPr>
      </w:pPr>
      <w:r w:rsidRPr="008E7E48">
        <w:rPr>
          <w:rFonts w:ascii="Calibri" w:hAnsi="Calibri"/>
          <w:sz w:val="22"/>
          <w:szCs w:val="22"/>
        </w:rPr>
        <w:t>Work collaboratively as part of a multi-disciplinary, often regionally dispersed team, and business unit to carry out tasks in support of CSIRO’s scientific objectives.</w:t>
      </w:r>
    </w:p>
    <w:p w14:paraId="7E444856" w14:textId="77777777" w:rsidR="00296809" w:rsidRDefault="00296809" w:rsidP="00641337">
      <w:pPr>
        <w:pStyle w:val="ListParagraph"/>
        <w:numPr>
          <w:ilvl w:val="0"/>
          <w:numId w:val="4"/>
        </w:numPr>
        <w:spacing w:before="120" w:after="60"/>
        <w:ind w:left="470" w:hanging="364"/>
        <w:rPr>
          <w:rFonts w:ascii="Calibri" w:hAnsi="Calibri"/>
          <w:sz w:val="22"/>
          <w:szCs w:val="22"/>
        </w:rPr>
      </w:pPr>
      <w:r w:rsidRPr="00E641DA">
        <w:rPr>
          <w:rFonts w:ascii="Calibri" w:hAnsi="Calibri"/>
          <w:sz w:val="22"/>
          <w:szCs w:val="22"/>
        </w:rPr>
        <w:t>Adhere to the spiri</w:t>
      </w:r>
      <w:r w:rsidR="001B6418">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14:paraId="1C980514" w14:textId="77777777" w:rsidR="00296809" w:rsidRPr="00E641DA" w:rsidRDefault="00296809" w:rsidP="00641337">
      <w:pPr>
        <w:pStyle w:val="ListParagraph"/>
        <w:numPr>
          <w:ilvl w:val="0"/>
          <w:numId w:val="4"/>
        </w:numPr>
        <w:spacing w:before="120" w:after="60"/>
        <w:ind w:left="470" w:hanging="364"/>
        <w:rPr>
          <w:rFonts w:ascii="Calibri" w:hAnsi="Calibri"/>
          <w:sz w:val="22"/>
          <w:szCs w:val="22"/>
        </w:rPr>
      </w:pPr>
      <w:r>
        <w:rPr>
          <w:rFonts w:ascii="Calibri" w:hAnsi="Calibri"/>
          <w:sz w:val="22"/>
          <w:szCs w:val="22"/>
        </w:rPr>
        <w:t>Other duties as directed.</w:t>
      </w:r>
    </w:p>
    <w:p w14:paraId="0F07913B" w14:textId="77777777" w:rsidR="008A4083" w:rsidRDefault="008A4083" w:rsidP="00646385"/>
    <w:p w14:paraId="305B4A6B" w14:textId="0B8B8ECE" w:rsidR="008A4083" w:rsidRPr="003C55FC" w:rsidRDefault="009978E0" w:rsidP="00641610">
      <w:pPr>
        <w:pStyle w:val="Heading2"/>
        <w:rPr>
          <w:rFonts w:asciiTheme="minorHAnsi" w:hAnsiTheme="minorHAnsi" w:cstheme="minorHAnsi"/>
          <w:i w:val="0"/>
        </w:rPr>
      </w:pPr>
      <w:r w:rsidRPr="003C55FC">
        <w:rPr>
          <w:rFonts w:asciiTheme="minorHAnsi" w:hAnsiTheme="minorHAnsi" w:cstheme="minorHAnsi"/>
          <w:i w:val="0"/>
        </w:rPr>
        <w:t>Competencies</w:t>
      </w:r>
      <w:r w:rsidR="008A4083" w:rsidRPr="003C55FC">
        <w:rPr>
          <w:rFonts w:asciiTheme="minorHAnsi" w:hAnsiTheme="minorHAnsi" w:cstheme="minorHAnsi"/>
          <w:i w:val="0"/>
        </w:rPr>
        <w:t>:</w:t>
      </w:r>
    </w:p>
    <w:p w14:paraId="3942B760" w14:textId="77777777" w:rsidR="00823ACC" w:rsidRPr="004C386A" w:rsidRDefault="00823ACC" w:rsidP="00641337">
      <w:pPr>
        <w:pStyle w:val="ListParagraph"/>
        <w:numPr>
          <w:ilvl w:val="0"/>
          <w:numId w:val="3"/>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4F81A2CF" w14:textId="77777777" w:rsidR="00823ACC" w:rsidRPr="008154BF" w:rsidRDefault="00823ACC" w:rsidP="00641337">
      <w:pPr>
        <w:pStyle w:val="ListParagraph"/>
        <w:numPr>
          <w:ilvl w:val="0"/>
          <w:numId w:val="3"/>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3B4FBD3C" w14:textId="77777777" w:rsidR="00823ACC" w:rsidRPr="004B7A95" w:rsidRDefault="00823ACC" w:rsidP="00641337">
      <w:pPr>
        <w:pStyle w:val="ListParagraph"/>
        <w:numPr>
          <w:ilvl w:val="0"/>
          <w:numId w:val="3"/>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7D1B7F0F" w14:textId="77777777" w:rsidR="00823ACC" w:rsidRDefault="00823ACC" w:rsidP="00641337">
      <w:pPr>
        <w:pStyle w:val="ListParagraph"/>
        <w:numPr>
          <w:ilvl w:val="0"/>
          <w:numId w:val="3"/>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22E6619B" w14:textId="77777777" w:rsidR="00823ACC" w:rsidRPr="004C386A" w:rsidRDefault="00823ACC" w:rsidP="00641337">
      <w:pPr>
        <w:pStyle w:val="ListParagraph"/>
        <w:numPr>
          <w:ilvl w:val="0"/>
          <w:numId w:val="3"/>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7B3B3439" w14:textId="77777777" w:rsidR="00823ACC" w:rsidRPr="004B7A95" w:rsidRDefault="00823ACC" w:rsidP="00641337">
      <w:pPr>
        <w:pStyle w:val="ListParagraph"/>
        <w:numPr>
          <w:ilvl w:val="0"/>
          <w:numId w:val="3"/>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294F6266" w14:textId="77777777" w:rsidR="001830F2" w:rsidRDefault="001830F2" w:rsidP="004C08C1">
      <w:pPr>
        <w:spacing w:before="120" w:after="120"/>
        <w:rPr>
          <w:rFonts w:ascii="Calibri" w:hAnsi="Calibri"/>
          <w:b/>
          <w:bCs/>
          <w:i/>
          <w:iCs/>
          <w:sz w:val="22"/>
          <w:szCs w:val="22"/>
        </w:rPr>
      </w:pPr>
    </w:p>
    <w:p w14:paraId="657EA7E9" w14:textId="77777777"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lastRenderedPageBreak/>
        <w:t>Essential Criteria:</w:t>
      </w:r>
    </w:p>
    <w:p w14:paraId="46FC9313" w14:textId="77777777"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1C102030" w14:textId="138DBB70" w:rsidR="008D005D" w:rsidRPr="008D005D" w:rsidRDefault="008D005D" w:rsidP="00287D33">
      <w:pPr>
        <w:pStyle w:val="ListParagraph"/>
        <w:numPr>
          <w:ilvl w:val="0"/>
          <w:numId w:val="2"/>
        </w:numPr>
        <w:tabs>
          <w:tab w:val="clear" w:pos="720"/>
        </w:tabs>
        <w:ind w:left="318" w:hanging="284"/>
        <w:rPr>
          <w:rFonts w:ascii="Calibri" w:hAnsi="Calibri"/>
          <w:sz w:val="22"/>
          <w:szCs w:val="22"/>
        </w:rPr>
      </w:pPr>
      <w:r w:rsidRPr="008D005D">
        <w:rPr>
          <w:rFonts w:ascii="Calibri" w:hAnsi="Calibri"/>
          <w:sz w:val="22"/>
          <w:szCs w:val="22"/>
        </w:rPr>
        <w:t>A diploma/bachelor's degree in a relevant discipline</w:t>
      </w:r>
      <w:r w:rsidR="00E168BD">
        <w:rPr>
          <w:rFonts w:ascii="Calibri" w:hAnsi="Calibri"/>
          <w:sz w:val="22"/>
          <w:szCs w:val="22"/>
        </w:rPr>
        <w:t>,</w:t>
      </w:r>
      <w:r w:rsidRPr="008D005D">
        <w:rPr>
          <w:rFonts w:ascii="Calibri" w:hAnsi="Calibri"/>
          <w:sz w:val="22"/>
          <w:szCs w:val="22"/>
        </w:rPr>
        <w:t xml:space="preserve"> such as Adult Learning or Administrative Services, or relevant experience managing a dynamic, fast-paced office and providing high level administrative support. </w:t>
      </w:r>
    </w:p>
    <w:p w14:paraId="217FFA9E" w14:textId="2F6EF15C" w:rsidR="003564BB" w:rsidRPr="003564BB" w:rsidRDefault="002F6E8B" w:rsidP="003564BB">
      <w:pPr>
        <w:numPr>
          <w:ilvl w:val="0"/>
          <w:numId w:val="2"/>
        </w:numPr>
        <w:tabs>
          <w:tab w:val="clear" w:pos="720"/>
          <w:tab w:val="num" w:pos="6"/>
          <w:tab w:val="num" w:pos="502"/>
        </w:tabs>
        <w:spacing w:after="60"/>
        <w:ind w:left="318" w:hanging="284"/>
        <w:rPr>
          <w:rFonts w:ascii="Calibri" w:hAnsi="Calibri"/>
          <w:iCs/>
          <w:sz w:val="22"/>
          <w:szCs w:val="22"/>
        </w:rPr>
      </w:pPr>
      <w:r w:rsidRPr="003564BB">
        <w:rPr>
          <w:rFonts w:ascii="Calibri" w:hAnsi="Calibri"/>
          <w:sz w:val="22"/>
          <w:szCs w:val="22"/>
        </w:rPr>
        <w:t xml:space="preserve">Demonstrated experience </w:t>
      </w:r>
      <w:r w:rsidR="00B4337A" w:rsidRPr="003564BB">
        <w:rPr>
          <w:rFonts w:ascii="Calibri" w:hAnsi="Calibri"/>
          <w:sz w:val="22"/>
          <w:szCs w:val="22"/>
        </w:rPr>
        <w:t xml:space="preserve">in </w:t>
      </w:r>
      <w:r w:rsidRPr="003564BB">
        <w:rPr>
          <w:rFonts w:ascii="Calibri" w:hAnsi="Calibri"/>
          <w:sz w:val="22"/>
          <w:szCs w:val="22"/>
        </w:rPr>
        <w:t>understanding and proactively solving customer and stakeholder problems, and offering considered solutions and advice to provide a positive and ef</w:t>
      </w:r>
      <w:r w:rsidR="00C65766" w:rsidRPr="003564BB">
        <w:rPr>
          <w:rFonts w:ascii="Calibri" w:hAnsi="Calibri"/>
          <w:sz w:val="22"/>
          <w:szCs w:val="22"/>
        </w:rPr>
        <w:t xml:space="preserve">fective learning experience for </w:t>
      </w:r>
      <w:r w:rsidRPr="003564BB">
        <w:rPr>
          <w:rFonts w:ascii="Calibri" w:hAnsi="Calibri"/>
          <w:sz w:val="22"/>
          <w:szCs w:val="22"/>
        </w:rPr>
        <w:t>participants</w:t>
      </w:r>
      <w:r w:rsidR="00B4337A" w:rsidRPr="003564BB">
        <w:rPr>
          <w:rFonts w:ascii="Calibri" w:hAnsi="Calibri"/>
          <w:sz w:val="22"/>
          <w:szCs w:val="22"/>
        </w:rPr>
        <w:t>.</w:t>
      </w:r>
    </w:p>
    <w:p w14:paraId="3726C126" w14:textId="3709FC0F" w:rsidR="003564BB" w:rsidRPr="003564BB" w:rsidRDefault="008E4B9C" w:rsidP="003564BB">
      <w:pPr>
        <w:numPr>
          <w:ilvl w:val="0"/>
          <w:numId w:val="2"/>
        </w:numPr>
        <w:tabs>
          <w:tab w:val="clear" w:pos="720"/>
          <w:tab w:val="num" w:pos="6"/>
          <w:tab w:val="num" w:pos="502"/>
        </w:tabs>
        <w:spacing w:after="60"/>
        <w:ind w:left="318" w:hanging="284"/>
        <w:rPr>
          <w:rFonts w:ascii="Calibri" w:hAnsi="Calibri"/>
          <w:iCs/>
          <w:sz w:val="22"/>
          <w:szCs w:val="22"/>
        </w:rPr>
      </w:pPr>
      <w:r w:rsidRPr="003564BB">
        <w:rPr>
          <w:rFonts w:ascii="Calibri" w:hAnsi="Calibri"/>
          <w:iCs/>
          <w:sz w:val="22"/>
          <w:szCs w:val="22"/>
        </w:rPr>
        <w:t>Demonstrated p</w:t>
      </w:r>
      <w:r w:rsidR="00B4337A" w:rsidRPr="003564BB">
        <w:rPr>
          <w:rFonts w:ascii="Calibri" w:hAnsi="Calibri"/>
          <w:iCs/>
          <w:sz w:val="22"/>
          <w:szCs w:val="22"/>
        </w:rPr>
        <w:t xml:space="preserve">roficiency </w:t>
      </w:r>
      <w:r w:rsidR="00E168BD">
        <w:rPr>
          <w:rFonts w:ascii="Calibri" w:hAnsi="Calibri"/>
          <w:iCs/>
          <w:sz w:val="22"/>
          <w:szCs w:val="22"/>
        </w:rPr>
        <w:t>using</w:t>
      </w:r>
      <w:r w:rsidR="0051210C" w:rsidRPr="003564BB">
        <w:rPr>
          <w:rFonts w:ascii="Calibri" w:hAnsi="Calibri"/>
          <w:iCs/>
          <w:sz w:val="22"/>
          <w:szCs w:val="22"/>
        </w:rPr>
        <w:t xml:space="preserve"> a range of </w:t>
      </w:r>
      <w:r w:rsidR="00B4337A" w:rsidRPr="003564BB">
        <w:rPr>
          <w:rFonts w:ascii="Calibri" w:hAnsi="Calibri"/>
          <w:iCs/>
          <w:sz w:val="22"/>
          <w:szCs w:val="22"/>
        </w:rPr>
        <w:t xml:space="preserve">software packages </w:t>
      </w:r>
      <w:r w:rsidR="0051210C" w:rsidRPr="003564BB">
        <w:rPr>
          <w:rFonts w:ascii="Calibri" w:hAnsi="Calibri"/>
          <w:iCs/>
          <w:sz w:val="22"/>
          <w:szCs w:val="22"/>
        </w:rPr>
        <w:t>including the</w:t>
      </w:r>
      <w:r w:rsidR="00B4337A" w:rsidRPr="003564BB">
        <w:rPr>
          <w:rFonts w:ascii="Calibri" w:hAnsi="Calibri"/>
          <w:iCs/>
          <w:sz w:val="22"/>
          <w:szCs w:val="22"/>
        </w:rPr>
        <w:t xml:space="preserve"> Microsoft Office suite, Human Resource Information Systems (such as SAP) and Learning Management Systems </w:t>
      </w:r>
      <w:r w:rsidR="0051210C" w:rsidRPr="003564BB">
        <w:rPr>
          <w:rFonts w:ascii="Calibri" w:hAnsi="Calibri"/>
          <w:iCs/>
          <w:sz w:val="22"/>
          <w:szCs w:val="22"/>
        </w:rPr>
        <w:t>coupled with the</w:t>
      </w:r>
      <w:r w:rsidR="00B4337A" w:rsidRPr="003564BB">
        <w:rPr>
          <w:rFonts w:ascii="Calibri" w:hAnsi="Calibri"/>
          <w:iCs/>
          <w:sz w:val="22"/>
          <w:szCs w:val="22"/>
        </w:rPr>
        <w:t xml:space="preserve"> initiative to explore new technologies and their potential </w:t>
      </w:r>
      <w:r w:rsidR="003564BB" w:rsidRPr="003564BB">
        <w:rPr>
          <w:rFonts w:ascii="Calibri" w:hAnsi="Calibri"/>
          <w:iCs/>
          <w:sz w:val="22"/>
          <w:szCs w:val="22"/>
        </w:rPr>
        <w:t>applications to other fields.</w:t>
      </w:r>
    </w:p>
    <w:p w14:paraId="756835E7" w14:textId="28A2207E" w:rsidR="003564BB" w:rsidRPr="003564BB" w:rsidRDefault="003564BB" w:rsidP="003564BB">
      <w:pPr>
        <w:numPr>
          <w:ilvl w:val="0"/>
          <w:numId w:val="2"/>
        </w:numPr>
        <w:tabs>
          <w:tab w:val="clear" w:pos="720"/>
          <w:tab w:val="num" w:pos="6"/>
          <w:tab w:val="num" w:pos="502"/>
        </w:tabs>
        <w:spacing w:after="60"/>
        <w:ind w:left="318" w:hanging="284"/>
        <w:rPr>
          <w:rFonts w:ascii="Calibri" w:hAnsi="Calibri"/>
          <w:iCs/>
          <w:sz w:val="22"/>
          <w:szCs w:val="22"/>
        </w:rPr>
      </w:pPr>
      <w:r w:rsidRPr="003564BB">
        <w:rPr>
          <w:rFonts w:ascii="Calibri" w:hAnsi="Calibri"/>
          <w:sz w:val="22"/>
          <w:szCs w:val="22"/>
        </w:rPr>
        <w:t>Experience performing a variety of project management and complex administration tasks, organising and scheduling large scale events, with multiple components and stakeholders in a fast paced setting w</w:t>
      </w:r>
      <w:r w:rsidR="002B76A9">
        <w:rPr>
          <w:rFonts w:ascii="Calibri" w:hAnsi="Calibri"/>
          <w:sz w:val="22"/>
          <w:szCs w:val="22"/>
        </w:rPr>
        <w:t>ith competing priorities. (</w:t>
      </w:r>
      <w:proofErr w:type="gramStart"/>
      <w:r w:rsidR="002B76A9">
        <w:rPr>
          <w:rFonts w:ascii="Calibri" w:hAnsi="Calibri"/>
          <w:sz w:val="22"/>
          <w:szCs w:val="22"/>
        </w:rPr>
        <w:t>e.g</w:t>
      </w:r>
      <w:proofErr w:type="gramEnd"/>
      <w:r w:rsidR="002B76A9">
        <w:rPr>
          <w:rFonts w:ascii="Calibri" w:hAnsi="Calibri"/>
          <w:sz w:val="22"/>
          <w:szCs w:val="22"/>
        </w:rPr>
        <w:t xml:space="preserve">. this may include working with </w:t>
      </w:r>
      <w:r w:rsidRPr="003564BB">
        <w:rPr>
          <w:rFonts w:ascii="Calibri" w:hAnsi="Calibri"/>
          <w:sz w:val="22"/>
          <w:szCs w:val="22"/>
        </w:rPr>
        <w:t>Enterprise wide function, virtual tea</w:t>
      </w:r>
      <w:r w:rsidR="008D005D">
        <w:rPr>
          <w:rFonts w:ascii="Calibri" w:hAnsi="Calibri"/>
          <w:sz w:val="22"/>
          <w:szCs w:val="22"/>
        </w:rPr>
        <w:t>ms or</w:t>
      </w:r>
      <w:r w:rsidRPr="003564BB">
        <w:rPr>
          <w:rFonts w:ascii="Calibri" w:hAnsi="Calibri"/>
          <w:sz w:val="22"/>
          <w:szCs w:val="22"/>
        </w:rPr>
        <w:t xml:space="preserve"> specialist software).</w:t>
      </w:r>
    </w:p>
    <w:p w14:paraId="7B68186F" w14:textId="77777777" w:rsidR="00C62B54" w:rsidRDefault="00B4337A" w:rsidP="00EB327F">
      <w:pPr>
        <w:numPr>
          <w:ilvl w:val="0"/>
          <w:numId w:val="2"/>
        </w:numPr>
        <w:tabs>
          <w:tab w:val="clear" w:pos="720"/>
          <w:tab w:val="num" w:pos="6"/>
          <w:tab w:val="num" w:pos="502"/>
        </w:tabs>
        <w:spacing w:after="60"/>
        <w:ind w:left="318" w:hanging="284"/>
        <w:rPr>
          <w:rFonts w:ascii="Calibri" w:hAnsi="Calibri"/>
          <w:iCs/>
          <w:sz w:val="22"/>
          <w:szCs w:val="22"/>
        </w:rPr>
      </w:pPr>
      <w:r w:rsidRPr="003564BB">
        <w:rPr>
          <w:rFonts w:asciiTheme="minorHAnsi" w:hAnsiTheme="minorHAnsi" w:cstheme="minorHAnsi"/>
          <w:color w:val="000000"/>
          <w:sz w:val="22"/>
          <w:szCs w:val="22"/>
        </w:rPr>
        <w:t xml:space="preserve">Demonstrated ability to work effectively in a team, contributing positively to the team environment </w:t>
      </w:r>
      <w:r w:rsidRPr="003564BB">
        <w:rPr>
          <w:rFonts w:ascii="Calibri" w:hAnsi="Calibri"/>
          <w:iCs/>
          <w:sz w:val="22"/>
          <w:szCs w:val="22"/>
        </w:rPr>
        <w:t>and cooperating with colleagues to achieve shared outcomes to provide a seamless service.</w:t>
      </w:r>
    </w:p>
    <w:p w14:paraId="5657794F" w14:textId="637E5880" w:rsidR="00EB327F" w:rsidRPr="00C62B54" w:rsidRDefault="00C62B54" w:rsidP="00EB327F">
      <w:pPr>
        <w:numPr>
          <w:ilvl w:val="0"/>
          <w:numId w:val="2"/>
        </w:numPr>
        <w:tabs>
          <w:tab w:val="clear" w:pos="720"/>
          <w:tab w:val="num" w:pos="6"/>
          <w:tab w:val="num" w:pos="502"/>
        </w:tabs>
        <w:spacing w:after="60"/>
        <w:ind w:left="318" w:hanging="284"/>
        <w:rPr>
          <w:rFonts w:asciiTheme="minorHAnsi" w:hAnsiTheme="minorHAnsi" w:cstheme="minorHAnsi"/>
          <w:iCs/>
          <w:sz w:val="22"/>
          <w:szCs w:val="22"/>
        </w:rPr>
      </w:pPr>
      <w:r w:rsidRPr="00C62B54">
        <w:rPr>
          <w:rFonts w:asciiTheme="minorHAnsi" w:hAnsiTheme="minorHAnsi" w:cstheme="minorHAnsi"/>
          <w:iCs/>
          <w:sz w:val="22"/>
          <w:szCs w:val="22"/>
        </w:rPr>
        <w:t>The ability to coach or mentor peers and colleagues to learn new skills or ways of working.</w:t>
      </w:r>
    </w:p>
    <w:p w14:paraId="7322710D" w14:textId="77777777" w:rsidR="00A44702" w:rsidRDefault="00A44702" w:rsidP="00646385">
      <w:pPr>
        <w:spacing w:after="60"/>
        <w:rPr>
          <w:rFonts w:ascii="Calibri" w:hAnsi="Calibri"/>
          <w:b/>
          <w:i/>
          <w:sz w:val="22"/>
          <w:szCs w:val="22"/>
          <w:highlight w:val="yellow"/>
          <w:lang w:eastAsia="en-AU"/>
        </w:rPr>
      </w:pPr>
    </w:p>
    <w:p w14:paraId="0B57E361" w14:textId="77777777" w:rsidR="00C64F6D" w:rsidRPr="002229E2" w:rsidRDefault="001E0ADA" w:rsidP="00EA094B">
      <w:pPr>
        <w:pStyle w:val="Heading2"/>
        <w:rPr>
          <w:rFonts w:asciiTheme="minorHAnsi" w:hAnsiTheme="minorHAnsi" w:cstheme="minorHAnsi"/>
          <w:i w:val="0"/>
        </w:rPr>
      </w:pPr>
      <w:r w:rsidRPr="00961238">
        <w:rPr>
          <w:rFonts w:asciiTheme="minorHAnsi" w:hAnsiTheme="minorHAnsi" w:cstheme="minorHAnsi"/>
          <w:i w:val="0"/>
        </w:rPr>
        <w:t>Special R</w:t>
      </w:r>
      <w:r w:rsidR="00C64F6D" w:rsidRPr="00961238">
        <w:rPr>
          <w:rFonts w:asciiTheme="minorHAnsi" w:hAnsiTheme="minorHAnsi" w:cstheme="minorHAnsi"/>
          <w:i w:val="0"/>
        </w:rPr>
        <w:t>equirements:</w:t>
      </w:r>
    </w:p>
    <w:p w14:paraId="45BACA31" w14:textId="5BC774DF" w:rsidR="00C64F6D" w:rsidRPr="00E641DA" w:rsidRDefault="00D37ADF" w:rsidP="00646385">
      <w:pPr>
        <w:rPr>
          <w:rFonts w:ascii="Calibri" w:hAnsi="Calibri"/>
          <w:sz w:val="22"/>
          <w:szCs w:val="22"/>
        </w:rPr>
      </w:pPr>
      <w:r>
        <w:rPr>
          <w:rFonts w:ascii="Calibri" w:hAnsi="Calibri"/>
          <w:iCs/>
          <w:sz w:val="22"/>
          <w:szCs w:val="22"/>
        </w:rPr>
        <w:t>Occasional interstate travel may be required</w:t>
      </w:r>
    </w:p>
    <w:p w14:paraId="29EB9E5B" w14:textId="77777777" w:rsidR="00E05212" w:rsidRPr="002229E2" w:rsidRDefault="00E05212" w:rsidP="00641610">
      <w:pPr>
        <w:pStyle w:val="Heading2"/>
        <w:rPr>
          <w:rFonts w:asciiTheme="minorHAnsi" w:hAnsiTheme="minorHAnsi" w:cstheme="minorHAnsi"/>
          <w:i w:val="0"/>
        </w:rPr>
      </w:pPr>
      <w:r w:rsidRPr="002229E2">
        <w:rPr>
          <w:rFonts w:asciiTheme="minorHAnsi" w:hAnsiTheme="minorHAnsi" w:cstheme="minorHAnsi"/>
          <w:i w:val="0"/>
        </w:rPr>
        <w:t>About CSIRO:</w:t>
      </w:r>
    </w:p>
    <w:p w14:paraId="4F26D9C1" w14:textId="77777777" w:rsidR="00E05212" w:rsidRDefault="00E05212" w:rsidP="00E05212">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207CB302" w14:textId="77777777" w:rsidR="00E05212" w:rsidRPr="00E641DA" w:rsidRDefault="00E05212" w:rsidP="00E05212">
      <w:pPr>
        <w:rPr>
          <w:rFonts w:ascii="Calibri" w:hAnsi="Calibri"/>
          <w:sz w:val="22"/>
          <w:szCs w:val="22"/>
        </w:rPr>
      </w:pPr>
    </w:p>
    <w:p w14:paraId="6AEC0ACC" w14:textId="77777777"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274AC" w14:textId="77777777" w:rsidR="00227DB8" w:rsidRDefault="00227DB8">
      <w:r>
        <w:separator/>
      </w:r>
    </w:p>
  </w:endnote>
  <w:endnote w:type="continuationSeparator" w:id="0">
    <w:p w14:paraId="44B302C2" w14:textId="77777777" w:rsidR="00227DB8" w:rsidRDefault="0022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F1AA4" w14:textId="77777777" w:rsidR="00227DB8" w:rsidRDefault="00227DB8">
      <w:r>
        <w:separator/>
      </w:r>
    </w:p>
  </w:footnote>
  <w:footnote w:type="continuationSeparator" w:id="0">
    <w:p w14:paraId="03DE03D4" w14:textId="77777777" w:rsidR="00227DB8" w:rsidRDefault="00227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866FA" w14:textId="77777777" w:rsidR="00641610" w:rsidRPr="00360760" w:rsidRDefault="00641610"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6DD9D8EB" wp14:editId="59639AE4">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3DA374D7" w14:textId="77777777" w:rsidR="007857EB" w:rsidRPr="00641610" w:rsidRDefault="007857EB" w:rsidP="00641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476F9"/>
    <w:multiLevelType w:val="hybridMultilevel"/>
    <w:tmpl w:val="E5FCA330"/>
    <w:lvl w:ilvl="0" w:tplc="AF2C99B2">
      <w:numFmt w:val="bullet"/>
      <w:lvlText w:val=""/>
      <w:lvlJc w:val="left"/>
      <w:pPr>
        <w:ind w:left="892" w:hanging="615"/>
      </w:pPr>
      <w:rPr>
        <w:rFonts w:ascii="Symbol" w:eastAsia="MS Mincho" w:hAnsi="Symbol" w:cstheme="minorHAnsi" w:hint="default"/>
      </w:rPr>
    </w:lvl>
    <w:lvl w:ilvl="1" w:tplc="0C090003" w:tentative="1">
      <w:start w:val="1"/>
      <w:numFmt w:val="bullet"/>
      <w:lvlText w:val="o"/>
      <w:lvlJc w:val="left"/>
      <w:pPr>
        <w:ind w:left="1357" w:hanging="360"/>
      </w:pPr>
      <w:rPr>
        <w:rFonts w:ascii="Courier New" w:hAnsi="Courier New" w:cs="Courier New" w:hint="default"/>
      </w:rPr>
    </w:lvl>
    <w:lvl w:ilvl="2" w:tplc="0C090005" w:tentative="1">
      <w:start w:val="1"/>
      <w:numFmt w:val="bullet"/>
      <w:lvlText w:val=""/>
      <w:lvlJc w:val="left"/>
      <w:pPr>
        <w:ind w:left="2077" w:hanging="360"/>
      </w:pPr>
      <w:rPr>
        <w:rFonts w:ascii="Wingdings" w:hAnsi="Wingdings" w:hint="default"/>
      </w:rPr>
    </w:lvl>
    <w:lvl w:ilvl="3" w:tplc="0C090001" w:tentative="1">
      <w:start w:val="1"/>
      <w:numFmt w:val="bullet"/>
      <w:lvlText w:val=""/>
      <w:lvlJc w:val="left"/>
      <w:pPr>
        <w:ind w:left="2797" w:hanging="360"/>
      </w:pPr>
      <w:rPr>
        <w:rFonts w:ascii="Symbol" w:hAnsi="Symbol" w:hint="default"/>
      </w:rPr>
    </w:lvl>
    <w:lvl w:ilvl="4" w:tplc="0C090003" w:tentative="1">
      <w:start w:val="1"/>
      <w:numFmt w:val="bullet"/>
      <w:lvlText w:val="o"/>
      <w:lvlJc w:val="left"/>
      <w:pPr>
        <w:ind w:left="3517" w:hanging="360"/>
      </w:pPr>
      <w:rPr>
        <w:rFonts w:ascii="Courier New" w:hAnsi="Courier New" w:cs="Courier New" w:hint="default"/>
      </w:rPr>
    </w:lvl>
    <w:lvl w:ilvl="5" w:tplc="0C090005" w:tentative="1">
      <w:start w:val="1"/>
      <w:numFmt w:val="bullet"/>
      <w:lvlText w:val=""/>
      <w:lvlJc w:val="left"/>
      <w:pPr>
        <w:ind w:left="4237" w:hanging="360"/>
      </w:pPr>
      <w:rPr>
        <w:rFonts w:ascii="Wingdings" w:hAnsi="Wingdings" w:hint="default"/>
      </w:rPr>
    </w:lvl>
    <w:lvl w:ilvl="6" w:tplc="0C090001" w:tentative="1">
      <w:start w:val="1"/>
      <w:numFmt w:val="bullet"/>
      <w:lvlText w:val=""/>
      <w:lvlJc w:val="left"/>
      <w:pPr>
        <w:ind w:left="4957" w:hanging="360"/>
      </w:pPr>
      <w:rPr>
        <w:rFonts w:ascii="Symbol" w:hAnsi="Symbol" w:hint="default"/>
      </w:rPr>
    </w:lvl>
    <w:lvl w:ilvl="7" w:tplc="0C090003" w:tentative="1">
      <w:start w:val="1"/>
      <w:numFmt w:val="bullet"/>
      <w:lvlText w:val="o"/>
      <w:lvlJc w:val="left"/>
      <w:pPr>
        <w:ind w:left="5677" w:hanging="360"/>
      </w:pPr>
      <w:rPr>
        <w:rFonts w:ascii="Courier New" w:hAnsi="Courier New" w:cs="Courier New" w:hint="default"/>
      </w:rPr>
    </w:lvl>
    <w:lvl w:ilvl="8" w:tplc="0C090005" w:tentative="1">
      <w:start w:val="1"/>
      <w:numFmt w:val="bullet"/>
      <w:lvlText w:val=""/>
      <w:lvlJc w:val="left"/>
      <w:pPr>
        <w:ind w:left="6397" w:hanging="360"/>
      </w:pPr>
      <w:rPr>
        <w:rFonts w:ascii="Wingdings" w:hAnsi="Wingdings" w:hint="default"/>
      </w:rPr>
    </w:lvl>
  </w:abstractNum>
  <w:abstractNum w:abstractNumId="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C92973"/>
    <w:multiLevelType w:val="hybridMultilevel"/>
    <w:tmpl w:val="98207E5A"/>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5" w15:restartNumberingAfterBreak="0">
    <w:nsid w:val="22E85387"/>
    <w:multiLevelType w:val="hybridMultilevel"/>
    <w:tmpl w:val="57CA54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C663B0E"/>
    <w:multiLevelType w:val="hybridMultilevel"/>
    <w:tmpl w:val="8E086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637BFD"/>
    <w:multiLevelType w:val="hybridMultilevel"/>
    <w:tmpl w:val="CCB85AF4"/>
    <w:lvl w:ilvl="0" w:tplc="0C090003">
      <w:start w:val="1"/>
      <w:numFmt w:val="bullet"/>
      <w:lvlText w:val="o"/>
      <w:lvlJc w:val="left"/>
      <w:pPr>
        <w:ind w:left="637" w:hanging="360"/>
      </w:pPr>
      <w:rPr>
        <w:rFonts w:ascii="Courier New" w:hAnsi="Courier New" w:cs="Courier New" w:hint="default"/>
      </w:rPr>
    </w:lvl>
    <w:lvl w:ilvl="1" w:tplc="0C090003" w:tentative="1">
      <w:start w:val="1"/>
      <w:numFmt w:val="bullet"/>
      <w:lvlText w:val="o"/>
      <w:lvlJc w:val="left"/>
      <w:pPr>
        <w:ind w:left="1357" w:hanging="360"/>
      </w:pPr>
      <w:rPr>
        <w:rFonts w:ascii="Courier New" w:hAnsi="Courier New" w:cs="Courier New" w:hint="default"/>
      </w:rPr>
    </w:lvl>
    <w:lvl w:ilvl="2" w:tplc="0C090005" w:tentative="1">
      <w:start w:val="1"/>
      <w:numFmt w:val="bullet"/>
      <w:lvlText w:val=""/>
      <w:lvlJc w:val="left"/>
      <w:pPr>
        <w:ind w:left="2077" w:hanging="360"/>
      </w:pPr>
      <w:rPr>
        <w:rFonts w:ascii="Wingdings" w:hAnsi="Wingdings" w:hint="default"/>
      </w:rPr>
    </w:lvl>
    <w:lvl w:ilvl="3" w:tplc="0C090001" w:tentative="1">
      <w:start w:val="1"/>
      <w:numFmt w:val="bullet"/>
      <w:lvlText w:val=""/>
      <w:lvlJc w:val="left"/>
      <w:pPr>
        <w:ind w:left="2797" w:hanging="360"/>
      </w:pPr>
      <w:rPr>
        <w:rFonts w:ascii="Symbol" w:hAnsi="Symbol" w:hint="default"/>
      </w:rPr>
    </w:lvl>
    <w:lvl w:ilvl="4" w:tplc="0C090003" w:tentative="1">
      <w:start w:val="1"/>
      <w:numFmt w:val="bullet"/>
      <w:lvlText w:val="o"/>
      <w:lvlJc w:val="left"/>
      <w:pPr>
        <w:ind w:left="3517" w:hanging="360"/>
      </w:pPr>
      <w:rPr>
        <w:rFonts w:ascii="Courier New" w:hAnsi="Courier New" w:cs="Courier New" w:hint="default"/>
      </w:rPr>
    </w:lvl>
    <w:lvl w:ilvl="5" w:tplc="0C090005" w:tentative="1">
      <w:start w:val="1"/>
      <w:numFmt w:val="bullet"/>
      <w:lvlText w:val=""/>
      <w:lvlJc w:val="left"/>
      <w:pPr>
        <w:ind w:left="4237" w:hanging="360"/>
      </w:pPr>
      <w:rPr>
        <w:rFonts w:ascii="Wingdings" w:hAnsi="Wingdings" w:hint="default"/>
      </w:rPr>
    </w:lvl>
    <w:lvl w:ilvl="6" w:tplc="0C090001" w:tentative="1">
      <w:start w:val="1"/>
      <w:numFmt w:val="bullet"/>
      <w:lvlText w:val=""/>
      <w:lvlJc w:val="left"/>
      <w:pPr>
        <w:ind w:left="4957" w:hanging="360"/>
      </w:pPr>
      <w:rPr>
        <w:rFonts w:ascii="Symbol" w:hAnsi="Symbol" w:hint="default"/>
      </w:rPr>
    </w:lvl>
    <w:lvl w:ilvl="7" w:tplc="0C090003" w:tentative="1">
      <w:start w:val="1"/>
      <w:numFmt w:val="bullet"/>
      <w:lvlText w:val="o"/>
      <w:lvlJc w:val="left"/>
      <w:pPr>
        <w:ind w:left="5677" w:hanging="360"/>
      </w:pPr>
      <w:rPr>
        <w:rFonts w:ascii="Courier New" w:hAnsi="Courier New" w:cs="Courier New" w:hint="default"/>
      </w:rPr>
    </w:lvl>
    <w:lvl w:ilvl="8" w:tplc="0C090005" w:tentative="1">
      <w:start w:val="1"/>
      <w:numFmt w:val="bullet"/>
      <w:lvlText w:val=""/>
      <w:lvlJc w:val="left"/>
      <w:pPr>
        <w:ind w:left="6397" w:hanging="360"/>
      </w:pPr>
      <w:rPr>
        <w:rFonts w:ascii="Wingdings" w:hAnsi="Wingdings" w:hint="default"/>
      </w:rPr>
    </w:lvl>
  </w:abstractNum>
  <w:abstractNum w:abstractNumId="9" w15:restartNumberingAfterBreak="0">
    <w:nsid w:val="66D71CC4"/>
    <w:multiLevelType w:val="hybridMultilevel"/>
    <w:tmpl w:val="A2BEDE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94A6921"/>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
  </w:num>
  <w:num w:numId="3">
    <w:abstractNumId w:val="2"/>
  </w:num>
  <w:num w:numId="4">
    <w:abstractNumId w:val="0"/>
  </w:num>
  <w:num w:numId="5">
    <w:abstractNumId w:val="5"/>
  </w:num>
  <w:num w:numId="6">
    <w:abstractNumId w:val="9"/>
  </w:num>
  <w:num w:numId="7">
    <w:abstractNumId w:val="7"/>
  </w:num>
  <w:num w:numId="8">
    <w:abstractNumId w:val="4"/>
  </w:num>
  <w:num w:numId="9">
    <w:abstractNumId w:val="8"/>
  </w:num>
  <w:num w:numId="10">
    <w:abstractNumId w:val="1"/>
  </w:num>
  <w:num w:numId="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941EB"/>
    <w:rsid w:val="00094ECB"/>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572E"/>
    <w:rsid w:val="0010720C"/>
    <w:rsid w:val="00112FEE"/>
    <w:rsid w:val="00122604"/>
    <w:rsid w:val="001229EC"/>
    <w:rsid w:val="00132651"/>
    <w:rsid w:val="001339DE"/>
    <w:rsid w:val="001364CB"/>
    <w:rsid w:val="0014142E"/>
    <w:rsid w:val="001448B6"/>
    <w:rsid w:val="00144D9B"/>
    <w:rsid w:val="001474C7"/>
    <w:rsid w:val="00150DF5"/>
    <w:rsid w:val="0015340E"/>
    <w:rsid w:val="0015558D"/>
    <w:rsid w:val="00155F81"/>
    <w:rsid w:val="00165925"/>
    <w:rsid w:val="00166319"/>
    <w:rsid w:val="00175C76"/>
    <w:rsid w:val="001830F2"/>
    <w:rsid w:val="001920F5"/>
    <w:rsid w:val="00192930"/>
    <w:rsid w:val="001A0AFE"/>
    <w:rsid w:val="001A2856"/>
    <w:rsid w:val="001A482B"/>
    <w:rsid w:val="001A5098"/>
    <w:rsid w:val="001A6328"/>
    <w:rsid w:val="001A6ADF"/>
    <w:rsid w:val="001B14CA"/>
    <w:rsid w:val="001B6418"/>
    <w:rsid w:val="001B6C26"/>
    <w:rsid w:val="001D7DD1"/>
    <w:rsid w:val="001E0ADA"/>
    <w:rsid w:val="001E1841"/>
    <w:rsid w:val="001E3EE0"/>
    <w:rsid w:val="001E495E"/>
    <w:rsid w:val="001E4B50"/>
    <w:rsid w:val="001F2264"/>
    <w:rsid w:val="001F4404"/>
    <w:rsid w:val="00205A4A"/>
    <w:rsid w:val="0020700F"/>
    <w:rsid w:val="00212958"/>
    <w:rsid w:val="002167C9"/>
    <w:rsid w:val="00222800"/>
    <w:rsid w:val="002229E2"/>
    <w:rsid w:val="00227DB8"/>
    <w:rsid w:val="00230B6A"/>
    <w:rsid w:val="00235783"/>
    <w:rsid w:val="002407E7"/>
    <w:rsid w:val="00240A35"/>
    <w:rsid w:val="002415E6"/>
    <w:rsid w:val="0024475B"/>
    <w:rsid w:val="00254313"/>
    <w:rsid w:val="00254B22"/>
    <w:rsid w:val="00257CA1"/>
    <w:rsid w:val="00262649"/>
    <w:rsid w:val="00262C46"/>
    <w:rsid w:val="002660FB"/>
    <w:rsid w:val="00271E7F"/>
    <w:rsid w:val="00274A92"/>
    <w:rsid w:val="00275D88"/>
    <w:rsid w:val="002848C3"/>
    <w:rsid w:val="00287D33"/>
    <w:rsid w:val="00292FDB"/>
    <w:rsid w:val="00293F77"/>
    <w:rsid w:val="00294F90"/>
    <w:rsid w:val="00295F32"/>
    <w:rsid w:val="00296809"/>
    <w:rsid w:val="002B060F"/>
    <w:rsid w:val="002B389F"/>
    <w:rsid w:val="002B76A9"/>
    <w:rsid w:val="002D204B"/>
    <w:rsid w:val="002D3829"/>
    <w:rsid w:val="002D4636"/>
    <w:rsid w:val="002D5835"/>
    <w:rsid w:val="002D78C5"/>
    <w:rsid w:val="002E27F7"/>
    <w:rsid w:val="002E728E"/>
    <w:rsid w:val="002F1CAC"/>
    <w:rsid w:val="002F2B0A"/>
    <w:rsid w:val="002F41F8"/>
    <w:rsid w:val="002F6E8B"/>
    <w:rsid w:val="00300CDD"/>
    <w:rsid w:val="00301077"/>
    <w:rsid w:val="0030302E"/>
    <w:rsid w:val="00313871"/>
    <w:rsid w:val="00320792"/>
    <w:rsid w:val="00322503"/>
    <w:rsid w:val="003246B4"/>
    <w:rsid w:val="003276AC"/>
    <w:rsid w:val="0033343D"/>
    <w:rsid w:val="00340FC3"/>
    <w:rsid w:val="0034117D"/>
    <w:rsid w:val="00342F0C"/>
    <w:rsid w:val="003439BA"/>
    <w:rsid w:val="00344099"/>
    <w:rsid w:val="00346B6D"/>
    <w:rsid w:val="003564BB"/>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55FC"/>
    <w:rsid w:val="003C7CA3"/>
    <w:rsid w:val="003C7D2A"/>
    <w:rsid w:val="003D020A"/>
    <w:rsid w:val="003D4741"/>
    <w:rsid w:val="003D4C4C"/>
    <w:rsid w:val="003D5453"/>
    <w:rsid w:val="003D59C3"/>
    <w:rsid w:val="003D797B"/>
    <w:rsid w:val="003E3D1B"/>
    <w:rsid w:val="003E491A"/>
    <w:rsid w:val="003E671F"/>
    <w:rsid w:val="003E72B8"/>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9319E"/>
    <w:rsid w:val="004B38BF"/>
    <w:rsid w:val="004C08C1"/>
    <w:rsid w:val="004C18D1"/>
    <w:rsid w:val="004C2E35"/>
    <w:rsid w:val="004C5604"/>
    <w:rsid w:val="004C7B47"/>
    <w:rsid w:val="004D4685"/>
    <w:rsid w:val="004D6F3A"/>
    <w:rsid w:val="004D6F3C"/>
    <w:rsid w:val="004D6FCB"/>
    <w:rsid w:val="004E5600"/>
    <w:rsid w:val="004E6C0E"/>
    <w:rsid w:val="004E6DFD"/>
    <w:rsid w:val="004F0C16"/>
    <w:rsid w:val="00502363"/>
    <w:rsid w:val="00507292"/>
    <w:rsid w:val="0051210C"/>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07A9D"/>
    <w:rsid w:val="00620B1F"/>
    <w:rsid w:val="006228E0"/>
    <w:rsid w:val="00630664"/>
    <w:rsid w:val="006328C7"/>
    <w:rsid w:val="00633BCB"/>
    <w:rsid w:val="00634F90"/>
    <w:rsid w:val="00635350"/>
    <w:rsid w:val="00636E8C"/>
    <w:rsid w:val="00641337"/>
    <w:rsid w:val="00641610"/>
    <w:rsid w:val="00642642"/>
    <w:rsid w:val="00643C5C"/>
    <w:rsid w:val="00644EEB"/>
    <w:rsid w:val="006450B0"/>
    <w:rsid w:val="00646385"/>
    <w:rsid w:val="00657088"/>
    <w:rsid w:val="006606C5"/>
    <w:rsid w:val="00663F6B"/>
    <w:rsid w:val="00663F8F"/>
    <w:rsid w:val="00672A7A"/>
    <w:rsid w:val="00674F5B"/>
    <w:rsid w:val="0068007D"/>
    <w:rsid w:val="006802DC"/>
    <w:rsid w:val="00683121"/>
    <w:rsid w:val="006921E1"/>
    <w:rsid w:val="006946F7"/>
    <w:rsid w:val="006A0E67"/>
    <w:rsid w:val="006A77F6"/>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49D9"/>
    <w:rsid w:val="0075765F"/>
    <w:rsid w:val="007621D5"/>
    <w:rsid w:val="0077604C"/>
    <w:rsid w:val="0077698D"/>
    <w:rsid w:val="00781499"/>
    <w:rsid w:val="007857EB"/>
    <w:rsid w:val="00790081"/>
    <w:rsid w:val="007A2190"/>
    <w:rsid w:val="007A3843"/>
    <w:rsid w:val="007B2ACF"/>
    <w:rsid w:val="007C024E"/>
    <w:rsid w:val="007C3398"/>
    <w:rsid w:val="007D39CC"/>
    <w:rsid w:val="007D5D08"/>
    <w:rsid w:val="007D689A"/>
    <w:rsid w:val="007E1693"/>
    <w:rsid w:val="007E2135"/>
    <w:rsid w:val="007E2796"/>
    <w:rsid w:val="00804E9E"/>
    <w:rsid w:val="00804F48"/>
    <w:rsid w:val="00807901"/>
    <w:rsid w:val="00814B73"/>
    <w:rsid w:val="00816623"/>
    <w:rsid w:val="00816F5F"/>
    <w:rsid w:val="008211C8"/>
    <w:rsid w:val="00822606"/>
    <w:rsid w:val="008231D1"/>
    <w:rsid w:val="00823ACC"/>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005D"/>
    <w:rsid w:val="008D22C2"/>
    <w:rsid w:val="008E4B21"/>
    <w:rsid w:val="008E4B9C"/>
    <w:rsid w:val="008E7E48"/>
    <w:rsid w:val="008F2DC8"/>
    <w:rsid w:val="009003FA"/>
    <w:rsid w:val="00901BB0"/>
    <w:rsid w:val="009040D3"/>
    <w:rsid w:val="009073B5"/>
    <w:rsid w:val="009148B9"/>
    <w:rsid w:val="00917BE2"/>
    <w:rsid w:val="00924902"/>
    <w:rsid w:val="0092574D"/>
    <w:rsid w:val="00927293"/>
    <w:rsid w:val="0092729A"/>
    <w:rsid w:val="00932F59"/>
    <w:rsid w:val="00935C27"/>
    <w:rsid w:val="00935CC6"/>
    <w:rsid w:val="00936310"/>
    <w:rsid w:val="009363F5"/>
    <w:rsid w:val="00936882"/>
    <w:rsid w:val="00936BEE"/>
    <w:rsid w:val="00936F4A"/>
    <w:rsid w:val="00937F27"/>
    <w:rsid w:val="00945251"/>
    <w:rsid w:val="009555C4"/>
    <w:rsid w:val="00955F65"/>
    <w:rsid w:val="00960A62"/>
    <w:rsid w:val="00961238"/>
    <w:rsid w:val="009629E2"/>
    <w:rsid w:val="00962E36"/>
    <w:rsid w:val="00963BFC"/>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36099"/>
    <w:rsid w:val="00A41D82"/>
    <w:rsid w:val="00A41E4B"/>
    <w:rsid w:val="00A44702"/>
    <w:rsid w:val="00A46F33"/>
    <w:rsid w:val="00A57CEC"/>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4665"/>
    <w:rsid w:val="00B37B2C"/>
    <w:rsid w:val="00B42E58"/>
    <w:rsid w:val="00B4337A"/>
    <w:rsid w:val="00B45C9A"/>
    <w:rsid w:val="00B50851"/>
    <w:rsid w:val="00B533EC"/>
    <w:rsid w:val="00B533F0"/>
    <w:rsid w:val="00B64330"/>
    <w:rsid w:val="00B6536B"/>
    <w:rsid w:val="00B708BF"/>
    <w:rsid w:val="00B7359B"/>
    <w:rsid w:val="00B74B18"/>
    <w:rsid w:val="00B85A89"/>
    <w:rsid w:val="00B90330"/>
    <w:rsid w:val="00B91D95"/>
    <w:rsid w:val="00B95448"/>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34CA6"/>
    <w:rsid w:val="00C36A2A"/>
    <w:rsid w:val="00C40A38"/>
    <w:rsid w:val="00C41899"/>
    <w:rsid w:val="00C43943"/>
    <w:rsid w:val="00C46712"/>
    <w:rsid w:val="00C50222"/>
    <w:rsid w:val="00C553DC"/>
    <w:rsid w:val="00C55539"/>
    <w:rsid w:val="00C57D01"/>
    <w:rsid w:val="00C60877"/>
    <w:rsid w:val="00C62B54"/>
    <w:rsid w:val="00C64F6D"/>
    <w:rsid w:val="00C65766"/>
    <w:rsid w:val="00C729C8"/>
    <w:rsid w:val="00C748EF"/>
    <w:rsid w:val="00C755F7"/>
    <w:rsid w:val="00C761AE"/>
    <w:rsid w:val="00C779E0"/>
    <w:rsid w:val="00C9228A"/>
    <w:rsid w:val="00C96567"/>
    <w:rsid w:val="00CA00FC"/>
    <w:rsid w:val="00CA6B3B"/>
    <w:rsid w:val="00CA78EB"/>
    <w:rsid w:val="00CB333B"/>
    <w:rsid w:val="00CB3469"/>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37ADF"/>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212"/>
    <w:rsid w:val="00E0534B"/>
    <w:rsid w:val="00E071FD"/>
    <w:rsid w:val="00E11BCD"/>
    <w:rsid w:val="00E136C4"/>
    <w:rsid w:val="00E168BD"/>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094B"/>
    <w:rsid w:val="00EA24AB"/>
    <w:rsid w:val="00EA4FD9"/>
    <w:rsid w:val="00EA51BB"/>
    <w:rsid w:val="00EA550A"/>
    <w:rsid w:val="00EA668C"/>
    <w:rsid w:val="00EB327F"/>
    <w:rsid w:val="00EB5549"/>
    <w:rsid w:val="00EB5DC7"/>
    <w:rsid w:val="00EC025C"/>
    <w:rsid w:val="00ED2DA1"/>
    <w:rsid w:val="00EF05A2"/>
    <w:rsid w:val="00EF0DF5"/>
    <w:rsid w:val="00EF1176"/>
    <w:rsid w:val="00F02034"/>
    <w:rsid w:val="00F0215D"/>
    <w:rsid w:val="00F02538"/>
    <w:rsid w:val="00F04A79"/>
    <w:rsid w:val="00F07B16"/>
    <w:rsid w:val="00F11F45"/>
    <w:rsid w:val="00F16962"/>
    <w:rsid w:val="00F17A94"/>
    <w:rsid w:val="00F22F9A"/>
    <w:rsid w:val="00F3135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33CF"/>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E8E457"/>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basedOn w:val="DefaultParagraphFont"/>
    <w:uiPriority w:val="99"/>
    <w:semiHidden/>
    <w:unhideWhenUsed/>
    <w:rsid w:val="00EB5549"/>
    <w:rPr>
      <w:sz w:val="16"/>
      <w:szCs w:val="16"/>
    </w:rPr>
  </w:style>
  <w:style w:type="paragraph" w:styleId="CommentText">
    <w:name w:val="annotation text"/>
    <w:basedOn w:val="Normal"/>
    <w:link w:val="CommentTextChar"/>
    <w:uiPriority w:val="99"/>
    <w:unhideWhenUsed/>
    <w:rsid w:val="00EB5549"/>
  </w:style>
  <w:style w:type="character" w:customStyle="1" w:styleId="CommentTextChar">
    <w:name w:val="Comment Text Char"/>
    <w:basedOn w:val="DefaultParagraphFont"/>
    <w:link w:val="CommentText"/>
    <w:uiPriority w:val="99"/>
    <w:rsid w:val="00EB5549"/>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EB5549"/>
    <w:rPr>
      <w:b/>
      <w:bCs/>
    </w:rPr>
  </w:style>
  <w:style w:type="character" w:customStyle="1" w:styleId="CommentSubjectChar">
    <w:name w:val="Comment Subject Char"/>
    <w:basedOn w:val="CommentTextChar"/>
    <w:link w:val="CommentSubject"/>
    <w:uiPriority w:val="99"/>
    <w:semiHidden/>
    <w:rsid w:val="00EB5549"/>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A0AED-1BDC-4E8F-A507-52A1ED7BF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9270</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Lunniss, Gill (HR, Black Mountain)</cp:lastModifiedBy>
  <cp:revision>3</cp:revision>
  <cp:lastPrinted>2014-02-06T02:28:00Z</cp:lastPrinted>
  <dcterms:created xsi:type="dcterms:W3CDTF">2018-10-31T04:56:00Z</dcterms:created>
  <dcterms:modified xsi:type="dcterms:W3CDTF">2018-10-31T05:41:00Z</dcterms:modified>
</cp:coreProperties>
</file>