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BB586C" w14:textId="109D180F" w:rsidR="00B13C8F" w:rsidRPr="000F1DC6" w:rsidRDefault="00B13C8F" w:rsidP="000E45A1">
      <w:pPr>
        <w:pStyle w:val="Heading1"/>
        <w:rPr>
          <w:rFonts w:asciiTheme="minorHAnsi" w:hAnsiTheme="minorHAnsi" w:cstheme="minorHAnsi"/>
          <w:szCs w:val="22"/>
        </w:rPr>
      </w:pPr>
      <w:r w:rsidRPr="000F1DC6">
        <w:rPr>
          <w:rFonts w:asciiTheme="minorHAnsi" w:hAnsiTheme="minorHAnsi" w:cstheme="minorHAnsi"/>
          <w:szCs w:val="22"/>
        </w:rPr>
        <w:t xml:space="preserve">Position Description </w:t>
      </w:r>
    </w:p>
    <w:p w14:paraId="253C007A" w14:textId="77777777" w:rsidR="00B13C8F" w:rsidRPr="000F1DC6" w:rsidRDefault="00B13C8F">
      <w:pPr>
        <w:pStyle w:val="Heading2"/>
        <w:rPr>
          <w:rFonts w:asciiTheme="minorHAnsi" w:hAnsiTheme="minorHAnsi" w:cstheme="minorHAnsi"/>
          <w:sz w:val="32"/>
          <w:szCs w:val="22"/>
        </w:rPr>
      </w:pPr>
      <w:r w:rsidRPr="000F1DC6">
        <w:rPr>
          <w:rFonts w:asciiTheme="minorHAnsi" w:hAnsiTheme="minorHAnsi" w:cstheme="minorHAnsi"/>
          <w:i w:val="0"/>
          <w:sz w:val="32"/>
          <w:szCs w:val="22"/>
        </w:rPr>
        <w:t>Research Scientist/Engineer – CSOF5</w:t>
      </w:r>
    </w:p>
    <w:p w14:paraId="09EB089D" w14:textId="77777777" w:rsidR="00B13C8F" w:rsidRPr="00446B3F" w:rsidRDefault="00B13C8F">
      <w:pPr>
        <w:tabs>
          <w:tab w:val="right" w:pos="9923"/>
        </w:tabs>
        <w:spacing w:after="120"/>
        <w:ind w:left="-142"/>
        <w:rPr>
          <w:rFonts w:asciiTheme="minorHAnsi" w:hAnsiTheme="minorHAnsi" w:cstheme="minorHAnsi"/>
          <w:sz w:val="22"/>
          <w:szCs w:val="22"/>
        </w:rPr>
      </w:pPr>
      <w:r w:rsidRPr="00446B3F">
        <w:rPr>
          <w:rFonts w:asciiTheme="minorHAnsi" w:hAnsiTheme="minorHAnsi" w:cstheme="minorHAnsi"/>
          <w:sz w:val="22"/>
          <w:szCs w:val="22"/>
          <w:lang w:eastAsia="en-AU"/>
        </w:rPr>
        <w:t xml:space="preserve">The following information is for applicants </w:t>
      </w:r>
    </w:p>
    <w:tbl>
      <w:tblPr>
        <w:tblW w:w="0" w:type="auto"/>
        <w:tblInd w:w="-106" w:type="dxa"/>
        <w:tblLayout w:type="fixed"/>
        <w:tblCellMar>
          <w:left w:w="113" w:type="dxa"/>
        </w:tblCellMar>
        <w:tblLook w:val="0000" w:firstRow="0" w:lastRow="0" w:firstColumn="0" w:lastColumn="0" w:noHBand="0" w:noVBand="0"/>
      </w:tblPr>
      <w:tblGrid>
        <w:gridCol w:w="2766"/>
        <w:gridCol w:w="7370"/>
      </w:tblGrid>
      <w:tr w:rsidR="00B13C8F" w:rsidRPr="00446B3F" w14:paraId="69991941" w14:textId="77777777">
        <w:trPr>
          <w:trHeight w:val="488"/>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18B61CAB"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Advertised Job Title</w:t>
            </w:r>
            <w:r w:rsidRPr="00446B3F">
              <w:rPr>
                <w:rFonts w:asciiTheme="minorHAnsi" w:hAnsiTheme="minorHAnsi" w:cstheme="minorHAnsi"/>
                <w:b/>
                <w:bCs/>
                <w:sz w:val="22"/>
                <w:szCs w:val="22"/>
              </w:rPr>
              <w:t>:</w:t>
            </w:r>
          </w:p>
        </w:tc>
        <w:tc>
          <w:tcPr>
            <w:tcW w:w="7370" w:type="dxa"/>
            <w:tcBorders>
              <w:top w:val="single" w:sz="4" w:space="0" w:color="00000A"/>
              <w:left w:val="single" w:sz="4" w:space="0" w:color="00000A"/>
              <w:bottom w:val="single" w:sz="4" w:space="0" w:color="00000A"/>
              <w:right w:val="single" w:sz="4" w:space="0" w:color="00000A"/>
            </w:tcBorders>
            <w:shd w:val="clear" w:color="auto" w:fill="auto"/>
          </w:tcPr>
          <w:p w14:paraId="1D76975A" w14:textId="1C3CD96D" w:rsidR="00B13C8F" w:rsidRPr="00446B3F" w:rsidRDefault="000E45A1">
            <w:pPr>
              <w:tabs>
                <w:tab w:val="left" w:pos="6093"/>
              </w:tabs>
              <w:spacing w:before="120" w:after="60"/>
              <w:rPr>
                <w:rFonts w:asciiTheme="minorHAnsi" w:hAnsiTheme="minorHAnsi" w:cstheme="minorHAnsi"/>
                <w:sz w:val="22"/>
                <w:szCs w:val="22"/>
              </w:rPr>
            </w:pPr>
            <w:r w:rsidRPr="00446B3F">
              <w:rPr>
                <w:rFonts w:asciiTheme="minorHAnsi" w:hAnsiTheme="minorHAnsi" w:cstheme="minorHAnsi"/>
                <w:sz w:val="22"/>
                <w:szCs w:val="22"/>
              </w:rPr>
              <w:t>Aquatic Remote Sensing Scientist</w:t>
            </w:r>
          </w:p>
        </w:tc>
      </w:tr>
      <w:tr w:rsidR="00B13C8F" w:rsidRPr="00446B3F" w14:paraId="2833B995" w14:textId="77777777">
        <w:trPr>
          <w:trHeight w:val="423"/>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316AD058"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Job Reference:</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791DD" w14:textId="3B25A970" w:rsidR="00B13C8F" w:rsidRPr="00446B3F" w:rsidRDefault="000E45A1">
            <w:pPr>
              <w:rPr>
                <w:rFonts w:asciiTheme="minorHAnsi" w:hAnsiTheme="minorHAnsi" w:cstheme="minorHAnsi"/>
                <w:sz w:val="22"/>
                <w:szCs w:val="22"/>
              </w:rPr>
            </w:pPr>
            <w:r w:rsidRPr="00446B3F">
              <w:rPr>
                <w:rFonts w:asciiTheme="minorHAnsi" w:hAnsiTheme="minorHAnsi" w:cstheme="minorHAnsi"/>
                <w:sz w:val="22"/>
                <w:szCs w:val="22"/>
              </w:rPr>
              <w:t>59201</w:t>
            </w:r>
          </w:p>
        </w:tc>
      </w:tr>
      <w:tr w:rsidR="00B13C8F" w:rsidRPr="00446B3F" w14:paraId="15F1FC95" w14:textId="77777777">
        <w:trPr>
          <w:trHeight w:val="429"/>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63634AFD"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Relocation Assistance</w:t>
            </w:r>
            <w:r w:rsidRPr="00446B3F">
              <w:rPr>
                <w:rFonts w:asciiTheme="minorHAnsi" w:hAnsiTheme="minorHAnsi" w:cstheme="minorHAnsi"/>
                <w:b/>
                <w:sz w:val="22"/>
                <w:szCs w:val="22"/>
              </w:rPr>
              <w:t>:</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40BF26" w14:textId="77777777" w:rsidR="00B13C8F" w:rsidRPr="00446B3F" w:rsidRDefault="00B13C8F">
            <w:pPr>
              <w:pStyle w:val="ListParagraph"/>
              <w:ind w:left="0"/>
              <w:rPr>
                <w:rFonts w:asciiTheme="minorHAnsi" w:hAnsiTheme="minorHAnsi" w:cstheme="minorHAnsi"/>
                <w:sz w:val="22"/>
                <w:szCs w:val="22"/>
              </w:rPr>
            </w:pPr>
            <w:r w:rsidRPr="00446B3F">
              <w:rPr>
                <w:rFonts w:asciiTheme="minorHAnsi" w:hAnsiTheme="minorHAnsi" w:cstheme="minorHAnsi"/>
                <w:sz w:val="22"/>
                <w:szCs w:val="22"/>
              </w:rPr>
              <w:t>Will be provided to the successful candidate if required.</w:t>
            </w:r>
          </w:p>
        </w:tc>
      </w:tr>
      <w:tr w:rsidR="00B13C8F" w:rsidRPr="00446B3F" w14:paraId="13AA83BB" w14:textId="77777777">
        <w:trPr>
          <w:trHeight w:val="970"/>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7F73A9A1" w14:textId="77777777" w:rsidR="00B13C8F" w:rsidRPr="00446B3F" w:rsidRDefault="00B13C8F">
            <w:pPr>
              <w:spacing w:before="240" w:after="240"/>
              <w:rPr>
                <w:rFonts w:asciiTheme="minorHAnsi" w:hAnsiTheme="minorHAnsi" w:cstheme="minorHAnsi"/>
                <w:sz w:val="22"/>
                <w:szCs w:val="22"/>
              </w:rPr>
            </w:pPr>
            <w:r w:rsidRPr="00446B3F">
              <w:rPr>
                <w:rStyle w:val="BlindHyperlink"/>
                <w:rFonts w:asciiTheme="minorHAnsi" w:hAnsiTheme="minorHAnsi" w:cstheme="minorHAnsi"/>
                <w:sz w:val="22"/>
                <w:szCs w:val="22"/>
              </w:rPr>
              <w:t>Applications Are Open To:</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5513D" w14:textId="4E0102C8" w:rsidR="00B13C8F" w:rsidRPr="00446B3F" w:rsidRDefault="00661848" w:rsidP="000E45A1">
            <w:pPr>
              <w:pStyle w:val="ListParagraph"/>
              <w:ind w:left="0"/>
              <w:rPr>
                <w:rFonts w:asciiTheme="minorHAnsi" w:hAnsiTheme="minorHAnsi" w:cstheme="minorHAnsi"/>
                <w:sz w:val="22"/>
                <w:szCs w:val="22"/>
              </w:rPr>
            </w:pPr>
            <w:r>
              <w:rPr>
                <w:rFonts w:asciiTheme="minorHAnsi" w:hAnsiTheme="minorHAnsi" w:cstheme="minorHAnsi"/>
                <w:sz w:val="22"/>
                <w:szCs w:val="22"/>
              </w:rPr>
              <w:t>All Candidates</w:t>
            </w:r>
            <w:bookmarkStart w:id="0" w:name="_GoBack"/>
            <w:bookmarkEnd w:id="0"/>
          </w:p>
        </w:tc>
      </w:tr>
      <w:tr w:rsidR="00B13C8F" w:rsidRPr="00446B3F" w14:paraId="4D78B583" w14:textId="77777777">
        <w:trPr>
          <w:trHeight w:val="42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0F8C45FF"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Percentage of Client Focus - Internal:</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660FCC" w14:textId="36951CC6" w:rsidR="00B13C8F" w:rsidRPr="000F1DC6" w:rsidRDefault="000F1DC6">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30%</w:t>
            </w:r>
          </w:p>
        </w:tc>
      </w:tr>
      <w:tr w:rsidR="00B13C8F" w:rsidRPr="00446B3F" w14:paraId="4E272E37" w14:textId="77777777">
        <w:trPr>
          <w:trHeight w:val="413"/>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2AD84978"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Percentage of Client Focus - External:</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874321" w14:textId="1E8C9F11" w:rsidR="00B13C8F" w:rsidRPr="000F1DC6" w:rsidRDefault="000F1DC6">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70%</w:t>
            </w:r>
          </w:p>
        </w:tc>
      </w:tr>
      <w:tr w:rsidR="00B13C8F" w:rsidRPr="00446B3F" w14:paraId="0A322891" w14:textId="77777777">
        <w:trPr>
          <w:trHeight w:val="420"/>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5024DD07"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Reports to the:</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048B5" w14:textId="54488F84" w:rsidR="00B13C8F" w:rsidRPr="000F1DC6" w:rsidRDefault="00A63ED7">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Team Leader – Aquatic Remote Sensing, Oceans &amp; Atmosphere</w:t>
            </w:r>
          </w:p>
        </w:tc>
      </w:tr>
      <w:tr w:rsidR="00B13C8F" w:rsidRPr="00446B3F" w14:paraId="3667C66D"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414AE9DD"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Number of Direct Reports:</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A9D0C" w14:textId="77777777" w:rsidR="00B13C8F" w:rsidRPr="000F1DC6" w:rsidRDefault="00B13C8F">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0</w:t>
            </w:r>
          </w:p>
        </w:tc>
      </w:tr>
      <w:tr w:rsidR="00B13C8F" w:rsidRPr="00446B3F" w14:paraId="1ECC0859"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4634212F"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 xml:space="preserve">Name and Contact Details For Applicant Enquiries </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E9DCE4" w14:textId="0E2A02E2" w:rsidR="00B13C8F" w:rsidRPr="000F1DC6" w:rsidRDefault="00A63ED7">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Dr. Janet Anstee via email Janet.Anstee@csiro.au</w:t>
            </w:r>
          </w:p>
        </w:tc>
      </w:tr>
      <w:tr w:rsidR="00B13C8F" w:rsidRPr="00446B3F" w14:paraId="74126FE7"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1468F8EE"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Contact Details For Applying</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27796" w14:textId="77777777" w:rsidR="00B13C8F" w:rsidRPr="00446B3F" w:rsidRDefault="00B13C8F">
            <w:pPr>
              <w:spacing w:after="120"/>
              <w:rPr>
                <w:rFonts w:asciiTheme="minorHAnsi" w:hAnsiTheme="minorHAnsi" w:cstheme="minorHAnsi"/>
                <w:sz w:val="22"/>
                <w:szCs w:val="22"/>
              </w:rPr>
            </w:pPr>
            <w:r w:rsidRPr="00446B3F">
              <w:rPr>
                <w:rFonts w:asciiTheme="minorHAnsi" w:hAnsiTheme="minorHAnsi" w:cstheme="minorHAnsi"/>
                <w:bCs/>
                <w:sz w:val="22"/>
                <w:szCs w:val="22"/>
              </w:rPr>
              <w:t xml:space="preserve">Call 1300 984 220 or email </w:t>
            </w:r>
            <w:hyperlink r:id="rId7" w:history="1">
              <w:r w:rsidRPr="00446B3F">
                <w:rPr>
                  <w:rStyle w:val="Hyperlink"/>
                  <w:rFonts w:asciiTheme="minorHAnsi" w:hAnsiTheme="minorHAnsi" w:cstheme="minorHAnsi"/>
                  <w:bCs/>
                  <w:sz w:val="22"/>
                  <w:szCs w:val="22"/>
                </w:rPr>
                <w:t>careers.online@csiro.au</w:t>
              </w:r>
            </w:hyperlink>
            <w:r w:rsidRPr="00446B3F">
              <w:rPr>
                <w:rFonts w:asciiTheme="minorHAnsi" w:hAnsiTheme="minorHAnsi" w:cstheme="minorHAnsi"/>
                <w:bCs/>
                <w:sz w:val="22"/>
                <w:szCs w:val="22"/>
              </w:rPr>
              <w:t xml:space="preserve">. </w:t>
            </w:r>
          </w:p>
          <w:p w14:paraId="37528704" w14:textId="77777777" w:rsidR="00B13C8F" w:rsidRPr="00446B3F" w:rsidRDefault="00B13C8F">
            <w:pPr>
              <w:pStyle w:val="ListParagraph"/>
              <w:ind w:left="0"/>
              <w:rPr>
                <w:rFonts w:asciiTheme="minorHAnsi" w:hAnsiTheme="minorHAnsi" w:cstheme="minorHAnsi"/>
                <w:sz w:val="22"/>
                <w:szCs w:val="22"/>
                <w:highlight w:val="yellow"/>
              </w:rPr>
            </w:pPr>
          </w:p>
        </w:tc>
      </w:tr>
      <w:tr w:rsidR="00B13C8F" w:rsidRPr="00446B3F" w14:paraId="2FCEE3E1"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025BEDC1"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How to Apply:</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CA9E8" w14:textId="77777777" w:rsidR="00B13C8F" w:rsidRPr="00446B3F" w:rsidRDefault="00B13C8F">
            <w:pPr>
              <w:spacing w:after="120"/>
              <w:rPr>
                <w:rFonts w:asciiTheme="minorHAnsi" w:hAnsiTheme="minorHAnsi" w:cstheme="minorHAnsi"/>
                <w:sz w:val="22"/>
                <w:szCs w:val="22"/>
              </w:rPr>
            </w:pPr>
            <w:r w:rsidRPr="00446B3F">
              <w:rPr>
                <w:rFonts w:asciiTheme="minorHAnsi" w:hAnsiTheme="minorHAnsi" w:cstheme="minorHAnsi"/>
                <w:bCs/>
                <w:sz w:val="22"/>
                <w:szCs w:val="22"/>
              </w:rPr>
              <w:t xml:space="preserve">Please apply online at </w:t>
            </w:r>
            <w:hyperlink r:id="rId8" w:history="1">
              <w:r w:rsidRPr="00446B3F">
                <w:rPr>
                  <w:rStyle w:val="Hyperlink"/>
                  <w:rFonts w:asciiTheme="minorHAnsi" w:hAnsiTheme="minorHAnsi" w:cstheme="minorHAnsi"/>
                  <w:bCs/>
                  <w:sz w:val="22"/>
                  <w:szCs w:val="22"/>
                </w:rPr>
                <w:t>jobs.csiro.au</w:t>
              </w:r>
            </w:hyperlink>
            <w:r w:rsidRPr="00446B3F">
              <w:rPr>
                <w:rFonts w:asciiTheme="minorHAnsi" w:hAnsiTheme="minorHAnsi" w:cstheme="minorHAnsi"/>
                <w:bCs/>
                <w:sz w:val="22"/>
                <w:szCs w:val="22"/>
              </w:rPr>
              <w:t xml:space="preserve"> and enter the requisition number</w:t>
            </w:r>
            <w:r w:rsidRPr="00446B3F">
              <w:rPr>
                <w:rFonts w:asciiTheme="minorHAnsi" w:hAnsiTheme="minorHAnsi" w:cstheme="minorHAnsi"/>
                <w:b/>
                <w:bCs/>
                <w:sz w:val="22"/>
                <w:szCs w:val="22"/>
              </w:rPr>
              <w:t>.</w:t>
            </w:r>
            <w:r w:rsidRPr="00446B3F">
              <w:rPr>
                <w:rFonts w:asciiTheme="minorHAnsi" w:hAnsiTheme="minorHAnsi" w:cstheme="minorHAnsi"/>
                <w:bCs/>
                <w:sz w:val="22"/>
                <w:szCs w:val="22"/>
              </w:rPr>
              <w:t xml:space="preserve">  Internal applicants please apply via ‘Jobs Central’ through the ‘People Hub’ icon  </w:t>
            </w:r>
          </w:p>
        </w:tc>
      </w:tr>
    </w:tbl>
    <w:p w14:paraId="2F08FADE" w14:textId="77777777" w:rsidR="00B13C8F" w:rsidRPr="00446B3F" w:rsidRDefault="00B13C8F">
      <w:pPr>
        <w:rPr>
          <w:rFonts w:asciiTheme="minorHAnsi" w:hAnsiTheme="minorHAnsi" w:cstheme="minorHAnsi"/>
          <w:sz w:val="22"/>
          <w:szCs w:val="22"/>
        </w:rPr>
      </w:pPr>
    </w:p>
    <w:p w14:paraId="068CDF1C" w14:textId="77777777" w:rsidR="00B13C8F" w:rsidRPr="00446B3F" w:rsidRDefault="00B13C8F">
      <w:pPr>
        <w:rPr>
          <w:rFonts w:asciiTheme="minorHAnsi" w:hAnsiTheme="minorHAnsi" w:cstheme="minorHAnsi"/>
          <w:sz w:val="22"/>
          <w:szCs w:val="22"/>
        </w:rPr>
      </w:pPr>
    </w:p>
    <w:p w14:paraId="6557DB15" w14:textId="77777777" w:rsidR="00B13C8F" w:rsidRPr="000F1DC6" w:rsidRDefault="00B13C8F">
      <w:pPr>
        <w:pStyle w:val="Heading2"/>
        <w:rPr>
          <w:rFonts w:asciiTheme="minorHAnsi" w:hAnsiTheme="minorHAnsi" w:cstheme="minorHAnsi"/>
          <w:szCs w:val="22"/>
        </w:rPr>
        <w:sectPr w:rsidR="00B13C8F" w:rsidRPr="000F1DC6">
          <w:headerReference w:type="default" r:id="rId9"/>
          <w:headerReference w:type="first" r:id="rId10"/>
          <w:pgSz w:w="11906" w:h="16838"/>
          <w:pgMar w:top="1198" w:right="1418" w:bottom="1135" w:left="1134" w:header="709" w:footer="720" w:gutter="0"/>
          <w:cols w:space="720"/>
          <w:docGrid w:linePitch="600" w:charSpace="40960"/>
        </w:sectPr>
      </w:pPr>
      <w:r w:rsidRPr="000F1DC6">
        <w:rPr>
          <w:rFonts w:asciiTheme="minorHAnsi" w:hAnsiTheme="minorHAnsi" w:cstheme="minorHAnsi"/>
          <w:i w:val="0"/>
          <w:szCs w:val="22"/>
        </w:rPr>
        <w:t>Role Overview:</w:t>
      </w:r>
    </w:p>
    <w:p w14:paraId="7D9A3F9F" w14:textId="4681F88C" w:rsidR="00D248B9" w:rsidRPr="00446B3F" w:rsidRDefault="00D248B9" w:rsidP="00D248B9">
      <w:pPr>
        <w:spacing w:after="60"/>
        <w:rPr>
          <w:rFonts w:asciiTheme="minorHAnsi" w:hAnsiTheme="minorHAnsi" w:cstheme="minorHAnsi"/>
          <w:sz w:val="22"/>
          <w:szCs w:val="22"/>
        </w:rPr>
        <w:sectPr w:rsidR="00D248B9" w:rsidRPr="00446B3F">
          <w:type w:val="continuous"/>
          <w:pgSz w:w="11906" w:h="16838"/>
          <w:pgMar w:top="1198" w:right="1418" w:bottom="1135" w:left="1134" w:header="709" w:footer="720" w:gutter="0"/>
          <w:cols w:space="720"/>
          <w:docGrid w:linePitch="600" w:charSpace="40960"/>
        </w:sectPr>
      </w:pPr>
      <w:r w:rsidRPr="00446B3F">
        <w:rPr>
          <w:rFonts w:asciiTheme="minorHAnsi" w:hAnsiTheme="minorHAnsi" w:cstheme="minorHAnsi"/>
          <w:sz w:val="22"/>
          <w:szCs w:val="22"/>
        </w:rPr>
        <w:t>The Aquatic Remote Sensing team in the Coasts program in CSIRO Oceans and Atmosphere is seeking to appoint a highly motivated Research Scientist specializing in underwater bio-optics, Ocean Colour Radiometry (OCR) and Synthetic Aperture Radar (SAR) for coastal and marine applications. The position requires a strong background in the development of remote sensing methods in optically complex waters across a range of applications (including oil spills, harm</w:t>
      </w:r>
      <w:r w:rsidR="00770615">
        <w:rPr>
          <w:rFonts w:asciiTheme="minorHAnsi" w:hAnsiTheme="minorHAnsi" w:cstheme="minorHAnsi"/>
          <w:sz w:val="22"/>
          <w:szCs w:val="22"/>
        </w:rPr>
        <w:t xml:space="preserve">ful algal blooms, water quality </w:t>
      </w:r>
      <w:r w:rsidRPr="00446B3F">
        <w:rPr>
          <w:rFonts w:asciiTheme="minorHAnsi" w:hAnsiTheme="minorHAnsi" w:cstheme="minorHAnsi"/>
          <w:sz w:val="22"/>
          <w:szCs w:val="22"/>
        </w:rPr>
        <w:t>assessment) and their quasi-operational implementation for application in Australian and international coastal water domains.</w:t>
      </w:r>
    </w:p>
    <w:p w14:paraId="2187A848" w14:textId="77777777" w:rsidR="00D248B9" w:rsidRPr="00446B3F" w:rsidRDefault="00D248B9" w:rsidP="00D248B9">
      <w:pPr>
        <w:spacing w:after="60"/>
        <w:rPr>
          <w:rFonts w:asciiTheme="minorHAnsi" w:hAnsiTheme="minorHAnsi" w:cstheme="minorHAnsi"/>
          <w:sz w:val="22"/>
          <w:szCs w:val="22"/>
        </w:rPr>
      </w:pPr>
    </w:p>
    <w:p w14:paraId="6C4F8CD3" w14:textId="77777777" w:rsidR="00D248B9" w:rsidRPr="00446B3F" w:rsidRDefault="00D248B9" w:rsidP="00D248B9">
      <w:pPr>
        <w:spacing w:after="60"/>
        <w:rPr>
          <w:rFonts w:asciiTheme="minorHAnsi" w:hAnsiTheme="minorHAnsi" w:cstheme="minorHAnsi"/>
          <w:sz w:val="22"/>
          <w:szCs w:val="22"/>
        </w:rPr>
      </w:pPr>
      <w:r w:rsidRPr="00446B3F">
        <w:rPr>
          <w:rFonts w:asciiTheme="minorHAnsi" w:hAnsiTheme="minorHAnsi" w:cstheme="minorHAnsi"/>
          <w:sz w:val="22"/>
          <w:szCs w:val="22"/>
        </w:rPr>
        <w:t>The aims of the position are to contribute to research on the optical, radar and biogeochemical relationships in optically complex waters and develop new technologies and tools for satellite detection of marine pollution and water quality assessment in Australian and international coastal water domains.  The successful candidate will contribute skills to help deliver reliable detection, monitoring and mapping tools for Australia’s aquatic ecosystems, ultimately leading to improved management of Australia’s aquatic resources focusing on the coastal waters.</w:t>
      </w:r>
    </w:p>
    <w:p w14:paraId="03BBC270" w14:textId="77777777" w:rsidR="00B13C8F" w:rsidRPr="000F1DC6" w:rsidRDefault="00B13C8F">
      <w:pPr>
        <w:pStyle w:val="Heading2"/>
        <w:rPr>
          <w:rFonts w:asciiTheme="minorHAnsi" w:hAnsiTheme="minorHAnsi" w:cstheme="minorHAnsi"/>
          <w:szCs w:val="22"/>
        </w:rPr>
      </w:pPr>
      <w:r w:rsidRPr="000F1DC6">
        <w:rPr>
          <w:rFonts w:asciiTheme="minorHAnsi" w:hAnsiTheme="minorHAnsi" w:cstheme="minorHAnsi"/>
          <w:i w:val="0"/>
          <w:szCs w:val="22"/>
        </w:rPr>
        <w:t>Duties and Key Result Areas:</w:t>
      </w:r>
    </w:p>
    <w:p w14:paraId="74C95ACF" w14:textId="7756A3DA"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 xml:space="preserve">Develop innovative tools and techniques related to bio-optics, </w:t>
      </w:r>
      <w:r w:rsidR="00DD32AC" w:rsidRPr="00446B3F">
        <w:rPr>
          <w:rFonts w:asciiTheme="minorHAnsi" w:hAnsiTheme="minorHAnsi" w:cstheme="minorHAnsi"/>
          <w:sz w:val="22"/>
          <w:szCs w:val="22"/>
        </w:rPr>
        <w:t>OCR</w:t>
      </w:r>
      <w:r w:rsidR="00B57885" w:rsidRPr="00446B3F">
        <w:rPr>
          <w:rFonts w:asciiTheme="minorHAnsi" w:hAnsiTheme="minorHAnsi" w:cstheme="minorHAnsi"/>
          <w:sz w:val="22"/>
          <w:szCs w:val="22"/>
        </w:rPr>
        <w:t xml:space="preserve"> </w:t>
      </w:r>
      <w:r w:rsidRPr="00446B3F">
        <w:rPr>
          <w:rFonts w:asciiTheme="minorHAnsi" w:hAnsiTheme="minorHAnsi" w:cstheme="minorHAnsi"/>
          <w:sz w:val="22"/>
          <w:szCs w:val="22"/>
        </w:rPr>
        <w:t xml:space="preserve">and SAR processing. </w:t>
      </w:r>
    </w:p>
    <w:p w14:paraId="6BADA6EA"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lastRenderedPageBreak/>
        <w:t>Harness the growing volume of publicly available data sources</w:t>
      </w:r>
      <w:r w:rsidR="00DD32AC" w:rsidRPr="00446B3F">
        <w:rPr>
          <w:rFonts w:asciiTheme="minorHAnsi" w:hAnsiTheme="minorHAnsi" w:cstheme="minorHAnsi"/>
          <w:sz w:val="22"/>
          <w:szCs w:val="22"/>
        </w:rPr>
        <w:t xml:space="preserve"> such as from the Copernicus Programme</w:t>
      </w:r>
      <w:r w:rsidRPr="00446B3F">
        <w:rPr>
          <w:rFonts w:asciiTheme="minorHAnsi" w:hAnsiTheme="minorHAnsi" w:cstheme="minorHAnsi"/>
          <w:sz w:val="22"/>
          <w:szCs w:val="22"/>
        </w:rPr>
        <w:t xml:space="preserve">, as well as work on establishing proprietary datasets in collaboration with our partners; </w:t>
      </w:r>
    </w:p>
    <w:p w14:paraId="7FE9589D"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 xml:space="preserve">Carry out innovative, impactful research of strategic importance to CSIRO; </w:t>
      </w:r>
    </w:p>
    <w:p w14:paraId="35F977BF"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Produce high quality scientific and technical outputs including journal articles, conference papers and presentations, patents and technical reports;</w:t>
      </w:r>
    </w:p>
    <w:p w14:paraId="3E73A5D7"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Represent CSIRO at leading national and international conferences and forums;</w:t>
      </w:r>
    </w:p>
    <w:p w14:paraId="75ADFF92"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Contribute to the development of innovative concepts and ideas for further research.</w:t>
      </w:r>
    </w:p>
    <w:p w14:paraId="1846CDC0" w14:textId="059E1CD5" w:rsidR="00770615" w:rsidRDefault="00B13C8F" w:rsidP="00770615">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1DC4D007" w14:textId="35D614F4"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Liaise with clients to determine </w:t>
      </w:r>
      <w:r w:rsidRPr="00446B3F">
        <w:rPr>
          <w:rFonts w:asciiTheme="minorHAnsi" w:hAnsiTheme="minorHAnsi" w:cstheme="minorHAnsi"/>
          <w:sz w:val="22"/>
          <w:szCs w:val="22"/>
        </w:rPr>
        <w:t>their needs and take personal responsibility for client satisfaction.</w:t>
      </w:r>
    </w:p>
    <w:p w14:paraId="70EE9E4B" w14:textId="351B5A32"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Under limited direction, assist in the </w:t>
      </w:r>
      <w:r w:rsidRPr="00446B3F">
        <w:rPr>
          <w:rFonts w:asciiTheme="minorHAnsi" w:hAnsiTheme="minorHAnsi" w:cstheme="minorHAnsi"/>
          <w:sz w:val="22"/>
          <w:szCs w:val="22"/>
        </w:rPr>
        <w:t>planning and preparation of research proposals and carry out research investigations, requiring originality, creativity and innovation.</w:t>
      </w:r>
    </w:p>
    <w:p w14:paraId="755FFD7D" w14:textId="0BBFABBB"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Present </w:t>
      </w:r>
      <w:r w:rsidRPr="00446B3F">
        <w:rPr>
          <w:rFonts w:asciiTheme="minorHAnsi" w:hAnsiTheme="minorHAnsi" w:cstheme="minorHAnsi"/>
          <w:sz w:val="22"/>
          <w:szCs w:val="22"/>
        </w:rPr>
        <w:t xml:space="preserve">results in a meaningful format, prepare reports for clients and/or write scientific papers for publication.  </w:t>
      </w:r>
    </w:p>
    <w:p w14:paraId="532BE885" w14:textId="6CE11228"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Address problems</w:t>
      </w:r>
      <w:r w:rsidRPr="00446B3F">
        <w:rPr>
          <w:rFonts w:asciiTheme="minorHAnsi" w:hAnsiTheme="minorHAnsi" w:cstheme="minorHAnsi"/>
          <w:sz w:val="22"/>
          <w:szCs w:val="22"/>
        </w:rPr>
        <w:t xml:space="preserve"> promptly and in a constructive manner, selecting the most profitable lines of attack upon a problem, preparing detailed design proposals and experimental protocols.</w:t>
      </w:r>
    </w:p>
    <w:p w14:paraId="1182793A" w14:textId="2A5B6EE0"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Undertake </w:t>
      </w:r>
      <w:r w:rsidRPr="00446B3F">
        <w:rPr>
          <w:rFonts w:asciiTheme="minorHAnsi" w:hAnsiTheme="minorHAnsi" w:cstheme="minorHAnsi"/>
          <w:sz w:val="22"/>
          <w:szCs w:val="22"/>
        </w:rPr>
        <w:t>experimental and/or observational research activities, often requiring the supervision and/or training of others to ensure experiments are established in accordance with research design, or as required.</w:t>
      </w:r>
    </w:p>
    <w:p w14:paraId="10B9614B" w14:textId="5C56CB85"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Draw </w:t>
      </w:r>
      <w:r w:rsidRPr="00446B3F">
        <w:rPr>
          <w:rFonts w:asciiTheme="minorHAnsi" w:hAnsiTheme="minorHAnsi" w:cstheme="minorHAnsi"/>
          <w:sz w:val="22"/>
          <w:szCs w:val="22"/>
        </w:rPr>
        <w:t>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08CA9A1E" w14:textId="4E5C945D"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Communicate openly, </w:t>
      </w:r>
      <w:r w:rsidRPr="00446B3F">
        <w:rPr>
          <w:rFonts w:asciiTheme="minorHAnsi" w:hAnsiTheme="minorHAnsi" w:cstheme="minorHAnsi"/>
          <w:sz w:val="22"/>
          <w:szCs w:val="22"/>
        </w:rPr>
        <w:t>effectively and respectfully with all staff, clients and suppliers in the interests of good business practice, collaboration and enhancement of CSIRO’s reputation.</w:t>
      </w:r>
    </w:p>
    <w:p w14:paraId="50B4A23B" w14:textId="4F81B074"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Work collaboratively </w:t>
      </w:r>
      <w:r w:rsidRPr="00446B3F">
        <w:rPr>
          <w:rFonts w:asciiTheme="minorHAnsi" w:hAnsiTheme="minorHAnsi" w:cstheme="minorHAnsi"/>
          <w:sz w:val="22"/>
          <w:szCs w:val="22"/>
        </w:rPr>
        <w:t>as part of a multi-disciplinary, often regionally dispersed research team, and business unit to carry out tasks in support of CSIRO’s scientific objectives.</w:t>
      </w:r>
    </w:p>
    <w:p w14:paraId="3D5B228A" w14:textId="208A33B1"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Adhere to the spirit and practice </w:t>
      </w:r>
      <w:r w:rsidRPr="00446B3F">
        <w:rPr>
          <w:rFonts w:asciiTheme="minorHAnsi" w:hAnsiTheme="minorHAnsi" w:cstheme="minorHAnsi"/>
          <w:sz w:val="22"/>
          <w:szCs w:val="22"/>
        </w:rPr>
        <w:t>of CSIRO’s Code of Conduct, Health, Safety and Environment plans and policies, Diversity initiatives and Zero Harm goals.</w:t>
      </w:r>
    </w:p>
    <w:p w14:paraId="70EDD155" w14:textId="72163E07" w:rsidR="00770615" w:rsidRP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Other duties as directed.</w:t>
      </w:r>
    </w:p>
    <w:p w14:paraId="3DCEE9E1" w14:textId="77777777" w:rsidR="00B13C8F" w:rsidRPr="00446B3F" w:rsidRDefault="00B13C8F">
      <w:pPr>
        <w:spacing w:after="60"/>
        <w:rPr>
          <w:rFonts w:asciiTheme="minorHAnsi" w:hAnsiTheme="minorHAnsi" w:cstheme="minorHAnsi"/>
          <w:sz w:val="22"/>
          <w:szCs w:val="22"/>
        </w:rPr>
      </w:pPr>
    </w:p>
    <w:p w14:paraId="06771FE9" w14:textId="0626A8A5" w:rsidR="00B13C8F" w:rsidRPr="000F1DC6" w:rsidRDefault="00B13C8F">
      <w:pPr>
        <w:pStyle w:val="Heading2"/>
        <w:rPr>
          <w:rFonts w:asciiTheme="minorHAnsi" w:hAnsiTheme="minorHAnsi" w:cstheme="minorHAnsi"/>
          <w:szCs w:val="22"/>
        </w:rPr>
      </w:pPr>
      <w:r w:rsidRPr="000F1DC6">
        <w:rPr>
          <w:rFonts w:asciiTheme="minorHAnsi" w:hAnsiTheme="minorHAnsi" w:cstheme="minorHAnsi"/>
          <w:i w:val="0"/>
          <w:szCs w:val="22"/>
        </w:rPr>
        <w:t>Competencies</w:t>
      </w:r>
      <w:r w:rsidRPr="000F1DC6">
        <w:rPr>
          <w:rFonts w:asciiTheme="minorHAnsi" w:hAnsiTheme="minorHAnsi" w:cstheme="minorHAnsi"/>
          <w:bCs/>
          <w:i w:val="0"/>
          <w:iCs/>
          <w:szCs w:val="22"/>
        </w:rPr>
        <w:t xml:space="preserve">: </w:t>
      </w:r>
    </w:p>
    <w:p w14:paraId="230FDC8D"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Teamwork and Collaboration: </w:t>
      </w:r>
      <w:r w:rsidRPr="00446B3F">
        <w:rPr>
          <w:rStyle w:val="Strong"/>
          <w:rFonts w:asciiTheme="minorHAnsi" w:hAnsiTheme="minorHAnsi" w:cstheme="minorHAnsi"/>
          <w:b w:val="0"/>
          <w:sz w:val="22"/>
          <w:szCs w:val="22"/>
        </w:rPr>
        <w:t>Cooperates with others to achieve organisational objectives and may share team resources in order to do this. Collaborates with other teams as well as industry colleagues.</w:t>
      </w:r>
    </w:p>
    <w:p w14:paraId="328CDBD3"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Influence and Communication: </w:t>
      </w:r>
      <w:r w:rsidRPr="00446B3F">
        <w:rPr>
          <w:rStyle w:val="Strong"/>
          <w:rFonts w:asciiTheme="minorHAnsi" w:hAnsiTheme="minorHAnsi" w:cstheme="minorHAnsi"/>
          <w:b w:val="0"/>
          <w:sz w:val="22"/>
          <w:szCs w:val="22"/>
        </w:rPr>
        <w:t>Uses knowledge of other party's priorities and adapts presentations or discussions to appeal to the interests and level of the audience. Anticipates and prepares for others reactions.</w:t>
      </w:r>
    </w:p>
    <w:p w14:paraId="60D9F5E2"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Resource Management/Leadership: </w:t>
      </w:r>
      <w:r w:rsidRPr="00446B3F">
        <w:rPr>
          <w:rStyle w:val="Strong"/>
          <w:rFonts w:asciiTheme="minorHAnsi" w:hAnsiTheme="minorHAnsi" w:cstheme="minorHAnsi"/>
          <w:b w:val="0"/>
          <w:sz w:val="22"/>
          <w:szCs w:val="22"/>
        </w:rPr>
        <w:t>Allocates activities, directs tasks and manages resources to meet objectives. Provides coaching and on the job training, recognises and supports staff achievements and fosters open communication in the team.</w:t>
      </w:r>
    </w:p>
    <w:p w14:paraId="24BABCD7"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Judgement and Problem Solving:  </w:t>
      </w:r>
      <w:r w:rsidRPr="00446B3F">
        <w:rPr>
          <w:rFonts w:asciiTheme="minorHAnsi" w:hAnsiTheme="minorHAnsi" w:cstheme="minorHAnsi"/>
          <w:sz w:val="22"/>
          <w:szCs w:val="22"/>
        </w:rPr>
        <w:t>Investigates underlying issues of complex and ill-defined problems and develops appropriate response by adapting/creating and testing alternative solutions.</w:t>
      </w:r>
    </w:p>
    <w:p w14:paraId="2AEB4080"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Independence: </w:t>
      </w:r>
      <w:r w:rsidRPr="00446B3F">
        <w:rPr>
          <w:rStyle w:val="Strong"/>
          <w:rFonts w:asciiTheme="minorHAnsi" w:hAnsiTheme="minorHAnsi" w:cstheme="minorHAns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1E16316A"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lastRenderedPageBreak/>
        <w:t xml:space="preserve">Adaptability:  </w:t>
      </w:r>
      <w:r w:rsidRPr="00446B3F">
        <w:rPr>
          <w:rFonts w:asciiTheme="minorHAnsi" w:hAnsiTheme="minorHAnsi" w:cstheme="minorHAns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4726ADA" w14:textId="77777777" w:rsidR="00B13C8F" w:rsidRPr="00446B3F" w:rsidRDefault="00B13C8F">
      <w:pPr>
        <w:spacing w:before="120" w:after="120"/>
        <w:rPr>
          <w:rFonts w:asciiTheme="minorHAnsi" w:hAnsiTheme="minorHAnsi" w:cstheme="minorHAnsi"/>
          <w:b/>
          <w:bCs/>
          <w:i/>
          <w:iCs/>
          <w:sz w:val="22"/>
          <w:szCs w:val="22"/>
        </w:rPr>
      </w:pPr>
    </w:p>
    <w:p w14:paraId="447A01A4" w14:textId="77777777" w:rsidR="00B13C8F" w:rsidRPr="000F1DC6" w:rsidRDefault="00B13C8F">
      <w:pPr>
        <w:pStyle w:val="Heading2"/>
        <w:rPr>
          <w:rFonts w:asciiTheme="minorHAnsi" w:hAnsiTheme="minorHAnsi" w:cstheme="minorHAnsi"/>
          <w:szCs w:val="22"/>
        </w:rPr>
      </w:pPr>
      <w:r w:rsidRPr="000F1DC6">
        <w:rPr>
          <w:rFonts w:asciiTheme="minorHAnsi" w:hAnsiTheme="minorHAnsi" w:cstheme="minorHAnsi"/>
          <w:i w:val="0"/>
          <w:szCs w:val="22"/>
        </w:rPr>
        <w:t>Selection Criteria:</w:t>
      </w:r>
    </w:p>
    <w:p w14:paraId="179DBF41" w14:textId="77777777" w:rsidR="00B13C8F" w:rsidRPr="00446B3F" w:rsidRDefault="00B13C8F">
      <w:pPr>
        <w:spacing w:before="120" w:after="120"/>
        <w:rPr>
          <w:rFonts w:asciiTheme="minorHAnsi" w:hAnsiTheme="minorHAnsi" w:cstheme="minorHAnsi"/>
          <w:sz w:val="22"/>
          <w:szCs w:val="22"/>
        </w:rPr>
      </w:pPr>
      <w:r w:rsidRPr="00446B3F">
        <w:rPr>
          <w:rFonts w:asciiTheme="minorHAnsi" w:hAnsiTheme="minorHAnsi" w:cstheme="minorHAnsi"/>
          <w:i/>
          <w:iCs/>
          <w:sz w:val="22"/>
          <w:szCs w:val="22"/>
        </w:rPr>
        <w:t>Under CSIRO policy only those who meet all selection criteria can be appointed.</w:t>
      </w:r>
    </w:p>
    <w:p w14:paraId="19BEEFD1" w14:textId="77777777" w:rsidR="00B13C8F" w:rsidRPr="000F1DC6" w:rsidRDefault="00B13C8F">
      <w:pPr>
        <w:spacing w:after="120"/>
        <w:jc w:val="both"/>
        <w:rPr>
          <w:rFonts w:asciiTheme="minorHAnsi" w:hAnsiTheme="minorHAnsi" w:cstheme="minorHAnsi"/>
          <w:sz w:val="24"/>
          <w:szCs w:val="22"/>
        </w:rPr>
      </w:pPr>
      <w:r w:rsidRPr="000F1DC6">
        <w:rPr>
          <w:rFonts w:asciiTheme="minorHAnsi" w:hAnsiTheme="minorHAnsi" w:cstheme="minorHAnsi"/>
          <w:b/>
          <w:bCs/>
          <w:i/>
          <w:iCs/>
          <w:sz w:val="24"/>
          <w:szCs w:val="22"/>
        </w:rPr>
        <w:t>Pre-Requisites:</w:t>
      </w:r>
    </w:p>
    <w:p w14:paraId="4D02D82D" w14:textId="3314C377"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Fonts w:asciiTheme="minorHAnsi" w:hAnsiTheme="minorHAnsi" w:cstheme="minorHAnsi"/>
          <w:b/>
          <w:sz w:val="22"/>
          <w:szCs w:val="22"/>
        </w:rPr>
        <w:t xml:space="preserve">Education/Qualifications:  </w:t>
      </w:r>
      <w:r w:rsidRPr="00446B3F">
        <w:rPr>
          <w:rFonts w:asciiTheme="minorHAnsi" w:hAnsiTheme="minorHAnsi" w:cstheme="minorHAnsi"/>
          <w:sz w:val="22"/>
          <w:szCs w:val="22"/>
        </w:rPr>
        <w:t xml:space="preserve">A PhD  in </w:t>
      </w:r>
      <w:r w:rsidR="00253308" w:rsidRPr="00446B3F">
        <w:rPr>
          <w:rFonts w:asciiTheme="minorHAnsi" w:hAnsiTheme="minorHAnsi" w:cstheme="minorHAnsi"/>
          <w:sz w:val="22"/>
          <w:szCs w:val="22"/>
        </w:rPr>
        <w:t xml:space="preserve">remote sensing, </w:t>
      </w:r>
      <w:r w:rsidR="00274601" w:rsidRPr="00446B3F">
        <w:rPr>
          <w:rFonts w:asciiTheme="minorHAnsi" w:hAnsiTheme="minorHAnsi" w:cstheme="minorHAnsi"/>
          <w:sz w:val="22"/>
          <w:szCs w:val="22"/>
        </w:rPr>
        <w:t>physics</w:t>
      </w:r>
      <w:r w:rsidRPr="00446B3F">
        <w:rPr>
          <w:rFonts w:asciiTheme="minorHAnsi" w:hAnsiTheme="minorHAnsi" w:cstheme="minorHAnsi"/>
          <w:sz w:val="22"/>
          <w:szCs w:val="22"/>
        </w:rPr>
        <w:t>, oceanography or similar discipline with:</w:t>
      </w:r>
    </w:p>
    <w:p w14:paraId="012C197B" w14:textId="77777777" w:rsidR="008C74CD" w:rsidRPr="00446B3F" w:rsidRDefault="00130002" w:rsidP="00130002">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 xml:space="preserve">A minimum of 5 years </w:t>
      </w:r>
      <w:r w:rsidR="008C74CD" w:rsidRPr="00446B3F">
        <w:rPr>
          <w:rFonts w:asciiTheme="minorHAnsi" w:hAnsiTheme="minorHAnsi" w:cstheme="minorHAnsi"/>
          <w:sz w:val="22"/>
          <w:szCs w:val="22"/>
        </w:rPr>
        <w:t xml:space="preserve">post doctorate research </w:t>
      </w:r>
      <w:r w:rsidRPr="00446B3F">
        <w:rPr>
          <w:rFonts w:asciiTheme="minorHAnsi" w:hAnsiTheme="minorHAnsi" w:cstheme="minorHAnsi"/>
          <w:sz w:val="22"/>
          <w:szCs w:val="22"/>
        </w:rPr>
        <w:t>experience in Ocean Colour Radiometry</w:t>
      </w:r>
      <w:r w:rsidR="008C74CD" w:rsidRPr="00446B3F">
        <w:rPr>
          <w:rFonts w:asciiTheme="minorHAnsi" w:hAnsiTheme="minorHAnsi" w:cstheme="minorHAnsi"/>
          <w:sz w:val="22"/>
          <w:szCs w:val="22"/>
        </w:rPr>
        <w:t>.</w:t>
      </w:r>
    </w:p>
    <w:p w14:paraId="13DA4313" w14:textId="77777777" w:rsidR="00130002" w:rsidRPr="00446B3F" w:rsidRDefault="008C74CD" w:rsidP="00130002">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 xml:space="preserve">Experienced </w:t>
      </w:r>
      <w:r w:rsidR="00130002" w:rsidRPr="00446B3F">
        <w:rPr>
          <w:rFonts w:asciiTheme="minorHAnsi" w:hAnsiTheme="minorHAnsi" w:cstheme="minorHAnsi"/>
          <w:sz w:val="22"/>
          <w:szCs w:val="22"/>
        </w:rPr>
        <w:t>in the processing and analysis of optical remote sensing data from the Sentinel-2 and Sentinel-3 missions related to coastal and marine applications.</w:t>
      </w:r>
    </w:p>
    <w:p w14:paraId="374BFD01" w14:textId="77777777" w:rsidR="008C74CD" w:rsidRPr="00446B3F" w:rsidRDefault="00130002" w:rsidP="00AE3A90">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Experienced in SAR data processing and analysis for hydro-carbon detection specifically from Sentinel-1.</w:t>
      </w:r>
    </w:p>
    <w:p w14:paraId="7935F12E" w14:textId="77777777" w:rsidR="00815296" w:rsidRPr="00446B3F" w:rsidRDefault="00AE3A90" w:rsidP="008C74CD">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w:t>
      </w:r>
      <w:r w:rsidR="00815296" w:rsidRPr="00446B3F">
        <w:rPr>
          <w:rFonts w:asciiTheme="minorHAnsi" w:hAnsiTheme="minorHAnsi" w:cstheme="minorHAnsi"/>
          <w:sz w:val="22"/>
          <w:szCs w:val="22"/>
        </w:rPr>
        <w:t>xperience</w:t>
      </w:r>
      <w:r w:rsidRPr="00446B3F">
        <w:rPr>
          <w:rFonts w:asciiTheme="minorHAnsi" w:hAnsiTheme="minorHAnsi" w:cstheme="minorHAnsi"/>
          <w:sz w:val="22"/>
          <w:szCs w:val="22"/>
        </w:rPr>
        <w:t>d</w:t>
      </w:r>
      <w:r w:rsidR="00815296" w:rsidRPr="00446B3F">
        <w:rPr>
          <w:rFonts w:asciiTheme="minorHAnsi" w:hAnsiTheme="minorHAnsi" w:cstheme="minorHAnsi"/>
          <w:sz w:val="22"/>
          <w:szCs w:val="22"/>
        </w:rPr>
        <w:t xml:space="preserve"> with the development of remote sensing </w:t>
      </w:r>
      <w:r w:rsidRPr="00446B3F">
        <w:rPr>
          <w:rFonts w:asciiTheme="minorHAnsi" w:hAnsiTheme="minorHAnsi" w:cstheme="minorHAnsi"/>
          <w:sz w:val="22"/>
          <w:szCs w:val="22"/>
        </w:rPr>
        <w:t xml:space="preserve">products and </w:t>
      </w:r>
      <w:r w:rsidR="00815296" w:rsidRPr="00446B3F">
        <w:rPr>
          <w:rFonts w:asciiTheme="minorHAnsi" w:hAnsiTheme="minorHAnsi" w:cstheme="minorHAnsi"/>
          <w:sz w:val="22"/>
          <w:szCs w:val="22"/>
        </w:rPr>
        <w:t>tools for coastal and marine applicat</w:t>
      </w:r>
      <w:r w:rsidRPr="00446B3F">
        <w:rPr>
          <w:rFonts w:asciiTheme="minorHAnsi" w:hAnsiTheme="minorHAnsi" w:cstheme="minorHAnsi"/>
          <w:sz w:val="22"/>
          <w:szCs w:val="22"/>
        </w:rPr>
        <w:t xml:space="preserve">ions and their validation. </w:t>
      </w:r>
    </w:p>
    <w:p w14:paraId="257263C1" w14:textId="77777777" w:rsidR="00C24C1A" w:rsidRPr="00446B3F" w:rsidRDefault="00C24C1A" w:rsidP="008C74CD">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Experienced in underwater bio-optical measurements and data analysis.</w:t>
      </w:r>
    </w:p>
    <w:p w14:paraId="3069A846" w14:textId="77777777" w:rsidR="00C24C1A" w:rsidRPr="00446B3F" w:rsidRDefault="00C24C1A" w:rsidP="00C24C1A">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Experience</w:t>
      </w:r>
      <w:r w:rsidR="008C74CD" w:rsidRPr="00446B3F">
        <w:rPr>
          <w:rFonts w:asciiTheme="minorHAnsi" w:hAnsiTheme="minorHAnsi" w:cstheme="minorHAnsi"/>
          <w:sz w:val="22"/>
          <w:szCs w:val="22"/>
        </w:rPr>
        <w:t>d</w:t>
      </w:r>
      <w:r w:rsidRPr="00446B3F">
        <w:rPr>
          <w:rFonts w:asciiTheme="minorHAnsi" w:hAnsiTheme="minorHAnsi" w:cstheme="minorHAnsi"/>
          <w:sz w:val="22"/>
          <w:szCs w:val="22"/>
        </w:rPr>
        <w:t xml:space="preserve"> in the handling and analysis of large satellite dataset in a UNIX/Linux environment and profound knowledge of scientifically-oriented coding languages (Shell scripting, Python, </w:t>
      </w:r>
      <w:r w:rsidR="008C74CD" w:rsidRPr="00446B3F">
        <w:rPr>
          <w:rFonts w:asciiTheme="minorHAnsi" w:hAnsiTheme="minorHAnsi" w:cstheme="minorHAnsi"/>
          <w:sz w:val="22"/>
          <w:szCs w:val="22"/>
        </w:rPr>
        <w:t xml:space="preserve">R, </w:t>
      </w:r>
      <w:r w:rsidRPr="00446B3F">
        <w:rPr>
          <w:rFonts w:asciiTheme="minorHAnsi" w:hAnsiTheme="minorHAnsi" w:cstheme="minorHAnsi"/>
          <w:sz w:val="22"/>
          <w:szCs w:val="22"/>
        </w:rPr>
        <w:t>IDL).</w:t>
      </w:r>
    </w:p>
    <w:p w14:paraId="60695201" w14:textId="0401A83B" w:rsidR="008C74CD" w:rsidRPr="00446B3F" w:rsidRDefault="00DD32AC" w:rsidP="00815296">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Familiarity with basic concepts</w:t>
      </w:r>
      <w:r w:rsidR="00C24C1A" w:rsidRPr="00446B3F">
        <w:rPr>
          <w:rFonts w:asciiTheme="minorHAnsi" w:hAnsiTheme="minorHAnsi" w:cstheme="minorHAnsi"/>
          <w:sz w:val="22"/>
          <w:szCs w:val="22"/>
        </w:rPr>
        <w:t xml:space="preserve"> of</w:t>
      </w:r>
      <w:r w:rsidR="00B13C8F" w:rsidRPr="00446B3F">
        <w:rPr>
          <w:rFonts w:asciiTheme="minorHAnsi" w:hAnsiTheme="minorHAnsi" w:cstheme="minorHAnsi"/>
          <w:sz w:val="22"/>
          <w:szCs w:val="22"/>
        </w:rPr>
        <w:t>,</w:t>
      </w:r>
      <w:r w:rsidR="000E45A1" w:rsidRPr="00446B3F">
        <w:rPr>
          <w:rFonts w:asciiTheme="minorHAnsi" w:hAnsiTheme="minorHAnsi" w:cstheme="minorHAnsi"/>
          <w:sz w:val="22"/>
          <w:szCs w:val="22"/>
        </w:rPr>
        <w:t xml:space="preserve"> </w:t>
      </w:r>
      <w:r w:rsidR="00B13C8F" w:rsidRPr="00446B3F">
        <w:rPr>
          <w:rFonts w:asciiTheme="minorHAnsi" w:hAnsiTheme="minorHAnsi" w:cstheme="minorHAnsi"/>
          <w:sz w:val="22"/>
          <w:szCs w:val="22"/>
        </w:rPr>
        <w:t>radiative transfer modelling</w:t>
      </w:r>
      <w:r w:rsidR="00253308" w:rsidRPr="00446B3F">
        <w:rPr>
          <w:rFonts w:asciiTheme="minorHAnsi" w:hAnsiTheme="minorHAnsi" w:cstheme="minorHAnsi"/>
          <w:sz w:val="22"/>
          <w:szCs w:val="22"/>
        </w:rPr>
        <w:t xml:space="preserve"> and remote sensing inversion methods.</w:t>
      </w:r>
      <w:r w:rsidR="008C74CD" w:rsidRPr="00446B3F">
        <w:rPr>
          <w:rFonts w:asciiTheme="minorHAnsi" w:hAnsiTheme="minorHAnsi" w:cstheme="minorHAnsi"/>
          <w:sz w:val="22"/>
          <w:szCs w:val="22"/>
        </w:rPr>
        <w:t xml:space="preserve"> </w:t>
      </w:r>
    </w:p>
    <w:p w14:paraId="02B21468" w14:textId="7DEB7A1B" w:rsidR="00B13C8F" w:rsidRPr="00446B3F" w:rsidRDefault="00B13C8F" w:rsidP="005F511F">
      <w:pPr>
        <w:pStyle w:val="ColorfulList-Accent12"/>
        <w:spacing w:after="60"/>
        <w:ind w:left="1080"/>
        <w:jc w:val="both"/>
        <w:rPr>
          <w:rFonts w:asciiTheme="minorHAnsi" w:hAnsiTheme="minorHAnsi" w:cstheme="minorHAnsi"/>
          <w:sz w:val="22"/>
          <w:szCs w:val="22"/>
        </w:rPr>
      </w:pPr>
    </w:p>
    <w:p w14:paraId="3811A870" w14:textId="77777777"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 xml:space="preserve">Communication:  </w:t>
      </w:r>
      <w:r w:rsidRPr="00446B3F">
        <w:rPr>
          <w:rStyle w:val="Strong"/>
          <w:rFonts w:asciiTheme="minorHAnsi" w:hAnsiTheme="minorHAnsi" w:cstheme="minorHAnsi"/>
          <w:b w:val="0"/>
          <w:sz w:val="22"/>
          <w:szCs w:val="22"/>
        </w:rPr>
        <w:t>High level written and oral communication skills with the ability to represent the research team effectively internally and externally, including at national and international conferences.</w:t>
      </w:r>
    </w:p>
    <w:p w14:paraId="1877A6F8" w14:textId="77777777" w:rsidR="00B13C8F" w:rsidRPr="00446B3F" w:rsidRDefault="00B13C8F">
      <w:pPr>
        <w:pStyle w:val="MediumGrid1-Accent21"/>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Funding:</w:t>
      </w:r>
      <w:r w:rsidRPr="00446B3F">
        <w:rPr>
          <w:rStyle w:val="Strong"/>
          <w:rFonts w:asciiTheme="minorHAnsi" w:hAnsiTheme="minorHAnsi" w:cstheme="minorHAnsi"/>
          <w:b w:val="0"/>
          <w:sz w:val="22"/>
          <w:szCs w:val="22"/>
        </w:rPr>
        <w:t xml:space="preserve"> demonstrated ability to write proposals such as competitive grants and attract commercial interest. </w:t>
      </w:r>
    </w:p>
    <w:p w14:paraId="414D44D2" w14:textId="6E1C93B8"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 xml:space="preserve">Publications: </w:t>
      </w:r>
      <w:r w:rsidRPr="00446B3F">
        <w:rPr>
          <w:rStyle w:val="Strong"/>
          <w:rFonts w:asciiTheme="minorHAnsi" w:hAnsiTheme="minorHAnsi" w:cstheme="minorHAnsi"/>
          <w:b w:val="0"/>
          <w:sz w:val="22"/>
          <w:szCs w:val="22"/>
        </w:rPr>
        <w:t xml:space="preserve">A record of publications in leading, peer reviewed journals and conferences relevant </w:t>
      </w:r>
      <w:r w:rsidRPr="00446B3F">
        <w:rPr>
          <w:rFonts w:asciiTheme="minorHAnsi" w:hAnsiTheme="minorHAnsi" w:cstheme="minorHAnsi"/>
          <w:iCs/>
          <w:sz w:val="22"/>
          <w:szCs w:val="22"/>
        </w:rPr>
        <w:t>(please list publication impact in your CV, e.g. number of citations, journal impact factor, conference size, etc.).</w:t>
      </w:r>
    </w:p>
    <w:p w14:paraId="4C560621" w14:textId="31E24696"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 xml:space="preserve">Behaviours:  </w:t>
      </w:r>
      <w:r w:rsidR="008C74CD" w:rsidRPr="00446B3F">
        <w:rPr>
          <w:rStyle w:val="Strong"/>
          <w:rFonts w:asciiTheme="minorHAnsi" w:hAnsiTheme="minorHAnsi" w:cstheme="minorHAnsi"/>
          <w:b w:val="0"/>
          <w:sz w:val="22"/>
          <w:szCs w:val="22"/>
        </w:rPr>
        <w:t xml:space="preserve">Good inter-personal skills in support of team work and </w:t>
      </w:r>
      <w:r w:rsidR="008C74CD" w:rsidRPr="00446B3F">
        <w:rPr>
          <w:rFonts w:asciiTheme="minorHAnsi" w:hAnsiTheme="minorHAnsi" w:cstheme="minorHAnsi"/>
          <w:b/>
          <w:sz w:val="22"/>
          <w:szCs w:val="22"/>
        </w:rPr>
        <w:t>a</w:t>
      </w:r>
      <w:r w:rsidRPr="00446B3F">
        <w:rPr>
          <w:rFonts w:asciiTheme="minorHAnsi" w:hAnsiTheme="minorHAnsi" w:cstheme="minorHAnsi"/>
          <w:sz w:val="22"/>
          <w:szCs w:val="22"/>
        </w:rPr>
        <w:t xml:space="preserve"> history of professional and respectful behaviours and attitudes in a collaborative environment.</w:t>
      </w:r>
    </w:p>
    <w:p w14:paraId="1B35F1AA" w14:textId="77777777" w:rsidR="00B13C8F" w:rsidRPr="000F1DC6" w:rsidRDefault="00B13C8F">
      <w:pPr>
        <w:spacing w:before="120" w:after="120"/>
        <w:jc w:val="both"/>
        <w:rPr>
          <w:rFonts w:asciiTheme="minorHAnsi" w:hAnsiTheme="minorHAnsi" w:cstheme="minorHAnsi"/>
          <w:sz w:val="24"/>
          <w:szCs w:val="22"/>
        </w:rPr>
      </w:pPr>
      <w:r w:rsidRPr="000F1DC6">
        <w:rPr>
          <w:rFonts w:asciiTheme="minorHAnsi" w:hAnsiTheme="minorHAnsi" w:cstheme="minorHAnsi"/>
          <w:b/>
          <w:bCs/>
          <w:i/>
          <w:iCs/>
          <w:sz w:val="24"/>
          <w:szCs w:val="22"/>
        </w:rPr>
        <w:t>Essential Criteria:</w:t>
      </w:r>
    </w:p>
    <w:p w14:paraId="7F84B9C8"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 xml:space="preserve">Demonstrated ability to investigate issues related to </w:t>
      </w:r>
      <w:r w:rsidR="00815296" w:rsidRPr="00446B3F">
        <w:rPr>
          <w:rFonts w:asciiTheme="minorHAnsi" w:hAnsiTheme="minorHAnsi" w:cstheme="minorHAnsi"/>
          <w:iCs/>
          <w:sz w:val="22"/>
          <w:szCs w:val="22"/>
        </w:rPr>
        <w:t xml:space="preserve">optically </w:t>
      </w:r>
      <w:r w:rsidRPr="00446B3F">
        <w:rPr>
          <w:rFonts w:asciiTheme="minorHAnsi" w:hAnsiTheme="minorHAnsi" w:cstheme="minorHAnsi"/>
          <w:iCs/>
          <w:sz w:val="22"/>
          <w:szCs w:val="22"/>
        </w:rPr>
        <w:t xml:space="preserve">complex waters and develop </w:t>
      </w:r>
      <w:r w:rsidRPr="00446B3F">
        <w:rPr>
          <w:rFonts w:asciiTheme="minorHAnsi" w:hAnsiTheme="minorHAnsi" w:cstheme="minorHAnsi"/>
          <w:sz w:val="22"/>
          <w:szCs w:val="22"/>
        </w:rPr>
        <w:t xml:space="preserve">innovative tools and techniques related to bio-optics, ocean colour </w:t>
      </w:r>
      <w:r w:rsidR="00815296" w:rsidRPr="00446B3F">
        <w:rPr>
          <w:rFonts w:asciiTheme="minorHAnsi" w:hAnsiTheme="minorHAnsi" w:cstheme="minorHAnsi"/>
          <w:sz w:val="22"/>
          <w:szCs w:val="22"/>
        </w:rPr>
        <w:t xml:space="preserve">radiometry </w:t>
      </w:r>
      <w:r w:rsidRPr="00446B3F">
        <w:rPr>
          <w:rFonts w:asciiTheme="minorHAnsi" w:hAnsiTheme="minorHAnsi" w:cstheme="minorHAnsi"/>
          <w:sz w:val="22"/>
          <w:szCs w:val="22"/>
        </w:rPr>
        <w:t>and SAR technological</w:t>
      </w:r>
      <w:r w:rsidRPr="00446B3F">
        <w:rPr>
          <w:rFonts w:asciiTheme="minorHAnsi" w:hAnsiTheme="minorHAnsi" w:cstheme="minorHAnsi"/>
          <w:iCs/>
          <w:sz w:val="22"/>
          <w:szCs w:val="22"/>
        </w:rPr>
        <w:t xml:space="preserve"> solutions.</w:t>
      </w:r>
    </w:p>
    <w:p w14:paraId="21D8223F"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 xml:space="preserve">Demonstrated experience of </w:t>
      </w:r>
      <w:r w:rsidRPr="00446B3F">
        <w:rPr>
          <w:rFonts w:asciiTheme="minorHAnsi" w:hAnsiTheme="minorHAnsi" w:cstheme="minorHAnsi"/>
          <w:i/>
          <w:sz w:val="22"/>
          <w:szCs w:val="22"/>
        </w:rPr>
        <w:t>in situ</w:t>
      </w:r>
      <w:r w:rsidRPr="00446B3F">
        <w:rPr>
          <w:rFonts w:asciiTheme="minorHAnsi" w:hAnsiTheme="minorHAnsi" w:cstheme="minorHAnsi"/>
          <w:sz w:val="22"/>
          <w:szCs w:val="22"/>
        </w:rPr>
        <w:t xml:space="preserve"> measurement and instrument expertise to utilize and operate bio-optical instrumentation and experience in participating in bio-optical research surveys.</w:t>
      </w:r>
    </w:p>
    <w:p w14:paraId="7BA696A3"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Demonstrable</w:t>
      </w:r>
      <w:r w:rsidRPr="00446B3F">
        <w:rPr>
          <w:rFonts w:asciiTheme="minorHAnsi" w:hAnsiTheme="minorHAnsi" w:cstheme="minorHAnsi"/>
          <w:sz w:val="22"/>
          <w:szCs w:val="22"/>
        </w:rPr>
        <w:t xml:space="preserve"> evidence of well-developed written and verbal communication skills, for example, publications in academic environments such as scientific journals/conference proceedings, </w:t>
      </w:r>
      <w:r w:rsidRPr="00446B3F">
        <w:rPr>
          <w:rFonts w:asciiTheme="minorHAnsi" w:hAnsiTheme="minorHAnsi" w:cstheme="minorHAnsi"/>
          <w:sz w:val="22"/>
          <w:szCs w:val="22"/>
        </w:rPr>
        <w:lastRenderedPageBreak/>
        <w:t>experience presenting and demonstrating at conferences, industry exhibitions, internal training seminars.</w:t>
      </w:r>
    </w:p>
    <w:p w14:paraId="40EDDD8E"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 xml:space="preserve">Proven ability to work independently and as part of a team to prototype research ideas and develop them into demonstration and/or proof of concept systems. </w:t>
      </w:r>
    </w:p>
    <w:p w14:paraId="0059719F" w14:textId="77777777" w:rsidR="00B13C8F" w:rsidRPr="00446B3F" w:rsidRDefault="00B13C8F">
      <w:pPr>
        <w:spacing w:after="60"/>
        <w:ind w:left="318"/>
        <w:rPr>
          <w:rFonts w:asciiTheme="minorHAnsi" w:hAnsiTheme="minorHAnsi" w:cstheme="minorHAnsi"/>
          <w:b/>
          <w:iCs/>
          <w:sz w:val="22"/>
          <w:szCs w:val="22"/>
        </w:rPr>
      </w:pPr>
    </w:p>
    <w:p w14:paraId="02689CDC" w14:textId="77777777" w:rsidR="00B13C8F" w:rsidRPr="000F1DC6" w:rsidRDefault="00B13C8F">
      <w:pPr>
        <w:pStyle w:val="Heading2"/>
        <w:rPr>
          <w:rFonts w:asciiTheme="minorHAnsi" w:hAnsiTheme="minorHAnsi" w:cstheme="minorHAnsi"/>
          <w:i w:val="0"/>
          <w:sz w:val="24"/>
          <w:szCs w:val="22"/>
        </w:rPr>
      </w:pPr>
      <w:r w:rsidRPr="000F1DC6">
        <w:rPr>
          <w:rStyle w:val="Emphasis"/>
          <w:rFonts w:asciiTheme="minorHAnsi" w:hAnsiTheme="minorHAnsi" w:cstheme="minorHAnsi"/>
          <w:i/>
          <w:sz w:val="24"/>
          <w:szCs w:val="22"/>
        </w:rPr>
        <w:t>Desirable Criteria:</w:t>
      </w:r>
    </w:p>
    <w:p w14:paraId="02564AF7" w14:textId="77777777" w:rsidR="00B13C8F" w:rsidRPr="00446B3F" w:rsidRDefault="00B13C8F">
      <w:pPr>
        <w:numPr>
          <w:ilvl w:val="0"/>
          <w:numId w:val="2"/>
        </w:numPr>
        <w:spacing w:after="60"/>
        <w:jc w:val="both"/>
        <w:rPr>
          <w:rFonts w:asciiTheme="minorHAnsi" w:hAnsiTheme="minorHAnsi" w:cstheme="minorHAnsi"/>
          <w:sz w:val="22"/>
          <w:szCs w:val="22"/>
        </w:rPr>
      </w:pPr>
      <w:r w:rsidRPr="00446B3F">
        <w:rPr>
          <w:rStyle w:val="Strong"/>
          <w:rFonts w:asciiTheme="minorHAnsi" w:hAnsiTheme="minorHAnsi" w:cstheme="minorHAnsi"/>
          <w:b w:val="0"/>
          <w:sz w:val="22"/>
          <w:szCs w:val="22"/>
        </w:rPr>
        <w:t>Experience in the synergistic use of optical and SAR satellite data and the development of innovative applications and tools.</w:t>
      </w:r>
      <w:r w:rsidRPr="00446B3F">
        <w:rPr>
          <w:rFonts w:asciiTheme="minorHAnsi" w:hAnsiTheme="minorHAnsi" w:cstheme="minorHAnsi"/>
          <w:b/>
          <w:color w:val="000000"/>
          <w:sz w:val="22"/>
          <w:szCs w:val="22"/>
          <w:shd w:val="clear" w:color="auto" w:fill="FFFFFF"/>
        </w:rPr>
        <w:t xml:space="preserve"> </w:t>
      </w:r>
    </w:p>
    <w:p w14:paraId="43869992" w14:textId="77777777" w:rsidR="009A2C75" w:rsidRPr="00446B3F" w:rsidRDefault="009A2C75">
      <w:pPr>
        <w:numPr>
          <w:ilvl w:val="0"/>
          <w:numId w:val="2"/>
        </w:numPr>
        <w:spacing w:after="60"/>
        <w:jc w:val="both"/>
        <w:rPr>
          <w:rStyle w:val="Strong"/>
          <w:rFonts w:asciiTheme="minorHAnsi" w:hAnsiTheme="minorHAnsi" w:cstheme="minorHAnsi"/>
          <w:b w:val="0"/>
          <w:sz w:val="22"/>
          <w:szCs w:val="22"/>
        </w:rPr>
      </w:pPr>
      <w:r w:rsidRPr="00446B3F">
        <w:rPr>
          <w:rStyle w:val="Strong"/>
          <w:rFonts w:asciiTheme="minorHAnsi" w:hAnsiTheme="minorHAnsi" w:cstheme="minorHAnsi"/>
          <w:b w:val="0"/>
          <w:sz w:val="22"/>
          <w:szCs w:val="22"/>
        </w:rPr>
        <w:t xml:space="preserve">Experience in </w:t>
      </w:r>
      <w:r w:rsidR="008A617D" w:rsidRPr="00446B3F">
        <w:rPr>
          <w:rStyle w:val="Strong"/>
          <w:rFonts w:asciiTheme="minorHAnsi" w:hAnsiTheme="minorHAnsi" w:cstheme="minorHAnsi"/>
          <w:b w:val="0"/>
          <w:sz w:val="22"/>
          <w:szCs w:val="22"/>
        </w:rPr>
        <w:t>machine learning techniques specifically d</w:t>
      </w:r>
      <w:r w:rsidR="00C82C44" w:rsidRPr="00446B3F">
        <w:rPr>
          <w:rStyle w:val="Strong"/>
          <w:rFonts w:asciiTheme="minorHAnsi" w:hAnsiTheme="minorHAnsi" w:cstheme="minorHAnsi"/>
          <w:b w:val="0"/>
          <w:sz w:val="22"/>
          <w:szCs w:val="22"/>
        </w:rPr>
        <w:t>eep learning model development</w:t>
      </w:r>
      <w:r w:rsidR="008A617D" w:rsidRPr="00446B3F">
        <w:rPr>
          <w:rStyle w:val="Strong"/>
          <w:rFonts w:asciiTheme="minorHAnsi" w:hAnsiTheme="minorHAnsi" w:cstheme="minorHAnsi"/>
          <w:b w:val="0"/>
          <w:sz w:val="22"/>
          <w:szCs w:val="22"/>
        </w:rPr>
        <w:t xml:space="preserve"> for feature extraction.</w:t>
      </w:r>
    </w:p>
    <w:p w14:paraId="1DBE444E" w14:textId="77777777" w:rsidR="00F601F5" w:rsidRPr="00446B3F" w:rsidRDefault="00815296">
      <w:pPr>
        <w:numPr>
          <w:ilvl w:val="0"/>
          <w:numId w:val="2"/>
        </w:numPr>
        <w:spacing w:after="60"/>
        <w:jc w:val="both"/>
        <w:rPr>
          <w:rStyle w:val="Strong"/>
          <w:rFonts w:asciiTheme="minorHAnsi" w:hAnsiTheme="minorHAnsi" w:cstheme="minorHAnsi"/>
          <w:b w:val="0"/>
          <w:sz w:val="22"/>
          <w:szCs w:val="22"/>
        </w:rPr>
      </w:pPr>
      <w:r w:rsidRPr="00446B3F">
        <w:rPr>
          <w:rStyle w:val="Strong"/>
          <w:rFonts w:asciiTheme="minorHAnsi" w:hAnsiTheme="minorHAnsi" w:cstheme="minorHAnsi"/>
          <w:b w:val="0"/>
          <w:sz w:val="22"/>
          <w:szCs w:val="22"/>
        </w:rPr>
        <w:t>Hands on e</w:t>
      </w:r>
      <w:r w:rsidR="00F601F5" w:rsidRPr="00446B3F">
        <w:rPr>
          <w:rStyle w:val="Strong"/>
          <w:rFonts w:asciiTheme="minorHAnsi" w:hAnsiTheme="minorHAnsi" w:cstheme="minorHAnsi"/>
          <w:b w:val="0"/>
          <w:sz w:val="22"/>
          <w:szCs w:val="22"/>
        </w:rPr>
        <w:t>xperience in radiative transfer modelling in ocean and atmosphere.</w:t>
      </w:r>
    </w:p>
    <w:p w14:paraId="274F206E" w14:textId="27D7E763" w:rsidR="00B13C8F" w:rsidRPr="00446B3F" w:rsidRDefault="00B13C8F">
      <w:pPr>
        <w:numPr>
          <w:ilvl w:val="0"/>
          <w:numId w:val="2"/>
        </w:numPr>
        <w:spacing w:after="60"/>
        <w:jc w:val="both"/>
        <w:rPr>
          <w:rFonts w:asciiTheme="minorHAnsi" w:hAnsiTheme="minorHAnsi" w:cstheme="minorHAnsi"/>
          <w:sz w:val="22"/>
          <w:szCs w:val="22"/>
        </w:rPr>
      </w:pPr>
      <w:r w:rsidRPr="00446B3F">
        <w:rPr>
          <w:rStyle w:val="Strong"/>
          <w:rFonts w:asciiTheme="minorHAnsi" w:hAnsiTheme="minorHAnsi" w:cstheme="minorHAnsi"/>
          <w:b w:val="0"/>
          <w:color w:val="000000"/>
          <w:sz w:val="22"/>
          <w:szCs w:val="22"/>
        </w:rPr>
        <w:t>Demonstrated experience in operational</w:t>
      </w:r>
      <w:r w:rsidR="00815296" w:rsidRPr="00446B3F">
        <w:rPr>
          <w:rStyle w:val="Strong"/>
          <w:rFonts w:asciiTheme="minorHAnsi" w:hAnsiTheme="minorHAnsi" w:cstheme="minorHAnsi"/>
          <w:b w:val="0"/>
          <w:color w:val="000000"/>
          <w:sz w:val="22"/>
          <w:szCs w:val="22"/>
        </w:rPr>
        <w:t xml:space="preserve"> (near-real time)</w:t>
      </w:r>
      <w:r w:rsidRPr="00446B3F">
        <w:rPr>
          <w:rStyle w:val="Strong"/>
          <w:rFonts w:asciiTheme="minorHAnsi" w:hAnsiTheme="minorHAnsi" w:cstheme="minorHAnsi"/>
          <w:b w:val="0"/>
          <w:color w:val="000000"/>
          <w:sz w:val="22"/>
          <w:szCs w:val="22"/>
        </w:rPr>
        <w:t xml:space="preserve"> </w:t>
      </w:r>
      <w:r w:rsidR="008A617D" w:rsidRPr="00446B3F">
        <w:rPr>
          <w:rStyle w:val="Strong"/>
          <w:rFonts w:asciiTheme="minorHAnsi" w:hAnsiTheme="minorHAnsi" w:cstheme="minorHAnsi"/>
          <w:b w:val="0"/>
          <w:color w:val="000000"/>
          <w:sz w:val="22"/>
          <w:szCs w:val="22"/>
        </w:rPr>
        <w:t xml:space="preserve">data processing. </w:t>
      </w:r>
    </w:p>
    <w:p w14:paraId="7554609C" w14:textId="55C4BB6A" w:rsidR="00B13C8F" w:rsidRPr="000F1DC6" w:rsidRDefault="00B13C8F">
      <w:pPr>
        <w:pStyle w:val="Heading2"/>
        <w:rPr>
          <w:rFonts w:asciiTheme="minorHAnsi" w:hAnsiTheme="minorHAnsi" w:cstheme="minorHAnsi"/>
          <w:sz w:val="24"/>
          <w:szCs w:val="22"/>
        </w:rPr>
      </w:pPr>
      <w:r w:rsidRPr="000F1DC6">
        <w:rPr>
          <w:rFonts w:asciiTheme="minorHAnsi" w:hAnsiTheme="minorHAnsi" w:cstheme="minorHAnsi"/>
          <w:i w:val="0"/>
          <w:sz w:val="24"/>
          <w:szCs w:val="22"/>
          <w:lang w:eastAsia="en-AU"/>
        </w:rPr>
        <w:t>Special Requirements:</w:t>
      </w:r>
    </w:p>
    <w:p w14:paraId="5C64AEAD" w14:textId="27A44E6A" w:rsidR="00B13C8F" w:rsidRPr="00446B3F" w:rsidRDefault="00DE0BD0" w:rsidP="00CD1C94">
      <w:pPr>
        <w:pStyle w:val="NormalWeb"/>
        <w:suppressAutoHyphens w:val="0"/>
        <w:spacing w:before="100" w:beforeAutospacing="1" w:after="100" w:afterAutospacing="1"/>
        <w:rPr>
          <w:rFonts w:asciiTheme="minorHAnsi" w:hAnsiTheme="minorHAnsi" w:cstheme="minorHAnsi"/>
        </w:rPr>
      </w:pPr>
      <w:r w:rsidRPr="00446B3F">
        <w:rPr>
          <w:rFonts w:asciiTheme="minorHAnsi" w:eastAsiaTheme="minorHAnsi" w:hAnsiTheme="minorHAnsi" w:cstheme="minorHAnsi"/>
          <w:bCs/>
          <w:lang w:eastAsia="en-US"/>
        </w:rPr>
        <w:t>The willingness and ability to undergo standard medical</w:t>
      </w:r>
      <w:r w:rsidR="008577CC" w:rsidRPr="00446B3F">
        <w:rPr>
          <w:rFonts w:asciiTheme="minorHAnsi" w:eastAsiaTheme="minorHAnsi" w:hAnsiTheme="minorHAnsi" w:cstheme="minorHAnsi"/>
          <w:bCs/>
          <w:lang w:eastAsia="en-US"/>
        </w:rPr>
        <w:t xml:space="preserve"> examination</w:t>
      </w:r>
      <w:r w:rsidRPr="00446B3F">
        <w:rPr>
          <w:rFonts w:asciiTheme="minorHAnsi" w:eastAsiaTheme="minorHAnsi" w:hAnsiTheme="minorHAnsi" w:cstheme="minorHAnsi"/>
          <w:bCs/>
          <w:lang w:eastAsia="en-US"/>
        </w:rPr>
        <w:t xml:space="preserve"> with audio. </w:t>
      </w:r>
    </w:p>
    <w:p w14:paraId="1D8E1737" w14:textId="77777777" w:rsidR="00B13C8F" w:rsidRPr="00446B3F" w:rsidRDefault="00B13C8F">
      <w:pPr>
        <w:pStyle w:val="Heading2"/>
        <w:rPr>
          <w:rFonts w:asciiTheme="minorHAnsi" w:hAnsiTheme="minorHAnsi" w:cstheme="minorHAnsi"/>
          <w:sz w:val="22"/>
          <w:szCs w:val="22"/>
        </w:rPr>
      </w:pPr>
      <w:r w:rsidRPr="00446B3F">
        <w:rPr>
          <w:rFonts w:asciiTheme="minorHAnsi" w:hAnsiTheme="minorHAnsi" w:cstheme="minorHAnsi"/>
          <w:i w:val="0"/>
          <w:sz w:val="22"/>
          <w:szCs w:val="22"/>
        </w:rPr>
        <w:t>About CSIRO:</w:t>
      </w:r>
    </w:p>
    <w:p w14:paraId="6F1D4FD3" w14:textId="77777777" w:rsidR="00B13C8F" w:rsidRPr="00446B3F" w:rsidRDefault="00B13C8F">
      <w:pPr>
        <w:spacing w:after="120"/>
        <w:rPr>
          <w:rFonts w:asciiTheme="minorHAnsi" w:hAnsiTheme="minorHAnsi" w:cstheme="minorHAnsi"/>
          <w:sz w:val="22"/>
          <w:szCs w:val="22"/>
        </w:rPr>
      </w:pPr>
      <w:r w:rsidRPr="00446B3F">
        <w:rPr>
          <w:rFonts w:asciiTheme="minorHAnsi" w:hAnsiTheme="minorHAnsi" w:cstheme="minorHAnsi"/>
          <w:bCs/>
          <w:sz w:val="22"/>
          <w:szCs w:val="22"/>
        </w:rPr>
        <w:t xml:space="preserve">We imagine. We collaborate. We innovate. To find out more visit us </w:t>
      </w:r>
      <w:hyperlink r:id="rId11" w:history="1">
        <w:r w:rsidRPr="00446B3F">
          <w:rPr>
            <w:rStyle w:val="Hyperlink"/>
            <w:rFonts w:asciiTheme="minorHAnsi" w:hAnsiTheme="minorHAnsi" w:cstheme="minorHAnsi"/>
            <w:bCs/>
            <w:sz w:val="22"/>
            <w:szCs w:val="22"/>
          </w:rPr>
          <w:t>online</w:t>
        </w:r>
      </w:hyperlink>
      <w:r w:rsidRPr="00446B3F">
        <w:rPr>
          <w:rFonts w:asciiTheme="minorHAnsi" w:hAnsiTheme="minorHAnsi" w:cstheme="minorHAnsi"/>
          <w:bCs/>
          <w:sz w:val="22"/>
          <w:szCs w:val="22"/>
        </w:rPr>
        <w:t xml:space="preserve">! </w:t>
      </w:r>
    </w:p>
    <w:p w14:paraId="528C505B" w14:textId="77777777" w:rsidR="00B13C8F" w:rsidRPr="00446B3F" w:rsidRDefault="00B13C8F">
      <w:pPr>
        <w:spacing w:after="180"/>
        <w:rPr>
          <w:rFonts w:asciiTheme="minorHAnsi" w:hAnsiTheme="minorHAnsi" w:cstheme="minorHAnsi"/>
          <w:bCs/>
          <w:i/>
          <w:sz w:val="22"/>
          <w:szCs w:val="22"/>
        </w:rPr>
      </w:pPr>
    </w:p>
    <w:p w14:paraId="0946DB7D" w14:textId="77777777" w:rsidR="00B13C8F" w:rsidRPr="00446B3F" w:rsidRDefault="00B13C8F">
      <w:pPr>
        <w:spacing w:after="180"/>
        <w:rPr>
          <w:rFonts w:asciiTheme="minorHAnsi" w:hAnsiTheme="minorHAnsi" w:cstheme="minorHAnsi"/>
          <w:i/>
          <w:sz w:val="22"/>
          <w:szCs w:val="22"/>
        </w:rPr>
      </w:pPr>
      <w:r w:rsidRPr="00446B3F">
        <w:rPr>
          <w:rFonts w:asciiTheme="minorHAnsi" w:hAnsiTheme="minorHAnsi" w:cstheme="minorHAnsi"/>
          <w:bCs/>
          <w:sz w:val="22"/>
          <w:szCs w:val="22"/>
        </w:rPr>
        <w:t xml:space="preserve">Find out more about CSIRO </w:t>
      </w:r>
      <w:hyperlink r:id="rId12" w:history="1">
        <w:r w:rsidRPr="00446B3F">
          <w:rPr>
            <w:rStyle w:val="Hyperlink"/>
            <w:rFonts w:asciiTheme="minorHAnsi" w:hAnsiTheme="minorHAnsi" w:cstheme="minorHAnsi"/>
            <w:bCs/>
            <w:sz w:val="22"/>
            <w:szCs w:val="22"/>
          </w:rPr>
          <w:t>Oceans and Atmosphere</w:t>
        </w:r>
      </w:hyperlink>
    </w:p>
    <w:p w14:paraId="7E5EF3EB" w14:textId="77777777" w:rsidR="00B13C8F" w:rsidRPr="00446B3F" w:rsidRDefault="00B13C8F">
      <w:pPr>
        <w:rPr>
          <w:rFonts w:asciiTheme="minorHAnsi" w:hAnsiTheme="minorHAnsi" w:cstheme="minorHAnsi"/>
          <w:i/>
          <w:sz w:val="22"/>
          <w:szCs w:val="22"/>
        </w:rPr>
      </w:pPr>
    </w:p>
    <w:p w14:paraId="1BC07057" w14:textId="77777777" w:rsidR="00B13C8F" w:rsidRPr="00446B3F" w:rsidRDefault="00B13C8F">
      <w:pPr>
        <w:rPr>
          <w:rFonts w:asciiTheme="minorHAnsi" w:hAnsiTheme="minorHAnsi" w:cstheme="minorHAnsi"/>
          <w:sz w:val="22"/>
          <w:szCs w:val="22"/>
        </w:rPr>
      </w:pPr>
    </w:p>
    <w:p w14:paraId="40A277B9" w14:textId="77777777" w:rsidR="00B13C8F" w:rsidRPr="00446B3F" w:rsidRDefault="00B13C8F">
      <w:pPr>
        <w:rPr>
          <w:rFonts w:asciiTheme="minorHAnsi" w:hAnsiTheme="minorHAnsi" w:cstheme="minorHAnsi"/>
          <w:sz w:val="22"/>
          <w:szCs w:val="22"/>
        </w:rPr>
      </w:pPr>
    </w:p>
    <w:sectPr w:rsidR="00B13C8F" w:rsidRPr="00446B3F">
      <w:type w:val="continuous"/>
      <w:pgSz w:w="11906" w:h="16838"/>
      <w:pgMar w:top="1907" w:right="1418" w:bottom="1135" w:left="1134" w:header="1198"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31D8" w14:textId="77777777" w:rsidR="00A16D85" w:rsidRDefault="00A16D85">
      <w:r>
        <w:separator/>
      </w:r>
    </w:p>
  </w:endnote>
  <w:endnote w:type="continuationSeparator" w:id="0">
    <w:p w14:paraId="36F951F2" w14:textId="77777777" w:rsidR="00A16D85" w:rsidRDefault="00A1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ont355">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charset w:val="01"/>
    <w:family w:val="auto"/>
    <w:pitch w:val="variable"/>
  </w:font>
  <w:font w:name="Droid Sans Devanagari">
    <w:altName w:val="Times New Roman"/>
    <w:charset w:val="01"/>
    <w:family w:val="auto"/>
    <w:pitch w:val="variable"/>
  </w:font>
  <w:font w:name="Monotype Sorts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3A6CA" w14:textId="77777777" w:rsidR="00A16D85" w:rsidRDefault="00A16D85">
      <w:r>
        <w:separator/>
      </w:r>
    </w:p>
  </w:footnote>
  <w:footnote w:type="continuationSeparator" w:id="0">
    <w:p w14:paraId="329B420E" w14:textId="77777777" w:rsidR="00A16D85" w:rsidRDefault="00A16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CB4A" w14:textId="2241A58B" w:rsidR="00F53869" w:rsidRDefault="00E97865">
    <w:pPr>
      <w:pStyle w:val="Header"/>
      <w:tabs>
        <w:tab w:val="clear" w:pos="4153"/>
        <w:tab w:val="clear" w:pos="8306"/>
        <w:tab w:val="left" w:pos="1015"/>
      </w:tabs>
      <w:spacing w:before="60"/>
    </w:pPr>
    <w:r>
      <w:rPr>
        <w:noProof/>
        <w:lang w:eastAsia="en-AU"/>
      </w:rPr>
      <w:drawing>
        <wp:anchor distT="0" distB="1270" distL="114300" distR="114935" simplePos="0" relativeHeight="251657728" behindDoc="0" locked="0" layoutInCell="1" allowOverlap="1" wp14:anchorId="63322F99" wp14:editId="509293EC">
          <wp:simplePos x="0" y="0"/>
          <wp:positionH relativeFrom="page">
            <wp:posOffset>0</wp:posOffset>
          </wp:positionH>
          <wp:positionV relativeFrom="page">
            <wp:posOffset>0</wp:posOffset>
          </wp:positionV>
          <wp:extent cx="7559675" cy="148526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5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53869">
      <w:cr/>
    </w:r>
    <w:r w:rsidR="00F53869">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B88A" w14:textId="77777777" w:rsidR="00F53869" w:rsidRDefault="00F538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7"/>
    <w:lvl w:ilvl="0">
      <w:start w:val="1"/>
      <w:numFmt w:val="decimal"/>
      <w:lvlText w:val="%1."/>
      <w:lvlJc w:val="left"/>
      <w:pPr>
        <w:tabs>
          <w:tab w:val="num" w:pos="720"/>
        </w:tabs>
        <w:ind w:left="720" w:hanging="360"/>
      </w:pPr>
      <w:rPr>
        <w:rFonts w:ascii="Calibri" w:hAnsi="Calibri" w:cs="Times New Roman"/>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25"/>
    <w:lvl w:ilvl="0">
      <w:start w:val="1"/>
      <w:numFmt w:val="decimal"/>
      <w:lvlText w:val="%1."/>
      <w:lvlJc w:val="left"/>
      <w:pPr>
        <w:tabs>
          <w:tab w:val="num" w:pos="0"/>
        </w:tabs>
        <w:ind w:left="360" w:hanging="360"/>
      </w:pPr>
      <w:rPr>
        <w:rFonts w:ascii="Calibri" w:hAnsi="Calibri"/>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Num34"/>
    <w:lvl w:ilvl="0">
      <w:start w:val="1"/>
      <w:numFmt w:val="bullet"/>
      <w:lvlText w:val=""/>
      <w:lvlJc w:val="left"/>
      <w:pPr>
        <w:tabs>
          <w:tab w:val="num" w:pos="0"/>
        </w:tabs>
        <w:ind w:left="928"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6"/>
    <w:lvl w:ilvl="0">
      <w:start w:val="1"/>
      <w:numFmt w:val="bullet"/>
      <w:lvlText w:val=""/>
      <w:lvlJc w:val="left"/>
      <w:pPr>
        <w:tabs>
          <w:tab w:val="num" w:pos="0"/>
        </w:tabs>
        <w:ind w:left="720" w:hanging="360"/>
      </w:pPr>
      <w:rPr>
        <w:rFonts w:ascii="Symbol" w:hAnsi="Symbol"/>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47"/>
    <w:lvl w:ilvl="0">
      <w:start w:val="1"/>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F5C41"/>
    <w:multiLevelType w:val="hybridMultilevel"/>
    <w:tmpl w:val="CA386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8F"/>
    <w:rsid w:val="00093B7C"/>
    <w:rsid w:val="000E45A1"/>
    <w:rsid w:val="000F1DC6"/>
    <w:rsid w:val="00130002"/>
    <w:rsid w:val="002031F9"/>
    <w:rsid w:val="0020406D"/>
    <w:rsid w:val="00251774"/>
    <w:rsid w:val="00253308"/>
    <w:rsid w:val="00274601"/>
    <w:rsid w:val="00337950"/>
    <w:rsid w:val="00413C10"/>
    <w:rsid w:val="00446B3F"/>
    <w:rsid w:val="004767A3"/>
    <w:rsid w:val="0049365A"/>
    <w:rsid w:val="004C2D12"/>
    <w:rsid w:val="00542429"/>
    <w:rsid w:val="00594B35"/>
    <w:rsid w:val="005F511F"/>
    <w:rsid w:val="00603116"/>
    <w:rsid w:val="006177DF"/>
    <w:rsid w:val="00661848"/>
    <w:rsid w:val="00770615"/>
    <w:rsid w:val="00774685"/>
    <w:rsid w:val="007B71A3"/>
    <w:rsid w:val="00815296"/>
    <w:rsid w:val="008577CC"/>
    <w:rsid w:val="008A617D"/>
    <w:rsid w:val="008C74CD"/>
    <w:rsid w:val="009A2C75"/>
    <w:rsid w:val="009F39E7"/>
    <w:rsid w:val="00A16D85"/>
    <w:rsid w:val="00A63ED7"/>
    <w:rsid w:val="00AB5B15"/>
    <w:rsid w:val="00AE3A90"/>
    <w:rsid w:val="00B13C8F"/>
    <w:rsid w:val="00B13E17"/>
    <w:rsid w:val="00B57885"/>
    <w:rsid w:val="00C24C1A"/>
    <w:rsid w:val="00C82C44"/>
    <w:rsid w:val="00CD1C94"/>
    <w:rsid w:val="00D248B9"/>
    <w:rsid w:val="00DD0C43"/>
    <w:rsid w:val="00DD32AC"/>
    <w:rsid w:val="00DE0BD0"/>
    <w:rsid w:val="00E97865"/>
    <w:rsid w:val="00F53869"/>
    <w:rsid w:val="00F601F5"/>
    <w:rsid w:val="00FB3191"/>
    <w:rsid w:val="00FE0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C0A15FE"/>
  <w15:chartTrackingRefBased/>
  <w15:docId w15:val="{082B8039-4867-41C3-AA0D-0205ECD9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MS Mincho" w:hAnsi="Arial" w:cs="Arial"/>
      <w:kern w:val="1"/>
      <w:lang w:eastAsia="ja-JP"/>
    </w:rPr>
  </w:style>
  <w:style w:type="paragraph" w:styleId="Heading1">
    <w:name w:val="heading 1"/>
    <w:basedOn w:val="Normal"/>
    <w:next w:val="Normal"/>
    <w:qFormat/>
    <w:pPr>
      <w:keepNext/>
      <w:spacing w:before="240" w:after="60"/>
      <w:outlineLvl w:val="0"/>
    </w:pPr>
    <w:rPr>
      <w:rFonts w:ascii="Cambria" w:hAnsi="Cambria" w:cs="Times New Roman"/>
      <w:b/>
      <w:sz w:val="32"/>
    </w:rPr>
  </w:style>
  <w:style w:type="paragraph" w:styleId="Heading2">
    <w:name w:val="heading 2"/>
    <w:basedOn w:val="Normal"/>
    <w:next w:val="Normal"/>
    <w:qFormat/>
    <w:pPr>
      <w:keepNext/>
      <w:spacing w:before="240" w:after="60"/>
      <w:outlineLvl w:val="1"/>
    </w:pPr>
    <w:rPr>
      <w:rFonts w:ascii="Cambria" w:hAnsi="Cambria" w:cs="Times New Roman"/>
      <w:b/>
      <w:i/>
      <w:sz w:val="28"/>
    </w:rPr>
  </w:style>
  <w:style w:type="paragraph" w:styleId="Heading3">
    <w:name w:val="heading 3"/>
    <w:basedOn w:val="Normal"/>
    <w:next w:val="Normal"/>
    <w:qFormat/>
    <w:pPr>
      <w:keepNext/>
      <w:spacing w:before="240" w:after="60"/>
      <w:outlineLvl w:val="2"/>
    </w:pPr>
    <w:rPr>
      <w:rFonts w:ascii="Cambria" w:hAnsi="Cambria" w:cs="Times New Roman"/>
      <w:b/>
      <w:sz w:val="26"/>
    </w:rPr>
  </w:style>
  <w:style w:type="paragraph" w:styleId="Heading4">
    <w:name w:val="heading 4"/>
    <w:basedOn w:val="Normal"/>
    <w:next w:val="Normal"/>
    <w:qFormat/>
    <w:pPr>
      <w:keepNext/>
      <w:keepLines/>
      <w:spacing w:before="40"/>
      <w:outlineLvl w:val="3"/>
    </w:pPr>
    <w:rPr>
      <w:rFonts w:ascii="Calibri Light" w:eastAsia="font355" w:hAnsi="Calibri Light" w:cs="font355"/>
      <w:i/>
      <w:iCs/>
      <w:color w:val="2E74B5"/>
    </w:rPr>
  </w:style>
  <w:style w:type="paragraph" w:styleId="Heading5">
    <w:name w:val="heading 5"/>
    <w:basedOn w:val="Normal"/>
    <w:next w:val="Normal"/>
    <w:qFormat/>
    <w:pPr>
      <w:keepNext/>
      <w:keepLines/>
      <w:spacing w:before="40"/>
      <w:outlineLvl w:val="4"/>
    </w:pPr>
    <w:rPr>
      <w:rFonts w:ascii="Calibri Light" w:eastAsia="font355" w:hAnsi="Calibri Light" w:cs="font355"/>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kern w:val="1"/>
      <w:sz w:val="32"/>
      <w:lang w:eastAsia="ja-JP"/>
    </w:rPr>
  </w:style>
  <w:style w:type="character" w:customStyle="1" w:styleId="Heading2Char">
    <w:name w:val="Heading 2 Char"/>
    <w:rPr>
      <w:rFonts w:ascii="Cambria" w:hAnsi="Cambria" w:cs="Times New Roman"/>
      <w:b/>
      <w:i/>
      <w:sz w:val="28"/>
      <w:lang w:eastAsia="ja-JP"/>
    </w:rPr>
  </w:style>
  <w:style w:type="character" w:customStyle="1" w:styleId="Heading3Char">
    <w:name w:val="Heading 3 Char"/>
    <w:rPr>
      <w:rFonts w:ascii="Cambria" w:hAnsi="Cambria" w:cs="Times New Roman"/>
      <w:b/>
      <w:sz w:val="26"/>
      <w:lang w:eastAsia="ja-JP"/>
    </w:rPr>
  </w:style>
  <w:style w:type="character" w:customStyle="1" w:styleId="HeaderChar">
    <w:name w:val="Header Char"/>
    <w:rPr>
      <w:rFonts w:ascii="Arial" w:hAnsi="Arial" w:cs="Times New Roman"/>
      <w:sz w:val="24"/>
      <w:lang w:eastAsia="ja-JP"/>
    </w:rPr>
  </w:style>
  <w:style w:type="character" w:customStyle="1" w:styleId="FooterChar">
    <w:name w:val="Footer Char"/>
    <w:rPr>
      <w:rFonts w:ascii="Arial" w:hAnsi="Arial" w:cs="Times New Roman"/>
      <w:sz w:val="24"/>
      <w:lang w:eastAsia="ja-JP"/>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BodyTextChar">
    <w:name w:val="Body Text Char"/>
    <w:rPr>
      <w:rFonts w:ascii="Verdana" w:hAnsi="Verdana" w:cs="Times New Roman"/>
      <w:sz w:val="18"/>
      <w:lang w:val="en-AU"/>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BlindHyperlink">
    <w:name w:val="Blind Hyperlink"/>
    <w:rPr>
      <w:rFonts w:cs="Times New Roman"/>
      <w:b/>
      <w:color w:val="00000A"/>
      <w:u w:val="none"/>
    </w:rPr>
  </w:style>
  <w:style w:type="character" w:customStyle="1" w:styleId="BalloonTextChar">
    <w:name w:val="Balloon Text Char"/>
    <w:rPr>
      <w:rFonts w:ascii="Segoe UI" w:hAnsi="Segoe UI" w:cs="Segoe UI"/>
      <w:sz w:val="18"/>
      <w:szCs w:val="18"/>
      <w:lang w:eastAsia="ja-JP"/>
    </w:rPr>
  </w:style>
  <w:style w:type="character" w:customStyle="1" w:styleId="Heading4Char">
    <w:name w:val="Heading 4 Char"/>
    <w:basedOn w:val="DefaultParagraphFont"/>
    <w:rPr>
      <w:rFonts w:ascii="Calibri Light" w:eastAsia="font355" w:hAnsi="Calibri Light" w:cs="font355"/>
      <w:i/>
      <w:iCs/>
      <w:color w:val="2E74B5"/>
      <w:lang w:eastAsia="ja-JP"/>
    </w:rPr>
  </w:style>
  <w:style w:type="character" w:customStyle="1" w:styleId="Heading5Char">
    <w:name w:val="Heading 5 Char"/>
    <w:basedOn w:val="DefaultParagraphFont"/>
    <w:rPr>
      <w:rFonts w:ascii="Calibri Light" w:eastAsia="font355" w:hAnsi="Calibri Light" w:cs="font355"/>
      <w:color w:val="2E74B5"/>
      <w:lang w:eastAsia="ja-JP"/>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color w:val="00000A"/>
    </w:rPr>
  </w:style>
  <w:style w:type="character" w:customStyle="1" w:styleId="ListLabel38">
    <w:name w:val="ListLabel 38"/>
    <w:rPr>
      <w:color w:val="00000A"/>
    </w:rPr>
  </w:style>
  <w:style w:type="character" w:customStyle="1" w:styleId="ListLabel39">
    <w:name w:val="ListLabel 39"/>
    <w:rPr>
      <w:color w:val="00000A"/>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color w:val="00000A"/>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b w:val="0"/>
      <w:i w:val="0"/>
      <w:sz w:val="22"/>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ascii="Calibri" w:hAnsi="Calibri" w:cs="Times New Roman"/>
      <w:b/>
      <w:i w:val="0"/>
      <w:sz w:val="22"/>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b w:val="0"/>
    </w:rPr>
  </w:style>
  <w:style w:type="character" w:customStyle="1" w:styleId="ListLabel108">
    <w:name w:val="ListLabel 108"/>
    <w:rPr>
      <w:sz w:val="22"/>
      <w:szCs w:val="22"/>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ascii="Calibri" w:hAnsi="Calibri"/>
      <w:b w:val="0"/>
      <w:i w:val="0"/>
      <w:sz w:val="22"/>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b w:val="0"/>
    </w:rPr>
  </w:style>
  <w:style w:type="character" w:customStyle="1" w:styleId="ListLabel126">
    <w:name w:val="ListLabel 126"/>
    <w:rPr>
      <w:b w:val="0"/>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b w:val="0"/>
      <w:i w:val="0"/>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b w:val="0"/>
      <w:i w:val="0"/>
      <w:sz w:val="22"/>
    </w:rPr>
  </w:style>
  <w:style w:type="character" w:customStyle="1" w:styleId="ListLabel144">
    <w:name w:val="ListLabel 144"/>
    <w:rPr>
      <w:rFonts w:cs="Times New Roman"/>
      <w:b w:val="0"/>
      <w:i w:val="0"/>
      <w:sz w:val="22"/>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b w:val="0"/>
      <w:i w:val="0"/>
      <w:sz w:val="22"/>
    </w:rPr>
  </w:style>
  <w:style w:type="character" w:customStyle="1" w:styleId="ListLabel154">
    <w:name w:val="ListLabel 154"/>
    <w:rPr>
      <w:b w:val="0"/>
      <w:i w:val="0"/>
      <w:sz w:val="22"/>
    </w:rPr>
  </w:style>
  <w:style w:type="character" w:customStyle="1" w:styleId="ListLabel155">
    <w:name w:val="ListLabel 155"/>
    <w:rPr>
      <w:b w:val="0"/>
      <w:i w:val="0"/>
      <w:sz w:val="22"/>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ascii="Calibri" w:hAnsi="Calibri"/>
      <w:b w:val="0"/>
      <w:sz w:val="22"/>
    </w:rPr>
  </w:style>
  <w:style w:type="character" w:customStyle="1" w:styleId="ListLabel163">
    <w:name w:val="ListLabel 163"/>
    <w:rPr>
      <w:rFonts w:ascii="Calibri" w:hAnsi="Calibri"/>
      <w:b/>
      <w:sz w:val="22"/>
    </w:rPr>
  </w:style>
  <w:style w:type="character" w:customStyle="1" w:styleId="ListLabel164">
    <w:name w:val="ListLabel 164"/>
    <w:rPr>
      <w:b w:val="0"/>
    </w:rPr>
  </w:style>
  <w:style w:type="paragraph" w:customStyle="1" w:styleId="Heading">
    <w:name w:val="Heading"/>
    <w:basedOn w:val="Normal"/>
    <w:next w:val="BodyTex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before="280" w:after="280"/>
      <w:ind w:right="-58"/>
    </w:pPr>
    <w:rPr>
      <w:rFonts w:ascii="Verdana" w:hAnsi="Verdana" w:cs="Times New Roman"/>
      <w:sz w:val="18"/>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pPr>
      <w:suppressLineNumbers/>
    </w:pPr>
    <w:rPr>
      <w:rFonts w:cs="Droid Sans Devanagari"/>
    </w:rPr>
  </w:style>
  <w:style w:type="paragraph" w:styleId="Header">
    <w:name w:val="header"/>
    <w:basedOn w:val="Normal"/>
    <w:pPr>
      <w:tabs>
        <w:tab w:val="center" w:pos="4153"/>
        <w:tab w:val="right" w:pos="8306"/>
      </w:tabs>
    </w:pPr>
    <w:rPr>
      <w:rFonts w:cs="Times New Roman"/>
      <w:sz w:val="24"/>
    </w:rPr>
  </w:style>
  <w:style w:type="paragraph" w:styleId="Footer">
    <w:name w:val="footer"/>
    <w:basedOn w:val="Normal"/>
    <w:pPr>
      <w:tabs>
        <w:tab w:val="center" w:pos="4153"/>
        <w:tab w:val="right" w:pos="8306"/>
      </w:tabs>
    </w:pPr>
    <w:rPr>
      <w:rFonts w:cs="Times New Roman"/>
      <w:sz w:val="24"/>
    </w:rPr>
  </w:style>
  <w:style w:type="paragraph" w:customStyle="1" w:styleId="Noparagraphstyle">
    <w:name w:val="[No paragraph style]"/>
    <w:pPr>
      <w:suppressAutoHyphens/>
      <w:spacing w:line="288" w:lineRule="auto"/>
      <w:textAlignment w:val="center"/>
    </w:pPr>
    <w:rPr>
      <w:rFonts w:ascii="Monotype Sorts  Roman" w:eastAsia="MS Mincho" w:hAnsi="Monotype Sorts  Roman" w:cs="Monotype Sorts  Roman"/>
      <w:color w:val="000000"/>
      <w:kern w:val="1"/>
      <w:sz w:val="24"/>
      <w:szCs w:val="24"/>
      <w:lang w:val="en-US"/>
    </w:rPr>
  </w:style>
  <w:style w:type="paragraph" w:customStyle="1" w:styleId="divisionalsitecontactnumbers">
    <w:name w:val="divisional site contact numbers"/>
    <w:basedOn w:val="Normal"/>
    <w:pPr>
      <w:spacing w:line="220" w:lineRule="atLeast"/>
      <w:jc w:val="right"/>
      <w:textAlignment w:val="center"/>
    </w:pPr>
    <w:rPr>
      <w:color w:val="000000"/>
      <w:sz w:val="14"/>
      <w:szCs w:val="14"/>
      <w:lang w:val="en-GB"/>
    </w:rPr>
  </w:style>
  <w:style w:type="paragraph" w:customStyle="1" w:styleId="address">
    <w:name w:val="address"/>
    <w:basedOn w:val="Normal"/>
    <w:pPr>
      <w:spacing w:line="220" w:lineRule="atLeast"/>
      <w:jc w:val="right"/>
      <w:textAlignment w:val="center"/>
    </w:pPr>
    <w:rPr>
      <w:color w:val="000000"/>
      <w:sz w:val="14"/>
      <w:szCs w:val="14"/>
      <w:lang w:val="en-GB"/>
    </w:rPr>
  </w:style>
  <w:style w:type="paragraph" w:styleId="NormalWeb">
    <w:name w:val="Normal (Web)"/>
    <w:basedOn w:val="Normal"/>
    <w:uiPriority w:val="99"/>
    <w:pPr>
      <w:spacing w:before="280" w:after="280"/>
    </w:pPr>
    <w:rPr>
      <w:sz w:val="22"/>
      <w:szCs w:val="22"/>
      <w:lang w:eastAsia="en-AU"/>
    </w:r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styleId="Revision">
    <w:name w:val="Revision"/>
    <w:pPr>
      <w:suppressAutoHyphens/>
    </w:pPr>
    <w:rPr>
      <w:rFonts w:ascii="Arial" w:eastAsia="MS Mincho" w:hAnsi="Arial" w:cs="Arial"/>
      <w:kern w:val="1"/>
      <w:lang w:eastAsia="ja-JP"/>
    </w:rPr>
  </w:style>
  <w:style w:type="paragraph" w:styleId="ListBullet">
    <w:name w:val="List Bullet"/>
    <w:basedOn w:val="Normal"/>
    <w:pPr>
      <w:contextualSpacing/>
    </w:pPr>
  </w:style>
  <w:style w:type="paragraph" w:customStyle="1" w:styleId="ColorfulList-Accent12">
    <w:name w:val="Colorful List - Accent 12"/>
    <w:basedOn w:val="Normal"/>
    <w:pPr>
      <w:ind w:left="720"/>
    </w:pPr>
  </w:style>
  <w:style w:type="paragraph" w:customStyle="1" w:styleId="MediumGrid1-Accent21">
    <w:name w:val="Medium Grid 1 - Accent 21"/>
    <w:basedOn w:val="Normal"/>
    <w:pPr>
      <w:ind w:left="720"/>
    </w:pPr>
  </w:style>
  <w:style w:type="character" w:styleId="CommentReference">
    <w:name w:val="annotation reference"/>
    <w:basedOn w:val="DefaultParagraphFont"/>
    <w:uiPriority w:val="99"/>
    <w:semiHidden/>
    <w:unhideWhenUsed/>
    <w:rsid w:val="008A617D"/>
    <w:rPr>
      <w:sz w:val="16"/>
      <w:szCs w:val="16"/>
    </w:rPr>
  </w:style>
  <w:style w:type="paragraph" w:styleId="CommentText">
    <w:name w:val="annotation text"/>
    <w:basedOn w:val="Normal"/>
    <w:link w:val="CommentTextChar"/>
    <w:uiPriority w:val="99"/>
    <w:semiHidden/>
    <w:unhideWhenUsed/>
    <w:rsid w:val="008A617D"/>
  </w:style>
  <w:style w:type="character" w:customStyle="1" w:styleId="CommentTextChar">
    <w:name w:val="Comment Text Char"/>
    <w:basedOn w:val="DefaultParagraphFont"/>
    <w:link w:val="CommentText"/>
    <w:uiPriority w:val="99"/>
    <w:semiHidden/>
    <w:rsid w:val="008A617D"/>
    <w:rPr>
      <w:rFonts w:ascii="Arial" w:eastAsia="MS Mincho" w:hAnsi="Arial" w:cs="Arial"/>
      <w:kern w:val="1"/>
      <w:lang w:val="en-AU" w:eastAsia="ja-JP"/>
    </w:rPr>
  </w:style>
  <w:style w:type="paragraph" w:styleId="CommentSubject">
    <w:name w:val="annotation subject"/>
    <w:basedOn w:val="CommentText"/>
    <w:next w:val="CommentText"/>
    <w:link w:val="CommentSubjectChar"/>
    <w:uiPriority w:val="99"/>
    <w:semiHidden/>
    <w:unhideWhenUsed/>
    <w:rsid w:val="008A617D"/>
    <w:rPr>
      <w:b/>
      <w:bCs/>
    </w:rPr>
  </w:style>
  <w:style w:type="character" w:customStyle="1" w:styleId="CommentSubjectChar">
    <w:name w:val="Comment Subject Char"/>
    <w:basedOn w:val="CommentTextChar"/>
    <w:link w:val="CommentSubject"/>
    <w:uiPriority w:val="99"/>
    <w:semiHidden/>
    <w:rsid w:val="008A617D"/>
    <w:rPr>
      <w:rFonts w:ascii="Arial" w:eastAsia="MS Mincho" w:hAnsi="Arial" w:cs="Arial"/>
      <w:b/>
      <w:bCs/>
      <w:kern w:val="1"/>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hyperlink" Target="https://www.csiro.au/en/Research/O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9397</CharactersWithSpaces>
  <SharedDoc>false</SharedDoc>
  <HLinks>
    <vt:vector size="72" baseType="variant">
      <vt:variant>
        <vt:i4>2228268</vt:i4>
      </vt:variant>
      <vt:variant>
        <vt:i4>39</vt:i4>
      </vt:variant>
      <vt:variant>
        <vt:i4>0</vt:i4>
      </vt:variant>
      <vt:variant>
        <vt:i4>5</vt:i4>
      </vt:variant>
      <vt:variant>
        <vt:lpwstr>https://www.csiro.au/en/Research/OandA</vt:lpwstr>
      </vt:variant>
      <vt:variant>
        <vt:lpwstr/>
      </vt:variant>
      <vt:variant>
        <vt:i4>4784219</vt:i4>
      </vt:variant>
      <vt:variant>
        <vt:i4>36</vt:i4>
      </vt:variant>
      <vt:variant>
        <vt:i4>0</vt:i4>
      </vt:variant>
      <vt:variant>
        <vt:i4>5</vt:i4>
      </vt:variant>
      <vt:variant>
        <vt:lpwstr>https://www.csiro.au/en/Research/MRF</vt:lpwstr>
      </vt:variant>
      <vt:variant>
        <vt:lpwstr/>
      </vt:variant>
      <vt:variant>
        <vt:i4>3080233</vt:i4>
      </vt:variant>
      <vt:variant>
        <vt:i4>33</vt:i4>
      </vt:variant>
      <vt:variant>
        <vt:i4>0</vt:i4>
      </vt:variant>
      <vt:variant>
        <vt:i4>5</vt:i4>
      </vt:variant>
      <vt:variant>
        <vt:lpwstr>https://www.csiro.au/en/Research/MF</vt:lpwstr>
      </vt:variant>
      <vt:variant>
        <vt:lpwstr/>
      </vt:variant>
      <vt:variant>
        <vt:i4>4718686</vt:i4>
      </vt:variant>
      <vt:variant>
        <vt:i4>30</vt:i4>
      </vt:variant>
      <vt:variant>
        <vt:i4>0</vt:i4>
      </vt:variant>
      <vt:variant>
        <vt:i4>5</vt:i4>
      </vt:variant>
      <vt:variant>
        <vt:lpwstr>https://www.csiro.au/en/Research/LWF</vt:lpwstr>
      </vt:variant>
      <vt:variant>
        <vt:lpwstr/>
      </vt:variant>
      <vt:variant>
        <vt:i4>2555945</vt:i4>
      </vt:variant>
      <vt:variant>
        <vt:i4>27</vt:i4>
      </vt:variant>
      <vt:variant>
        <vt:i4>0</vt:i4>
      </vt:variant>
      <vt:variant>
        <vt:i4>5</vt:i4>
      </vt:variant>
      <vt:variant>
        <vt:lpwstr>https://www.csiro.au/en/Research/EF</vt:lpwstr>
      </vt:variant>
      <vt:variant>
        <vt:lpwstr/>
      </vt:variant>
      <vt:variant>
        <vt:i4>2097193</vt:i4>
      </vt:variant>
      <vt:variant>
        <vt:i4>24</vt:i4>
      </vt:variant>
      <vt:variant>
        <vt:i4>0</vt:i4>
      </vt:variant>
      <vt:variant>
        <vt:i4>5</vt:i4>
      </vt:variant>
      <vt:variant>
        <vt:lpwstr>https://www.csiro.au/en/Research/BF</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1704025</vt:i4>
      </vt:variant>
      <vt:variant>
        <vt:i4>12</vt:i4>
      </vt:variant>
      <vt:variant>
        <vt:i4>0</vt:i4>
      </vt:variant>
      <vt:variant>
        <vt:i4>5</vt:i4>
      </vt:variant>
      <vt:variant>
        <vt:lpwstr>https://ielts.com.au/</vt:lpwstr>
      </vt:variant>
      <vt:variant>
        <vt:lpwstr/>
      </vt:variant>
      <vt:variant>
        <vt:i4>2490428</vt:i4>
      </vt:variant>
      <vt:variant>
        <vt:i4>9</vt:i4>
      </vt:variant>
      <vt:variant>
        <vt:i4>0</vt:i4>
      </vt:variant>
      <vt:variant>
        <vt:i4>5</vt:i4>
      </vt:variant>
      <vt:variant>
        <vt:lpwstr>https://jobs.csiro.au/</vt:lpwstr>
      </vt:variant>
      <vt:variant>
        <vt:lpwstr/>
      </vt:variant>
      <vt:variant>
        <vt:i4>1179764</vt:i4>
      </vt:variant>
      <vt:variant>
        <vt:i4>6</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Pandey, Rashmi (HR, Clayton)</cp:lastModifiedBy>
  <cp:revision>4</cp:revision>
  <cp:lastPrinted>2014-02-05T15:28:00Z</cp:lastPrinted>
  <dcterms:created xsi:type="dcterms:W3CDTF">2018-11-30T05:23:00Z</dcterms:created>
  <dcterms:modified xsi:type="dcterms:W3CDTF">2018-12-14T03:11:00Z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CSIRO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