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F55453" w:rsidRPr="00F55453" w:rsidRDefault="00F55453" w:rsidP="00F55453">
      <w:r w:rsidRPr="00C2202E">
        <w:rPr>
          <w:rFonts w:asciiTheme="minorHAnsi" w:hAnsiTheme="minorHAnsi" w:cstheme="minorHAnsi"/>
          <w:i/>
          <w:sz w:val="22"/>
        </w:rPr>
        <w:t>E</w:t>
      </w:r>
      <w:r>
        <w:rPr>
          <w:rFonts w:asciiTheme="minorHAnsi" w:hAnsiTheme="minorHAnsi" w:cstheme="minorHAnsi"/>
          <w:i/>
          <w:sz w:val="22"/>
        </w:rPr>
        <w:t xml:space="preserve">lectronics Engineer </w:t>
      </w:r>
    </w:p>
    <w:p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0940B0" w:rsidRPr="00B17C85">
        <w:rPr>
          <w:rFonts w:asciiTheme="minorHAnsi" w:hAnsiTheme="minorHAnsi" w:cstheme="minorHAnsi"/>
          <w:i w:val="0"/>
        </w:rPr>
        <w:t>–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1777D0" w:rsidP="009C3728">
            <w:pPr>
              <w:tabs>
                <w:tab w:val="left" w:pos="6093"/>
              </w:tabs>
              <w:spacing w:before="120" w:after="60"/>
              <w:rPr>
                <w:rFonts w:ascii="Calibri" w:hAnsi="Calibri"/>
                <w:sz w:val="22"/>
                <w:szCs w:val="22"/>
              </w:rPr>
            </w:pPr>
            <w:r>
              <w:rPr>
                <w:rFonts w:ascii="Calibri" w:hAnsi="Calibri"/>
                <w:sz w:val="22"/>
                <w:szCs w:val="22"/>
              </w:rPr>
              <w:t>Electronics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C97041" w:rsidP="00C40A38">
            <w:pPr>
              <w:rPr>
                <w:rFonts w:ascii="Calibri" w:hAnsi="Calibri"/>
                <w:sz w:val="22"/>
                <w:szCs w:val="22"/>
              </w:rPr>
            </w:pPr>
            <w:r>
              <w:rPr>
                <w:rFonts w:ascii="Calibri" w:hAnsi="Calibri"/>
                <w:sz w:val="22"/>
                <w:szCs w:val="22"/>
              </w:rPr>
              <w:t>59215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1777D0"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Pr>
                <w:rFonts w:ascii="Calibri" w:hAnsi="Calibri"/>
                <w:sz w:val="22"/>
                <w:szCs w:val="22"/>
              </w:rPr>
              <w:instrText xml:space="preserve"> FORMCHECKBOX </w:instrText>
            </w:r>
            <w:r w:rsidR="004D6D0C">
              <w:rPr>
                <w:rFonts w:ascii="Calibri" w:hAnsi="Calibri"/>
                <w:sz w:val="22"/>
                <w:szCs w:val="22"/>
              </w:rPr>
            </w:r>
            <w:r w:rsidR="004D6D0C">
              <w:rPr>
                <w:rFonts w:ascii="Calibri" w:hAnsi="Calibri"/>
                <w:sz w:val="22"/>
                <w:szCs w:val="22"/>
              </w:rPr>
              <w:fldChar w:fldCharType="separate"/>
            </w:r>
            <w:r>
              <w:rPr>
                <w:rFonts w:ascii="Calibri" w:hAnsi="Calibri"/>
                <w:sz w:val="22"/>
                <w:szCs w:val="22"/>
              </w:rPr>
              <w:fldChar w:fldCharType="end"/>
            </w:r>
            <w:bookmarkEnd w:id="1"/>
            <w:r w:rsidR="00814B73"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4D6D0C">
              <w:rPr>
                <w:rFonts w:ascii="Calibri" w:hAnsi="Calibri"/>
                <w:sz w:val="22"/>
                <w:szCs w:val="22"/>
              </w:rPr>
            </w:r>
            <w:r w:rsidR="004D6D0C">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4D6D0C">
              <w:rPr>
                <w:rFonts w:ascii="Calibri" w:hAnsi="Calibri"/>
                <w:sz w:val="22"/>
                <w:szCs w:val="22"/>
              </w:rPr>
            </w:r>
            <w:r w:rsidR="004D6D0C">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1777D0" w:rsidP="003C0B40">
            <w:pPr>
              <w:pStyle w:val="ListParagraph"/>
              <w:ind w:left="0"/>
              <w:rPr>
                <w:rFonts w:ascii="Calibri" w:hAnsi="Calibri"/>
                <w:sz w:val="22"/>
                <w:szCs w:val="22"/>
              </w:rPr>
            </w:pPr>
            <w:r>
              <w:rPr>
                <w:rFonts w:ascii="Calibri" w:hAnsi="Calibri"/>
                <w:sz w:val="22"/>
                <w:szCs w:val="22"/>
              </w:rPr>
              <w:t>75%</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1777D0" w:rsidP="003C0B40">
            <w:pPr>
              <w:pStyle w:val="ListParagraph"/>
              <w:ind w:left="0"/>
              <w:rPr>
                <w:rFonts w:ascii="Calibri" w:hAnsi="Calibri"/>
                <w:sz w:val="22"/>
                <w:szCs w:val="22"/>
              </w:rPr>
            </w:pPr>
            <w:r>
              <w:rPr>
                <w:rFonts w:ascii="Calibri" w:hAnsi="Calibri"/>
                <w:sz w:val="22"/>
                <w:szCs w:val="22"/>
              </w:rPr>
              <w:t>25%</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1777D0" w:rsidP="001777D0">
            <w:pPr>
              <w:pStyle w:val="ListParagraph"/>
              <w:ind w:left="0"/>
              <w:rPr>
                <w:rFonts w:ascii="Calibri" w:hAnsi="Calibri"/>
                <w:sz w:val="22"/>
                <w:szCs w:val="22"/>
              </w:rPr>
            </w:pPr>
            <w:r>
              <w:rPr>
                <w:rFonts w:ascii="Calibri" w:hAnsi="Calibri"/>
                <w:sz w:val="22"/>
                <w:szCs w:val="22"/>
              </w:rPr>
              <w:t xml:space="preserve">Team Leader - Systems Engineering </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1777D0" w:rsidP="003C0B40">
            <w:pPr>
              <w:pStyle w:val="ListParagraph"/>
              <w:ind w:left="0"/>
              <w:rPr>
                <w:rFonts w:ascii="Calibri" w:hAnsi="Calibri"/>
                <w:sz w:val="22"/>
                <w:szCs w:val="22"/>
              </w:rPr>
            </w:pPr>
            <w:r>
              <w:rPr>
                <w:rFonts w:ascii="Calibri" w:hAnsi="Calibri"/>
                <w:sz w:val="22"/>
                <w:szCs w:val="22"/>
              </w:rPr>
              <w:t>0</w:t>
            </w:r>
          </w:p>
        </w:tc>
      </w:tr>
      <w:tr w:rsidR="00DC271C" w:rsidRPr="0097618D" w:rsidTr="001777D0">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shd w:val="clear" w:color="auto" w:fill="auto"/>
            <w:vAlign w:val="center"/>
          </w:tcPr>
          <w:p w:rsidR="00DC271C" w:rsidRPr="0097618D" w:rsidRDefault="0030124E" w:rsidP="003C0B40">
            <w:pPr>
              <w:pStyle w:val="ListParagraph"/>
              <w:ind w:left="0"/>
              <w:rPr>
                <w:rFonts w:ascii="Calibri" w:hAnsi="Calibri"/>
                <w:sz w:val="22"/>
                <w:szCs w:val="22"/>
                <w:highlight w:val="yellow"/>
              </w:rPr>
            </w:pPr>
            <w:r>
              <w:rPr>
                <w:rFonts w:ascii="Calibri" w:hAnsi="Calibri"/>
                <w:sz w:val="22"/>
                <w:szCs w:val="22"/>
              </w:rPr>
              <w:t xml:space="preserve">Jacques Malan </w:t>
            </w:r>
            <w:r w:rsidR="00345BE9">
              <w:rPr>
                <w:rFonts w:ascii="Calibri" w:hAnsi="Calibri"/>
                <w:sz w:val="22"/>
                <w:szCs w:val="22"/>
              </w:rPr>
              <w:t>–</w:t>
            </w:r>
            <w:r>
              <w:rPr>
                <w:rFonts w:ascii="Calibri" w:hAnsi="Calibri"/>
                <w:sz w:val="22"/>
                <w:szCs w:val="22"/>
              </w:rPr>
              <w:t xml:space="preserve"> 03</w:t>
            </w:r>
            <w:r w:rsidR="00345BE9">
              <w:rPr>
                <w:rFonts w:ascii="Calibri" w:hAnsi="Calibri"/>
                <w:sz w:val="22"/>
                <w:szCs w:val="22"/>
              </w:rPr>
              <w:t xml:space="preserve"> </w:t>
            </w:r>
            <w:r>
              <w:rPr>
                <w:rFonts w:ascii="Calibri" w:hAnsi="Calibri"/>
                <w:sz w:val="22"/>
                <w:szCs w:val="22"/>
              </w:rPr>
              <w:t>62</w:t>
            </w:r>
            <w:r w:rsidR="00345BE9">
              <w:rPr>
                <w:rFonts w:ascii="Calibri" w:hAnsi="Calibri"/>
                <w:sz w:val="22"/>
                <w:szCs w:val="22"/>
              </w:rPr>
              <w:t>32</w:t>
            </w:r>
            <w:r w:rsidR="00C97041">
              <w:rPr>
                <w:rFonts w:ascii="Calibri" w:hAnsi="Calibri"/>
                <w:sz w:val="22"/>
                <w:szCs w:val="22"/>
              </w:rPr>
              <w:t xml:space="preserve"> </w:t>
            </w:r>
            <w:r>
              <w:rPr>
                <w:rFonts w:ascii="Calibri" w:hAnsi="Calibri"/>
                <w:sz w:val="22"/>
                <w:szCs w:val="22"/>
              </w:rPr>
              <w:t>5267</w:t>
            </w:r>
            <w:r w:rsidR="00C97041">
              <w:rPr>
                <w:rFonts w:ascii="Calibri" w:hAnsi="Calibri"/>
                <w:sz w:val="22"/>
                <w:szCs w:val="22"/>
              </w:rPr>
              <w:t xml:space="preserve"> (</w:t>
            </w:r>
            <w:hyperlink r:id="rId8" w:history="1">
              <w:r w:rsidR="00C97041" w:rsidRPr="0080147B">
                <w:rPr>
                  <w:rStyle w:val="Hyperlink"/>
                  <w:rFonts w:asciiTheme="minorHAnsi" w:hAnsiTheme="minorHAnsi" w:cstheme="minorHAnsi"/>
                  <w:sz w:val="22"/>
                  <w:szCs w:val="22"/>
                </w:rPr>
                <w:t>Jacques.Malan@csiro.au</w:t>
              </w:r>
            </w:hyperlink>
            <w:r w:rsidR="00C97041">
              <w:rPr>
                <w:rStyle w:val="Hyperlink"/>
                <w:rFonts w:asciiTheme="minorHAnsi" w:hAnsiTheme="minorHAnsi" w:cstheme="minorHAnsi"/>
                <w:sz w:val="22"/>
                <w:szCs w:val="22"/>
              </w:rPr>
              <w:t>)</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17C85">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17C85"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Default="00A36099" w:rsidP="000865F0">
      <w:pPr>
        <w:pStyle w:val="Heading2"/>
        <w:rPr>
          <w:rFonts w:asciiTheme="minorHAnsi" w:hAnsiTheme="minorHAnsi" w:cstheme="minorHAnsi"/>
          <w:i w:val="0"/>
        </w:rPr>
      </w:pPr>
      <w:r w:rsidRPr="00B17C85">
        <w:rPr>
          <w:rFonts w:asciiTheme="minorHAnsi" w:hAnsiTheme="minorHAnsi" w:cstheme="minorHAnsi"/>
          <w:i w:val="0"/>
        </w:rPr>
        <w:t>Role Overview:</w:t>
      </w:r>
    </w:p>
    <w:p w:rsidR="00240EBF" w:rsidRPr="00240EBF" w:rsidRDefault="00240EBF" w:rsidP="00240EBF">
      <w:pPr>
        <w:rPr>
          <w:lang w:val="x-none"/>
        </w:rPr>
        <w:sectPr w:rsidR="00240EBF" w:rsidRPr="00240EBF" w:rsidSect="001E495E">
          <w:headerReference w:type="first" r:id="rId11"/>
          <w:type w:val="continuous"/>
          <w:pgSz w:w="11906" w:h="16838" w:code="9"/>
          <w:pgMar w:top="1198" w:right="1418" w:bottom="1135" w:left="1134" w:header="709" w:footer="709" w:gutter="0"/>
          <w:cols w:space="708"/>
          <w:titlePg/>
          <w:docGrid w:linePitch="360"/>
        </w:sectPr>
      </w:pPr>
    </w:p>
    <w:p w:rsidR="00CA5F8D" w:rsidRDefault="00CA5F8D" w:rsidP="0046175E">
      <w:pPr>
        <w:spacing w:before="180" w:after="120"/>
        <w:rPr>
          <w:rFonts w:ascii="Calibri" w:hAnsi="Calibri"/>
          <w:sz w:val="22"/>
          <w:szCs w:val="22"/>
        </w:rPr>
      </w:pPr>
      <w:r>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rsidR="00CA5F8D" w:rsidRDefault="00CA5F8D" w:rsidP="0046175E">
      <w:pPr>
        <w:spacing w:after="180"/>
        <w:rPr>
          <w:rFonts w:ascii="Calibri" w:hAnsi="Calibri"/>
          <w:sz w:val="22"/>
          <w:szCs w:val="22"/>
        </w:rPr>
      </w:pPr>
    </w:p>
    <w:p w:rsidR="00BC2D3C" w:rsidRDefault="00CA5F8D" w:rsidP="0046175E">
      <w:pPr>
        <w:rPr>
          <w:rFonts w:asciiTheme="minorHAnsi" w:hAnsiTheme="minorHAnsi" w:cstheme="minorHAnsi"/>
          <w:sz w:val="22"/>
          <w:szCs w:val="22"/>
        </w:rPr>
      </w:pPr>
      <w:r w:rsidRPr="0055147F">
        <w:rPr>
          <w:rFonts w:ascii="Calibri" w:hAnsi="Calibri"/>
          <w:sz w:val="22"/>
          <w:szCs w:val="22"/>
        </w:rPr>
        <w:t xml:space="preserve">The position of </w:t>
      </w:r>
      <w:r>
        <w:rPr>
          <w:rFonts w:ascii="Calibri" w:hAnsi="Calibri"/>
          <w:sz w:val="22"/>
          <w:szCs w:val="22"/>
        </w:rPr>
        <w:t xml:space="preserve">Electronics </w:t>
      </w:r>
      <w:r w:rsidRPr="0055147F">
        <w:rPr>
          <w:rFonts w:ascii="Calibri" w:hAnsi="Calibri"/>
          <w:sz w:val="22"/>
          <w:szCs w:val="22"/>
        </w:rPr>
        <w:t xml:space="preserve">Engineer will </w:t>
      </w:r>
      <w:r>
        <w:rPr>
          <w:rFonts w:ascii="Calibri" w:hAnsi="Calibri"/>
          <w:sz w:val="22"/>
          <w:szCs w:val="22"/>
        </w:rPr>
        <w:t xml:space="preserve">require </w:t>
      </w:r>
      <w:r>
        <w:rPr>
          <w:rFonts w:asciiTheme="minorHAnsi" w:hAnsiTheme="minorHAnsi" w:cstheme="minorHAnsi"/>
          <w:sz w:val="22"/>
          <w:szCs w:val="22"/>
        </w:rPr>
        <w:t>work across a range of diverse projects with significant design challenges presented by the extreme marine and atmospheric environment in which we work. The Engineer will work in small integrated teams to develop novel technical solutions which provide observation and measurement capability to science researchers and external clients. The Engineer will engage with various clients to understand their science needs and to develop real world technical solutions in the absence of existing market available products. The position will also require field work which can span short day trips to longer overnight voyages on research and commercial seagoing vessels.</w:t>
      </w:r>
    </w:p>
    <w:p w:rsidR="00CA5F8D" w:rsidRDefault="00CA5F8D" w:rsidP="00CA5F8D">
      <w:pPr>
        <w:rPr>
          <w:rFonts w:asciiTheme="minorHAnsi" w:hAnsiTheme="minorHAnsi" w:cstheme="minorHAnsi"/>
          <w:sz w:val="22"/>
          <w:szCs w:val="22"/>
        </w:rPr>
      </w:pPr>
    </w:p>
    <w:p w:rsidR="00CA5F8D" w:rsidRDefault="00CA5F8D" w:rsidP="00CA5F8D">
      <w:pPr>
        <w:rPr>
          <w:rFonts w:asciiTheme="minorHAnsi" w:hAnsiTheme="minorHAnsi" w:cstheme="minorHAnsi"/>
          <w:b/>
          <w:sz w:val="22"/>
          <w:szCs w:val="22"/>
        </w:rPr>
      </w:pPr>
    </w:p>
    <w:p w:rsidR="008A4083" w:rsidRPr="00B17C85" w:rsidRDefault="008A4083" w:rsidP="000865F0">
      <w:pPr>
        <w:pStyle w:val="Heading2"/>
        <w:rPr>
          <w:rFonts w:asciiTheme="minorHAnsi" w:hAnsiTheme="minorHAnsi" w:cstheme="minorHAnsi"/>
          <w:i w:val="0"/>
        </w:rPr>
      </w:pPr>
      <w:r w:rsidRPr="00B17C85">
        <w:rPr>
          <w:rFonts w:asciiTheme="minorHAnsi" w:hAnsiTheme="minorHAnsi" w:cstheme="minorHAnsi"/>
          <w:i w:val="0"/>
        </w:rPr>
        <w:lastRenderedPageBreak/>
        <w:t>Duties and Key Result Areas:</w:t>
      </w:r>
    </w:p>
    <w:p w:rsidR="00524DBC" w:rsidRPr="000865F0" w:rsidRDefault="00524DBC" w:rsidP="000865F0">
      <w:pPr>
        <w:spacing w:before="120" w:after="60"/>
        <w:rPr>
          <w:rFonts w:ascii="Calibri" w:hAnsi="Calibri"/>
          <w:sz w:val="22"/>
          <w:szCs w:val="22"/>
        </w:rPr>
      </w:pPr>
    </w:p>
    <w:p w:rsidR="00CA5F8D" w:rsidRDefault="00CA5F8D" w:rsidP="00CA5F8D">
      <w:pPr>
        <w:pStyle w:val="ListParagraph"/>
        <w:numPr>
          <w:ilvl w:val="0"/>
          <w:numId w:val="36"/>
        </w:numPr>
        <w:spacing w:after="60"/>
        <w:ind w:left="928"/>
        <w:rPr>
          <w:rFonts w:ascii="Calibri" w:hAnsi="Calibri"/>
          <w:sz w:val="22"/>
          <w:szCs w:val="22"/>
        </w:rPr>
      </w:pPr>
      <w:r>
        <w:rPr>
          <w:rFonts w:ascii="Calibri" w:hAnsi="Calibri"/>
          <w:sz w:val="22"/>
          <w:szCs w:val="22"/>
        </w:rPr>
        <w:t xml:space="preserve">Liaise with clients to determine their system requirements and take personal responsibility for their satisfaction, as well as the prompt correction and communication of problems in a constructive manner. </w:t>
      </w:r>
    </w:p>
    <w:p w:rsidR="00CA5F8D" w:rsidRDefault="00CA5F8D" w:rsidP="00CA5F8D">
      <w:pPr>
        <w:pStyle w:val="ListParagraph"/>
        <w:numPr>
          <w:ilvl w:val="0"/>
          <w:numId w:val="36"/>
        </w:numPr>
        <w:spacing w:after="60"/>
        <w:ind w:left="928"/>
        <w:rPr>
          <w:rFonts w:ascii="Calibri" w:hAnsi="Calibri"/>
          <w:sz w:val="22"/>
          <w:szCs w:val="22"/>
        </w:rPr>
      </w:pPr>
      <w:r>
        <w:rPr>
          <w:rFonts w:ascii="Calibri" w:hAnsi="Calibri"/>
          <w:sz w:val="22"/>
          <w:szCs w:val="22"/>
        </w:rPr>
        <w:t>Develop original techniques, processes, equipment or software, especially when encountering new problems where methods are not defined and initiative is required in seeking new approaches to improve the service provided and to meet client needs.</w:t>
      </w:r>
    </w:p>
    <w:p w:rsidR="00CA5F8D" w:rsidRDefault="00CA5F8D" w:rsidP="00CA5F8D">
      <w:pPr>
        <w:numPr>
          <w:ilvl w:val="0"/>
          <w:numId w:val="36"/>
        </w:numPr>
        <w:autoSpaceDE w:val="0"/>
        <w:autoSpaceDN w:val="0"/>
        <w:adjustRightInd w:val="0"/>
        <w:spacing w:before="100" w:after="100"/>
        <w:ind w:left="928"/>
        <w:rPr>
          <w:rFonts w:asciiTheme="minorHAnsi" w:hAnsiTheme="minorHAnsi" w:cstheme="minorHAnsi"/>
          <w:sz w:val="22"/>
          <w:szCs w:val="22"/>
        </w:rPr>
      </w:pPr>
      <w:r>
        <w:rPr>
          <w:rFonts w:asciiTheme="minorHAnsi" w:hAnsiTheme="minorHAnsi" w:cstheme="minorHAnsi"/>
          <w:sz w:val="22"/>
          <w:szCs w:val="22"/>
        </w:rPr>
        <w:t xml:space="preserve">Design and build new electronics and instrumentation systems to deliver next generation solutions for marine science. </w:t>
      </w:r>
    </w:p>
    <w:p w:rsidR="00CA5F8D" w:rsidRDefault="00CA5F8D" w:rsidP="00CA5F8D">
      <w:pPr>
        <w:numPr>
          <w:ilvl w:val="0"/>
          <w:numId w:val="36"/>
        </w:numPr>
        <w:autoSpaceDE w:val="0"/>
        <w:autoSpaceDN w:val="0"/>
        <w:adjustRightInd w:val="0"/>
        <w:spacing w:before="100" w:after="100"/>
        <w:ind w:left="928"/>
        <w:rPr>
          <w:rFonts w:asciiTheme="minorHAnsi" w:hAnsiTheme="minorHAnsi" w:cstheme="minorHAnsi"/>
          <w:sz w:val="22"/>
          <w:szCs w:val="22"/>
        </w:rPr>
      </w:pPr>
      <w:r>
        <w:rPr>
          <w:rFonts w:asciiTheme="minorHAnsi" w:hAnsiTheme="minorHAnsi" w:cstheme="minorHAnsi"/>
          <w:sz w:val="22"/>
          <w:szCs w:val="22"/>
        </w:rPr>
        <w:t xml:space="preserve">Develop embedded firmware and application software for the operation and control of instruments.  </w:t>
      </w:r>
    </w:p>
    <w:p w:rsidR="00CA5F8D" w:rsidRDefault="00CA5F8D" w:rsidP="00CA5F8D">
      <w:pPr>
        <w:numPr>
          <w:ilvl w:val="0"/>
          <w:numId w:val="36"/>
        </w:numPr>
        <w:autoSpaceDE w:val="0"/>
        <w:autoSpaceDN w:val="0"/>
        <w:adjustRightInd w:val="0"/>
        <w:spacing w:before="100" w:after="100"/>
        <w:ind w:left="928"/>
        <w:rPr>
          <w:rFonts w:asciiTheme="minorHAnsi" w:hAnsiTheme="minorHAnsi" w:cstheme="minorHAnsi"/>
          <w:sz w:val="22"/>
          <w:szCs w:val="22"/>
        </w:rPr>
      </w:pPr>
      <w:r>
        <w:rPr>
          <w:rFonts w:asciiTheme="minorHAnsi" w:hAnsiTheme="minorHAnsi" w:cstheme="minorHAnsi"/>
          <w:sz w:val="22"/>
          <w:szCs w:val="22"/>
        </w:rPr>
        <w:t xml:space="preserve">Participate in research voyages to meet science objectives through the commissioning, operation, maintenance and repair of instrumentation. </w:t>
      </w:r>
    </w:p>
    <w:p w:rsidR="00CA5F8D" w:rsidRDefault="00CA5F8D" w:rsidP="00CA5F8D">
      <w:pPr>
        <w:numPr>
          <w:ilvl w:val="0"/>
          <w:numId w:val="36"/>
        </w:numPr>
        <w:autoSpaceDE w:val="0"/>
        <w:autoSpaceDN w:val="0"/>
        <w:adjustRightInd w:val="0"/>
        <w:spacing w:before="100" w:after="100"/>
        <w:ind w:left="928"/>
        <w:rPr>
          <w:rFonts w:asciiTheme="minorHAnsi" w:hAnsiTheme="minorHAnsi" w:cstheme="minorHAnsi"/>
          <w:sz w:val="22"/>
          <w:szCs w:val="22"/>
        </w:rPr>
      </w:pPr>
      <w:r>
        <w:rPr>
          <w:rFonts w:asciiTheme="minorHAnsi" w:hAnsiTheme="minorHAnsi" w:cstheme="minorHAnsi"/>
          <w:sz w:val="22"/>
          <w:szCs w:val="22"/>
        </w:rPr>
        <w:t>Manage the calibration and modification of electronic equipment and instrument systems.</w:t>
      </w:r>
    </w:p>
    <w:p w:rsidR="00CA5F8D" w:rsidRDefault="00CA5F8D" w:rsidP="00CA5F8D">
      <w:pPr>
        <w:numPr>
          <w:ilvl w:val="0"/>
          <w:numId w:val="36"/>
        </w:numPr>
        <w:autoSpaceDE w:val="0"/>
        <w:autoSpaceDN w:val="0"/>
        <w:adjustRightInd w:val="0"/>
        <w:spacing w:before="100" w:after="100"/>
        <w:ind w:left="928"/>
        <w:rPr>
          <w:rFonts w:asciiTheme="minorHAnsi" w:hAnsiTheme="minorHAnsi" w:cstheme="minorHAnsi"/>
          <w:sz w:val="22"/>
          <w:szCs w:val="22"/>
        </w:rPr>
      </w:pPr>
      <w:r>
        <w:rPr>
          <w:rFonts w:asciiTheme="minorHAnsi" w:hAnsiTheme="minorHAnsi" w:cstheme="minorHAnsi"/>
          <w:sz w:val="22"/>
          <w:szCs w:val="22"/>
        </w:rPr>
        <w:t xml:space="preserve">Procure, configure and setup new electronics and instrumentation platforms for use on different vessels. </w:t>
      </w:r>
    </w:p>
    <w:p w:rsidR="00CA5F8D" w:rsidRDefault="00CA5F8D" w:rsidP="00CA5F8D">
      <w:pPr>
        <w:pStyle w:val="ListParagraph"/>
        <w:numPr>
          <w:ilvl w:val="0"/>
          <w:numId w:val="36"/>
        </w:numPr>
        <w:spacing w:after="60"/>
        <w:ind w:left="928"/>
        <w:rPr>
          <w:rFonts w:ascii="Calibri" w:hAnsi="Calibri"/>
          <w:sz w:val="22"/>
          <w:szCs w:val="22"/>
        </w:rPr>
      </w:pPr>
      <w:r>
        <w:rPr>
          <w:rFonts w:ascii="Calibri" w:hAnsi="Calibri"/>
          <w:sz w:val="22"/>
          <w:szCs w:val="22"/>
        </w:rPr>
        <w:t xml:space="preserve">Utilise management expertise including the ability to plan, organise and monitor the budgets and delivery of projects. </w:t>
      </w:r>
    </w:p>
    <w:p w:rsidR="00CA5F8D" w:rsidRDefault="00CA5F8D" w:rsidP="00CA5F8D">
      <w:pPr>
        <w:pStyle w:val="ListParagraph"/>
        <w:numPr>
          <w:ilvl w:val="0"/>
          <w:numId w:val="36"/>
        </w:numPr>
        <w:spacing w:after="60"/>
        <w:ind w:left="928"/>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rsidR="00CA5F8D" w:rsidRDefault="00CA5F8D" w:rsidP="00CA5F8D">
      <w:pPr>
        <w:pStyle w:val="ListParagraph"/>
        <w:numPr>
          <w:ilvl w:val="0"/>
          <w:numId w:val="36"/>
        </w:numPr>
        <w:spacing w:after="60"/>
        <w:ind w:left="928"/>
        <w:rPr>
          <w:rFonts w:ascii="Calibri" w:hAnsi="Calibri"/>
          <w:sz w:val="22"/>
          <w:szCs w:val="22"/>
        </w:rPr>
      </w:pPr>
      <w:r>
        <w:rPr>
          <w:rFonts w:ascii="Calibri" w:hAnsi="Calibri"/>
          <w:sz w:val="22"/>
          <w:szCs w:val="22"/>
        </w:rPr>
        <w:t>Work collaboratively as part of a multi-disciplinary, often regionally dispersed research team, and business unit to carry out tasks in support of CSIRO scientific objectives.</w:t>
      </w:r>
    </w:p>
    <w:p w:rsidR="00CA5F8D" w:rsidRDefault="00CA5F8D" w:rsidP="00CA5F8D">
      <w:pPr>
        <w:pStyle w:val="ListParagraph"/>
        <w:numPr>
          <w:ilvl w:val="0"/>
          <w:numId w:val="36"/>
        </w:numPr>
        <w:spacing w:after="60"/>
        <w:ind w:left="928"/>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rsidR="008A4083" w:rsidRPr="00CA5F8D" w:rsidRDefault="00CA5F8D" w:rsidP="00CA5F8D">
      <w:pPr>
        <w:pStyle w:val="ListParagraph"/>
        <w:numPr>
          <w:ilvl w:val="0"/>
          <w:numId w:val="36"/>
        </w:numPr>
        <w:spacing w:after="60"/>
        <w:ind w:left="928"/>
        <w:rPr>
          <w:rFonts w:ascii="Calibri" w:hAnsi="Calibri"/>
          <w:sz w:val="22"/>
          <w:szCs w:val="22"/>
        </w:rPr>
      </w:pPr>
      <w:r w:rsidRPr="00CA5F8D">
        <w:rPr>
          <w:rFonts w:ascii="Calibri" w:hAnsi="Calibri"/>
          <w:sz w:val="22"/>
          <w:szCs w:val="22"/>
        </w:rPr>
        <w:t>Other duties as directed.</w:t>
      </w:r>
    </w:p>
    <w:p w:rsidR="00502363" w:rsidRDefault="00502363" w:rsidP="00502363">
      <w:pPr>
        <w:rPr>
          <w:rFonts w:ascii="Calibri" w:hAnsi="Calibri"/>
          <w:sz w:val="22"/>
          <w:szCs w:val="22"/>
        </w:rPr>
      </w:pPr>
    </w:p>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lastRenderedPageBreak/>
        <w:t>Selection</w:t>
      </w:r>
      <w:r w:rsidR="008A4083" w:rsidRPr="00B17C85">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0865F0" w:rsidRPr="00D4475E" w:rsidRDefault="008122C9" w:rsidP="000865F0">
      <w:pPr>
        <w:numPr>
          <w:ilvl w:val="0"/>
          <w:numId w:val="16"/>
        </w:numPr>
        <w:tabs>
          <w:tab w:val="clear" w:pos="720"/>
          <w:tab w:val="num" w:pos="6"/>
        </w:tabs>
        <w:spacing w:after="60"/>
        <w:ind w:left="318" w:hanging="284"/>
        <w:rPr>
          <w:rFonts w:ascii="Calibri" w:hAnsi="Calibri"/>
          <w:b/>
          <w:i/>
          <w:iCs/>
          <w:sz w:val="22"/>
          <w:szCs w:val="22"/>
        </w:rPr>
      </w:pPr>
      <w:r>
        <w:rPr>
          <w:rFonts w:ascii="Calibri" w:hAnsi="Calibri"/>
          <w:i/>
          <w:iCs/>
          <w:sz w:val="22"/>
          <w:szCs w:val="22"/>
        </w:rPr>
        <w:t xml:space="preserve">Bachelor </w:t>
      </w:r>
      <w:r w:rsidR="00CA5F8D">
        <w:rPr>
          <w:rFonts w:ascii="Calibri" w:hAnsi="Calibri"/>
          <w:i/>
          <w:iCs/>
          <w:sz w:val="22"/>
          <w:szCs w:val="22"/>
        </w:rPr>
        <w:t>degree in</w:t>
      </w:r>
      <w:r>
        <w:rPr>
          <w:rFonts w:ascii="Calibri" w:hAnsi="Calibri"/>
          <w:i/>
          <w:iCs/>
          <w:sz w:val="22"/>
          <w:szCs w:val="22"/>
        </w:rPr>
        <w:t xml:space="preserve"> Electrical Engineering</w:t>
      </w:r>
      <w:r w:rsidR="00CA5F8D">
        <w:rPr>
          <w:rFonts w:ascii="Calibri" w:hAnsi="Calibri"/>
          <w:i/>
          <w:iCs/>
          <w:sz w:val="22"/>
          <w:szCs w:val="22"/>
        </w:rPr>
        <w:t>,</w:t>
      </w:r>
      <w:r w:rsidR="00240EBF">
        <w:rPr>
          <w:rFonts w:ascii="Calibri" w:hAnsi="Calibri"/>
          <w:i/>
          <w:iCs/>
          <w:sz w:val="22"/>
          <w:szCs w:val="22"/>
        </w:rPr>
        <w:t xml:space="preserve"> or equivalent experience</w:t>
      </w:r>
      <w:r>
        <w:rPr>
          <w:rFonts w:ascii="Calibri" w:hAnsi="Calibri"/>
          <w:i/>
          <w:iCs/>
          <w:sz w:val="22"/>
          <w:szCs w:val="22"/>
        </w:rPr>
        <w:t xml:space="preserve"> </w:t>
      </w:r>
    </w:p>
    <w:p w:rsidR="00D4475E" w:rsidRPr="00D4475E" w:rsidRDefault="00D4475E" w:rsidP="00D4475E">
      <w:pPr>
        <w:numPr>
          <w:ilvl w:val="0"/>
          <w:numId w:val="16"/>
        </w:numPr>
        <w:tabs>
          <w:tab w:val="clear" w:pos="720"/>
          <w:tab w:val="num" w:pos="6"/>
        </w:tabs>
        <w:spacing w:after="60"/>
        <w:ind w:left="318" w:hanging="284"/>
        <w:rPr>
          <w:rFonts w:ascii="Calibri" w:hAnsi="Calibri"/>
          <w:b/>
          <w:i/>
          <w:iCs/>
          <w:sz w:val="22"/>
          <w:szCs w:val="22"/>
        </w:rPr>
      </w:pPr>
      <w:r w:rsidRPr="00D4475E">
        <w:rPr>
          <w:rFonts w:asciiTheme="minorHAnsi" w:hAnsiTheme="minorHAnsi" w:cstheme="minorHAnsi"/>
          <w:i/>
          <w:sz w:val="22"/>
          <w:szCs w:val="22"/>
        </w:rPr>
        <w:t>Extensive knowledge of electronics and instrumentation</w:t>
      </w:r>
    </w:p>
    <w:p w:rsidR="00D4475E" w:rsidRPr="00D4475E" w:rsidRDefault="00D4475E" w:rsidP="00D4475E">
      <w:pPr>
        <w:numPr>
          <w:ilvl w:val="0"/>
          <w:numId w:val="16"/>
        </w:numPr>
        <w:tabs>
          <w:tab w:val="clear" w:pos="720"/>
          <w:tab w:val="num" w:pos="6"/>
        </w:tabs>
        <w:spacing w:after="60"/>
        <w:ind w:left="318" w:hanging="284"/>
        <w:rPr>
          <w:rFonts w:ascii="Calibri" w:hAnsi="Calibri"/>
          <w:b/>
          <w:i/>
          <w:iCs/>
          <w:sz w:val="22"/>
          <w:szCs w:val="22"/>
        </w:rPr>
      </w:pPr>
      <w:r w:rsidRPr="00D4475E">
        <w:rPr>
          <w:rFonts w:asciiTheme="minorHAnsi" w:hAnsiTheme="minorHAnsi" w:cstheme="minorHAnsi"/>
          <w:i/>
          <w:sz w:val="22"/>
          <w:szCs w:val="22"/>
        </w:rPr>
        <w:t>Demonstrated experience in the board level design of electronic systems using recognized industry standard CAD packages (</w:t>
      </w:r>
      <w:proofErr w:type="spellStart"/>
      <w:r w:rsidRPr="00D4475E">
        <w:rPr>
          <w:rFonts w:asciiTheme="minorHAnsi" w:hAnsiTheme="minorHAnsi" w:cstheme="minorHAnsi"/>
          <w:i/>
          <w:sz w:val="22"/>
          <w:szCs w:val="22"/>
        </w:rPr>
        <w:t>Altium</w:t>
      </w:r>
      <w:proofErr w:type="spellEnd"/>
      <w:r w:rsidRPr="00D4475E">
        <w:rPr>
          <w:rFonts w:asciiTheme="minorHAnsi" w:hAnsiTheme="minorHAnsi" w:cstheme="minorHAnsi"/>
          <w:i/>
          <w:sz w:val="22"/>
          <w:szCs w:val="22"/>
        </w:rPr>
        <w:t xml:space="preserve"> Designer or similar)</w:t>
      </w:r>
    </w:p>
    <w:p w:rsidR="00D4475E" w:rsidRPr="00D4475E" w:rsidRDefault="00D4475E" w:rsidP="00D4475E">
      <w:pPr>
        <w:numPr>
          <w:ilvl w:val="0"/>
          <w:numId w:val="16"/>
        </w:numPr>
        <w:tabs>
          <w:tab w:val="clear" w:pos="720"/>
          <w:tab w:val="num" w:pos="6"/>
        </w:tabs>
        <w:spacing w:after="60"/>
        <w:ind w:left="318" w:hanging="284"/>
        <w:rPr>
          <w:rFonts w:ascii="Calibri" w:hAnsi="Calibri"/>
          <w:b/>
          <w:i/>
          <w:iCs/>
          <w:sz w:val="22"/>
          <w:szCs w:val="22"/>
        </w:rPr>
      </w:pPr>
      <w:r w:rsidRPr="00D4475E">
        <w:rPr>
          <w:rFonts w:asciiTheme="minorHAnsi" w:hAnsiTheme="minorHAnsi" w:cstheme="minorHAnsi"/>
          <w:i/>
          <w:sz w:val="22"/>
          <w:szCs w:val="22"/>
        </w:rPr>
        <w:t>Previous experience producing robust embedded firmware for microcontrollers</w:t>
      </w:r>
    </w:p>
    <w:p w:rsidR="00D4475E" w:rsidRPr="00D4475E" w:rsidRDefault="00D4475E" w:rsidP="00D4475E">
      <w:pPr>
        <w:numPr>
          <w:ilvl w:val="0"/>
          <w:numId w:val="16"/>
        </w:numPr>
        <w:tabs>
          <w:tab w:val="clear" w:pos="720"/>
          <w:tab w:val="num" w:pos="6"/>
        </w:tabs>
        <w:spacing w:after="60"/>
        <w:ind w:left="318" w:hanging="284"/>
        <w:rPr>
          <w:rFonts w:ascii="Calibri" w:hAnsi="Calibri"/>
          <w:b/>
          <w:i/>
          <w:iCs/>
          <w:sz w:val="22"/>
          <w:szCs w:val="22"/>
        </w:rPr>
      </w:pPr>
      <w:r w:rsidRPr="00D4475E">
        <w:rPr>
          <w:rFonts w:asciiTheme="minorHAnsi" w:hAnsiTheme="minorHAnsi" w:cstheme="minorHAnsi"/>
          <w:i/>
          <w:sz w:val="22"/>
          <w:szCs w:val="22"/>
        </w:rPr>
        <w:t>Background in coding software applications using higher level languages for control, data acquisition and data analysis</w:t>
      </w:r>
      <w:r>
        <w:rPr>
          <w:rFonts w:asciiTheme="minorHAnsi" w:hAnsiTheme="minorHAnsi" w:cstheme="minorHAnsi"/>
          <w:i/>
          <w:sz w:val="22"/>
          <w:szCs w:val="22"/>
        </w:rPr>
        <w:t>.</w:t>
      </w:r>
    </w:p>
    <w:p w:rsidR="000865F0" w:rsidRDefault="000865F0" w:rsidP="000865F0">
      <w:pPr>
        <w:spacing w:after="60"/>
        <w:ind w:left="34"/>
        <w:rPr>
          <w:rStyle w:val="Emphasis"/>
          <w:rFonts w:ascii="Calibri" w:hAnsi="Calibri" w:cs="Arial"/>
          <w:b/>
          <w:iCs/>
          <w:sz w:val="22"/>
          <w:szCs w:val="22"/>
        </w:rPr>
      </w:pPr>
    </w:p>
    <w:p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rsidR="0046175E" w:rsidRPr="0046175E" w:rsidRDefault="0046175E" w:rsidP="0046175E">
      <w:pPr>
        <w:numPr>
          <w:ilvl w:val="0"/>
          <w:numId w:val="47"/>
        </w:numPr>
        <w:tabs>
          <w:tab w:val="num" w:pos="363"/>
        </w:tabs>
        <w:spacing w:after="60"/>
        <w:ind w:left="714" w:hanging="681"/>
        <w:rPr>
          <w:rFonts w:ascii="Calibri" w:hAnsi="Calibri"/>
          <w:i/>
          <w:iCs/>
          <w:sz w:val="22"/>
          <w:szCs w:val="22"/>
        </w:rPr>
      </w:pPr>
      <w:r w:rsidRPr="0046175E">
        <w:rPr>
          <w:rFonts w:ascii="Calibri" w:hAnsi="Calibri"/>
          <w:i/>
          <w:iCs/>
          <w:sz w:val="22"/>
          <w:szCs w:val="22"/>
        </w:rPr>
        <w:t xml:space="preserve">Demonstrated experience undertaking field work, working at sea, or in small boats. </w:t>
      </w:r>
    </w:p>
    <w:p w:rsidR="0046175E" w:rsidRPr="0046175E" w:rsidRDefault="0046175E" w:rsidP="0046175E">
      <w:pPr>
        <w:numPr>
          <w:ilvl w:val="0"/>
          <w:numId w:val="47"/>
        </w:numPr>
        <w:tabs>
          <w:tab w:val="num" w:pos="363"/>
        </w:tabs>
        <w:spacing w:after="60"/>
        <w:ind w:left="714" w:hanging="681"/>
        <w:rPr>
          <w:rFonts w:ascii="Calibri" w:hAnsi="Calibri"/>
          <w:i/>
          <w:iCs/>
          <w:sz w:val="22"/>
          <w:szCs w:val="22"/>
        </w:rPr>
      </w:pPr>
      <w:r w:rsidRPr="0046175E">
        <w:rPr>
          <w:rFonts w:ascii="Calibri" w:hAnsi="Calibri"/>
          <w:i/>
          <w:iCs/>
          <w:sz w:val="22"/>
          <w:szCs w:val="22"/>
        </w:rPr>
        <w:t>Relevant industry experience for a period of two to five years.</w:t>
      </w:r>
    </w:p>
    <w:p w:rsidR="0046175E" w:rsidRPr="0046175E" w:rsidRDefault="0046175E" w:rsidP="0046175E">
      <w:pPr>
        <w:numPr>
          <w:ilvl w:val="0"/>
          <w:numId w:val="47"/>
        </w:numPr>
        <w:tabs>
          <w:tab w:val="num" w:pos="363"/>
        </w:tabs>
        <w:spacing w:after="60"/>
        <w:ind w:left="714" w:hanging="681"/>
        <w:rPr>
          <w:rFonts w:ascii="Calibri" w:hAnsi="Calibri"/>
          <w:i/>
          <w:iCs/>
          <w:sz w:val="22"/>
          <w:szCs w:val="22"/>
        </w:rPr>
      </w:pPr>
      <w:r w:rsidRPr="0046175E">
        <w:rPr>
          <w:rFonts w:ascii="Calibri" w:hAnsi="Calibri" w:cs="Calibri"/>
          <w:i/>
          <w:sz w:val="22"/>
        </w:rPr>
        <w:t>Strong practical skills in construction, troubleshooting and repairing of mechanical systems.</w:t>
      </w:r>
    </w:p>
    <w:p w:rsidR="0046175E" w:rsidRPr="0046175E" w:rsidRDefault="0046175E" w:rsidP="0046175E">
      <w:pPr>
        <w:numPr>
          <w:ilvl w:val="0"/>
          <w:numId w:val="47"/>
        </w:numPr>
        <w:tabs>
          <w:tab w:val="num" w:pos="363"/>
        </w:tabs>
        <w:ind w:left="397" w:hanging="363"/>
        <w:rPr>
          <w:rFonts w:ascii="Calibri" w:hAnsi="Calibri"/>
          <w:i/>
          <w:iCs/>
          <w:sz w:val="22"/>
          <w:szCs w:val="22"/>
        </w:rPr>
      </w:pPr>
      <w:r w:rsidRPr="0046175E">
        <w:rPr>
          <w:rFonts w:ascii="Calibri" w:hAnsi="Calibri" w:cs="Calibri"/>
          <w:i/>
          <w:sz w:val="22"/>
        </w:rPr>
        <w:t xml:space="preserve">Experience in using mechanical CAD design packages to model and demonstrate concepts and to produce drawings for conventional or 3D print manufacture. </w:t>
      </w:r>
    </w:p>
    <w:p w:rsidR="00F70394" w:rsidRDefault="00F70394" w:rsidP="00F72E35">
      <w:pPr>
        <w:spacing w:after="120"/>
        <w:ind w:left="34"/>
        <w:rPr>
          <w:rFonts w:ascii="Calibri" w:hAnsi="Calibri"/>
          <w:sz w:val="22"/>
          <w:szCs w:val="22"/>
        </w:rPr>
      </w:pPr>
    </w:p>
    <w:p w:rsidR="00C64F6D" w:rsidRPr="00344B4F" w:rsidRDefault="00B17C85" w:rsidP="009B55A6">
      <w:pPr>
        <w:pStyle w:val="Heading2"/>
        <w:rPr>
          <w:rFonts w:asciiTheme="minorHAnsi" w:hAnsiTheme="minorHAnsi" w:cstheme="minorHAnsi"/>
          <w:i w:val="0"/>
          <w:lang w:eastAsia="en-AU"/>
        </w:rPr>
      </w:pPr>
      <w:r w:rsidRPr="00344B4F">
        <w:rPr>
          <w:rFonts w:asciiTheme="minorHAnsi" w:hAnsiTheme="minorHAnsi" w:cstheme="minorHAnsi"/>
          <w:i w:val="0"/>
          <w:lang w:eastAsia="en-AU"/>
        </w:rPr>
        <w:t>Special R</w:t>
      </w:r>
      <w:r w:rsidR="00C64F6D" w:rsidRPr="00344B4F">
        <w:rPr>
          <w:rFonts w:asciiTheme="minorHAnsi" w:hAnsiTheme="minorHAnsi" w:cstheme="minorHAnsi"/>
          <w:i w:val="0"/>
          <w:lang w:eastAsia="en-AU"/>
        </w:rPr>
        <w:t>equirements:</w:t>
      </w:r>
    </w:p>
    <w:p w:rsidR="008A4083" w:rsidRDefault="0019092D" w:rsidP="00C64F6D">
      <w:pPr>
        <w:rPr>
          <w:rFonts w:ascii="Calibri" w:hAnsi="Calibri"/>
          <w:sz w:val="22"/>
          <w:szCs w:val="22"/>
        </w:rPr>
      </w:pPr>
      <w:r>
        <w:rPr>
          <w:rFonts w:ascii="Calibri" w:hAnsi="Calibri"/>
          <w:iCs/>
          <w:sz w:val="22"/>
          <w:szCs w:val="22"/>
        </w:rPr>
        <w:t>The successful applicant for this position will be required to undertake and pass a Seagoing Medical to demonstrate they have no underlying medical conditions which would pose a risk to their wellbeing for deployment at sea.</w:t>
      </w:r>
    </w:p>
    <w:p w:rsidR="00665BD0" w:rsidRDefault="00665BD0" w:rsidP="0068007D">
      <w:pPr>
        <w:spacing w:after="120"/>
        <w:rPr>
          <w:rFonts w:ascii="Calibri" w:hAnsi="Calibri"/>
          <w:b/>
          <w:bCs/>
          <w:sz w:val="22"/>
          <w:szCs w:val="22"/>
        </w:rPr>
      </w:pPr>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0865F0" w:rsidRPr="003B51D7" w:rsidRDefault="000865F0" w:rsidP="000865F0">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Oceans and Atmosphere</w:t>
        </w:r>
      </w:hyperlink>
    </w:p>
    <w:p w:rsidR="00502363" w:rsidRPr="003B51D7" w:rsidRDefault="00502363" w:rsidP="0068007D">
      <w:pPr>
        <w:rPr>
          <w:rFonts w:ascii="Calibri" w:hAnsi="Calibri"/>
          <w:i/>
          <w:sz w:val="22"/>
          <w:szCs w:val="22"/>
        </w:rPr>
      </w:pPr>
      <w:bookmarkStart w:id="3" w:name="_GoBack"/>
      <w:bookmarkEnd w:id="3"/>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D0C" w:rsidRDefault="004D6D0C">
      <w:r>
        <w:separator/>
      </w:r>
    </w:p>
  </w:endnote>
  <w:endnote w:type="continuationSeparator" w:id="0">
    <w:p w:rsidR="004D6D0C" w:rsidRDefault="004D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D0C" w:rsidRDefault="004D6D0C">
      <w:r>
        <w:separator/>
      </w:r>
    </w:p>
  </w:footnote>
  <w:footnote w:type="continuationSeparator" w:id="0">
    <w:p w:rsidR="004D6D0C" w:rsidRDefault="004D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466" w:hanging="360"/>
      </w:pPr>
      <w:rPr>
        <w:rFonts w:ascii="Symbol" w:hAnsi="Symbol" w:hint="default"/>
      </w:rPr>
    </w:lvl>
    <w:lvl w:ilvl="1" w:tplc="0C090003">
      <w:start w:val="1"/>
      <w:numFmt w:val="bullet"/>
      <w:lvlText w:val="o"/>
      <w:lvlJc w:val="left"/>
      <w:pPr>
        <w:ind w:left="978" w:hanging="360"/>
      </w:pPr>
      <w:rPr>
        <w:rFonts w:ascii="Courier New" w:hAnsi="Courier New" w:cs="Courier New" w:hint="default"/>
      </w:rPr>
    </w:lvl>
    <w:lvl w:ilvl="2" w:tplc="0C090005" w:tentative="1">
      <w:start w:val="1"/>
      <w:numFmt w:val="bullet"/>
      <w:lvlText w:val=""/>
      <w:lvlJc w:val="left"/>
      <w:pPr>
        <w:ind w:left="1698" w:hanging="360"/>
      </w:pPr>
      <w:rPr>
        <w:rFonts w:ascii="Wingdings" w:hAnsi="Wingdings" w:hint="default"/>
      </w:rPr>
    </w:lvl>
    <w:lvl w:ilvl="3" w:tplc="0C090001" w:tentative="1">
      <w:start w:val="1"/>
      <w:numFmt w:val="bullet"/>
      <w:lvlText w:val=""/>
      <w:lvlJc w:val="left"/>
      <w:pPr>
        <w:ind w:left="2418" w:hanging="360"/>
      </w:pPr>
      <w:rPr>
        <w:rFonts w:ascii="Symbol" w:hAnsi="Symbol" w:hint="default"/>
      </w:rPr>
    </w:lvl>
    <w:lvl w:ilvl="4" w:tplc="0C090003" w:tentative="1">
      <w:start w:val="1"/>
      <w:numFmt w:val="bullet"/>
      <w:lvlText w:val="o"/>
      <w:lvlJc w:val="left"/>
      <w:pPr>
        <w:ind w:left="3138" w:hanging="360"/>
      </w:pPr>
      <w:rPr>
        <w:rFonts w:ascii="Courier New" w:hAnsi="Courier New" w:cs="Courier New" w:hint="default"/>
      </w:rPr>
    </w:lvl>
    <w:lvl w:ilvl="5" w:tplc="0C090005" w:tentative="1">
      <w:start w:val="1"/>
      <w:numFmt w:val="bullet"/>
      <w:lvlText w:val=""/>
      <w:lvlJc w:val="left"/>
      <w:pPr>
        <w:ind w:left="3858" w:hanging="360"/>
      </w:pPr>
      <w:rPr>
        <w:rFonts w:ascii="Wingdings" w:hAnsi="Wingdings" w:hint="default"/>
      </w:rPr>
    </w:lvl>
    <w:lvl w:ilvl="6" w:tplc="0C090001" w:tentative="1">
      <w:start w:val="1"/>
      <w:numFmt w:val="bullet"/>
      <w:lvlText w:val=""/>
      <w:lvlJc w:val="left"/>
      <w:pPr>
        <w:ind w:left="4578" w:hanging="360"/>
      </w:pPr>
      <w:rPr>
        <w:rFonts w:ascii="Symbol" w:hAnsi="Symbol" w:hint="default"/>
      </w:rPr>
    </w:lvl>
    <w:lvl w:ilvl="7" w:tplc="0C090003" w:tentative="1">
      <w:start w:val="1"/>
      <w:numFmt w:val="bullet"/>
      <w:lvlText w:val="o"/>
      <w:lvlJc w:val="left"/>
      <w:pPr>
        <w:ind w:left="5298" w:hanging="360"/>
      </w:pPr>
      <w:rPr>
        <w:rFonts w:ascii="Courier New" w:hAnsi="Courier New" w:cs="Courier New" w:hint="default"/>
      </w:rPr>
    </w:lvl>
    <w:lvl w:ilvl="8" w:tplc="0C090005" w:tentative="1">
      <w:start w:val="1"/>
      <w:numFmt w:val="bullet"/>
      <w:lvlText w:val=""/>
      <w:lvlJc w:val="left"/>
      <w:pPr>
        <w:ind w:left="6018"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23394"/>
    <w:multiLevelType w:val="hybridMultilevel"/>
    <w:tmpl w:val="D640E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43E44"/>
    <w:multiLevelType w:val="multilevel"/>
    <w:tmpl w:val="C9B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1"/>
  </w:num>
  <w:num w:numId="9">
    <w:abstractNumId w:val="28"/>
  </w:num>
  <w:num w:numId="10">
    <w:abstractNumId w:val="35"/>
  </w:num>
  <w:num w:numId="11">
    <w:abstractNumId w:val="11"/>
  </w:num>
  <w:num w:numId="12">
    <w:abstractNumId w:val="39"/>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2"/>
  </w:num>
  <w:num w:numId="22">
    <w:abstractNumId w:val="34"/>
  </w:num>
  <w:num w:numId="23">
    <w:abstractNumId w:val="13"/>
  </w:num>
  <w:num w:numId="24">
    <w:abstractNumId w:val="32"/>
  </w:num>
  <w:num w:numId="25">
    <w:abstractNumId w:val="7"/>
  </w:num>
  <w:num w:numId="26">
    <w:abstractNumId w:val="31"/>
  </w:num>
  <w:num w:numId="27">
    <w:abstractNumId w:val="36"/>
  </w:num>
  <w:num w:numId="28">
    <w:abstractNumId w:val="37"/>
  </w:num>
  <w:num w:numId="29">
    <w:abstractNumId w:val="18"/>
  </w:num>
  <w:num w:numId="30">
    <w:abstractNumId w:val="9"/>
  </w:num>
  <w:num w:numId="31">
    <w:abstractNumId w:val="22"/>
  </w:num>
  <w:num w:numId="32">
    <w:abstractNumId w:val="38"/>
  </w:num>
  <w:num w:numId="33">
    <w:abstractNumId w:val="15"/>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0"/>
  </w:num>
  <w:num w:numId="42">
    <w:abstractNumId w:val="16"/>
  </w:num>
  <w:num w:numId="43">
    <w:abstractNumId w:val="0"/>
  </w:num>
  <w:num w:numId="44">
    <w:abstractNumId w:val="23"/>
  </w:num>
  <w:num w:numId="45">
    <w:abstractNumId w:val="5"/>
  </w:num>
  <w:num w:numId="46">
    <w:abstractNumId w:val="20"/>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637F"/>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777D0"/>
    <w:rsid w:val="0019092D"/>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5A4A"/>
    <w:rsid w:val="002076E1"/>
    <w:rsid w:val="00212958"/>
    <w:rsid w:val="0021628B"/>
    <w:rsid w:val="00222800"/>
    <w:rsid w:val="00230B6A"/>
    <w:rsid w:val="00235783"/>
    <w:rsid w:val="002407E7"/>
    <w:rsid w:val="00240A35"/>
    <w:rsid w:val="00240EBF"/>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124E"/>
    <w:rsid w:val="0030302E"/>
    <w:rsid w:val="003106E6"/>
    <w:rsid w:val="00320792"/>
    <w:rsid w:val="00322503"/>
    <w:rsid w:val="00323B41"/>
    <w:rsid w:val="003246B4"/>
    <w:rsid w:val="003276AC"/>
    <w:rsid w:val="0033343D"/>
    <w:rsid w:val="00340FC3"/>
    <w:rsid w:val="00342F0C"/>
    <w:rsid w:val="00343492"/>
    <w:rsid w:val="003439BA"/>
    <w:rsid w:val="00344B4F"/>
    <w:rsid w:val="00345BE9"/>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175E"/>
    <w:rsid w:val="00462662"/>
    <w:rsid w:val="004804FC"/>
    <w:rsid w:val="00482939"/>
    <w:rsid w:val="004831FE"/>
    <w:rsid w:val="00485EC9"/>
    <w:rsid w:val="004B7A95"/>
    <w:rsid w:val="004C18D1"/>
    <w:rsid w:val="004C2E35"/>
    <w:rsid w:val="004C5604"/>
    <w:rsid w:val="004D6D0C"/>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382"/>
    <w:rsid w:val="00704EB5"/>
    <w:rsid w:val="00707E84"/>
    <w:rsid w:val="007161B0"/>
    <w:rsid w:val="00725E7F"/>
    <w:rsid w:val="00726C73"/>
    <w:rsid w:val="00726DF7"/>
    <w:rsid w:val="00727A08"/>
    <w:rsid w:val="007344EE"/>
    <w:rsid w:val="00735767"/>
    <w:rsid w:val="007507C9"/>
    <w:rsid w:val="007549D9"/>
    <w:rsid w:val="007568F3"/>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22C9"/>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49C"/>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AF5C20"/>
    <w:rsid w:val="00B02549"/>
    <w:rsid w:val="00B04967"/>
    <w:rsid w:val="00B05FBF"/>
    <w:rsid w:val="00B0606E"/>
    <w:rsid w:val="00B07CE1"/>
    <w:rsid w:val="00B17C85"/>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2A5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97041"/>
    <w:rsid w:val="00CA00FC"/>
    <w:rsid w:val="00CA07FB"/>
    <w:rsid w:val="00CA5F8D"/>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12262"/>
    <w:rsid w:val="00D233BD"/>
    <w:rsid w:val="00D26220"/>
    <w:rsid w:val="00D27A0C"/>
    <w:rsid w:val="00D33B28"/>
    <w:rsid w:val="00D3447B"/>
    <w:rsid w:val="00D36371"/>
    <w:rsid w:val="00D40BFB"/>
    <w:rsid w:val="00D4124B"/>
    <w:rsid w:val="00D4475E"/>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04D7"/>
    <w:rsid w:val="00DE17E3"/>
    <w:rsid w:val="00DE48B1"/>
    <w:rsid w:val="00DE4E5E"/>
    <w:rsid w:val="00DE5E69"/>
    <w:rsid w:val="00DE64D5"/>
    <w:rsid w:val="00DE7C16"/>
    <w:rsid w:val="00DF66A8"/>
    <w:rsid w:val="00DF7204"/>
    <w:rsid w:val="00DF7B88"/>
    <w:rsid w:val="00E0534B"/>
    <w:rsid w:val="00E06A6C"/>
    <w:rsid w:val="00E06B65"/>
    <w:rsid w:val="00E11BCD"/>
    <w:rsid w:val="00E136C4"/>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453"/>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Default">
    <w:name w:val="Default"/>
    <w:rsid w:val="00D12262"/>
    <w:pPr>
      <w:autoSpaceDE w:val="0"/>
      <w:autoSpaceDN w:val="0"/>
      <w:adjustRightInd w:val="0"/>
    </w:pPr>
    <w:rPr>
      <w:rFonts w:ascii="Calibri" w:eastAsia="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s.Malan@csiro.au" TargetMode="External"/><Relationship Id="rId13" Type="http://schemas.openxmlformats.org/officeDocument/2006/relationships/hyperlink" Target="https://www.csiro.au/en/Research/O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DF72-CF63-4246-B56B-729B3AA8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6724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Redmond, Mark (HR, Clayton)</cp:lastModifiedBy>
  <cp:revision>6</cp:revision>
  <cp:lastPrinted>2018-10-24T05:00:00Z</cp:lastPrinted>
  <dcterms:created xsi:type="dcterms:W3CDTF">2018-11-15T00:18:00Z</dcterms:created>
  <dcterms:modified xsi:type="dcterms:W3CDTF">2018-11-15T00:55:00Z</dcterms:modified>
</cp:coreProperties>
</file>