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F8A95C1" w14:textId="77777777" w:rsidR="00332C06" w:rsidRPr="00674783" w:rsidRDefault="00CC201B" w:rsidP="00674783">
          <w:pPr>
            <w:pStyle w:val="Heading1"/>
          </w:pPr>
          <w:r>
            <w:t>Position Details</w:t>
          </w:r>
          <w:bookmarkEnd w:id="0"/>
        </w:p>
        <w:p w14:paraId="32A002C0" w14:textId="77777777" w:rsidR="006246C0" w:rsidRDefault="00CC201B" w:rsidP="00B04E3F">
          <w:pPr>
            <w:pStyle w:val="Heading2"/>
          </w:pPr>
          <w:r>
            <w:t>Administrative Services- CSOF</w:t>
          </w:r>
          <w:r w:rsidR="00D111E4">
            <w:t>6</w:t>
          </w:r>
        </w:p>
      </w:sdtContent>
    </w:sdt>
    <w:tbl>
      <w:tblPr>
        <w:tblStyle w:val="TableCSIRO"/>
        <w:tblW w:w="9474" w:type="dxa"/>
        <w:tblLook w:val="00A0" w:firstRow="1" w:lastRow="0" w:firstColumn="1" w:lastColumn="0" w:noHBand="0" w:noVBand="0"/>
      </w:tblPr>
      <w:tblGrid>
        <w:gridCol w:w="3856"/>
        <w:gridCol w:w="5618"/>
      </w:tblGrid>
      <w:tr w:rsidR="00452FD5" w:rsidRPr="0093721B" w14:paraId="07003BA2"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F96607C" w14:textId="77777777" w:rsidR="00452FD5" w:rsidRPr="0093721B" w:rsidRDefault="00452FD5" w:rsidP="00D83C52">
            <w:pPr>
              <w:pStyle w:val="ColumnHeading"/>
              <w:rPr>
                <w:sz w:val="22"/>
              </w:rPr>
            </w:pPr>
            <w:r w:rsidRPr="0093721B">
              <w:rPr>
                <w:sz w:val="22"/>
              </w:rPr>
              <w:t>The following information is for applicants</w:t>
            </w:r>
          </w:p>
        </w:tc>
      </w:tr>
      <w:tr w:rsidR="00B23D71" w:rsidRPr="0093721B" w14:paraId="104C99ED"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EFC6D60" w14:textId="77777777" w:rsidR="00B23D71" w:rsidRPr="0093721B" w:rsidRDefault="00B23D71" w:rsidP="00B23D71">
            <w:pPr>
              <w:pStyle w:val="TableText"/>
              <w:rPr>
                <w:sz w:val="22"/>
              </w:rPr>
            </w:pPr>
            <w:r w:rsidRPr="0093721B">
              <w:rPr>
                <w:sz w:val="22"/>
              </w:rPr>
              <w:t>Advertised Job Title</w:t>
            </w:r>
          </w:p>
        </w:tc>
        <w:tc>
          <w:tcPr>
            <w:tcW w:w="2965" w:type="pct"/>
          </w:tcPr>
          <w:p w14:paraId="24FCC635" w14:textId="3B61F2A9" w:rsidR="00B23D71" w:rsidRPr="00476B72" w:rsidRDefault="00B23D71" w:rsidP="00B23D71">
            <w:pPr>
              <w:tabs>
                <w:tab w:val="left" w:pos="6093"/>
              </w:tabs>
              <w:spacing w:after="60"/>
              <w:cnfStyle w:val="000000100000" w:firstRow="0" w:lastRow="0" w:firstColumn="0" w:lastColumn="0" w:oddVBand="0" w:evenVBand="0" w:oddHBand="1" w:evenHBand="0" w:firstRowFirstColumn="0" w:firstRowLastColumn="0" w:lastRowFirstColumn="0" w:lastRowLastColumn="0"/>
              <w:rPr>
                <w:sz w:val="22"/>
              </w:rPr>
            </w:pPr>
            <w:bookmarkStart w:id="1" w:name="_GoBack"/>
            <w:r>
              <w:rPr>
                <w:sz w:val="22"/>
              </w:rPr>
              <w:t xml:space="preserve">Business Development &amp; Commercial Manager, Space </w:t>
            </w:r>
            <w:r w:rsidR="00EF790B">
              <w:rPr>
                <w:sz w:val="22"/>
              </w:rPr>
              <w:t>Future Science Platform</w:t>
            </w:r>
            <w:bookmarkEnd w:id="1"/>
          </w:p>
        </w:tc>
      </w:tr>
      <w:tr w:rsidR="00B23D71" w:rsidRPr="0093721B" w14:paraId="6B0D44B7"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5B9D530" w14:textId="77777777" w:rsidR="00B23D71" w:rsidRPr="0093721B" w:rsidRDefault="00B23D71" w:rsidP="00B23D71">
            <w:pPr>
              <w:pStyle w:val="TableText"/>
              <w:rPr>
                <w:sz w:val="22"/>
              </w:rPr>
            </w:pPr>
            <w:r w:rsidRPr="0093721B">
              <w:rPr>
                <w:sz w:val="22"/>
              </w:rPr>
              <w:t>Job Reference</w:t>
            </w:r>
          </w:p>
        </w:tc>
        <w:tc>
          <w:tcPr>
            <w:tcW w:w="2965" w:type="pct"/>
          </w:tcPr>
          <w:p w14:paraId="25348634" w14:textId="77777777" w:rsidR="00B23D71" w:rsidRPr="0093721B" w:rsidRDefault="00FA0A0B" w:rsidP="00B23D71">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64169</w:t>
            </w:r>
          </w:p>
        </w:tc>
      </w:tr>
      <w:tr w:rsidR="00B23D71" w:rsidRPr="0093721B" w14:paraId="362A0E2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71219C9" w14:textId="77777777" w:rsidR="00B23D71" w:rsidRPr="0093721B" w:rsidRDefault="00B23D71" w:rsidP="00B23D71">
            <w:pPr>
              <w:pStyle w:val="TableText"/>
              <w:rPr>
                <w:sz w:val="22"/>
              </w:rPr>
            </w:pPr>
            <w:r w:rsidRPr="0093721B">
              <w:rPr>
                <w:sz w:val="22"/>
              </w:rPr>
              <w:t>Tenure</w:t>
            </w:r>
          </w:p>
        </w:tc>
        <w:tc>
          <w:tcPr>
            <w:tcW w:w="2965" w:type="pct"/>
          </w:tcPr>
          <w:p w14:paraId="0C743739" w14:textId="77777777" w:rsidR="00B23D71" w:rsidRDefault="00B23D71" w:rsidP="00B23D7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8173E1">
              <w:rPr>
                <w:sz w:val="22"/>
              </w:rPr>
              <w:t>2</w:t>
            </w:r>
            <w:r w:rsidRPr="0093721B">
              <w:rPr>
                <w:sz w:val="22"/>
              </w:rPr>
              <w:t xml:space="preserve"> </w:t>
            </w:r>
            <w:r w:rsidR="00A609F8">
              <w:rPr>
                <w:sz w:val="22"/>
              </w:rPr>
              <w:t>years</w:t>
            </w:r>
          </w:p>
          <w:p w14:paraId="61773B47" w14:textId="77777777" w:rsidR="00B23D71" w:rsidRPr="0093721B" w:rsidRDefault="00B23D71" w:rsidP="00B23D7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 xml:space="preserve">ull-time </w:t>
            </w:r>
          </w:p>
        </w:tc>
      </w:tr>
      <w:tr w:rsidR="00B23D71" w:rsidRPr="0093721B" w14:paraId="09A3756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66CBAB8" w14:textId="77777777" w:rsidR="00B23D71" w:rsidRPr="0093721B" w:rsidRDefault="00B23D71" w:rsidP="00B23D71">
            <w:pPr>
              <w:pStyle w:val="TableText"/>
              <w:rPr>
                <w:sz w:val="22"/>
              </w:rPr>
            </w:pPr>
            <w:r w:rsidRPr="0093721B">
              <w:rPr>
                <w:sz w:val="22"/>
              </w:rPr>
              <w:t>Salary Range</w:t>
            </w:r>
          </w:p>
        </w:tc>
        <w:tc>
          <w:tcPr>
            <w:tcW w:w="2965" w:type="pct"/>
          </w:tcPr>
          <w:p w14:paraId="1443D733" w14:textId="77777777" w:rsidR="00B23D71" w:rsidRPr="0093721B" w:rsidRDefault="00FA0A0B" w:rsidP="00B23D7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AU$113,338 to AU$132,811 pa + up to 15.4% superannuation</w:t>
            </w:r>
          </w:p>
        </w:tc>
      </w:tr>
      <w:tr w:rsidR="00901545" w:rsidRPr="0093721B" w14:paraId="7794491B" w14:textId="77777777" w:rsidTr="00F3628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DBBAE5" w14:textId="77777777" w:rsidR="00901545" w:rsidRPr="0093721B" w:rsidRDefault="00901545" w:rsidP="00901545">
            <w:pPr>
              <w:pStyle w:val="TableText"/>
              <w:rPr>
                <w:sz w:val="22"/>
              </w:rPr>
            </w:pPr>
            <w:r w:rsidRPr="0093721B">
              <w:rPr>
                <w:sz w:val="22"/>
              </w:rPr>
              <w:t>Location(s)</w:t>
            </w:r>
          </w:p>
        </w:tc>
        <w:tc>
          <w:tcPr>
            <w:tcW w:w="2965" w:type="pct"/>
            <w:vAlign w:val="center"/>
          </w:tcPr>
          <w:p w14:paraId="2E9DD229" w14:textId="77777777" w:rsidR="00901545" w:rsidRPr="00E641DA" w:rsidRDefault="00901545" w:rsidP="00901545">
            <w:pPr>
              <w:tabs>
                <w:tab w:val="left" w:pos="6093"/>
              </w:tabs>
              <w:cnfStyle w:val="000000100000" w:firstRow="0" w:lastRow="0" w:firstColumn="0" w:lastColumn="0" w:oddVBand="0" w:evenVBand="0" w:oddHBand="1" w:evenHBand="0" w:firstRowFirstColumn="0" w:firstRowLastColumn="0" w:lastRowFirstColumn="0" w:lastRowLastColumn="0"/>
              <w:rPr>
                <w:sz w:val="22"/>
              </w:rPr>
            </w:pPr>
            <w:r>
              <w:rPr>
                <w:sz w:val="22"/>
              </w:rPr>
              <w:t>Sydney or Canberra preferred. Melbourne, Adelaide or Brisbane considered.</w:t>
            </w:r>
          </w:p>
        </w:tc>
      </w:tr>
      <w:tr w:rsidR="00901545" w:rsidRPr="0093721B" w14:paraId="5859F82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C58553" w14:textId="77777777" w:rsidR="00901545" w:rsidRPr="0093721B" w:rsidRDefault="00901545" w:rsidP="00901545">
            <w:pPr>
              <w:pStyle w:val="TableText"/>
              <w:rPr>
                <w:sz w:val="22"/>
              </w:rPr>
            </w:pPr>
            <w:r w:rsidRPr="0093721B">
              <w:rPr>
                <w:sz w:val="22"/>
              </w:rPr>
              <w:t>Relocation Assistance</w:t>
            </w:r>
          </w:p>
        </w:tc>
        <w:tc>
          <w:tcPr>
            <w:tcW w:w="2965" w:type="pct"/>
          </w:tcPr>
          <w:p w14:paraId="4A988603" w14:textId="77777777" w:rsidR="00901545" w:rsidRPr="0093721B" w:rsidRDefault="00901545" w:rsidP="009015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01545" w:rsidRPr="0093721B" w14:paraId="2540CC5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91F2EC" w14:textId="77777777" w:rsidR="00901545" w:rsidRPr="0093721B" w:rsidRDefault="00901545" w:rsidP="00901545">
            <w:pPr>
              <w:pStyle w:val="TableText"/>
              <w:rPr>
                <w:sz w:val="22"/>
              </w:rPr>
            </w:pPr>
            <w:r w:rsidRPr="0093721B">
              <w:rPr>
                <w:sz w:val="22"/>
              </w:rPr>
              <w:t>Applications are open to</w:t>
            </w:r>
          </w:p>
        </w:tc>
        <w:tc>
          <w:tcPr>
            <w:tcW w:w="2965" w:type="pct"/>
          </w:tcPr>
          <w:p w14:paraId="1020F9CA" w14:textId="77777777" w:rsidR="001E135C" w:rsidRDefault="001E135C" w:rsidP="001E135C">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596477">
              <w:rPr>
                <w:sz w:val="22"/>
              </w:rPr>
              <w:t>Australian/New Zealand Citizens and Australian Permanent</w:t>
            </w:r>
          </w:p>
          <w:p w14:paraId="5C1B7ABF" w14:textId="77777777" w:rsidR="00901545" w:rsidRPr="0093721B" w:rsidRDefault="001E135C" w:rsidP="001E135C">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596477">
              <w:rPr>
                <w:sz w:val="22"/>
              </w:rPr>
              <w:t>Residents Only</w:t>
            </w:r>
          </w:p>
        </w:tc>
      </w:tr>
      <w:tr w:rsidR="00901545" w:rsidRPr="0093721B" w14:paraId="197D36C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1EC5FCD" w14:textId="77777777" w:rsidR="00901545" w:rsidRPr="0093721B" w:rsidRDefault="00901545" w:rsidP="00901545">
            <w:pPr>
              <w:pStyle w:val="TableText"/>
              <w:rPr>
                <w:sz w:val="22"/>
              </w:rPr>
            </w:pPr>
            <w:r w:rsidRPr="0093721B">
              <w:rPr>
                <w:sz w:val="22"/>
              </w:rPr>
              <w:t>Position reports to the</w:t>
            </w:r>
          </w:p>
        </w:tc>
        <w:tc>
          <w:tcPr>
            <w:tcW w:w="2965" w:type="pct"/>
          </w:tcPr>
          <w:p w14:paraId="242423C6" w14:textId="77777777" w:rsidR="00901545" w:rsidRPr="0093721B" w:rsidRDefault="00901545" w:rsidP="009015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328F6">
              <w:rPr>
                <w:sz w:val="22"/>
              </w:rPr>
              <w:t>Director, Business Development &amp; Commercialisation, National Facilities &amp; Collections</w:t>
            </w:r>
          </w:p>
        </w:tc>
      </w:tr>
      <w:tr w:rsidR="00901545" w:rsidRPr="0093721B" w14:paraId="779F434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3AB2D95" w14:textId="77777777" w:rsidR="00901545" w:rsidRPr="0093721B" w:rsidRDefault="00901545" w:rsidP="00901545">
            <w:pPr>
              <w:pStyle w:val="TableText"/>
              <w:rPr>
                <w:sz w:val="22"/>
              </w:rPr>
            </w:pPr>
            <w:r w:rsidRPr="0093721B">
              <w:rPr>
                <w:sz w:val="22"/>
              </w:rPr>
              <w:t>Client Focus – Internal</w:t>
            </w:r>
          </w:p>
        </w:tc>
        <w:tc>
          <w:tcPr>
            <w:tcW w:w="2965" w:type="pct"/>
          </w:tcPr>
          <w:p w14:paraId="09009D4D" w14:textId="77777777" w:rsidR="00901545" w:rsidRPr="0093721B" w:rsidRDefault="00901545" w:rsidP="009015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40%</w:t>
            </w:r>
          </w:p>
        </w:tc>
      </w:tr>
      <w:tr w:rsidR="00901545" w:rsidRPr="0093721B" w14:paraId="05974B5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3E5C0E2" w14:textId="77777777" w:rsidR="00901545" w:rsidRPr="0093721B" w:rsidRDefault="00901545" w:rsidP="00901545">
            <w:pPr>
              <w:pStyle w:val="TableText"/>
              <w:rPr>
                <w:sz w:val="22"/>
              </w:rPr>
            </w:pPr>
            <w:r w:rsidRPr="0093721B">
              <w:rPr>
                <w:sz w:val="22"/>
              </w:rPr>
              <w:t>Client Focus – External</w:t>
            </w:r>
          </w:p>
        </w:tc>
        <w:tc>
          <w:tcPr>
            <w:tcW w:w="2965" w:type="pct"/>
          </w:tcPr>
          <w:p w14:paraId="102564C3" w14:textId="77777777" w:rsidR="00901545" w:rsidRPr="0093721B" w:rsidRDefault="00901545" w:rsidP="009015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60%</w:t>
            </w:r>
          </w:p>
        </w:tc>
      </w:tr>
      <w:tr w:rsidR="00901545" w:rsidRPr="0093721B" w14:paraId="4FF5D2F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31C217" w14:textId="77777777" w:rsidR="00901545" w:rsidRPr="0093721B" w:rsidRDefault="00901545" w:rsidP="00901545">
            <w:pPr>
              <w:pStyle w:val="TableText"/>
              <w:rPr>
                <w:sz w:val="22"/>
              </w:rPr>
            </w:pPr>
            <w:r w:rsidRPr="0093721B">
              <w:rPr>
                <w:sz w:val="22"/>
              </w:rPr>
              <w:t>Number of Direct Reports</w:t>
            </w:r>
          </w:p>
        </w:tc>
        <w:tc>
          <w:tcPr>
            <w:tcW w:w="2965" w:type="pct"/>
          </w:tcPr>
          <w:p w14:paraId="47EFA766" w14:textId="77777777" w:rsidR="00901545" w:rsidRPr="0093721B" w:rsidRDefault="00901545" w:rsidP="009015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901545" w:rsidRPr="0093721B" w14:paraId="3ED976D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AC1312" w14:textId="77777777" w:rsidR="00901545" w:rsidRPr="0093721B" w:rsidRDefault="00901545" w:rsidP="00901545">
            <w:pPr>
              <w:pStyle w:val="TableText"/>
              <w:rPr>
                <w:sz w:val="22"/>
              </w:rPr>
            </w:pPr>
            <w:r w:rsidRPr="0093721B">
              <w:rPr>
                <w:sz w:val="22"/>
              </w:rPr>
              <w:t>Enquire about this job</w:t>
            </w:r>
          </w:p>
        </w:tc>
        <w:tc>
          <w:tcPr>
            <w:tcW w:w="2965" w:type="pct"/>
          </w:tcPr>
          <w:p w14:paraId="7864673D" w14:textId="77777777" w:rsidR="00901545" w:rsidRPr="0093721B" w:rsidRDefault="00901545" w:rsidP="009015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328F6">
              <w:rPr>
                <w:sz w:val="22"/>
              </w:rPr>
              <w:t xml:space="preserve">Jim Lilley via email: </w:t>
            </w:r>
            <w:hyperlink r:id="rId7" w:history="1">
              <w:r w:rsidR="00FA0A0B" w:rsidRPr="000633A8">
                <w:rPr>
                  <w:rStyle w:val="Hyperlink"/>
                  <w:sz w:val="22"/>
                </w:rPr>
                <w:t>jim.lilley@csiro.au</w:t>
              </w:r>
            </w:hyperlink>
            <w:r w:rsidR="00FA0A0B">
              <w:rPr>
                <w:sz w:val="22"/>
              </w:rPr>
              <w:t xml:space="preserve"> </w:t>
            </w:r>
            <w:r w:rsidRPr="00C328F6">
              <w:rPr>
                <w:sz w:val="22"/>
              </w:rPr>
              <w:t>or phone:  +61 2 6218 3452</w:t>
            </w:r>
          </w:p>
        </w:tc>
      </w:tr>
      <w:tr w:rsidR="00901545" w:rsidRPr="0093721B" w14:paraId="65A483B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B1BEBF" w14:textId="77777777" w:rsidR="00901545" w:rsidRPr="0093721B" w:rsidRDefault="00901545" w:rsidP="00901545">
            <w:pPr>
              <w:pStyle w:val="TableText"/>
              <w:rPr>
                <w:sz w:val="22"/>
              </w:rPr>
            </w:pPr>
            <w:r w:rsidRPr="0093721B">
              <w:rPr>
                <w:sz w:val="22"/>
              </w:rPr>
              <w:t>How to apply</w:t>
            </w:r>
          </w:p>
        </w:tc>
        <w:tc>
          <w:tcPr>
            <w:tcW w:w="2965" w:type="pct"/>
          </w:tcPr>
          <w:p w14:paraId="38EF83A6" w14:textId="77777777" w:rsidR="00901545" w:rsidRPr="0093721B" w:rsidRDefault="00901545" w:rsidP="009015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14:paraId="579A3E1C" w14:textId="77777777" w:rsidR="00901545" w:rsidRPr="0093721B" w:rsidRDefault="00901545" w:rsidP="009015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34DAAF6" w14:textId="77777777" w:rsidR="00901545" w:rsidRPr="0093721B" w:rsidRDefault="00901545" w:rsidP="009015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735D25D1" w14:textId="77777777" w:rsidR="00FA0A0B" w:rsidRDefault="00FA0A0B" w:rsidP="00D06E61">
      <w:pPr>
        <w:pStyle w:val="Heading3"/>
        <w:spacing w:after="0"/>
      </w:pPr>
    </w:p>
    <w:p w14:paraId="5780C12E" w14:textId="77777777" w:rsidR="00FA0A0B" w:rsidRDefault="00FA0A0B" w:rsidP="00FA0A0B">
      <w:pPr>
        <w:pStyle w:val="BodyText"/>
        <w:rPr>
          <w:rFonts w:cs="Arial"/>
          <w:color w:val="auto"/>
          <w:sz w:val="26"/>
          <w:szCs w:val="26"/>
        </w:rPr>
      </w:pPr>
      <w:r>
        <w:br w:type="page"/>
      </w:r>
    </w:p>
    <w:p w14:paraId="017FDE1A" w14:textId="77777777" w:rsidR="006246C0" w:rsidRPr="00674783" w:rsidRDefault="00B50C20" w:rsidP="00D06E61">
      <w:pPr>
        <w:pStyle w:val="Heading3"/>
        <w:spacing w:after="0"/>
      </w:pPr>
      <w:r>
        <w:lastRenderedPageBreak/>
        <w:t>Role Overview</w:t>
      </w:r>
    </w:p>
    <w:p w14:paraId="21783D80" w14:textId="37A70F4B" w:rsidR="00C328F6" w:rsidRDefault="00FA0A0B" w:rsidP="00C328F6">
      <w:pPr>
        <w:pStyle w:val="BodyText"/>
      </w:pPr>
      <w:bookmarkStart w:id="2" w:name="_Hlk25147582"/>
      <w:bookmarkStart w:id="3" w:name="_Toc341085720"/>
      <w:r>
        <w:t xml:space="preserve">The role of </w:t>
      </w:r>
      <w:r>
        <w:rPr>
          <w:sz w:val="22"/>
        </w:rPr>
        <w:t xml:space="preserve">Business Development &amp; Commercial (BD&amp;C) Manager, Space </w:t>
      </w:r>
      <w:r w:rsidR="00EF790B">
        <w:rPr>
          <w:sz w:val="22"/>
        </w:rPr>
        <w:t>Future Science Platform</w:t>
      </w:r>
      <w:r>
        <w:rPr>
          <w:sz w:val="22"/>
        </w:rPr>
        <w:t xml:space="preserve">, is </w:t>
      </w:r>
      <w:r w:rsidR="00C328F6">
        <w:t xml:space="preserve">to develop partnerships that will grow the Australian space industry and CSIRO’s Space Research Program. </w:t>
      </w:r>
    </w:p>
    <w:bookmarkEnd w:id="2"/>
    <w:p w14:paraId="1CDC17DE" w14:textId="3CC93E93" w:rsidR="00C328F6" w:rsidRDefault="00FA0A0B" w:rsidP="00C328F6">
      <w:pPr>
        <w:pStyle w:val="BodyText"/>
      </w:pPr>
      <w:r>
        <w:t>In this role y</w:t>
      </w:r>
      <w:r w:rsidR="00C328F6">
        <w:t xml:space="preserve">ou will be responsible for providing BD&amp;C leadership and advice to CSIRO’s Space </w:t>
      </w:r>
      <w:r w:rsidR="00EF790B">
        <w:t>activities</w:t>
      </w:r>
      <w:r w:rsidR="00C328F6">
        <w:t>, which include our:</w:t>
      </w:r>
    </w:p>
    <w:p w14:paraId="428C5FC0" w14:textId="77777777" w:rsidR="00AE47B3" w:rsidRDefault="00AE47B3" w:rsidP="00C328F6">
      <w:pPr>
        <w:pStyle w:val="BodyText"/>
        <w:numPr>
          <w:ilvl w:val="0"/>
          <w:numId w:val="31"/>
        </w:numPr>
      </w:pPr>
      <w:r w:rsidRPr="00AE47B3">
        <w:t>Space Technology Future Science Platform, a multi-year investment in frontier science that will develop technologies and capabilities which lead to new innovations and growth of the Australian space industry.</w:t>
      </w:r>
    </w:p>
    <w:p w14:paraId="1E421E82" w14:textId="77777777" w:rsidR="00C328F6" w:rsidRDefault="00C328F6" w:rsidP="00C328F6">
      <w:pPr>
        <w:pStyle w:val="BodyText"/>
        <w:numPr>
          <w:ilvl w:val="0"/>
          <w:numId w:val="31"/>
        </w:numPr>
      </w:pPr>
      <w:r>
        <w:t>Centre for Earth Observation, which coordinates a range of earth observing activities within CSIRO including managing requirements for satellite tasking, downlink and data distribution for the NovaSAR-1 satellite.</w:t>
      </w:r>
    </w:p>
    <w:p w14:paraId="6999239C" w14:textId="77777777" w:rsidR="00C328F6" w:rsidRDefault="00C328F6" w:rsidP="00C328F6">
      <w:pPr>
        <w:pStyle w:val="BodyText"/>
      </w:pPr>
      <w:r>
        <w:t>The role will involve positioning CSIRO as a partner of choice in the emerging domestic and international space sectors, which will be validated by establishing partnerships with industry, research and government organisations.</w:t>
      </w:r>
    </w:p>
    <w:p w14:paraId="32F81554" w14:textId="77777777" w:rsidR="00C328F6" w:rsidRDefault="00B50C20" w:rsidP="00B50C20">
      <w:pPr>
        <w:pStyle w:val="Heading3"/>
      </w:pPr>
      <w:r w:rsidRPr="00B50C20">
        <w:t>Duties and Key Result Areas:</w:t>
      </w:r>
      <w:r w:rsidR="003E5564">
        <w:t xml:space="preserve"> </w:t>
      </w:r>
    </w:p>
    <w:p w14:paraId="72570271" w14:textId="77777777" w:rsidR="00C328F6" w:rsidRPr="00C328F6" w:rsidRDefault="00C328F6" w:rsidP="00C328F6">
      <w:pPr>
        <w:pStyle w:val="ListParagraph"/>
        <w:numPr>
          <w:ilvl w:val="0"/>
          <w:numId w:val="23"/>
        </w:numPr>
        <w:spacing w:before="0" w:after="60" w:line="240" w:lineRule="auto"/>
        <w:ind w:left="459" w:hanging="357"/>
        <w:contextualSpacing w:val="0"/>
        <w:jc w:val="both"/>
        <w:rPr>
          <w:szCs w:val="24"/>
        </w:rPr>
      </w:pPr>
      <w:bookmarkStart w:id="4" w:name="_Hlk22118900"/>
      <w:r w:rsidRPr="00C328F6">
        <w:rPr>
          <w:szCs w:val="24"/>
        </w:rPr>
        <w:t>Provide Business Development and Commercial leadership and advice to CSIRO’s Space Research Program</w:t>
      </w:r>
      <w:r w:rsidR="00EF790B" w:rsidRPr="00EF790B">
        <w:rPr>
          <w:szCs w:val="24"/>
        </w:rPr>
        <w:t xml:space="preserve"> </w:t>
      </w:r>
      <w:r w:rsidR="00EF790B" w:rsidRPr="00C328F6">
        <w:rPr>
          <w:szCs w:val="24"/>
        </w:rPr>
        <w:t>and Centre for Earth Observation</w:t>
      </w:r>
      <w:r w:rsidRPr="00C328F6">
        <w:rPr>
          <w:szCs w:val="24"/>
        </w:rPr>
        <w:t>.</w:t>
      </w:r>
    </w:p>
    <w:p w14:paraId="0F059B78" w14:textId="0F725A48" w:rsidR="00C328F6" w:rsidRPr="00C328F6" w:rsidRDefault="00C328F6" w:rsidP="00C328F6">
      <w:pPr>
        <w:pStyle w:val="ListParagraph"/>
        <w:numPr>
          <w:ilvl w:val="0"/>
          <w:numId w:val="23"/>
        </w:numPr>
        <w:spacing w:before="0" w:after="60" w:line="240" w:lineRule="auto"/>
        <w:ind w:left="459" w:hanging="357"/>
        <w:contextualSpacing w:val="0"/>
        <w:jc w:val="both"/>
        <w:rPr>
          <w:szCs w:val="24"/>
        </w:rPr>
      </w:pPr>
      <w:r w:rsidRPr="00C328F6">
        <w:rPr>
          <w:szCs w:val="24"/>
        </w:rPr>
        <w:t>Develop and implement business strategies, plans and models for CSIRO’s Space Technolog</w:t>
      </w:r>
      <w:r w:rsidR="00AE47B3">
        <w:rPr>
          <w:szCs w:val="24"/>
        </w:rPr>
        <w:t>y</w:t>
      </w:r>
      <w:r w:rsidRPr="00C328F6">
        <w:rPr>
          <w:szCs w:val="24"/>
        </w:rPr>
        <w:t xml:space="preserve"> Future Science Platform. </w:t>
      </w:r>
    </w:p>
    <w:p w14:paraId="652A0C27" w14:textId="77777777" w:rsidR="00C328F6" w:rsidRPr="00C328F6" w:rsidRDefault="00C328F6" w:rsidP="00C328F6">
      <w:pPr>
        <w:pStyle w:val="ListParagraph"/>
        <w:numPr>
          <w:ilvl w:val="0"/>
          <w:numId w:val="23"/>
        </w:numPr>
        <w:spacing w:before="0" w:after="60" w:line="240" w:lineRule="auto"/>
        <w:ind w:left="459" w:hanging="357"/>
        <w:contextualSpacing w:val="0"/>
        <w:jc w:val="both"/>
        <w:rPr>
          <w:szCs w:val="24"/>
        </w:rPr>
      </w:pPr>
      <w:r w:rsidRPr="00C328F6">
        <w:rPr>
          <w:szCs w:val="24"/>
        </w:rPr>
        <w:t>Provide insight into space market needs and opportunities aligned to CSIRO capability, utilising market research, a</w:t>
      </w:r>
      <w:r w:rsidR="00AE47B3">
        <w:rPr>
          <w:szCs w:val="24"/>
        </w:rPr>
        <w:t>n</w:t>
      </w:r>
      <w:r w:rsidRPr="00C328F6">
        <w:rPr>
          <w:szCs w:val="24"/>
        </w:rPr>
        <w:t xml:space="preserve"> understand of </w:t>
      </w:r>
      <w:r w:rsidR="00AE47B3">
        <w:rPr>
          <w:szCs w:val="24"/>
        </w:rPr>
        <w:t>s</w:t>
      </w:r>
      <w:r w:rsidRPr="00C328F6">
        <w:rPr>
          <w:szCs w:val="24"/>
        </w:rPr>
        <w:t xml:space="preserve">pace science and </w:t>
      </w:r>
      <w:r w:rsidR="00AE47B3">
        <w:rPr>
          <w:szCs w:val="24"/>
        </w:rPr>
        <w:t xml:space="preserve">technology, and </w:t>
      </w:r>
      <w:r w:rsidRPr="00C328F6">
        <w:rPr>
          <w:szCs w:val="24"/>
        </w:rPr>
        <w:t>insights gained through active professional networks.</w:t>
      </w:r>
    </w:p>
    <w:p w14:paraId="192131E6" w14:textId="30FE3D92" w:rsidR="00C328F6" w:rsidRPr="00C328F6" w:rsidRDefault="00C328F6" w:rsidP="00C328F6">
      <w:pPr>
        <w:pStyle w:val="ListParagraph"/>
        <w:numPr>
          <w:ilvl w:val="0"/>
          <w:numId w:val="23"/>
        </w:numPr>
        <w:spacing w:before="0" w:after="60" w:line="240" w:lineRule="auto"/>
        <w:ind w:left="459" w:hanging="357"/>
        <w:contextualSpacing w:val="0"/>
        <w:jc w:val="both"/>
        <w:rPr>
          <w:szCs w:val="24"/>
        </w:rPr>
      </w:pPr>
      <w:r w:rsidRPr="00C328F6">
        <w:rPr>
          <w:szCs w:val="24"/>
        </w:rPr>
        <w:t xml:space="preserve">Develop strategically aligned projects and partnerships that grow the space industry in Australia and CSIRO’s </w:t>
      </w:r>
      <w:r w:rsidR="0036175B">
        <w:rPr>
          <w:szCs w:val="24"/>
        </w:rPr>
        <w:t>space activities</w:t>
      </w:r>
      <w:r w:rsidRPr="00C328F6">
        <w:rPr>
          <w:szCs w:val="24"/>
        </w:rPr>
        <w:t>.</w:t>
      </w:r>
    </w:p>
    <w:p w14:paraId="29841674" w14:textId="77777777" w:rsidR="00C328F6" w:rsidRPr="00C328F6" w:rsidRDefault="00C328F6" w:rsidP="00C328F6">
      <w:pPr>
        <w:pStyle w:val="ListParagraph"/>
        <w:numPr>
          <w:ilvl w:val="0"/>
          <w:numId w:val="23"/>
        </w:numPr>
        <w:spacing w:before="0" w:after="60" w:line="240" w:lineRule="auto"/>
        <w:ind w:left="459" w:hanging="357"/>
        <w:contextualSpacing w:val="0"/>
        <w:jc w:val="both"/>
        <w:rPr>
          <w:szCs w:val="24"/>
        </w:rPr>
      </w:pPr>
      <w:r w:rsidRPr="00C328F6">
        <w:rPr>
          <w:szCs w:val="24"/>
        </w:rPr>
        <w:t xml:space="preserve">Proactively identify opportunities to represent CSIRO’s interests in the Space domain through presentations and engagements that enhance CSIRO’s reputation and deliver strategically aligned outcomes. </w:t>
      </w:r>
    </w:p>
    <w:p w14:paraId="4B5E2812" w14:textId="77777777" w:rsidR="00C328F6" w:rsidRPr="00C328F6" w:rsidRDefault="00C328F6" w:rsidP="00C328F6">
      <w:pPr>
        <w:pStyle w:val="ListParagraph"/>
        <w:numPr>
          <w:ilvl w:val="0"/>
          <w:numId w:val="23"/>
        </w:numPr>
        <w:spacing w:before="0" w:after="60" w:line="240" w:lineRule="auto"/>
        <w:ind w:left="459" w:hanging="357"/>
        <w:contextualSpacing w:val="0"/>
        <w:jc w:val="both"/>
        <w:rPr>
          <w:szCs w:val="24"/>
        </w:rPr>
      </w:pPr>
      <w:r w:rsidRPr="00C328F6">
        <w:rPr>
          <w:szCs w:val="24"/>
        </w:rPr>
        <w:t>Proactively engage in and promote innovation programs across the Space Research Program and identify and advocate for protection of strategically aligned Intellectual Property.</w:t>
      </w:r>
    </w:p>
    <w:p w14:paraId="763422C3" w14:textId="77777777" w:rsidR="00C328F6" w:rsidRPr="00C328F6" w:rsidRDefault="00C328F6" w:rsidP="00C328F6">
      <w:pPr>
        <w:pStyle w:val="ListParagraph"/>
        <w:numPr>
          <w:ilvl w:val="0"/>
          <w:numId w:val="23"/>
        </w:numPr>
        <w:spacing w:before="0" w:after="60" w:line="240" w:lineRule="auto"/>
        <w:ind w:left="459" w:hanging="357"/>
        <w:contextualSpacing w:val="0"/>
        <w:jc w:val="both"/>
        <w:rPr>
          <w:szCs w:val="24"/>
        </w:rPr>
      </w:pPr>
      <w:r w:rsidRPr="00C328F6">
        <w:rPr>
          <w:szCs w:val="24"/>
        </w:rPr>
        <w:t>Other duties as directed.</w:t>
      </w:r>
    </w:p>
    <w:bookmarkEnd w:id="4" w:displacedByCustomXml="next"/>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9268614"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65F29530"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2652502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3EDA5385" w14:textId="77777777" w:rsidR="00E85473" w:rsidRPr="00E85473" w:rsidRDefault="00B50C20" w:rsidP="00E85473">
          <w:pPr>
            <w:pStyle w:val="ListParagraph"/>
            <w:numPr>
              <w:ilvl w:val="0"/>
              <w:numId w:val="27"/>
            </w:numPr>
            <w:rPr>
              <w:szCs w:val="24"/>
            </w:rPr>
          </w:pPr>
          <w:r w:rsidRPr="00E85473">
            <w:rPr>
              <w:b/>
              <w:szCs w:val="24"/>
            </w:rPr>
            <w:lastRenderedPageBreak/>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58C2DD3F"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46AEA21D"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348DFF6A"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468C46EC"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0E89952B" w14:textId="77777777" w:rsidR="000B3207" w:rsidRPr="000B3207" w:rsidRDefault="000B3207" w:rsidP="000B3207">
      <w:pPr>
        <w:pStyle w:val="Heading4"/>
      </w:pPr>
      <w:r>
        <w:t>Essential</w:t>
      </w:r>
    </w:p>
    <w:p w14:paraId="4F2C4665" w14:textId="77777777" w:rsidR="00B50C20" w:rsidRDefault="00B50C20" w:rsidP="00D83C52">
      <w:pPr>
        <w:rPr>
          <w:i/>
          <w:iCs/>
          <w:szCs w:val="24"/>
        </w:rPr>
      </w:pPr>
      <w:r w:rsidRPr="00B50C20">
        <w:rPr>
          <w:i/>
          <w:iCs/>
          <w:szCs w:val="24"/>
        </w:rPr>
        <w:t>Under CSIRO policy only those who meet all essential criteria can be appointed</w:t>
      </w:r>
      <w:r w:rsidR="00D72E3D">
        <w:rPr>
          <w:i/>
          <w:iCs/>
          <w:szCs w:val="24"/>
        </w:rPr>
        <w:t>.</w:t>
      </w:r>
    </w:p>
    <w:p w14:paraId="70957E3C" w14:textId="77777777" w:rsidR="00C92CF8" w:rsidRPr="00F30A39" w:rsidRDefault="00C328F6" w:rsidP="00C328F6">
      <w:pPr>
        <w:numPr>
          <w:ilvl w:val="0"/>
          <w:numId w:val="32"/>
        </w:numPr>
        <w:spacing w:before="0" w:after="60" w:line="240" w:lineRule="auto"/>
        <w:rPr>
          <w:rFonts w:cs="Arial"/>
          <w:b/>
          <w:iCs/>
          <w:szCs w:val="24"/>
        </w:rPr>
      </w:pPr>
      <w:r w:rsidRPr="00C328F6">
        <w:rPr>
          <w:szCs w:val="24"/>
        </w:rPr>
        <w:t>A tertiary qualification</w:t>
      </w:r>
      <w:r w:rsidR="00606987">
        <w:rPr>
          <w:szCs w:val="24"/>
        </w:rPr>
        <w:t xml:space="preserve"> or equivalent experience</w:t>
      </w:r>
      <w:r w:rsidRPr="00C328F6">
        <w:rPr>
          <w:szCs w:val="24"/>
        </w:rPr>
        <w:t xml:space="preserve"> in</w:t>
      </w:r>
      <w:r w:rsidR="00C00D68">
        <w:rPr>
          <w:szCs w:val="24"/>
        </w:rPr>
        <w:t xml:space="preserve"> a relevant area such as</w:t>
      </w:r>
      <w:r w:rsidRPr="00C328F6">
        <w:rPr>
          <w:szCs w:val="24"/>
        </w:rPr>
        <w:t xml:space="preserve"> science, engineering or business</w:t>
      </w:r>
      <w:r w:rsidR="00F30A39">
        <w:rPr>
          <w:szCs w:val="24"/>
        </w:rPr>
        <w:t>.</w:t>
      </w:r>
    </w:p>
    <w:p w14:paraId="3218B311" w14:textId="77777777" w:rsidR="00C328F6" w:rsidRPr="00C328F6" w:rsidRDefault="00C92CF8" w:rsidP="00C328F6">
      <w:pPr>
        <w:numPr>
          <w:ilvl w:val="0"/>
          <w:numId w:val="32"/>
        </w:numPr>
        <w:spacing w:before="0" w:after="60" w:line="240" w:lineRule="auto"/>
        <w:rPr>
          <w:rStyle w:val="Emphasis"/>
          <w:rFonts w:cs="Arial"/>
          <w:b/>
          <w:i w:val="0"/>
          <w:iCs/>
          <w:szCs w:val="24"/>
        </w:rPr>
      </w:pPr>
      <w:r>
        <w:rPr>
          <w:rStyle w:val="Emphasis"/>
          <w:rFonts w:cs="Arial"/>
          <w:i w:val="0"/>
          <w:iCs/>
          <w:szCs w:val="24"/>
        </w:rPr>
        <w:t>K</w:t>
      </w:r>
      <w:r w:rsidR="00C328F6" w:rsidRPr="00C328F6">
        <w:rPr>
          <w:rStyle w:val="Emphasis"/>
          <w:rFonts w:cs="Arial"/>
          <w:i w:val="0"/>
          <w:iCs/>
          <w:szCs w:val="24"/>
        </w:rPr>
        <w:t xml:space="preserve">nowledge </w:t>
      </w:r>
      <w:r w:rsidR="003B15D5">
        <w:rPr>
          <w:rStyle w:val="Emphasis"/>
          <w:rFonts w:cs="Arial"/>
          <w:i w:val="0"/>
          <w:iCs/>
          <w:szCs w:val="24"/>
        </w:rPr>
        <w:t xml:space="preserve">of </w:t>
      </w:r>
      <w:r w:rsidR="00C328F6" w:rsidRPr="00C328F6">
        <w:rPr>
          <w:rStyle w:val="Emphasis"/>
          <w:rFonts w:cs="Arial"/>
          <w:i w:val="0"/>
          <w:iCs/>
          <w:szCs w:val="24"/>
        </w:rPr>
        <w:t xml:space="preserve">and networks within the </w:t>
      </w:r>
      <w:r w:rsidR="00AE47B3">
        <w:rPr>
          <w:rStyle w:val="Emphasis"/>
          <w:rFonts w:cs="Arial"/>
          <w:i w:val="0"/>
          <w:iCs/>
          <w:szCs w:val="24"/>
        </w:rPr>
        <w:t>s</w:t>
      </w:r>
      <w:r w:rsidR="00C328F6" w:rsidRPr="00C328F6">
        <w:rPr>
          <w:rStyle w:val="Emphasis"/>
          <w:rFonts w:cs="Arial"/>
          <w:i w:val="0"/>
          <w:iCs/>
          <w:szCs w:val="24"/>
        </w:rPr>
        <w:t>pace industry.</w:t>
      </w:r>
    </w:p>
    <w:p w14:paraId="789A62F9" w14:textId="77777777" w:rsidR="00C328F6" w:rsidRPr="00C328F6" w:rsidRDefault="00C328F6" w:rsidP="00C328F6">
      <w:pPr>
        <w:numPr>
          <w:ilvl w:val="0"/>
          <w:numId w:val="32"/>
        </w:numPr>
        <w:spacing w:before="60" w:line="240" w:lineRule="auto"/>
        <w:rPr>
          <w:iCs/>
          <w:szCs w:val="24"/>
        </w:rPr>
      </w:pPr>
      <w:r w:rsidRPr="00C328F6">
        <w:rPr>
          <w:iCs/>
          <w:szCs w:val="24"/>
        </w:rPr>
        <w:t>Demonstrated experience</w:t>
      </w:r>
      <w:r w:rsidRPr="00C328F6">
        <w:rPr>
          <w:b/>
          <w:iCs/>
          <w:szCs w:val="24"/>
        </w:rPr>
        <w:t xml:space="preserve"> </w:t>
      </w:r>
      <w:r w:rsidRPr="00C328F6">
        <w:rPr>
          <w:iCs/>
          <w:szCs w:val="24"/>
        </w:rPr>
        <w:t>in providing BD&amp;C leadership, developing strategy and delivering beneficial growth and change for organisations.</w:t>
      </w:r>
    </w:p>
    <w:p w14:paraId="55D3D574" w14:textId="77777777" w:rsidR="00C328F6" w:rsidRPr="00C328F6" w:rsidRDefault="00C328F6" w:rsidP="00C328F6">
      <w:pPr>
        <w:numPr>
          <w:ilvl w:val="0"/>
          <w:numId w:val="32"/>
        </w:numPr>
        <w:spacing w:before="60" w:line="240" w:lineRule="auto"/>
        <w:rPr>
          <w:iCs/>
          <w:szCs w:val="24"/>
        </w:rPr>
      </w:pPr>
      <w:r w:rsidRPr="00C328F6">
        <w:rPr>
          <w:iCs/>
          <w:szCs w:val="24"/>
        </w:rPr>
        <w:t>Demonstrated experience in originating, negotiating and contracting business opportunities in a science and/or innovation context.</w:t>
      </w:r>
    </w:p>
    <w:p w14:paraId="3AB0ABAB" w14:textId="248CD379" w:rsidR="00C328F6" w:rsidRPr="00C328F6" w:rsidRDefault="00C328F6" w:rsidP="00C328F6">
      <w:pPr>
        <w:numPr>
          <w:ilvl w:val="0"/>
          <w:numId w:val="32"/>
        </w:numPr>
        <w:spacing w:before="60" w:line="240" w:lineRule="auto"/>
        <w:rPr>
          <w:iCs/>
          <w:szCs w:val="24"/>
        </w:rPr>
      </w:pPr>
      <w:r w:rsidRPr="00C328F6">
        <w:rPr>
          <w:iCs/>
          <w:szCs w:val="24"/>
        </w:rPr>
        <w:t xml:space="preserve">Experience in representing organisations in public presentations and the initiative to seek out opportunities to present, engage and </w:t>
      </w:r>
      <w:r w:rsidR="00EF790B">
        <w:rPr>
          <w:iCs/>
          <w:szCs w:val="24"/>
        </w:rPr>
        <w:t>influence</w:t>
      </w:r>
      <w:r w:rsidR="00EF790B" w:rsidRPr="00C328F6">
        <w:rPr>
          <w:iCs/>
          <w:szCs w:val="24"/>
        </w:rPr>
        <w:t xml:space="preserve"> </w:t>
      </w:r>
      <w:r w:rsidRPr="00C328F6">
        <w:rPr>
          <w:iCs/>
          <w:szCs w:val="24"/>
        </w:rPr>
        <w:t xml:space="preserve">audiences. </w:t>
      </w:r>
    </w:p>
    <w:p w14:paraId="26B68182" w14:textId="77777777" w:rsidR="00C328F6" w:rsidRPr="00C328F6" w:rsidRDefault="00C328F6" w:rsidP="00C328F6">
      <w:pPr>
        <w:numPr>
          <w:ilvl w:val="0"/>
          <w:numId w:val="32"/>
        </w:numPr>
        <w:spacing w:before="60" w:line="240" w:lineRule="auto"/>
        <w:rPr>
          <w:b/>
          <w:szCs w:val="24"/>
        </w:rPr>
      </w:pPr>
      <w:r w:rsidRPr="00C328F6">
        <w:rPr>
          <w:szCs w:val="24"/>
        </w:rPr>
        <w:t xml:space="preserve">Demonstrated experience in developing high quality presentations, proposals and tenders and delivering them in a timely manner.  </w:t>
      </w:r>
    </w:p>
    <w:p w14:paraId="42932F85" w14:textId="77777777" w:rsidR="00C328F6" w:rsidRPr="00C328F6" w:rsidRDefault="00C328F6" w:rsidP="00C328F6">
      <w:pPr>
        <w:numPr>
          <w:ilvl w:val="0"/>
          <w:numId w:val="32"/>
        </w:numPr>
        <w:spacing w:before="60" w:line="240" w:lineRule="auto"/>
        <w:rPr>
          <w:b/>
          <w:szCs w:val="24"/>
        </w:rPr>
      </w:pPr>
      <w:r w:rsidRPr="00C328F6">
        <w:rPr>
          <w:szCs w:val="24"/>
        </w:rPr>
        <w:t>Strong team player with demonstrated</w:t>
      </w:r>
      <w:r w:rsidRPr="00C328F6">
        <w:rPr>
          <w:b/>
          <w:szCs w:val="24"/>
        </w:rPr>
        <w:t xml:space="preserve"> </w:t>
      </w:r>
      <w:r w:rsidRPr="00C328F6">
        <w:rPr>
          <w:szCs w:val="24"/>
        </w:rPr>
        <w:t>experience working in and/or leading teams, being inclusive and building and leveraging networks to deliver valuable outputs and outcomes in a timely manner.</w:t>
      </w:r>
    </w:p>
    <w:p w14:paraId="2392CC3F" w14:textId="77777777" w:rsidR="00B50C20" w:rsidRPr="00C328F6" w:rsidRDefault="00B50C20" w:rsidP="00D83C52">
      <w:pPr>
        <w:pStyle w:val="Heading2"/>
        <w:rPr>
          <w:rFonts w:asciiTheme="majorHAnsi" w:eastAsiaTheme="majorEastAsia" w:hAnsiTheme="majorHAnsi" w:cstheme="majorBidi"/>
          <w:b/>
          <w:color w:val="757579" w:themeColor="accent3"/>
          <w:sz w:val="24"/>
          <w:szCs w:val="24"/>
        </w:rPr>
      </w:pPr>
      <w:r w:rsidRPr="00C328F6">
        <w:rPr>
          <w:rFonts w:asciiTheme="majorHAnsi" w:eastAsiaTheme="majorEastAsia" w:hAnsiTheme="majorHAnsi" w:cstheme="majorBidi"/>
          <w:b/>
          <w:color w:val="757579" w:themeColor="accent3"/>
          <w:sz w:val="24"/>
          <w:szCs w:val="24"/>
        </w:rPr>
        <w:t>Desirable:</w:t>
      </w:r>
    </w:p>
    <w:p w14:paraId="51B258F0" w14:textId="77777777" w:rsidR="00C328F6" w:rsidRPr="00C328F6" w:rsidRDefault="00C328F6" w:rsidP="00C328F6">
      <w:pPr>
        <w:pStyle w:val="ListParagraph"/>
        <w:numPr>
          <w:ilvl w:val="0"/>
          <w:numId w:val="26"/>
        </w:numPr>
        <w:rPr>
          <w:iCs/>
          <w:szCs w:val="24"/>
        </w:rPr>
      </w:pPr>
      <w:r w:rsidRPr="00C328F6">
        <w:rPr>
          <w:iCs/>
          <w:szCs w:val="24"/>
        </w:rPr>
        <w:t>An MBA or other relevant post-graduate degree would be highly regarded.</w:t>
      </w:r>
    </w:p>
    <w:p w14:paraId="420AD70A" w14:textId="3F96EBCC" w:rsidR="00C328F6" w:rsidRDefault="0036175B" w:rsidP="00C328F6">
      <w:pPr>
        <w:pStyle w:val="ListParagraph"/>
        <w:numPr>
          <w:ilvl w:val="0"/>
          <w:numId w:val="26"/>
        </w:numPr>
        <w:rPr>
          <w:iCs/>
          <w:szCs w:val="24"/>
        </w:rPr>
      </w:pPr>
      <w:r>
        <w:rPr>
          <w:iCs/>
          <w:szCs w:val="24"/>
        </w:rPr>
        <w:t>A</w:t>
      </w:r>
      <w:r w:rsidR="00C328F6" w:rsidRPr="00C328F6">
        <w:rPr>
          <w:iCs/>
          <w:szCs w:val="24"/>
        </w:rPr>
        <w:t>n Australian drivers’ licence.</w:t>
      </w:r>
    </w:p>
    <w:p w14:paraId="34E86B08" w14:textId="0912A90C" w:rsidR="003B15D5" w:rsidRDefault="003B15D5" w:rsidP="00C328F6">
      <w:pPr>
        <w:pStyle w:val="ListParagraph"/>
        <w:numPr>
          <w:ilvl w:val="0"/>
          <w:numId w:val="26"/>
        </w:numPr>
        <w:rPr>
          <w:iCs/>
          <w:szCs w:val="24"/>
        </w:rPr>
      </w:pPr>
      <w:r>
        <w:rPr>
          <w:iCs/>
          <w:szCs w:val="24"/>
        </w:rPr>
        <w:t>Experience working with research organisations.</w:t>
      </w:r>
    </w:p>
    <w:p w14:paraId="2BEBF219" w14:textId="1B8B5709" w:rsidR="004E3649" w:rsidRDefault="004E3649" w:rsidP="00C328F6">
      <w:pPr>
        <w:pStyle w:val="ListParagraph"/>
        <w:numPr>
          <w:ilvl w:val="0"/>
          <w:numId w:val="26"/>
        </w:numPr>
        <w:rPr>
          <w:iCs/>
          <w:szCs w:val="24"/>
        </w:rPr>
      </w:pPr>
      <w:r>
        <w:rPr>
          <w:iCs/>
          <w:szCs w:val="24"/>
        </w:rPr>
        <w:t>A security clearance at Baseline level.</w:t>
      </w:r>
    </w:p>
    <w:p w14:paraId="535EE7EC" w14:textId="77777777" w:rsidR="00B13A02" w:rsidRDefault="00B13A02">
      <w:pPr>
        <w:spacing w:before="0" w:after="0" w:line="240" w:lineRule="auto"/>
        <w:rPr>
          <w:iCs/>
          <w:szCs w:val="24"/>
        </w:rPr>
      </w:pPr>
      <w:r>
        <w:rPr>
          <w:iCs/>
          <w:szCs w:val="24"/>
        </w:rPr>
        <w:br w:type="page"/>
      </w:r>
    </w:p>
    <w:p w14:paraId="7AF436A7" w14:textId="77777777" w:rsidR="00C328F6" w:rsidRPr="00C328F6" w:rsidRDefault="00C328F6" w:rsidP="00C328F6">
      <w:pPr>
        <w:spacing w:before="0" w:after="60" w:line="240" w:lineRule="auto"/>
        <w:ind w:left="360"/>
        <w:rPr>
          <w:iCs/>
          <w:szCs w:val="24"/>
        </w:rPr>
      </w:pPr>
    </w:p>
    <w:p w14:paraId="05E1906B" w14:textId="77777777" w:rsidR="00E673A0" w:rsidRPr="003044E2" w:rsidRDefault="00E673A0" w:rsidP="00E673A0">
      <w:pPr>
        <w:pStyle w:val="Boxedheading"/>
      </w:pPr>
      <w:r>
        <w:t>Special Requirements</w:t>
      </w:r>
    </w:p>
    <w:p w14:paraId="396E1424"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4F07768E" w14:textId="77777777" w:rsidR="00CB3993" w:rsidRPr="001011C3" w:rsidRDefault="00CB3993" w:rsidP="00E673A0">
      <w:pPr>
        <w:pStyle w:val="Boxedlistbullet"/>
        <w:numPr>
          <w:ilvl w:val="0"/>
          <w:numId w:val="0"/>
        </w:numPr>
        <w:ind w:left="227"/>
      </w:pPr>
      <w:r w:rsidRPr="001011C3">
        <w:t>Include if relevant:</w:t>
      </w:r>
    </w:p>
    <w:p w14:paraId="6C5BF861" w14:textId="77777777" w:rsidR="003E5564" w:rsidRPr="001011C3" w:rsidRDefault="003E5564" w:rsidP="001011C3">
      <w:pPr>
        <w:pStyle w:val="Boxedlistbullet"/>
        <w:numPr>
          <w:ilvl w:val="0"/>
          <w:numId w:val="0"/>
        </w:numPr>
        <w:ind w:left="454" w:hanging="227"/>
      </w:pPr>
    </w:p>
    <w:p w14:paraId="1F54966E" w14:textId="77777777" w:rsidR="00814ACE" w:rsidRPr="001011C3" w:rsidRDefault="00E673A0" w:rsidP="00E673A0">
      <w:pPr>
        <w:pStyle w:val="Boxedlistbullet"/>
        <w:spacing w:before="100" w:beforeAutospacing="1" w:after="100" w:afterAutospacing="1"/>
      </w:pPr>
      <w:r w:rsidRPr="001011C3">
        <w:t xml:space="preserve">The successful candidate </w:t>
      </w:r>
      <w:r w:rsidR="00AE47B3">
        <w:t>may</w:t>
      </w:r>
      <w:r w:rsidR="00814ACE" w:rsidRPr="001011C3">
        <w:t xml:space="preserve"> be asked to </w:t>
      </w:r>
      <w:r w:rsidR="00D476E9" w:rsidRPr="001011C3">
        <w:t xml:space="preserve">obtain and provide evidence of a </w:t>
      </w:r>
      <w:r w:rsidR="00814ACE" w:rsidRPr="001011C3">
        <w:t xml:space="preserve">National </w:t>
      </w:r>
      <w:r w:rsidR="00D476E9" w:rsidRPr="001011C3">
        <w:t>P</w:t>
      </w:r>
      <w:r w:rsidR="00814ACE" w:rsidRPr="001011C3">
        <w:t xml:space="preserve">olice </w:t>
      </w:r>
      <w:r w:rsidR="00D476E9" w:rsidRPr="001011C3">
        <w:t>C</w:t>
      </w:r>
      <w:r w:rsidR="00814ACE" w:rsidRPr="001011C3">
        <w:t>heck</w:t>
      </w:r>
      <w:r w:rsidR="00D476E9" w:rsidRPr="001011C3">
        <w:t xml:space="preserve"> or equivalent</w:t>
      </w:r>
      <w:r w:rsidR="00814ACE" w:rsidRPr="001011C3">
        <w:t>. Please note that people with criminal records are not automatically deemed ineligible. Each application will be considered on its merits.</w:t>
      </w:r>
      <w:r w:rsidRPr="001011C3">
        <w:t xml:space="preserve"> </w:t>
      </w:r>
    </w:p>
    <w:p w14:paraId="0B1BB0BD" w14:textId="77777777" w:rsidR="00246D6B" w:rsidRDefault="003D5AA5" w:rsidP="00E673A0">
      <w:pPr>
        <w:pStyle w:val="Boxedlistbullet"/>
        <w:spacing w:before="100" w:beforeAutospacing="1" w:after="100" w:afterAutospacing="1"/>
      </w:pPr>
      <w:r w:rsidRPr="001011C3">
        <w:t xml:space="preserve">The successful candidate </w:t>
      </w:r>
      <w:r w:rsidR="005F4DBE" w:rsidRPr="001011C3">
        <w:t>may</w:t>
      </w:r>
      <w:r w:rsidRPr="001011C3">
        <w:t xml:space="preserve"> be required to undertake a pre-employment medical examination prior to commencement.</w:t>
      </w:r>
    </w:p>
    <w:p w14:paraId="4057EDAB" w14:textId="77777777" w:rsidR="00CA370C" w:rsidRDefault="00CA370C" w:rsidP="00E673A0">
      <w:pPr>
        <w:pStyle w:val="Boxedlistbullet"/>
        <w:spacing w:before="100" w:beforeAutospacing="1" w:after="100" w:afterAutospacing="1"/>
      </w:pPr>
      <w:r>
        <w:t>Shortlisted candidates may be required to undertake psychometric testing.</w:t>
      </w:r>
    </w:p>
    <w:p w14:paraId="08459D01" w14:textId="77777777" w:rsidR="004A19B0" w:rsidRPr="004A19B0" w:rsidRDefault="004A19B0" w:rsidP="004A19B0">
      <w:pPr>
        <w:pStyle w:val="Boxedlistbullet"/>
        <w:spacing w:before="100" w:beforeAutospacing="1" w:after="100" w:afterAutospacing="1"/>
      </w:pPr>
      <w:r w:rsidRPr="004A19B0">
        <w:t xml:space="preserve">The successful candidate will be required to travel nationally </w:t>
      </w:r>
      <w:r w:rsidR="00C92CF8">
        <w:t>and potentially internationally in</w:t>
      </w:r>
      <w:r w:rsidR="00C92CF8" w:rsidRPr="004A19B0">
        <w:t xml:space="preserve"> </w:t>
      </w:r>
      <w:r w:rsidRPr="004A19B0">
        <w:t>this role.</w:t>
      </w:r>
    </w:p>
    <w:p w14:paraId="71A4E7B5"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5E59FB5F"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bookmarkEnd w:id="3"/>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D928B" w14:textId="77777777" w:rsidR="00813D08" w:rsidRDefault="00813D08" w:rsidP="000A377A">
      <w:r>
        <w:separator/>
      </w:r>
    </w:p>
  </w:endnote>
  <w:endnote w:type="continuationSeparator" w:id="0">
    <w:p w14:paraId="2E2DB130" w14:textId="77777777" w:rsidR="00813D08" w:rsidRDefault="00813D0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C902"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63A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68E2F" w14:textId="77777777" w:rsidR="00813D08" w:rsidRDefault="00813D08" w:rsidP="000A377A">
      <w:r>
        <w:separator/>
      </w:r>
    </w:p>
  </w:footnote>
  <w:footnote w:type="continuationSeparator" w:id="0">
    <w:p w14:paraId="7C7071B8" w14:textId="77777777" w:rsidR="00813D08" w:rsidRDefault="00813D08"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D9346" w14:textId="77777777" w:rsidR="009511DD" w:rsidRDefault="00ED212D">
    <w:r>
      <w:rPr>
        <w:noProof/>
      </w:rPr>
      <w:drawing>
        <wp:anchor distT="0" distB="71755" distL="114300" distR="360045" simplePos="0" relativeHeight="251661824" behindDoc="1" locked="1" layoutInCell="1" allowOverlap="1" wp14:anchorId="3532F7CC" wp14:editId="7F592A8B">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644453A"/>
    <w:multiLevelType w:val="hybridMultilevel"/>
    <w:tmpl w:val="3B3251DC"/>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850C91"/>
    <w:multiLevelType w:val="hybridMultilevel"/>
    <w:tmpl w:val="7A8E0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0F522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29"/>
  </w:num>
  <w:num w:numId="16">
    <w:abstractNumId w:val="26"/>
  </w:num>
  <w:num w:numId="17">
    <w:abstractNumId w:val="19"/>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20"/>
  </w:num>
  <w:num w:numId="27">
    <w:abstractNumId w:val="24"/>
  </w:num>
  <w:num w:numId="28">
    <w:abstractNumId w:val="23"/>
  </w:num>
  <w:num w:numId="29">
    <w:abstractNumId w:val="10"/>
  </w:num>
  <w:num w:numId="30">
    <w:abstractNumId w:val="23"/>
  </w:num>
  <w:num w:numId="31">
    <w:abstractNumId w:val="30"/>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A35"/>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1C3"/>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8C7"/>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135C"/>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DE0"/>
    <w:rsid w:val="00272F19"/>
    <w:rsid w:val="002744AC"/>
    <w:rsid w:val="00275114"/>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383D"/>
    <w:rsid w:val="00344C2E"/>
    <w:rsid w:val="00346526"/>
    <w:rsid w:val="003514BE"/>
    <w:rsid w:val="003521F2"/>
    <w:rsid w:val="00353D50"/>
    <w:rsid w:val="00354BF5"/>
    <w:rsid w:val="0035576A"/>
    <w:rsid w:val="003575F9"/>
    <w:rsid w:val="003604DB"/>
    <w:rsid w:val="00360D14"/>
    <w:rsid w:val="0036175B"/>
    <w:rsid w:val="003622F8"/>
    <w:rsid w:val="0036272C"/>
    <w:rsid w:val="003642BB"/>
    <w:rsid w:val="0036735C"/>
    <w:rsid w:val="00367FDF"/>
    <w:rsid w:val="00370541"/>
    <w:rsid w:val="0037063E"/>
    <w:rsid w:val="003714C1"/>
    <w:rsid w:val="00371F46"/>
    <w:rsid w:val="003744ED"/>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5D5"/>
    <w:rsid w:val="003B1EF4"/>
    <w:rsid w:val="003B5F19"/>
    <w:rsid w:val="003B7D95"/>
    <w:rsid w:val="003C0168"/>
    <w:rsid w:val="003C3FD1"/>
    <w:rsid w:val="003C4B1B"/>
    <w:rsid w:val="003D044A"/>
    <w:rsid w:val="003D2A88"/>
    <w:rsid w:val="003D3D9B"/>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A19B0"/>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49"/>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255FA"/>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61D"/>
    <w:rsid w:val="005937C8"/>
    <w:rsid w:val="0059758D"/>
    <w:rsid w:val="005A0890"/>
    <w:rsid w:val="005A1024"/>
    <w:rsid w:val="005A42A4"/>
    <w:rsid w:val="005A5659"/>
    <w:rsid w:val="005A5B21"/>
    <w:rsid w:val="005A60D8"/>
    <w:rsid w:val="005A7DB5"/>
    <w:rsid w:val="005B262C"/>
    <w:rsid w:val="005B31AD"/>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4DBE"/>
    <w:rsid w:val="005F6EF4"/>
    <w:rsid w:val="005F78B7"/>
    <w:rsid w:val="00600439"/>
    <w:rsid w:val="0060405B"/>
    <w:rsid w:val="00604D81"/>
    <w:rsid w:val="00606987"/>
    <w:rsid w:val="00610237"/>
    <w:rsid w:val="006108D6"/>
    <w:rsid w:val="00612BAC"/>
    <w:rsid w:val="00614F43"/>
    <w:rsid w:val="00616540"/>
    <w:rsid w:val="00616721"/>
    <w:rsid w:val="006174D2"/>
    <w:rsid w:val="006212AD"/>
    <w:rsid w:val="006246C0"/>
    <w:rsid w:val="0062521D"/>
    <w:rsid w:val="0062799E"/>
    <w:rsid w:val="0063480C"/>
    <w:rsid w:val="006353CB"/>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08"/>
    <w:rsid w:val="00813DAF"/>
    <w:rsid w:val="00813E6B"/>
    <w:rsid w:val="00814ACE"/>
    <w:rsid w:val="008154E5"/>
    <w:rsid w:val="00816960"/>
    <w:rsid w:val="008173E1"/>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1545"/>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78EE"/>
    <w:rsid w:val="00A529E4"/>
    <w:rsid w:val="00A535BC"/>
    <w:rsid w:val="00A54DE2"/>
    <w:rsid w:val="00A56085"/>
    <w:rsid w:val="00A609F8"/>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1A78"/>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1157"/>
    <w:rsid w:val="00AE40AA"/>
    <w:rsid w:val="00AE47B3"/>
    <w:rsid w:val="00AF33CD"/>
    <w:rsid w:val="00AF3F4D"/>
    <w:rsid w:val="00AF58F0"/>
    <w:rsid w:val="00AF67F8"/>
    <w:rsid w:val="00AF7181"/>
    <w:rsid w:val="00AF71DC"/>
    <w:rsid w:val="00B0062E"/>
    <w:rsid w:val="00B039D2"/>
    <w:rsid w:val="00B03E0E"/>
    <w:rsid w:val="00B04E3F"/>
    <w:rsid w:val="00B07A43"/>
    <w:rsid w:val="00B1009D"/>
    <w:rsid w:val="00B10949"/>
    <w:rsid w:val="00B13A02"/>
    <w:rsid w:val="00B15DEE"/>
    <w:rsid w:val="00B163DD"/>
    <w:rsid w:val="00B21284"/>
    <w:rsid w:val="00B21C6F"/>
    <w:rsid w:val="00B22471"/>
    <w:rsid w:val="00B22BF6"/>
    <w:rsid w:val="00B238B2"/>
    <w:rsid w:val="00B23B8F"/>
    <w:rsid w:val="00B23D71"/>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0D68"/>
    <w:rsid w:val="00C01321"/>
    <w:rsid w:val="00C02E1E"/>
    <w:rsid w:val="00C04806"/>
    <w:rsid w:val="00C10B13"/>
    <w:rsid w:val="00C13B10"/>
    <w:rsid w:val="00C14204"/>
    <w:rsid w:val="00C152D1"/>
    <w:rsid w:val="00C15C06"/>
    <w:rsid w:val="00C15FFF"/>
    <w:rsid w:val="00C1678F"/>
    <w:rsid w:val="00C17DB8"/>
    <w:rsid w:val="00C206F9"/>
    <w:rsid w:val="00C225F7"/>
    <w:rsid w:val="00C26278"/>
    <w:rsid w:val="00C268F9"/>
    <w:rsid w:val="00C26DD3"/>
    <w:rsid w:val="00C301BB"/>
    <w:rsid w:val="00C30944"/>
    <w:rsid w:val="00C322DF"/>
    <w:rsid w:val="00C328F6"/>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2CF8"/>
    <w:rsid w:val="00C935F3"/>
    <w:rsid w:val="00C938DF"/>
    <w:rsid w:val="00C94273"/>
    <w:rsid w:val="00C96DAC"/>
    <w:rsid w:val="00C972F4"/>
    <w:rsid w:val="00C973A2"/>
    <w:rsid w:val="00C97D7D"/>
    <w:rsid w:val="00CA0F1E"/>
    <w:rsid w:val="00CA1203"/>
    <w:rsid w:val="00CA223A"/>
    <w:rsid w:val="00CA370C"/>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0DD2"/>
    <w:rsid w:val="00D722D9"/>
    <w:rsid w:val="00D72E3D"/>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EF6C2F"/>
    <w:rsid w:val="00EF790B"/>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0A39"/>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0A0B"/>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16639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EF790B"/>
    <w:rPr>
      <w:sz w:val="16"/>
      <w:szCs w:val="16"/>
    </w:rPr>
  </w:style>
  <w:style w:type="paragraph" w:styleId="CommentText">
    <w:name w:val="annotation text"/>
    <w:basedOn w:val="Normal"/>
    <w:link w:val="CommentTextChar"/>
    <w:semiHidden/>
    <w:unhideWhenUsed/>
    <w:rsid w:val="00EF790B"/>
    <w:pPr>
      <w:spacing w:line="240" w:lineRule="auto"/>
    </w:pPr>
    <w:rPr>
      <w:sz w:val="20"/>
      <w:szCs w:val="20"/>
    </w:rPr>
  </w:style>
  <w:style w:type="character" w:customStyle="1" w:styleId="CommentTextChar">
    <w:name w:val="Comment Text Char"/>
    <w:basedOn w:val="DefaultParagraphFont"/>
    <w:link w:val="CommentText"/>
    <w:semiHidden/>
    <w:rsid w:val="00EF790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790B"/>
    <w:rPr>
      <w:b/>
      <w:bCs/>
    </w:rPr>
  </w:style>
  <w:style w:type="character" w:customStyle="1" w:styleId="CommentSubjectChar">
    <w:name w:val="Comment Subject Char"/>
    <w:basedOn w:val="CommentTextChar"/>
    <w:link w:val="CommentSubject"/>
    <w:semiHidden/>
    <w:rsid w:val="00EF790B"/>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im.lilley@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1562"/>
    <w:rsid w:val="001561B4"/>
    <w:rsid w:val="0019205C"/>
    <w:rsid w:val="002A4829"/>
    <w:rsid w:val="003C6F9C"/>
    <w:rsid w:val="00414F94"/>
    <w:rsid w:val="007C7613"/>
    <w:rsid w:val="0083493E"/>
    <w:rsid w:val="00B36C21"/>
    <w:rsid w:val="00B36DB1"/>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919</Words>
  <Characters>6051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6957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(HR, Clayton)</cp:lastModifiedBy>
  <cp:revision>2</cp:revision>
  <cp:lastPrinted>2012-02-01T05:32:00Z</cp:lastPrinted>
  <dcterms:created xsi:type="dcterms:W3CDTF">2019-12-05T01:16:00Z</dcterms:created>
  <dcterms:modified xsi:type="dcterms:W3CDTF">2019-12-05T01:16:00Z</dcterms:modified>
</cp:coreProperties>
</file>