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EFB7B" w14:textId="77777777" w:rsidR="00626273" w:rsidRPr="0075059E" w:rsidRDefault="00626273" w:rsidP="00626273">
      <w:pPr>
        <w:pStyle w:val="Heading1"/>
        <w:rPr>
          <w:rFonts w:asciiTheme="minorHAnsi" w:hAnsiTheme="minorHAnsi" w:cstheme="minorHAnsi"/>
          <w:lang w:val="en-AU"/>
        </w:rPr>
      </w:pPr>
      <w:bookmarkStart w:id="0" w:name="_GoBack"/>
      <w:bookmarkEnd w:id="0"/>
      <w:r w:rsidRPr="00637AE0">
        <w:rPr>
          <w:rFonts w:asciiTheme="minorHAnsi" w:hAnsiTheme="minorHAnsi" w:cstheme="minorHAnsi"/>
        </w:rPr>
        <w:t xml:space="preserve">Position </w:t>
      </w:r>
      <w:r w:rsidR="0075059E">
        <w:rPr>
          <w:rFonts w:asciiTheme="minorHAnsi" w:hAnsiTheme="minorHAnsi" w:cstheme="minorHAnsi"/>
          <w:lang w:val="en-AU"/>
        </w:rPr>
        <w:t>Description</w:t>
      </w:r>
    </w:p>
    <w:p w14:paraId="106FAF61" w14:textId="3EFCDDA7" w:rsidR="003D59C3" w:rsidRPr="00637AE0" w:rsidRDefault="002B5E71" w:rsidP="00626273">
      <w:pPr>
        <w:pStyle w:val="Heading2"/>
        <w:rPr>
          <w:rFonts w:asciiTheme="minorHAnsi" w:hAnsiTheme="minorHAnsi" w:cstheme="minorHAnsi"/>
          <w:i w:val="0"/>
          <w:sz w:val="36"/>
        </w:rPr>
      </w:pPr>
      <w:r w:rsidRPr="00E22C54">
        <w:rPr>
          <w:rFonts w:asciiTheme="minorHAnsi" w:hAnsiTheme="minorHAnsi" w:cstheme="minorHAnsi"/>
          <w:i w:val="0"/>
        </w:rPr>
        <w:t xml:space="preserve">Research </w:t>
      </w:r>
      <w:r w:rsidR="0062658E" w:rsidRPr="00E22C54">
        <w:rPr>
          <w:rFonts w:asciiTheme="minorHAnsi" w:hAnsiTheme="minorHAnsi" w:cstheme="minorHAnsi"/>
          <w:i w:val="0"/>
          <w:lang w:val="en-AU"/>
        </w:rPr>
        <w:t>Management</w:t>
      </w:r>
      <w:r w:rsidR="009F24BD" w:rsidRPr="00637AE0">
        <w:rPr>
          <w:rFonts w:asciiTheme="minorHAnsi" w:hAnsiTheme="minorHAnsi" w:cstheme="minorHAnsi"/>
          <w:i w:val="0"/>
        </w:rPr>
        <w:t xml:space="preserve"> – CSOF</w:t>
      </w:r>
      <w:r w:rsidR="00B45C9A" w:rsidRPr="00637AE0">
        <w:rPr>
          <w:rFonts w:asciiTheme="minorHAnsi" w:hAnsiTheme="minorHAnsi" w:cstheme="minorHAnsi"/>
          <w:i w:val="0"/>
          <w:lang w:val="en-US"/>
        </w:rPr>
        <w:t>7</w:t>
      </w:r>
    </w:p>
    <w:p w14:paraId="27A7D1E4" w14:textId="77777777" w:rsidR="00502363" w:rsidRDefault="00673390" w:rsidP="00637AE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for applicants</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73390" w:rsidRPr="0097618D" w14:paraId="5E355834" w14:textId="77777777" w:rsidTr="00A80742">
        <w:trPr>
          <w:trHeight w:val="488"/>
        </w:trPr>
        <w:tc>
          <w:tcPr>
            <w:tcW w:w="2766" w:type="dxa"/>
            <w:shd w:val="clear" w:color="auto" w:fill="F2F2F2"/>
            <w:vAlign w:val="center"/>
          </w:tcPr>
          <w:p w14:paraId="6C2BCD66" w14:textId="77777777" w:rsidR="00673390" w:rsidRPr="0097618D" w:rsidRDefault="00673390" w:rsidP="00A8074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6773BD62" w14:textId="77777777" w:rsidR="00673390" w:rsidRPr="0097618D" w:rsidRDefault="0000097A" w:rsidP="0000097A">
            <w:pPr>
              <w:tabs>
                <w:tab w:val="left" w:pos="6093"/>
              </w:tabs>
              <w:spacing w:before="120" w:after="60"/>
              <w:rPr>
                <w:rFonts w:ascii="Calibri" w:hAnsi="Calibri"/>
                <w:sz w:val="22"/>
                <w:szCs w:val="22"/>
              </w:rPr>
            </w:pPr>
            <w:r w:rsidRPr="00A95DAF">
              <w:rPr>
                <w:rFonts w:ascii="Calibri" w:hAnsi="Calibri"/>
                <w:sz w:val="22"/>
                <w:szCs w:val="22"/>
              </w:rPr>
              <w:t>Program Manager – Space Technology Future Science Platform</w:t>
            </w:r>
          </w:p>
        </w:tc>
      </w:tr>
      <w:tr w:rsidR="00673390" w:rsidRPr="0097618D" w14:paraId="1A006601" w14:textId="77777777" w:rsidTr="00A80742">
        <w:trPr>
          <w:trHeight w:val="423"/>
        </w:trPr>
        <w:tc>
          <w:tcPr>
            <w:tcW w:w="2766" w:type="dxa"/>
            <w:shd w:val="clear" w:color="auto" w:fill="F2F2F2"/>
            <w:vAlign w:val="center"/>
          </w:tcPr>
          <w:p w14:paraId="3F85A98B" w14:textId="77777777" w:rsidR="00673390" w:rsidRPr="0097618D" w:rsidRDefault="00673390" w:rsidP="00A80742">
            <w:pPr>
              <w:rPr>
                <w:rFonts w:ascii="Calibri" w:hAnsi="Calibri"/>
                <w:b/>
                <w:bCs/>
                <w:sz w:val="22"/>
                <w:szCs w:val="22"/>
              </w:rPr>
            </w:pPr>
            <w:r>
              <w:rPr>
                <w:rStyle w:val="BlindHyperlink"/>
                <w:rFonts w:ascii="Calibri" w:hAnsi="Calibri"/>
                <w:sz w:val="22"/>
                <w:szCs w:val="22"/>
              </w:rPr>
              <w:t>Job Reference</w:t>
            </w:r>
            <w:r w:rsidR="00626273">
              <w:rPr>
                <w:rStyle w:val="BlindHyperlink"/>
                <w:rFonts w:ascii="Calibri" w:hAnsi="Calibri"/>
                <w:sz w:val="22"/>
                <w:szCs w:val="22"/>
              </w:rPr>
              <w:t>:</w:t>
            </w:r>
          </w:p>
        </w:tc>
        <w:tc>
          <w:tcPr>
            <w:tcW w:w="7371" w:type="dxa"/>
            <w:vAlign w:val="center"/>
          </w:tcPr>
          <w:p w14:paraId="05C60D7F" w14:textId="26406B7C" w:rsidR="00673390" w:rsidRPr="0097618D" w:rsidRDefault="00AF7E7F" w:rsidP="00A80742">
            <w:pPr>
              <w:rPr>
                <w:rFonts w:ascii="Calibri" w:hAnsi="Calibri"/>
                <w:sz w:val="22"/>
                <w:szCs w:val="22"/>
              </w:rPr>
            </w:pPr>
            <w:r>
              <w:rPr>
                <w:rFonts w:ascii="Calibri" w:hAnsi="Calibri"/>
                <w:sz w:val="22"/>
                <w:szCs w:val="22"/>
              </w:rPr>
              <w:t>61715</w:t>
            </w:r>
          </w:p>
        </w:tc>
      </w:tr>
      <w:tr w:rsidR="00673390" w:rsidRPr="0097618D" w14:paraId="29901321" w14:textId="77777777" w:rsidTr="00A80742">
        <w:trPr>
          <w:trHeight w:val="429"/>
        </w:trPr>
        <w:tc>
          <w:tcPr>
            <w:tcW w:w="2766" w:type="dxa"/>
            <w:shd w:val="clear" w:color="auto" w:fill="F2F2F2"/>
            <w:vAlign w:val="center"/>
          </w:tcPr>
          <w:p w14:paraId="1C55F5EE" w14:textId="77777777" w:rsidR="00673390" w:rsidRPr="0097618D" w:rsidRDefault="00673390" w:rsidP="00A80742">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28C85C77" w14:textId="77777777" w:rsidR="00673390" w:rsidRPr="0097618D" w:rsidRDefault="00673390" w:rsidP="00A80742">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673390" w:rsidRPr="0097618D" w14:paraId="298A8896" w14:textId="77777777" w:rsidTr="00A80742">
        <w:trPr>
          <w:trHeight w:val="970"/>
        </w:trPr>
        <w:tc>
          <w:tcPr>
            <w:tcW w:w="2766" w:type="dxa"/>
            <w:shd w:val="clear" w:color="auto" w:fill="F2F2F2"/>
            <w:vAlign w:val="center"/>
          </w:tcPr>
          <w:p w14:paraId="173AA0EC" w14:textId="77777777" w:rsidR="00673390" w:rsidRPr="0097618D" w:rsidRDefault="00673390" w:rsidP="00A80742">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66857947" w14:textId="01F3EEBF" w:rsidR="00673390" w:rsidRPr="0097618D" w:rsidRDefault="00E118F0" w:rsidP="00E118F0">
            <w:pPr>
              <w:pStyle w:val="ListParagraph"/>
              <w:spacing w:after="60"/>
              <w:ind w:left="0"/>
              <w:rPr>
                <w:rFonts w:ascii="Calibri" w:hAnsi="Calibri"/>
                <w:sz w:val="22"/>
                <w:szCs w:val="22"/>
              </w:rPr>
            </w:pPr>
            <w:bookmarkStart w:id="1" w:name="Citizenship"/>
            <w:r>
              <w:rPr>
                <w:rFonts w:ascii="Calibri" w:hAnsi="Calibri"/>
                <w:sz w:val="22"/>
                <w:szCs w:val="22"/>
              </w:rPr>
              <w:t>Australian</w:t>
            </w:r>
            <w:r w:rsidR="00AF7E7F" w:rsidRPr="0097618D">
              <w:rPr>
                <w:rFonts w:ascii="Calibri" w:hAnsi="Calibri"/>
                <w:sz w:val="22"/>
                <w:szCs w:val="22"/>
              </w:rPr>
              <w:t xml:space="preserve"> Citizens Only</w:t>
            </w:r>
            <w:bookmarkEnd w:id="1"/>
          </w:p>
        </w:tc>
      </w:tr>
      <w:tr w:rsidR="00673390" w:rsidRPr="0097618D" w14:paraId="294DD42D" w14:textId="77777777" w:rsidTr="00A80742">
        <w:trPr>
          <w:trHeight w:val="421"/>
        </w:trPr>
        <w:tc>
          <w:tcPr>
            <w:tcW w:w="2766" w:type="dxa"/>
            <w:shd w:val="clear" w:color="auto" w:fill="F2F2F2"/>
            <w:vAlign w:val="center"/>
          </w:tcPr>
          <w:p w14:paraId="42A6BCA2"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119F5A09" w14:textId="264B568B" w:rsidR="00673390" w:rsidRPr="0097618D" w:rsidRDefault="00372D1F" w:rsidP="00A80742">
            <w:pPr>
              <w:pStyle w:val="ListParagraph"/>
              <w:ind w:left="0"/>
              <w:rPr>
                <w:rFonts w:ascii="Calibri" w:hAnsi="Calibri"/>
                <w:sz w:val="22"/>
                <w:szCs w:val="22"/>
              </w:rPr>
            </w:pPr>
            <w:r w:rsidRPr="00AF7E7F">
              <w:rPr>
                <w:rFonts w:ascii="Calibri" w:hAnsi="Calibri"/>
                <w:sz w:val="22"/>
                <w:szCs w:val="22"/>
              </w:rPr>
              <w:t>6</w:t>
            </w:r>
            <w:r w:rsidR="00626273" w:rsidRPr="00AF7E7F">
              <w:rPr>
                <w:rFonts w:ascii="Calibri" w:hAnsi="Calibri"/>
                <w:sz w:val="22"/>
                <w:szCs w:val="22"/>
              </w:rPr>
              <w:t>0%</w:t>
            </w:r>
          </w:p>
        </w:tc>
      </w:tr>
      <w:tr w:rsidR="00673390" w:rsidRPr="0097618D" w14:paraId="3C65C753" w14:textId="77777777" w:rsidTr="00A80742">
        <w:trPr>
          <w:trHeight w:val="413"/>
        </w:trPr>
        <w:tc>
          <w:tcPr>
            <w:tcW w:w="2766" w:type="dxa"/>
            <w:shd w:val="clear" w:color="auto" w:fill="F2F2F2"/>
            <w:vAlign w:val="center"/>
          </w:tcPr>
          <w:p w14:paraId="29D19213"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67DDA091" w14:textId="77279D3C" w:rsidR="00673390" w:rsidRPr="0097618D" w:rsidRDefault="00372D1F" w:rsidP="00A80742">
            <w:pPr>
              <w:pStyle w:val="ListParagraph"/>
              <w:ind w:left="0"/>
              <w:rPr>
                <w:rFonts w:ascii="Calibri" w:hAnsi="Calibri"/>
                <w:sz w:val="22"/>
                <w:szCs w:val="22"/>
              </w:rPr>
            </w:pPr>
            <w:r w:rsidRPr="00AF7E7F">
              <w:rPr>
                <w:rFonts w:ascii="Calibri" w:hAnsi="Calibri"/>
                <w:sz w:val="22"/>
                <w:szCs w:val="22"/>
              </w:rPr>
              <w:t>4</w:t>
            </w:r>
            <w:r w:rsidR="00626273" w:rsidRPr="00AF7E7F">
              <w:rPr>
                <w:rFonts w:ascii="Calibri" w:hAnsi="Calibri"/>
                <w:sz w:val="22"/>
                <w:szCs w:val="22"/>
              </w:rPr>
              <w:t>0%</w:t>
            </w:r>
          </w:p>
        </w:tc>
      </w:tr>
      <w:tr w:rsidR="00673390" w:rsidRPr="0097618D" w14:paraId="2DCF8513" w14:textId="77777777" w:rsidTr="00A80742">
        <w:trPr>
          <w:trHeight w:val="420"/>
        </w:trPr>
        <w:tc>
          <w:tcPr>
            <w:tcW w:w="2766" w:type="dxa"/>
            <w:shd w:val="clear" w:color="auto" w:fill="F2F2F2"/>
            <w:vAlign w:val="center"/>
          </w:tcPr>
          <w:p w14:paraId="279C7D2A" w14:textId="77777777"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397A8F12" w14:textId="77777777" w:rsidR="00673390" w:rsidRPr="0097618D" w:rsidRDefault="0000097A" w:rsidP="0000097A">
            <w:pPr>
              <w:pStyle w:val="ListParagraph"/>
              <w:ind w:left="0"/>
              <w:rPr>
                <w:rFonts w:ascii="Calibri" w:hAnsi="Calibri"/>
                <w:sz w:val="22"/>
                <w:szCs w:val="22"/>
              </w:rPr>
            </w:pPr>
            <w:r w:rsidRPr="00A95DAF">
              <w:rPr>
                <w:rFonts w:ascii="Calibri" w:hAnsi="Calibri"/>
                <w:sz w:val="22"/>
                <w:szCs w:val="22"/>
              </w:rPr>
              <w:t>Leader – Space Technology Future Science Platform</w:t>
            </w:r>
          </w:p>
        </w:tc>
      </w:tr>
      <w:tr w:rsidR="00673390" w:rsidRPr="0097618D" w14:paraId="5A594FE7" w14:textId="77777777" w:rsidTr="00A80742">
        <w:trPr>
          <w:trHeight w:val="411"/>
        </w:trPr>
        <w:tc>
          <w:tcPr>
            <w:tcW w:w="2766" w:type="dxa"/>
            <w:shd w:val="clear" w:color="auto" w:fill="F2F2F2"/>
            <w:vAlign w:val="center"/>
          </w:tcPr>
          <w:p w14:paraId="0D30F416" w14:textId="77777777"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2A109CBA" w14:textId="77777777" w:rsidR="00673390" w:rsidRPr="00A95DAF" w:rsidRDefault="00626273" w:rsidP="00A80742">
            <w:pPr>
              <w:pStyle w:val="ListParagraph"/>
              <w:ind w:left="0"/>
              <w:rPr>
                <w:rFonts w:ascii="Calibri" w:hAnsi="Calibri"/>
                <w:sz w:val="22"/>
                <w:szCs w:val="22"/>
              </w:rPr>
            </w:pPr>
            <w:r w:rsidRPr="00A95DAF">
              <w:rPr>
                <w:rFonts w:ascii="Calibri" w:hAnsi="Calibri"/>
                <w:sz w:val="22"/>
                <w:szCs w:val="22"/>
              </w:rPr>
              <w:t>0</w:t>
            </w:r>
          </w:p>
        </w:tc>
      </w:tr>
      <w:tr w:rsidR="00673390" w:rsidRPr="0097618D" w14:paraId="266BE585" w14:textId="77777777" w:rsidTr="00A80742">
        <w:trPr>
          <w:trHeight w:val="411"/>
        </w:trPr>
        <w:tc>
          <w:tcPr>
            <w:tcW w:w="2766" w:type="dxa"/>
            <w:shd w:val="clear" w:color="auto" w:fill="F2F2F2"/>
            <w:vAlign w:val="center"/>
          </w:tcPr>
          <w:p w14:paraId="2F5B43EF"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5B49FAB2" w14:textId="77777777" w:rsidR="0000097A" w:rsidRPr="00A95DAF" w:rsidRDefault="0000097A" w:rsidP="00A80742">
            <w:pPr>
              <w:pStyle w:val="ListParagraph"/>
              <w:ind w:left="0"/>
              <w:rPr>
                <w:rFonts w:ascii="Calibri" w:hAnsi="Calibri"/>
                <w:sz w:val="22"/>
                <w:szCs w:val="22"/>
              </w:rPr>
            </w:pPr>
            <w:r w:rsidRPr="00A95DAF">
              <w:rPr>
                <w:rFonts w:ascii="Calibri" w:hAnsi="Calibri"/>
                <w:sz w:val="22"/>
                <w:szCs w:val="22"/>
              </w:rPr>
              <w:t>Dr Kimberley Clayfield</w:t>
            </w:r>
          </w:p>
          <w:p w14:paraId="40235475" w14:textId="6C21044C" w:rsidR="00673390" w:rsidRPr="00A95DAF" w:rsidRDefault="00AF7E7F" w:rsidP="00A80742">
            <w:pPr>
              <w:pStyle w:val="ListParagraph"/>
              <w:ind w:left="0"/>
              <w:rPr>
                <w:rFonts w:ascii="Calibri" w:hAnsi="Calibri"/>
                <w:sz w:val="22"/>
                <w:szCs w:val="22"/>
              </w:rPr>
            </w:pPr>
            <w:r>
              <w:rPr>
                <w:rFonts w:ascii="Calibri" w:hAnsi="Calibri"/>
                <w:sz w:val="22"/>
                <w:szCs w:val="22"/>
              </w:rPr>
              <w:t xml:space="preserve">Email: </w:t>
            </w:r>
            <w:hyperlink r:id="rId8" w:history="1">
              <w:r w:rsidRPr="00EC45A5">
                <w:rPr>
                  <w:rStyle w:val="Hyperlink"/>
                  <w:rFonts w:ascii="Calibri" w:hAnsi="Calibri" w:cs="Arial"/>
                  <w:sz w:val="22"/>
                  <w:szCs w:val="22"/>
                </w:rPr>
                <w:t>Kimberley.Clayfield@csiro.au</w:t>
              </w:r>
            </w:hyperlink>
            <w:r>
              <w:rPr>
                <w:rFonts w:ascii="Calibri" w:hAnsi="Calibri"/>
                <w:sz w:val="22"/>
                <w:szCs w:val="22"/>
              </w:rPr>
              <w:t xml:space="preserve"> </w:t>
            </w:r>
          </w:p>
        </w:tc>
      </w:tr>
      <w:tr w:rsidR="00673390" w:rsidRPr="0097618D" w14:paraId="562F837C" w14:textId="77777777" w:rsidTr="00A80742">
        <w:trPr>
          <w:trHeight w:val="411"/>
        </w:trPr>
        <w:tc>
          <w:tcPr>
            <w:tcW w:w="2766" w:type="dxa"/>
            <w:shd w:val="clear" w:color="auto" w:fill="F2F2F2"/>
            <w:vAlign w:val="center"/>
          </w:tcPr>
          <w:p w14:paraId="1450F111"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387E0917" w14:textId="49AEB711" w:rsidR="00673390" w:rsidRPr="00AF7E7F" w:rsidRDefault="00673390" w:rsidP="00AF7E7F">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637AE0">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673390" w:rsidRPr="0097618D" w14:paraId="4C1CE8AA" w14:textId="77777777" w:rsidTr="00A80742">
        <w:trPr>
          <w:trHeight w:val="411"/>
        </w:trPr>
        <w:tc>
          <w:tcPr>
            <w:tcW w:w="2766" w:type="dxa"/>
            <w:shd w:val="clear" w:color="auto" w:fill="F2F2F2"/>
            <w:vAlign w:val="center"/>
          </w:tcPr>
          <w:p w14:paraId="77D402E3"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1B7FAC50" w14:textId="77777777" w:rsidR="0000097A" w:rsidRDefault="00673390" w:rsidP="00637AE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sidR="00637AE0">
              <w:rPr>
                <w:rFonts w:ascii="Calibri" w:hAnsi="Calibri"/>
                <w:bCs/>
                <w:sz w:val="22"/>
                <w:szCs w:val="22"/>
              </w:rPr>
              <w:t>through</w:t>
            </w:r>
            <w:r w:rsidRPr="00814B73">
              <w:rPr>
                <w:rFonts w:ascii="Calibri" w:hAnsi="Calibri"/>
                <w:bCs/>
                <w:sz w:val="22"/>
                <w:szCs w:val="22"/>
              </w:rPr>
              <w:t xml:space="preserve"> </w:t>
            </w:r>
            <w:r w:rsidR="00637AE0">
              <w:rPr>
                <w:rFonts w:ascii="Calibri" w:hAnsi="Calibri"/>
                <w:bCs/>
                <w:sz w:val="22"/>
                <w:szCs w:val="22"/>
              </w:rPr>
              <w:t>the ‘People Hub’ icon</w:t>
            </w:r>
            <w:r w:rsidR="0000097A">
              <w:rPr>
                <w:rFonts w:ascii="Calibri" w:hAnsi="Calibri"/>
                <w:bCs/>
                <w:sz w:val="22"/>
                <w:szCs w:val="22"/>
              </w:rPr>
              <w:t>.</w:t>
            </w:r>
          </w:p>
          <w:p w14:paraId="0C0237A2" w14:textId="1B738CB6" w:rsidR="00673390" w:rsidRDefault="0000097A" w:rsidP="0000097A">
            <w:pPr>
              <w:spacing w:after="120"/>
              <w:rPr>
                <w:rFonts w:ascii="Calibri" w:hAnsi="Calibri"/>
                <w:bCs/>
                <w:sz w:val="22"/>
                <w:szCs w:val="22"/>
              </w:rPr>
            </w:pPr>
            <w:r>
              <w:rPr>
                <w:rFonts w:asciiTheme="minorHAnsi" w:hAnsiTheme="minorHAnsi" w:cstheme="minorHAnsi"/>
                <w:iCs/>
                <w:sz w:val="22"/>
                <w:szCs w:val="22"/>
              </w:rPr>
              <w:t xml:space="preserve">Please do not email your application directly to </w:t>
            </w:r>
            <w:r w:rsidR="00AF7E7F">
              <w:rPr>
                <w:rFonts w:asciiTheme="minorHAnsi" w:hAnsiTheme="minorHAnsi" w:cstheme="minorHAnsi"/>
                <w:iCs/>
                <w:sz w:val="22"/>
                <w:szCs w:val="22"/>
              </w:rPr>
              <w:t xml:space="preserve">Kimberley </w:t>
            </w:r>
            <w:r w:rsidR="002F7190">
              <w:rPr>
                <w:rFonts w:asciiTheme="minorHAnsi" w:hAnsiTheme="minorHAnsi" w:cstheme="minorHAnsi"/>
                <w:iCs/>
                <w:sz w:val="22"/>
                <w:szCs w:val="22"/>
              </w:rPr>
              <w:t>Clayfield. </w:t>
            </w:r>
            <w:r>
              <w:rPr>
                <w:rFonts w:asciiTheme="minorHAnsi" w:hAnsiTheme="minorHAnsi" w:cstheme="minorHAnsi"/>
                <w:iCs/>
                <w:sz w:val="22"/>
                <w:szCs w:val="22"/>
              </w:rPr>
              <w:t>Applications received via this method will not be considered by the selection panel.</w:t>
            </w:r>
            <w:r w:rsidR="00673390" w:rsidRPr="00814B73">
              <w:rPr>
                <w:rFonts w:ascii="Calibri" w:hAnsi="Calibri"/>
                <w:bCs/>
                <w:sz w:val="22"/>
                <w:szCs w:val="22"/>
              </w:rPr>
              <w:t xml:space="preserve">  </w:t>
            </w:r>
          </w:p>
        </w:tc>
      </w:tr>
    </w:tbl>
    <w:p w14:paraId="0C169F0C" w14:textId="77777777" w:rsidR="00673390" w:rsidRDefault="00673390" w:rsidP="00C75D9F">
      <w:pPr>
        <w:rPr>
          <w:rFonts w:ascii="Calibri" w:hAnsi="Calibri"/>
          <w:sz w:val="22"/>
          <w:szCs w:val="22"/>
        </w:rPr>
        <w:sectPr w:rsidR="00673390" w:rsidSect="001E495E">
          <w:headerReference w:type="first" r:id="rId11"/>
          <w:type w:val="continuous"/>
          <w:pgSz w:w="11906" w:h="16838" w:code="9"/>
          <w:pgMar w:top="1198" w:right="1418" w:bottom="1135" w:left="1134" w:header="709" w:footer="709" w:gutter="0"/>
          <w:cols w:space="708"/>
          <w:titlePg/>
          <w:docGrid w:linePitch="360"/>
        </w:sectPr>
      </w:pPr>
    </w:p>
    <w:p w14:paraId="5AE0484E" w14:textId="77777777" w:rsidR="00502363" w:rsidRDefault="00502363" w:rsidP="00C75D9F">
      <w:pPr>
        <w:rPr>
          <w:rFonts w:ascii="Calibri" w:hAnsi="Calibri"/>
          <w:sz w:val="22"/>
          <w:szCs w:val="22"/>
        </w:rPr>
      </w:pPr>
    </w:p>
    <w:p w14:paraId="6942B3F9" w14:textId="77777777" w:rsidR="00673390"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Role Overview:</w:t>
      </w:r>
    </w:p>
    <w:p w14:paraId="3EFF36EB" w14:textId="77777777" w:rsidR="00673390" w:rsidRPr="00673390" w:rsidRDefault="00673390" w:rsidP="00673390">
      <w:pPr>
        <w:rPr>
          <w:rFonts w:ascii="Calibri" w:hAnsi="Calibri"/>
          <w:b/>
          <w:sz w:val="22"/>
          <w:szCs w:val="22"/>
        </w:rPr>
      </w:pPr>
    </w:p>
    <w:p w14:paraId="18AC114B" w14:textId="2A9260EF" w:rsidR="0000097A" w:rsidRDefault="00587825" w:rsidP="0000097A">
      <w:pPr>
        <w:autoSpaceDE w:val="0"/>
        <w:autoSpaceDN w:val="0"/>
        <w:adjustRightInd w:val="0"/>
        <w:rPr>
          <w:rFonts w:ascii="Calibri" w:hAnsi="Calibri" w:cs="Calibri"/>
          <w:sz w:val="22"/>
          <w:szCs w:val="22"/>
          <w:lang w:eastAsia="en-AU"/>
        </w:rPr>
      </w:pPr>
      <w:r>
        <w:rPr>
          <w:rFonts w:ascii="Calibri" w:hAnsi="Calibri"/>
          <w:sz w:val="22"/>
          <w:szCs w:val="22"/>
        </w:rPr>
        <w:t>This Program Manager role</w:t>
      </w:r>
      <w:r w:rsidR="00F64196">
        <w:rPr>
          <w:rFonts w:ascii="Calibri" w:hAnsi="Calibri"/>
          <w:sz w:val="22"/>
          <w:szCs w:val="22"/>
        </w:rPr>
        <w:t xml:space="preserve"> is </w:t>
      </w:r>
      <w:r w:rsidR="00C14161">
        <w:rPr>
          <w:rFonts w:ascii="Calibri" w:hAnsi="Calibri"/>
          <w:sz w:val="22"/>
          <w:szCs w:val="22"/>
        </w:rPr>
        <w:t>focu</w:t>
      </w:r>
      <w:r w:rsidR="00856621" w:rsidRPr="00C15801">
        <w:rPr>
          <w:rFonts w:ascii="Calibri" w:hAnsi="Calibri"/>
          <w:sz w:val="22"/>
          <w:szCs w:val="22"/>
        </w:rPr>
        <w:t xml:space="preserve">sed on supporting the </w:t>
      </w:r>
      <w:r w:rsidR="00856621">
        <w:rPr>
          <w:rFonts w:ascii="Calibri" w:hAnsi="Calibri"/>
          <w:sz w:val="22"/>
          <w:szCs w:val="22"/>
        </w:rPr>
        <w:t xml:space="preserve">CSIRO </w:t>
      </w:r>
      <w:r w:rsidR="00856621">
        <w:rPr>
          <w:rFonts w:ascii="Calibri" w:eastAsia="Calibri" w:hAnsi="Calibri" w:cs="Calibri"/>
          <w:sz w:val="22"/>
          <w:szCs w:val="22"/>
          <w:lang w:eastAsia="en-AU"/>
        </w:rPr>
        <w:t>Space Technology Future Science Platform</w:t>
      </w:r>
      <w:r w:rsidR="00C14161">
        <w:rPr>
          <w:rFonts w:ascii="Calibri" w:eastAsia="Calibri" w:hAnsi="Calibri" w:cs="Calibri"/>
          <w:sz w:val="22"/>
          <w:szCs w:val="22"/>
          <w:lang w:eastAsia="en-AU"/>
        </w:rPr>
        <w:t xml:space="preserve"> (</w:t>
      </w:r>
      <w:r w:rsidR="00C14161" w:rsidRPr="00C14161">
        <w:rPr>
          <w:rFonts w:ascii="Calibri" w:eastAsia="Calibri" w:hAnsi="Calibri" w:cs="Calibri"/>
          <w:sz w:val="22"/>
          <w:szCs w:val="22"/>
          <w:lang w:eastAsia="en-AU"/>
        </w:rPr>
        <w:t>Space FSP</w:t>
      </w:r>
      <w:r w:rsidR="00C14161">
        <w:rPr>
          <w:rFonts w:ascii="Calibri" w:eastAsia="Calibri" w:hAnsi="Calibri" w:cs="Calibri"/>
          <w:sz w:val="22"/>
          <w:szCs w:val="22"/>
          <w:lang w:eastAsia="en-AU"/>
        </w:rPr>
        <w:t>)</w:t>
      </w:r>
      <w:r w:rsidR="00413460">
        <w:rPr>
          <w:rFonts w:ascii="Calibri" w:eastAsia="Calibri" w:hAnsi="Calibri" w:cs="Calibri"/>
          <w:sz w:val="22"/>
          <w:szCs w:val="22"/>
          <w:lang w:eastAsia="en-AU"/>
        </w:rPr>
        <w:t xml:space="preserve">. </w:t>
      </w:r>
      <w:r w:rsidR="00F64196">
        <w:rPr>
          <w:rFonts w:ascii="Calibri" w:eastAsia="Calibri" w:hAnsi="Calibri" w:cs="Calibri"/>
          <w:sz w:val="22"/>
          <w:szCs w:val="22"/>
          <w:lang w:eastAsia="en-AU"/>
        </w:rPr>
        <w:t>In the role y</w:t>
      </w:r>
      <w:r w:rsidR="00413460">
        <w:rPr>
          <w:rFonts w:ascii="Calibri" w:eastAsia="Calibri" w:hAnsi="Calibri" w:cs="Calibri"/>
          <w:sz w:val="22"/>
          <w:szCs w:val="22"/>
          <w:lang w:eastAsia="en-AU"/>
        </w:rPr>
        <w:t>ou will work with the FSP Leader to</w:t>
      </w:r>
      <w:r w:rsidR="00856621" w:rsidRPr="00C15801">
        <w:rPr>
          <w:rFonts w:ascii="Calibri" w:hAnsi="Calibri"/>
          <w:sz w:val="22"/>
          <w:szCs w:val="22"/>
        </w:rPr>
        <w:t xml:space="preserve"> manage </w:t>
      </w:r>
      <w:r w:rsidR="0000097A">
        <w:rPr>
          <w:rFonts w:ascii="Calibri" w:eastAsia="Calibri" w:hAnsi="Calibri" w:cs="Calibri"/>
          <w:sz w:val="22"/>
          <w:szCs w:val="22"/>
          <w:lang w:eastAsia="en-AU"/>
        </w:rPr>
        <w:t xml:space="preserve">a research </w:t>
      </w:r>
      <w:r w:rsidR="00856621">
        <w:rPr>
          <w:rFonts w:ascii="Calibri" w:eastAsia="Calibri" w:hAnsi="Calibri" w:cs="Calibri"/>
          <w:sz w:val="22"/>
          <w:szCs w:val="22"/>
          <w:lang w:eastAsia="en-AU"/>
        </w:rPr>
        <w:t>program</w:t>
      </w:r>
      <w:r w:rsidR="0000097A">
        <w:rPr>
          <w:rFonts w:ascii="Calibri" w:eastAsia="Calibri" w:hAnsi="Calibri" w:cs="Calibri"/>
          <w:sz w:val="22"/>
          <w:szCs w:val="22"/>
          <w:lang w:eastAsia="en-AU"/>
        </w:rPr>
        <w:t xml:space="preserve"> that </w:t>
      </w:r>
      <w:r w:rsidR="0000097A">
        <w:rPr>
          <w:rFonts w:ascii="Calibri" w:eastAsia="Calibri" w:hAnsi="Calibri" w:cs="Calibri"/>
          <w:bCs/>
          <w:sz w:val="22"/>
          <w:szCs w:val="22"/>
          <w:lang w:eastAsia="en-AU"/>
        </w:rPr>
        <w:t xml:space="preserve">builds world-leading capability and drives cutting-edge research </w:t>
      </w:r>
      <w:r w:rsidR="0000097A">
        <w:rPr>
          <w:rFonts w:ascii="Calibri" w:eastAsia="Calibri" w:hAnsi="Calibri" w:cs="Calibri"/>
          <w:sz w:val="22"/>
          <w:szCs w:val="22"/>
          <w:lang w:eastAsia="en-AU"/>
        </w:rPr>
        <w:t>within</w:t>
      </w:r>
      <w:r w:rsidR="0000097A">
        <w:rPr>
          <w:rFonts w:ascii="Calibri" w:eastAsia="Calibri" w:hAnsi="Calibri" w:cs="Calibri"/>
          <w:i/>
          <w:sz w:val="22"/>
          <w:szCs w:val="22"/>
          <w:lang w:eastAsia="en-AU"/>
        </w:rPr>
        <w:t xml:space="preserve"> </w:t>
      </w:r>
      <w:r w:rsidR="0000097A">
        <w:rPr>
          <w:rFonts w:ascii="Calibri" w:eastAsia="Calibri" w:hAnsi="Calibri" w:cs="Calibri"/>
          <w:sz w:val="22"/>
          <w:szCs w:val="22"/>
          <w:lang w:eastAsia="en-AU"/>
        </w:rPr>
        <w:t>CSIRO</w:t>
      </w:r>
      <w:r>
        <w:rPr>
          <w:rFonts w:ascii="Calibri" w:eastAsia="Calibri" w:hAnsi="Calibri" w:cs="Calibri"/>
          <w:sz w:val="22"/>
          <w:szCs w:val="22"/>
          <w:lang w:eastAsia="en-AU"/>
        </w:rPr>
        <w:t>,</w:t>
      </w:r>
      <w:r w:rsidR="0000097A">
        <w:rPr>
          <w:rFonts w:ascii="Calibri" w:eastAsia="Calibri" w:hAnsi="Calibri" w:cs="Calibri"/>
          <w:sz w:val="22"/>
          <w:szCs w:val="22"/>
          <w:lang w:eastAsia="en-AU"/>
        </w:rPr>
        <w:t xml:space="preserve"> in support of the Australian Space Agency’s goal of tripling the size of the Australian space industry by 2030. The Space FSP seeks to achieve impact through novel mission-directed, multi‐disciplinary and collaborative science and engineering across </w:t>
      </w:r>
      <w:r w:rsidR="00C14161">
        <w:rPr>
          <w:rFonts w:ascii="Calibri" w:eastAsia="Calibri" w:hAnsi="Calibri" w:cs="Calibri"/>
          <w:sz w:val="22"/>
          <w:szCs w:val="22"/>
          <w:lang w:eastAsia="en-AU"/>
        </w:rPr>
        <w:t>B</w:t>
      </w:r>
      <w:r w:rsidR="0000097A">
        <w:rPr>
          <w:rFonts w:ascii="Calibri" w:eastAsia="Calibri" w:hAnsi="Calibri" w:cs="Calibri"/>
          <w:sz w:val="22"/>
          <w:szCs w:val="22"/>
          <w:lang w:eastAsia="en-AU"/>
        </w:rPr>
        <w:t xml:space="preserve">usiness </w:t>
      </w:r>
      <w:r w:rsidR="00C14161">
        <w:rPr>
          <w:rFonts w:ascii="Calibri" w:eastAsia="Calibri" w:hAnsi="Calibri" w:cs="Calibri"/>
          <w:sz w:val="22"/>
          <w:szCs w:val="22"/>
          <w:lang w:eastAsia="en-AU"/>
        </w:rPr>
        <w:t>U</w:t>
      </w:r>
      <w:r w:rsidR="0000097A">
        <w:rPr>
          <w:rFonts w:ascii="Calibri" w:eastAsia="Calibri" w:hAnsi="Calibri" w:cs="Calibri"/>
          <w:sz w:val="22"/>
          <w:szCs w:val="22"/>
          <w:lang w:eastAsia="en-AU"/>
        </w:rPr>
        <w:t>nits</w:t>
      </w:r>
      <w:r w:rsidR="00413460">
        <w:rPr>
          <w:rFonts w:ascii="Calibri" w:eastAsia="Calibri" w:hAnsi="Calibri" w:cs="Calibri"/>
          <w:sz w:val="22"/>
          <w:szCs w:val="22"/>
          <w:lang w:eastAsia="en-AU"/>
        </w:rPr>
        <w:t xml:space="preserve"> in CSIRO</w:t>
      </w:r>
      <w:r w:rsidR="0000097A">
        <w:rPr>
          <w:rFonts w:ascii="Calibri" w:eastAsia="Calibri" w:hAnsi="Calibri" w:cs="Calibri"/>
          <w:sz w:val="22"/>
          <w:szCs w:val="22"/>
          <w:lang w:eastAsia="en-AU"/>
        </w:rPr>
        <w:t xml:space="preserve"> </w:t>
      </w:r>
      <w:r w:rsidR="00C14161">
        <w:rPr>
          <w:rFonts w:ascii="Calibri" w:eastAsia="Calibri" w:hAnsi="Calibri" w:cs="Calibri"/>
          <w:sz w:val="22"/>
          <w:szCs w:val="22"/>
          <w:lang w:eastAsia="en-AU"/>
        </w:rPr>
        <w:t xml:space="preserve">and </w:t>
      </w:r>
      <w:r w:rsidR="0000097A">
        <w:rPr>
          <w:rFonts w:ascii="Calibri" w:eastAsia="Calibri" w:hAnsi="Calibri" w:cs="Calibri"/>
          <w:sz w:val="22"/>
          <w:szCs w:val="22"/>
          <w:lang w:eastAsia="en-AU"/>
        </w:rPr>
        <w:t xml:space="preserve">with external collaborators.  </w:t>
      </w:r>
    </w:p>
    <w:p w14:paraId="1C203A6C" w14:textId="77777777" w:rsidR="0000097A" w:rsidRDefault="0000097A" w:rsidP="0000097A">
      <w:pPr>
        <w:autoSpaceDE w:val="0"/>
        <w:autoSpaceDN w:val="0"/>
        <w:adjustRightInd w:val="0"/>
        <w:rPr>
          <w:rFonts w:ascii="Calibri" w:hAnsi="Calibri" w:cs="Calibri"/>
          <w:sz w:val="22"/>
          <w:szCs w:val="22"/>
          <w:lang w:eastAsia="en-AU"/>
        </w:rPr>
      </w:pPr>
    </w:p>
    <w:p w14:paraId="1B6E025A" w14:textId="7F3A4A52" w:rsidR="0000097A" w:rsidRDefault="00796382" w:rsidP="0000097A">
      <w:pPr>
        <w:autoSpaceDE w:val="0"/>
        <w:autoSpaceDN w:val="0"/>
        <w:adjustRightInd w:val="0"/>
        <w:rPr>
          <w:rFonts w:ascii="Calibri" w:eastAsia="Calibri" w:hAnsi="Calibri" w:cs="Calibri"/>
          <w:sz w:val="22"/>
          <w:szCs w:val="22"/>
          <w:lang w:eastAsia="en-AU"/>
        </w:rPr>
      </w:pPr>
      <w:hyperlink r:id="rId12" w:history="1">
        <w:r w:rsidR="00C14161" w:rsidRPr="007A6E0E">
          <w:rPr>
            <w:rStyle w:val="Hyperlink"/>
            <w:rFonts w:ascii="Calibri" w:eastAsia="Calibri" w:hAnsi="Calibri" w:cs="Calibri"/>
            <w:sz w:val="22"/>
            <w:szCs w:val="22"/>
            <w:lang w:eastAsia="en-AU"/>
          </w:rPr>
          <w:t>Future Science Platforms</w:t>
        </w:r>
      </w:hyperlink>
      <w:r w:rsidR="00C14161" w:rsidRPr="00F64B84">
        <w:rPr>
          <w:rFonts w:ascii="Calibri" w:hAnsi="Calibri"/>
          <w:sz w:val="22"/>
          <w:szCs w:val="22"/>
        </w:rPr>
        <w:t xml:space="preserve"> are an investment in science that underpins innovation and that has the potential to help reinvent and create new industries for Australia. FSPs will see us grow the capability of </w:t>
      </w:r>
      <w:r w:rsidR="00C14161">
        <w:rPr>
          <w:rFonts w:ascii="Calibri" w:hAnsi="Calibri"/>
          <w:sz w:val="22"/>
          <w:szCs w:val="22"/>
        </w:rPr>
        <w:t xml:space="preserve">a </w:t>
      </w:r>
      <w:r w:rsidR="00C14161" w:rsidRPr="00F64B84">
        <w:rPr>
          <w:rFonts w:ascii="Calibri" w:hAnsi="Calibri"/>
          <w:sz w:val="22"/>
          <w:szCs w:val="22"/>
        </w:rPr>
        <w:t xml:space="preserve">new generation of researchers and allow Australia to attract the best students and experts to work with us on future science. They are strategic investments aimed at developing capacity in areas of identified future importance for Australia. </w:t>
      </w:r>
      <w:r w:rsidR="0000097A">
        <w:rPr>
          <w:rFonts w:ascii="Calibri" w:eastAsia="Calibri" w:hAnsi="Calibri" w:cs="Calibri"/>
          <w:sz w:val="22"/>
          <w:szCs w:val="22"/>
          <w:lang w:eastAsia="en-AU"/>
        </w:rPr>
        <w:t xml:space="preserve">Future Science Platforms </w:t>
      </w:r>
      <w:r w:rsidR="00413460">
        <w:rPr>
          <w:rFonts w:ascii="Calibri" w:eastAsia="Calibri" w:hAnsi="Calibri" w:cs="Calibri"/>
          <w:sz w:val="22"/>
          <w:szCs w:val="22"/>
          <w:lang w:eastAsia="en-AU"/>
        </w:rPr>
        <w:t>develop</w:t>
      </w:r>
      <w:r w:rsidR="0000097A">
        <w:rPr>
          <w:rFonts w:ascii="Calibri" w:eastAsia="Calibri" w:hAnsi="Calibri" w:cs="Calibri"/>
          <w:sz w:val="22"/>
          <w:szCs w:val="22"/>
          <w:lang w:eastAsia="en-AU"/>
        </w:rPr>
        <w:t xml:space="preserve"> innovative scientific solutions with industry, government and university partners. They support development of world class, </w:t>
      </w:r>
      <w:r w:rsidR="0000097A">
        <w:rPr>
          <w:rFonts w:ascii="Calibri" w:eastAsia="Calibri" w:hAnsi="Calibri" w:cs="Calibri"/>
          <w:sz w:val="22"/>
          <w:szCs w:val="22"/>
          <w:lang w:eastAsia="en-AU"/>
        </w:rPr>
        <w:lastRenderedPageBreak/>
        <w:t xml:space="preserve">coherent and creative research teams that integrate science and delivery over the long term, looking to the future science needs of CSIRO and our partners with a 5 to 10 year vision. </w:t>
      </w:r>
    </w:p>
    <w:p w14:paraId="665CE440" w14:textId="77777777" w:rsidR="0000097A" w:rsidRDefault="0000097A" w:rsidP="0000097A">
      <w:pPr>
        <w:autoSpaceDE w:val="0"/>
        <w:autoSpaceDN w:val="0"/>
        <w:adjustRightInd w:val="0"/>
        <w:rPr>
          <w:rFonts w:ascii="Calibri" w:eastAsia="Calibri" w:hAnsi="Calibri" w:cs="Calibri"/>
          <w:sz w:val="22"/>
          <w:szCs w:val="22"/>
          <w:lang w:eastAsia="en-AU"/>
        </w:rPr>
      </w:pPr>
    </w:p>
    <w:p w14:paraId="14AD55E0" w14:textId="293F0F6F" w:rsidR="0000097A" w:rsidRDefault="0000097A" w:rsidP="0000097A">
      <w:pPr>
        <w:autoSpaceDE w:val="0"/>
        <w:autoSpaceDN w:val="0"/>
        <w:adjustRightInd w:val="0"/>
        <w:rPr>
          <w:rFonts w:ascii="Calibri" w:eastAsia="Calibri" w:hAnsi="Calibri" w:cs="Calibri"/>
          <w:sz w:val="22"/>
          <w:szCs w:val="22"/>
          <w:lang w:eastAsia="en-AU"/>
        </w:rPr>
      </w:pPr>
      <w:r>
        <w:rPr>
          <w:rFonts w:ascii="Calibri" w:eastAsia="Calibri" w:hAnsi="Calibri" w:cs="Calibri"/>
          <w:sz w:val="22"/>
          <w:szCs w:val="22"/>
          <w:lang w:eastAsia="en-AU"/>
        </w:rPr>
        <w:t xml:space="preserve">The activities of the </w:t>
      </w:r>
      <w:hyperlink r:id="rId13" w:history="1">
        <w:r w:rsidRPr="00C14161">
          <w:rPr>
            <w:rStyle w:val="Hyperlink"/>
            <w:rFonts w:ascii="Calibri" w:eastAsia="Calibri" w:hAnsi="Calibri" w:cs="Calibri"/>
            <w:sz w:val="22"/>
            <w:szCs w:val="22"/>
            <w:lang w:eastAsia="en-AU"/>
          </w:rPr>
          <w:t>Space FSP</w:t>
        </w:r>
      </w:hyperlink>
      <w:r>
        <w:rPr>
          <w:rFonts w:ascii="Calibri" w:eastAsia="Calibri" w:hAnsi="Calibri" w:cs="Calibri"/>
          <w:sz w:val="22"/>
          <w:szCs w:val="22"/>
          <w:lang w:eastAsia="en-AU"/>
        </w:rPr>
        <w:t xml:space="preserve"> will leverage both CSIRO’s existing base of space activities and as-yet-unharnessed expertise from other science areas. Space FSP investments will focus on the Strategic Priority Areas identified by the Australian Space Agency, and the three Opportunity Areas identified by the CSIRO Space Roadmap. The portfolio of research within the Space FSP will evolve over time on the basis of changing domain needs, strategy and performance. </w:t>
      </w:r>
      <w:r w:rsidR="001C53F9">
        <w:rPr>
          <w:rFonts w:ascii="Calibri" w:eastAsia="Calibri" w:hAnsi="Calibri" w:cs="Calibri"/>
          <w:sz w:val="22"/>
          <w:szCs w:val="22"/>
          <w:lang w:eastAsia="en-AU"/>
        </w:rPr>
        <w:t xml:space="preserve">Space </w:t>
      </w:r>
      <w:r>
        <w:rPr>
          <w:rFonts w:ascii="Calibri" w:eastAsia="Calibri" w:hAnsi="Calibri" w:cs="Calibri"/>
          <w:sz w:val="22"/>
          <w:szCs w:val="22"/>
          <w:lang w:eastAsia="en-AU"/>
        </w:rPr>
        <w:t>FSP funding will be allocated on the basis of internal grant rounds, supplemented by strategic funding allocated through the Space FSP Advisory Board.</w:t>
      </w:r>
    </w:p>
    <w:p w14:paraId="1A811179" w14:textId="77777777" w:rsidR="00990605" w:rsidRDefault="00990605" w:rsidP="0000097A">
      <w:pPr>
        <w:autoSpaceDE w:val="0"/>
        <w:autoSpaceDN w:val="0"/>
        <w:adjustRightInd w:val="0"/>
        <w:rPr>
          <w:rFonts w:ascii="Calibri" w:eastAsia="Calibri" w:hAnsi="Calibri" w:cs="Calibri"/>
          <w:sz w:val="22"/>
          <w:szCs w:val="22"/>
          <w:lang w:eastAsia="en-AU"/>
        </w:rPr>
      </w:pPr>
    </w:p>
    <w:p w14:paraId="64880055" w14:textId="496213B0" w:rsidR="00990605" w:rsidRPr="00990605" w:rsidRDefault="00990605" w:rsidP="00990605">
      <w:pPr>
        <w:pStyle w:val="Default"/>
        <w:spacing w:after="120"/>
        <w:rPr>
          <w:rFonts w:asciiTheme="minorHAnsi" w:hAnsiTheme="minorHAnsi" w:cstheme="minorHAnsi"/>
          <w:sz w:val="22"/>
          <w:szCs w:val="22"/>
        </w:rPr>
      </w:pPr>
      <w:r w:rsidRPr="00D45F99">
        <w:rPr>
          <w:rFonts w:asciiTheme="minorHAnsi" w:hAnsiTheme="minorHAnsi" w:cstheme="minorHAnsi"/>
          <w:b/>
          <w:bCs/>
          <w:sz w:val="22"/>
          <w:szCs w:val="22"/>
        </w:rPr>
        <w:t xml:space="preserve">Security Clearance: </w:t>
      </w:r>
      <w:r w:rsidRPr="00D45F99">
        <w:rPr>
          <w:rFonts w:asciiTheme="minorHAnsi" w:hAnsiTheme="minorHAnsi" w:cstheme="minorHAnsi"/>
          <w:b/>
          <w:bCs/>
          <w:sz w:val="22"/>
          <w:szCs w:val="22"/>
        </w:rPr>
        <w:br/>
      </w:r>
      <w:r w:rsidRPr="00D45F99">
        <w:rPr>
          <w:rFonts w:asciiTheme="minorHAnsi" w:hAnsiTheme="minorHAnsi" w:cstheme="minorHAnsi"/>
          <w:sz w:val="22"/>
          <w:szCs w:val="22"/>
        </w:rPr>
        <w:t>Applicant</w:t>
      </w:r>
      <w:r w:rsidR="00D45F99">
        <w:rPr>
          <w:rFonts w:asciiTheme="minorHAnsi" w:hAnsiTheme="minorHAnsi" w:cstheme="minorHAnsi"/>
          <w:sz w:val="22"/>
          <w:szCs w:val="22"/>
        </w:rPr>
        <w:t>s must be an Australian citizen</w:t>
      </w:r>
      <w:r w:rsidRPr="00D45F99">
        <w:rPr>
          <w:rFonts w:asciiTheme="minorHAnsi" w:hAnsiTheme="minorHAnsi" w:cstheme="minorHAnsi"/>
          <w:sz w:val="22"/>
          <w:szCs w:val="22"/>
        </w:rPr>
        <w:t xml:space="preserve"> </w:t>
      </w:r>
      <w:r w:rsidR="00D45F99">
        <w:rPr>
          <w:rFonts w:asciiTheme="minorHAnsi" w:hAnsiTheme="minorHAnsi" w:cstheme="minorHAnsi"/>
          <w:sz w:val="22"/>
          <w:szCs w:val="22"/>
        </w:rPr>
        <w:t>as the</w:t>
      </w:r>
      <w:r w:rsidRPr="00D45F99">
        <w:rPr>
          <w:rFonts w:asciiTheme="minorHAnsi" w:hAnsiTheme="minorHAnsi" w:cstheme="minorHAnsi"/>
          <w:sz w:val="22"/>
          <w:szCs w:val="22"/>
        </w:rPr>
        <w:t xml:space="preserve"> successful candidate </w:t>
      </w:r>
      <w:r w:rsidR="00D45F99">
        <w:rPr>
          <w:rFonts w:asciiTheme="minorHAnsi" w:hAnsiTheme="minorHAnsi" w:cstheme="minorHAnsi"/>
          <w:sz w:val="22"/>
          <w:szCs w:val="22"/>
        </w:rPr>
        <w:t xml:space="preserve">may be required to </w:t>
      </w:r>
      <w:r w:rsidRPr="00D45F99">
        <w:rPr>
          <w:rFonts w:asciiTheme="minorHAnsi" w:hAnsiTheme="minorHAnsi" w:cstheme="minorHAnsi"/>
          <w:sz w:val="22"/>
          <w:szCs w:val="22"/>
        </w:rPr>
        <w:t>obtain a Baseline, Australian Government security clearance.</w:t>
      </w:r>
    </w:p>
    <w:p w14:paraId="10A74510" w14:textId="77777777" w:rsidR="009B5344" w:rsidRDefault="009B5344" w:rsidP="0000097A">
      <w:pPr>
        <w:autoSpaceDE w:val="0"/>
        <w:autoSpaceDN w:val="0"/>
        <w:adjustRightInd w:val="0"/>
        <w:rPr>
          <w:rFonts w:ascii="Calibri" w:eastAsia="Calibri" w:hAnsi="Calibri" w:cs="Calibri"/>
          <w:sz w:val="22"/>
          <w:szCs w:val="22"/>
          <w:lang w:eastAsia="en-AU"/>
        </w:rPr>
      </w:pPr>
    </w:p>
    <w:p w14:paraId="63FC9A17" w14:textId="77777777" w:rsidR="00502363" w:rsidRDefault="00673390" w:rsidP="00626273">
      <w:pPr>
        <w:pStyle w:val="Heading2"/>
        <w:rPr>
          <w:rFonts w:asciiTheme="minorHAnsi" w:hAnsiTheme="minorHAnsi" w:cstheme="minorHAnsi"/>
          <w:i w:val="0"/>
        </w:rPr>
      </w:pPr>
      <w:r w:rsidRPr="00F64196">
        <w:rPr>
          <w:rFonts w:asciiTheme="minorHAnsi" w:hAnsiTheme="minorHAnsi" w:cstheme="minorHAnsi"/>
          <w:i w:val="0"/>
        </w:rPr>
        <w:t>Duties and Key Result Areas:</w:t>
      </w:r>
    </w:p>
    <w:p w14:paraId="4ECC1F49" w14:textId="77777777" w:rsidR="00C14161" w:rsidRPr="00DB2080" w:rsidRDefault="00C14161" w:rsidP="00C14161">
      <w:pPr>
        <w:autoSpaceDE w:val="0"/>
        <w:autoSpaceDN w:val="0"/>
        <w:adjustRightInd w:val="0"/>
        <w:rPr>
          <w:rFonts w:ascii="ªí'E9˛" w:hAnsi="ªí'E9˛" w:cs="ªí'E9˛"/>
          <w:b/>
          <w:sz w:val="22"/>
          <w:szCs w:val="22"/>
          <w:lang w:val="en-US" w:eastAsia="en-AU"/>
        </w:rPr>
      </w:pPr>
      <w:r w:rsidRPr="00DB2080">
        <w:rPr>
          <w:rFonts w:ascii="ªí'E9˛" w:hAnsi="ªí'E9˛" w:cs="ªí'E9˛"/>
          <w:b/>
          <w:sz w:val="22"/>
          <w:szCs w:val="22"/>
          <w:lang w:val="en-US" w:eastAsia="en-AU"/>
        </w:rPr>
        <w:t>Duty Statement</w:t>
      </w:r>
    </w:p>
    <w:p w14:paraId="2D1574AA" w14:textId="6BDCF05D" w:rsidR="002374E3" w:rsidRPr="00D45F99" w:rsidRDefault="00C14161" w:rsidP="00AA44F9">
      <w:pPr>
        <w:spacing w:before="120" w:after="180"/>
        <w:rPr>
          <w:rFonts w:ascii="Calibri" w:hAnsi="Calibri"/>
          <w:sz w:val="22"/>
          <w:szCs w:val="22"/>
        </w:rPr>
      </w:pPr>
      <w:r w:rsidRPr="00D45F99">
        <w:rPr>
          <w:rFonts w:ascii="Calibri" w:hAnsi="Calibri"/>
          <w:sz w:val="22"/>
          <w:szCs w:val="22"/>
        </w:rPr>
        <w:t xml:space="preserve">The Program Manager will </w:t>
      </w:r>
      <w:r w:rsidR="002D7FB6" w:rsidRPr="00D45F99">
        <w:rPr>
          <w:rFonts w:ascii="Calibri" w:hAnsi="Calibri"/>
          <w:sz w:val="22"/>
          <w:szCs w:val="22"/>
        </w:rPr>
        <w:t xml:space="preserve">work with </w:t>
      </w:r>
      <w:r w:rsidRPr="00D45F99">
        <w:rPr>
          <w:rFonts w:ascii="Calibri" w:hAnsi="Calibri"/>
          <w:sz w:val="22"/>
          <w:szCs w:val="22"/>
        </w:rPr>
        <w:t>the Space FSP Leader to deliver the strategic objectives of the Space FSP and support the rapidly growing program as it transitions from fast start-up mode to consolidation and long term planning. The Program Manager will work with the Space FSP Leader and support staff (including an Administration Officer</w:t>
      </w:r>
      <w:r w:rsidR="00413460" w:rsidRPr="00D45F99">
        <w:rPr>
          <w:rFonts w:ascii="Calibri" w:hAnsi="Calibri"/>
          <w:sz w:val="22"/>
          <w:szCs w:val="22"/>
        </w:rPr>
        <w:t xml:space="preserve"> and staff from c</w:t>
      </w:r>
      <w:r w:rsidRPr="00D45F99">
        <w:rPr>
          <w:rFonts w:ascii="Calibri" w:hAnsi="Calibri"/>
          <w:sz w:val="22"/>
          <w:szCs w:val="22"/>
        </w:rPr>
        <w:t>ommunications,</w:t>
      </w:r>
      <w:r w:rsidR="00413460" w:rsidRPr="00D45F99">
        <w:rPr>
          <w:rFonts w:ascii="Calibri" w:hAnsi="Calibri"/>
          <w:sz w:val="22"/>
          <w:szCs w:val="22"/>
        </w:rPr>
        <w:t xml:space="preserve"> f</w:t>
      </w:r>
      <w:r w:rsidRPr="00D45F99">
        <w:rPr>
          <w:rFonts w:ascii="Calibri" w:hAnsi="Calibri"/>
          <w:sz w:val="22"/>
          <w:szCs w:val="22"/>
        </w:rPr>
        <w:t xml:space="preserve">inance, </w:t>
      </w:r>
      <w:r w:rsidR="00413460" w:rsidRPr="00D45F99">
        <w:rPr>
          <w:rFonts w:ascii="Calibri" w:hAnsi="Calibri"/>
          <w:sz w:val="22"/>
          <w:szCs w:val="22"/>
        </w:rPr>
        <w:t>l</w:t>
      </w:r>
      <w:r w:rsidRPr="00D45F99">
        <w:rPr>
          <w:rFonts w:ascii="Calibri" w:hAnsi="Calibri"/>
          <w:sz w:val="22"/>
          <w:szCs w:val="22"/>
        </w:rPr>
        <w:t xml:space="preserve">egal and </w:t>
      </w:r>
      <w:r w:rsidR="00413460" w:rsidRPr="00D45F99">
        <w:rPr>
          <w:rFonts w:ascii="Calibri" w:hAnsi="Calibri"/>
          <w:sz w:val="22"/>
          <w:szCs w:val="22"/>
        </w:rPr>
        <w:t>b</w:t>
      </w:r>
      <w:r w:rsidRPr="00D45F99">
        <w:rPr>
          <w:rFonts w:ascii="Calibri" w:hAnsi="Calibri"/>
          <w:sz w:val="22"/>
          <w:szCs w:val="22"/>
        </w:rPr>
        <w:t xml:space="preserve">usiness </w:t>
      </w:r>
      <w:r w:rsidR="00413460" w:rsidRPr="00D45F99">
        <w:rPr>
          <w:rFonts w:ascii="Calibri" w:hAnsi="Calibri"/>
          <w:sz w:val="22"/>
          <w:szCs w:val="22"/>
        </w:rPr>
        <w:t>de</w:t>
      </w:r>
      <w:r w:rsidRPr="00D45F99">
        <w:rPr>
          <w:rFonts w:ascii="Calibri" w:hAnsi="Calibri"/>
          <w:sz w:val="22"/>
          <w:szCs w:val="22"/>
        </w:rPr>
        <w:t xml:space="preserve">velopment </w:t>
      </w:r>
      <w:r w:rsidR="002D7FB6" w:rsidRPr="00D45F99">
        <w:rPr>
          <w:rFonts w:ascii="Calibri" w:hAnsi="Calibri"/>
          <w:sz w:val="22"/>
          <w:szCs w:val="22"/>
        </w:rPr>
        <w:t>special</w:t>
      </w:r>
      <w:r w:rsidR="00413460" w:rsidRPr="00D45F99">
        <w:rPr>
          <w:rFonts w:ascii="Calibri" w:hAnsi="Calibri"/>
          <w:sz w:val="22"/>
          <w:szCs w:val="22"/>
        </w:rPr>
        <w:t>ties</w:t>
      </w:r>
      <w:r w:rsidRPr="00D45F99">
        <w:rPr>
          <w:rFonts w:ascii="Calibri" w:hAnsi="Calibri"/>
          <w:sz w:val="22"/>
          <w:szCs w:val="22"/>
        </w:rPr>
        <w:t>)</w:t>
      </w:r>
      <w:r w:rsidR="002374E3" w:rsidRPr="00D45F99">
        <w:rPr>
          <w:rFonts w:ascii="Calibri" w:hAnsi="Calibri"/>
          <w:sz w:val="22"/>
          <w:szCs w:val="22"/>
        </w:rPr>
        <w:t>.</w:t>
      </w:r>
    </w:p>
    <w:p w14:paraId="1E20B577" w14:textId="5E0D8952" w:rsidR="00362F3C" w:rsidRPr="00D45F99" w:rsidRDefault="00362F3C" w:rsidP="00362F3C">
      <w:pPr>
        <w:spacing w:before="120" w:after="180"/>
        <w:rPr>
          <w:rFonts w:asciiTheme="minorHAnsi" w:hAnsiTheme="minorHAnsi" w:cstheme="minorHAnsi"/>
          <w:sz w:val="22"/>
          <w:szCs w:val="22"/>
        </w:rPr>
      </w:pPr>
      <w:r w:rsidRPr="00D45F99">
        <w:rPr>
          <w:rFonts w:asciiTheme="minorHAnsi" w:hAnsiTheme="minorHAnsi" w:cstheme="minorHAnsi"/>
          <w:sz w:val="22"/>
          <w:szCs w:val="22"/>
        </w:rPr>
        <w:t xml:space="preserve">The Program Manager will also take on the role of </w:t>
      </w:r>
      <w:r w:rsidR="00D45F99">
        <w:rPr>
          <w:rFonts w:asciiTheme="minorHAnsi" w:hAnsiTheme="minorHAnsi" w:cstheme="minorHAnsi"/>
          <w:sz w:val="22"/>
          <w:szCs w:val="22"/>
        </w:rPr>
        <w:t>Defence Materials Technology Centre (</w:t>
      </w:r>
      <w:r w:rsidRPr="00D45F99">
        <w:rPr>
          <w:rFonts w:asciiTheme="minorHAnsi" w:hAnsiTheme="minorHAnsi" w:cstheme="minorHAnsi"/>
          <w:sz w:val="22"/>
          <w:szCs w:val="22"/>
        </w:rPr>
        <w:t>DMTC</w:t>
      </w:r>
      <w:r w:rsidR="00D45F99">
        <w:rPr>
          <w:rFonts w:asciiTheme="minorHAnsi" w:hAnsiTheme="minorHAnsi" w:cstheme="minorHAnsi"/>
          <w:sz w:val="22"/>
          <w:szCs w:val="22"/>
        </w:rPr>
        <w:t>)</w:t>
      </w:r>
      <w:r w:rsidRPr="00D45F99">
        <w:rPr>
          <w:rFonts w:asciiTheme="minorHAnsi" w:hAnsiTheme="minorHAnsi" w:cstheme="minorHAnsi"/>
          <w:sz w:val="22"/>
          <w:szCs w:val="22"/>
        </w:rPr>
        <w:t xml:space="preserve"> High Altitude Sensor Systems (HASS) Program Leader on part-time secondment to </w:t>
      </w:r>
      <w:hyperlink r:id="rId14" w:history="1">
        <w:r w:rsidRPr="00D45F99">
          <w:rPr>
            <w:rStyle w:val="Hyperlink"/>
            <w:rFonts w:asciiTheme="minorHAnsi" w:hAnsiTheme="minorHAnsi" w:cstheme="minorHAnsi"/>
            <w:sz w:val="22"/>
            <w:szCs w:val="22"/>
          </w:rPr>
          <w:t>DMTC</w:t>
        </w:r>
      </w:hyperlink>
      <w:r w:rsidRPr="00D45F99">
        <w:rPr>
          <w:rFonts w:asciiTheme="minorHAnsi" w:hAnsiTheme="minorHAnsi" w:cstheme="minorHAnsi"/>
          <w:sz w:val="22"/>
          <w:szCs w:val="22"/>
        </w:rPr>
        <w:t xml:space="preserve">. DMTC is an independent, not-for-profit public company that works with a broad range of industry and research partners to enhance Defence capabilities and build Australian industrial capacity. The HASS Program was established in 2017 with an initial CSIRO investment of $2.7 million, and features a number of projects developing technologies </w:t>
      </w:r>
      <w:r w:rsidR="00C35926" w:rsidRPr="00D45F99">
        <w:rPr>
          <w:rFonts w:asciiTheme="minorHAnsi" w:hAnsiTheme="minorHAnsi" w:cstheme="minorHAnsi"/>
          <w:sz w:val="22"/>
          <w:szCs w:val="22"/>
        </w:rPr>
        <w:t>for UAV and small/CubeSat satellite platforms</w:t>
      </w:r>
      <w:r w:rsidRPr="00D45F99">
        <w:rPr>
          <w:rFonts w:asciiTheme="minorHAnsi" w:hAnsiTheme="minorHAnsi" w:cstheme="minorHAnsi"/>
          <w:sz w:val="22"/>
          <w:szCs w:val="22"/>
        </w:rPr>
        <w:t xml:space="preserve">. </w:t>
      </w:r>
    </w:p>
    <w:p w14:paraId="1F4C2509" w14:textId="384D3BE8" w:rsidR="002374E3" w:rsidRPr="00D45F99" w:rsidRDefault="002374E3" w:rsidP="00AA44F9">
      <w:pPr>
        <w:spacing w:before="120" w:after="180"/>
        <w:rPr>
          <w:rFonts w:ascii="Calibri" w:hAnsi="Calibri"/>
          <w:sz w:val="22"/>
          <w:szCs w:val="22"/>
        </w:rPr>
      </w:pPr>
      <w:r w:rsidRPr="00D45F99">
        <w:rPr>
          <w:rFonts w:asciiTheme="minorHAnsi" w:hAnsiTheme="minorHAnsi" w:cstheme="minorHAnsi"/>
          <w:sz w:val="22"/>
          <w:szCs w:val="22"/>
        </w:rPr>
        <w:t xml:space="preserve">The </w:t>
      </w:r>
      <w:r w:rsidR="00C35926" w:rsidRPr="00D45F99">
        <w:rPr>
          <w:rFonts w:asciiTheme="minorHAnsi" w:hAnsiTheme="minorHAnsi" w:cstheme="minorHAnsi"/>
          <w:sz w:val="22"/>
          <w:szCs w:val="22"/>
        </w:rPr>
        <w:t xml:space="preserve">Space FSP </w:t>
      </w:r>
      <w:r w:rsidRPr="00D45F99">
        <w:rPr>
          <w:rFonts w:asciiTheme="minorHAnsi" w:hAnsiTheme="minorHAnsi" w:cstheme="minorHAnsi"/>
          <w:sz w:val="22"/>
          <w:szCs w:val="22"/>
        </w:rPr>
        <w:t xml:space="preserve">Program Manager will </w:t>
      </w:r>
      <w:r w:rsidR="00413460" w:rsidRPr="00D45F99">
        <w:rPr>
          <w:rFonts w:asciiTheme="minorHAnsi" w:hAnsiTheme="minorHAnsi" w:cstheme="minorHAnsi"/>
          <w:sz w:val="22"/>
          <w:szCs w:val="22"/>
        </w:rPr>
        <w:t>oversee</w:t>
      </w:r>
      <w:r w:rsidRPr="00D45F99">
        <w:rPr>
          <w:rFonts w:asciiTheme="minorHAnsi" w:hAnsiTheme="minorHAnsi" w:cstheme="minorHAnsi"/>
          <w:sz w:val="22"/>
          <w:szCs w:val="22"/>
        </w:rPr>
        <w:t xml:space="preserve"> a multi-disciplinary program of discrete research projects each led by a Project Leader. The Program Manager will support the Project Leaders to deliver on periodic and milestone reporting</w:t>
      </w:r>
      <w:r w:rsidR="009B5344" w:rsidRPr="00D45F99">
        <w:rPr>
          <w:rFonts w:asciiTheme="minorHAnsi" w:hAnsiTheme="minorHAnsi" w:cstheme="minorHAnsi"/>
          <w:sz w:val="22"/>
          <w:szCs w:val="22"/>
        </w:rPr>
        <w:t>, and track and review project progress</w:t>
      </w:r>
      <w:r w:rsidRPr="00D45F99">
        <w:rPr>
          <w:rFonts w:asciiTheme="minorHAnsi" w:hAnsiTheme="minorHAnsi" w:cstheme="minorHAnsi"/>
          <w:sz w:val="22"/>
          <w:szCs w:val="22"/>
        </w:rPr>
        <w:t xml:space="preserve">. </w:t>
      </w:r>
    </w:p>
    <w:p w14:paraId="13665C3F" w14:textId="1D6D3F63" w:rsidR="002374E3" w:rsidRDefault="002374E3" w:rsidP="00AA44F9">
      <w:pPr>
        <w:spacing w:before="120" w:after="180"/>
        <w:rPr>
          <w:rFonts w:asciiTheme="minorHAnsi" w:hAnsiTheme="minorHAnsi" w:cstheme="minorHAnsi"/>
          <w:sz w:val="22"/>
          <w:szCs w:val="22"/>
        </w:rPr>
      </w:pPr>
      <w:r w:rsidRPr="00D45F99">
        <w:rPr>
          <w:rFonts w:asciiTheme="minorHAnsi" w:hAnsiTheme="minorHAnsi" w:cstheme="minorHAnsi"/>
          <w:sz w:val="22"/>
          <w:szCs w:val="22"/>
        </w:rPr>
        <w:t xml:space="preserve">The Program Manager will also provide support to the Space FSP Leader, providing high-level input on </w:t>
      </w:r>
      <w:r w:rsidRPr="00D45F99">
        <w:rPr>
          <w:rFonts w:ascii="Calibri" w:hAnsi="Calibri"/>
          <w:sz w:val="22"/>
          <w:szCs w:val="22"/>
        </w:rPr>
        <w:t>strateg</w:t>
      </w:r>
      <w:r w:rsidR="003727C2" w:rsidRPr="00D45F99">
        <w:rPr>
          <w:rFonts w:ascii="Calibri" w:hAnsi="Calibri"/>
          <w:sz w:val="22"/>
          <w:szCs w:val="22"/>
        </w:rPr>
        <w:t>y development</w:t>
      </w:r>
      <w:r w:rsidRPr="00D45F99">
        <w:rPr>
          <w:rFonts w:ascii="Calibri" w:hAnsi="Calibri"/>
          <w:sz w:val="22"/>
          <w:szCs w:val="22"/>
        </w:rPr>
        <w:t xml:space="preserve">, negotiation, business development, </w:t>
      </w:r>
      <w:r w:rsidR="003727C2" w:rsidRPr="00D45F99">
        <w:rPr>
          <w:rFonts w:ascii="Calibri" w:hAnsi="Calibri"/>
          <w:sz w:val="22"/>
          <w:szCs w:val="22"/>
        </w:rPr>
        <w:t>reporting,</w:t>
      </w:r>
      <w:r w:rsidR="0035552A" w:rsidRPr="00D45F99">
        <w:rPr>
          <w:rFonts w:ascii="Calibri" w:hAnsi="Calibri"/>
          <w:sz w:val="22"/>
          <w:szCs w:val="22"/>
        </w:rPr>
        <w:t xml:space="preserve"> communications,</w:t>
      </w:r>
      <w:r w:rsidR="003727C2" w:rsidRPr="00D45F99">
        <w:rPr>
          <w:rFonts w:ascii="Calibri" w:hAnsi="Calibri"/>
          <w:sz w:val="22"/>
          <w:szCs w:val="22"/>
        </w:rPr>
        <w:t xml:space="preserve"> </w:t>
      </w:r>
      <w:r w:rsidRPr="00D45F99">
        <w:rPr>
          <w:rFonts w:ascii="Calibri" w:hAnsi="Calibri"/>
          <w:sz w:val="22"/>
          <w:szCs w:val="22"/>
        </w:rPr>
        <w:t xml:space="preserve">and other activities as </w:t>
      </w:r>
      <w:r w:rsidRPr="00D45F99">
        <w:rPr>
          <w:rFonts w:asciiTheme="minorHAnsi" w:hAnsiTheme="minorHAnsi" w:cstheme="minorHAnsi"/>
          <w:sz w:val="22"/>
          <w:szCs w:val="22"/>
        </w:rPr>
        <w:t>required.</w:t>
      </w:r>
    </w:p>
    <w:p w14:paraId="2D5B0EAA" w14:textId="6B645851" w:rsidR="00C14161" w:rsidRDefault="00C14161" w:rsidP="00C04D0C">
      <w:pPr>
        <w:autoSpaceDE w:val="0"/>
        <w:autoSpaceDN w:val="0"/>
        <w:adjustRightInd w:val="0"/>
        <w:spacing w:before="120"/>
        <w:rPr>
          <w:rFonts w:ascii="ªí'E9˛" w:hAnsi="ªí'E9˛" w:cs="ªí'E9˛"/>
          <w:sz w:val="22"/>
          <w:szCs w:val="22"/>
          <w:lang w:val="en-US" w:eastAsia="en-AU"/>
        </w:rPr>
      </w:pPr>
      <w:r>
        <w:rPr>
          <w:rFonts w:ascii="ªí'E9˛" w:hAnsi="ªí'E9˛" w:cs="ªí'E9˛"/>
          <w:sz w:val="22"/>
          <w:szCs w:val="22"/>
          <w:lang w:val="en-US" w:eastAsia="en-AU"/>
        </w:rPr>
        <w:t>The key responsibilities of the</w:t>
      </w:r>
      <w:r w:rsidR="0051474C">
        <w:rPr>
          <w:rFonts w:ascii="ªí'E9˛" w:hAnsi="ªí'E9˛" w:cs="ªí'E9˛"/>
          <w:sz w:val="22"/>
          <w:szCs w:val="22"/>
          <w:lang w:val="en-US" w:eastAsia="en-AU"/>
        </w:rPr>
        <w:t xml:space="preserve"> Space FSP Program Manager</w:t>
      </w:r>
      <w:r>
        <w:rPr>
          <w:rFonts w:ascii="ªí'E9˛" w:hAnsi="ªí'E9˛" w:cs="ªí'E9˛"/>
          <w:sz w:val="22"/>
          <w:szCs w:val="22"/>
          <w:lang w:val="en-US" w:eastAsia="en-AU"/>
        </w:rPr>
        <w:t xml:space="preserve"> role include:</w:t>
      </w:r>
    </w:p>
    <w:p w14:paraId="61EFFD0F" w14:textId="77777777" w:rsidR="00C14161" w:rsidRPr="00C14161" w:rsidRDefault="00C14161" w:rsidP="00C14161">
      <w:pPr>
        <w:rPr>
          <w:lang w:val="x-none"/>
        </w:rPr>
      </w:pPr>
    </w:p>
    <w:p w14:paraId="0BD364FD" w14:textId="78B0B112" w:rsidR="00372D1F" w:rsidRPr="00DA419D" w:rsidRDefault="00372D1F" w:rsidP="00091C41">
      <w:pPr>
        <w:autoSpaceDE w:val="0"/>
        <w:autoSpaceDN w:val="0"/>
        <w:adjustRightInd w:val="0"/>
        <w:spacing w:after="60"/>
        <w:rPr>
          <w:rFonts w:ascii="ªí'E9˛" w:hAnsi="ªí'E9˛" w:cs="ªí'E9˛"/>
          <w:b/>
          <w:sz w:val="22"/>
          <w:szCs w:val="22"/>
          <w:lang w:val="en-US" w:eastAsia="en-AU"/>
        </w:rPr>
      </w:pPr>
      <w:r w:rsidRPr="00DA419D">
        <w:rPr>
          <w:rFonts w:ascii="ªí'E9˛" w:hAnsi="ªí'E9˛" w:cs="ªí'E9˛"/>
          <w:b/>
          <w:sz w:val="22"/>
          <w:szCs w:val="22"/>
          <w:lang w:val="en-US" w:eastAsia="en-AU"/>
        </w:rPr>
        <w:t>Manage the administration of the Space FSP project portfolio</w:t>
      </w:r>
    </w:p>
    <w:p w14:paraId="0583724C" w14:textId="4AA0CDB0" w:rsidR="00372D1F" w:rsidRDefault="00372D1F" w:rsidP="00091C41">
      <w:pPr>
        <w:pStyle w:val="ListParagraph"/>
        <w:numPr>
          <w:ilvl w:val="0"/>
          <w:numId w:val="38"/>
        </w:numPr>
        <w:autoSpaceDE w:val="0"/>
        <w:autoSpaceDN w:val="0"/>
        <w:adjustRightInd w:val="0"/>
        <w:spacing w:after="60"/>
        <w:rPr>
          <w:rFonts w:ascii="ªí'E9˛" w:hAnsi="ªí'E9˛" w:cs="ªí'E9˛"/>
          <w:sz w:val="22"/>
          <w:szCs w:val="22"/>
          <w:lang w:val="en-US" w:eastAsia="en-AU"/>
        </w:rPr>
      </w:pPr>
      <w:r>
        <w:rPr>
          <w:rFonts w:ascii="ªí'E9˛" w:hAnsi="ªí'E9˛" w:cs="ªí'E9˛"/>
          <w:sz w:val="22"/>
          <w:szCs w:val="22"/>
          <w:lang w:val="en-US" w:eastAsia="en-AU"/>
        </w:rPr>
        <w:t>Build relationships with Space FSP Project Leaders to support their milestone delivery per their project plans, contracts schedules, reporting requirements, budgets and administration</w:t>
      </w:r>
      <w:r w:rsidRPr="00D63C73" w:rsidDel="008F7A39">
        <w:rPr>
          <w:rFonts w:ascii="ªí'E9˛" w:hAnsi="ªí'E9˛" w:cs="ªí'E9˛"/>
          <w:sz w:val="22"/>
          <w:szCs w:val="22"/>
          <w:lang w:val="en-US" w:eastAsia="en-AU"/>
        </w:rPr>
        <w:t xml:space="preserve"> </w:t>
      </w:r>
      <w:r>
        <w:rPr>
          <w:rFonts w:ascii="ªí'E9˛" w:hAnsi="ªí'E9˛" w:cs="ªí'E9˛"/>
          <w:sz w:val="22"/>
          <w:szCs w:val="22"/>
          <w:lang w:val="en-US" w:eastAsia="en-AU"/>
        </w:rPr>
        <w:t>as required</w:t>
      </w:r>
    </w:p>
    <w:p w14:paraId="2D044B16" w14:textId="44BCEE31" w:rsidR="00846D25" w:rsidRPr="000F1196" w:rsidRDefault="00846D25" w:rsidP="00846D25">
      <w:pPr>
        <w:pStyle w:val="ListParagraph"/>
        <w:numPr>
          <w:ilvl w:val="0"/>
          <w:numId w:val="38"/>
        </w:numPr>
        <w:autoSpaceDE w:val="0"/>
        <w:autoSpaceDN w:val="0"/>
        <w:adjustRightInd w:val="0"/>
        <w:spacing w:after="60"/>
        <w:rPr>
          <w:rFonts w:ascii="ªí'E9˛" w:hAnsi="ªí'E9˛" w:cs="ªí'E9˛"/>
          <w:sz w:val="22"/>
          <w:szCs w:val="22"/>
          <w:lang w:val="en-US" w:eastAsia="en-AU"/>
        </w:rPr>
      </w:pPr>
      <w:r>
        <w:rPr>
          <w:rFonts w:ascii="ªí'E9˛" w:hAnsi="ªí'E9˛" w:cs="ªí'E9˛"/>
          <w:sz w:val="22"/>
          <w:szCs w:val="22"/>
          <w:lang w:val="en-US" w:eastAsia="en-AU"/>
        </w:rPr>
        <w:t xml:space="preserve">Interact with a wide range of </w:t>
      </w:r>
      <w:r w:rsidR="003727C2">
        <w:rPr>
          <w:rFonts w:ascii="ªí'E9˛" w:hAnsi="ªí'E9˛" w:cs="ªí'E9˛"/>
          <w:sz w:val="22"/>
          <w:szCs w:val="22"/>
          <w:lang w:val="en-US" w:eastAsia="en-AU"/>
        </w:rPr>
        <w:t>i</w:t>
      </w:r>
      <w:r w:rsidRPr="000F1196">
        <w:rPr>
          <w:rFonts w:ascii="ªí'E9˛" w:hAnsi="ªí'E9˛" w:cs="ªí'E9˛"/>
          <w:sz w:val="22"/>
          <w:szCs w:val="22"/>
          <w:lang w:val="en-US" w:eastAsia="en-AU"/>
        </w:rPr>
        <w:t>nternal and external stakeholders to ensure effective project management is delivered</w:t>
      </w:r>
    </w:p>
    <w:p w14:paraId="126985EF" w14:textId="0C3F947D" w:rsidR="00CF263E" w:rsidRDefault="00CF263E" w:rsidP="008C7350">
      <w:pPr>
        <w:pStyle w:val="ListParagraph"/>
        <w:numPr>
          <w:ilvl w:val="0"/>
          <w:numId w:val="38"/>
        </w:numPr>
        <w:autoSpaceDE w:val="0"/>
        <w:autoSpaceDN w:val="0"/>
        <w:adjustRightInd w:val="0"/>
        <w:spacing w:after="60"/>
        <w:rPr>
          <w:rFonts w:ascii="ªí'E9˛" w:hAnsi="ªí'E9˛" w:cs="ªí'E9˛"/>
          <w:sz w:val="22"/>
          <w:szCs w:val="22"/>
          <w:lang w:val="en-US" w:eastAsia="en-AU"/>
        </w:rPr>
      </w:pPr>
      <w:r>
        <w:rPr>
          <w:rFonts w:ascii="ªí'E9˛" w:hAnsi="ªí'E9˛" w:cs="ªí'E9˛"/>
          <w:sz w:val="22"/>
          <w:szCs w:val="22"/>
          <w:lang w:val="en-US" w:eastAsia="en-AU"/>
        </w:rPr>
        <w:t>M</w:t>
      </w:r>
      <w:r w:rsidR="008C7350">
        <w:rPr>
          <w:rFonts w:ascii="ªí'E9˛" w:hAnsi="ªí'E9˛" w:cs="ªí'E9˛"/>
          <w:sz w:val="22"/>
          <w:szCs w:val="22"/>
          <w:lang w:val="en-US" w:eastAsia="en-AU"/>
        </w:rPr>
        <w:t>anage the reporting templates and schedules for each project</w:t>
      </w:r>
      <w:r>
        <w:rPr>
          <w:rFonts w:ascii="ªí'E9˛" w:hAnsi="ªí'E9˛" w:cs="ªí'E9˛"/>
          <w:sz w:val="22"/>
          <w:szCs w:val="22"/>
          <w:lang w:val="en-US" w:eastAsia="en-AU"/>
        </w:rPr>
        <w:t>, track program milestones and prepare reports</w:t>
      </w:r>
    </w:p>
    <w:p w14:paraId="1079DEAF" w14:textId="4018E048" w:rsidR="008C7350" w:rsidRDefault="00CF263E" w:rsidP="008C7350">
      <w:pPr>
        <w:pStyle w:val="ListParagraph"/>
        <w:numPr>
          <w:ilvl w:val="0"/>
          <w:numId w:val="38"/>
        </w:numPr>
        <w:autoSpaceDE w:val="0"/>
        <w:autoSpaceDN w:val="0"/>
        <w:adjustRightInd w:val="0"/>
        <w:spacing w:after="60"/>
        <w:rPr>
          <w:rFonts w:ascii="ªí'E9˛" w:hAnsi="ªí'E9˛" w:cs="ªí'E9˛"/>
          <w:sz w:val="22"/>
          <w:szCs w:val="22"/>
          <w:lang w:val="en-US" w:eastAsia="en-AU"/>
        </w:rPr>
      </w:pPr>
      <w:r>
        <w:rPr>
          <w:rFonts w:ascii="ªí'E9˛" w:hAnsi="ªí'E9˛" w:cs="ªí'E9˛"/>
          <w:sz w:val="22"/>
          <w:szCs w:val="22"/>
          <w:lang w:val="en-US" w:eastAsia="en-AU"/>
        </w:rPr>
        <w:t>Conduct</w:t>
      </w:r>
      <w:r w:rsidR="008C7350">
        <w:rPr>
          <w:rFonts w:ascii="ªí'E9˛" w:hAnsi="ªí'E9˛" w:cs="ªí'E9˛"/>
          <w:sz w:val="22"/>
          <w:szCs w:val="22"/>
          <w:lang w:val="en-US" w:eastAsia="en-AU"/>
        </w:rPr>
        <w:t xml:space="preserve"> regular project reviews</w:t>
      </w:r>
    </w:p>
    <w:p w14:paraId="2118A27A" w14:textId="6DEA295F" w:rsidR="00372D1F" w:rsidRDefault="000F1196" w:rsidP="00091C41">
      <w:pPr>
        <w:pStyle w:val="ListParagraph"/>
        <w:numPr>
          <w:ilvl w:val="0"/>
          <w:numId w:val="38"/>
        </w:numPr>
        <w:autoSpaceDE w:val="0"/>
        <w:autoSpaceDN w:val="0"/>
        <w:adjustRightInd w:val="0"/>
        <w:spacing w:after="60"/>
        <w:rPr>
          <w:rFonts w:ascii="ªí'E9˛" w:hAnsi="ªí'E9˛" w:cs="ªí'E9˛"/>
          <w:sz w:val="22"/>
          <w:szCs w:val="22"/>
          <w:lang w:val="en-US" w:eastAsia="en-AU"/>
        </w:rPr>
      </w:pPr>
      <w:r w:rsidRPr="00F64B84">
        <w:rPr>
          <w:rFonts w:ascii="Calibri" w:hAnsi="Calibri"/>
          <w:sz w:val="22"/>
          <w:szCs w:val="22"/>
        </w:rPr>
        <w:t>S</w:t>
      </w:r>
      <w:r w:rsidR="00B43B83">
        <w:rPr>
          <w:rFonts w:ascii="Calibri" w:hAnsi="Calibri"/>
          <w:sz w:val="22"/>
          <w:szCs w:val="22"/>
        </w:rPr>
        <w:t>upport engagement</w:t>
      </w:r>
      <w:r w:rsidRPr="00F64B84">
        <w:rPr>
          <w:rFonts w:ascii="Calibri" w:hAnsi="Calibri"/>
          <w:sz w:val="22"/>
          <w:szCs w:val="22"/>
        </w:rPr>
        <w:t xml:space="preserve"> and partnership brokering with other </w:t>
      </w:r>
      <w:r w:rsidR="00B43B83">
        <w:rPr>
          <w:rFonts w:ascii="Calibri" w:hAnsi="Calibri"/>
          <w:sz w:val="22"/>
          <w:szCs w:val="22"/>
        </w:rPr>
        <w:t>CSIRO B</w:t>
      </w:r>
      <w:r w:rsidRPr="00F64B84">
        <w:rPr>
          <w:rFonts w:ascii="Calibri" w:hAnsi="Calibri"/>
          <w:sz w:val="22"/>
          <w:szCs w:val="22"/>
        </w:rPr>
        <w:t xml:space="preserve">usiness </w:t>
      </w:r>
      <w:r w:rsidR="00B43B83">
        <w:rPr>
          <w:rFonts w:ascii="Calibri" w:hAnsi="Calibri"/>
          <w:sz w:val="22"/>
          <w:szCs w:val="22"/>
        </w:rPr>
        <w:t>U</w:t>
      </w:r>
      <w:r w:rsidRPr="00F64B84">
        <w:rPr>
          <w:rFonts w:ascii="Calibri" w:hAnsi="Calibri"/>
          <w:sz w:val="22"/>
          <w:szCs w:val="22"/>
        </w:rPr>
        <w:t>nits and a wide range of external stakeholders</w:t>
      </w:r>
      <w:r>
        <w:rPr>
          <w:rFonts w:ascii="Calibri" w:hAnsi="Calibri"/>
          <w:sz w:val="22"/>
          <w:szCs w:val="22"/>
        </w:rPr>
        <w:t xml:space="preserve"> </w:t>
      </w:r>
      <w:r w:rsidRPr="005769A8">
        <w:rPr>
          <w:rFonts w:ascii="Calibri" w:hAnsi="Calibri"/>
          <w:sz w:val="22"/>
          <w:szCs w:val="22"/>
        </w:rPr>
        <w:t>from</w:t>
      </w:r>
      <w:r>
        <w:rPr>
          <w:rFonts w:ascii="Calibri" w:hAnsi="Calibri"/>
          <w:sz w:val="22"/>
          <w:szCs w:val="22"/>
        </w:rPr>
        <w:t xml:space="preserve"> academia, </w:t>
      </w:r>
      <w:r w:rsidRPr="005769A8">
        <w:rPr>
          <w:rFonts w:ascii="Calibri" w:hAnsi="Calibri"/>
          <w:sz w:val="22"/>
          <w:szCs w:val="22"/>
        </w:rPr>
        <w:t xml:space="preserve">Government, industry, NGOs, and </w:t>
      </w:r>
      <w:r w:rsidR="00B43B83">
        <w:rPr>
          <w:rFonts w:ascii="Calibri" w:hAnsi="Calibri"/>
          <w:sz w:val="22"/>
          <w:szCs w:val="22"/>
        </w:rPr>
        <w:t>others</w:t>
      </w:r>
    </w:p>
    <w:p w14:paraId="298F34F8" w14:textId="57154E7A" w:rsidR="00372D1F" w:rsidRDefault="00372D1F" w:rsidP="00091C41">
      <w:pPr>
        <w:pStyle w:val="ListParagraph"/>
        <w:numPr>
          <w:ilvl w:val="0"/>
          <w:numId w:val="38"/>
        </w:numPr>
        <w:autoSpaceDE w:val="0"/>
        <w:autoSpaceDN w:val="0"/>
        <w:adjustRightInd w:val="0"/>
        <w:spacing w:after="60"/>
        <w:rPr>
          <w:rFonts w:ascii="ªí'E9˛" w:hAnsi="ªí'E9˛" w:cs="ªí'E9˛"/>
          <w:sz w:val="22"/>
          <w:szCs w:val="22"/>
          <w:lang w:val="en-US" w:eastAsia="en-AU"/>
        </w:rPr>
      </w:pPr>
      <w:r>
        <w:rPr>
          <w:rFonts w:ascii="ªí'E9˛" w:hAnsi="ªí'E9˛" w:cs="ªí'E9˛"/>
          <w:sz w:val="22"/>
          <w:szCs w:val="22"/>
          <w:lang w:val="en-US" w:eastAsia="en-AU"/>
        </w:rPr>
        <w:lastRenderedPageBreak/>
        <w:t xml:space="preserve">Manage key project and partnering metrics for the Space FSP reporting requirements </w:t>
      </w:r>
      <w:r w:rsidR="002300B8">
        <w:rPr>
          <w:rFonts w:ascii="ªí'E9˛" w:hAnsi="ªí'E9˛" w:cs="ªí'E9˛"/>
          <w:sz w:val="22"/>
          <w:szCs w:val="22"/>
          <w:lang w:val="en-US" w:eastAsia="en-AU"/>
        </w:rPr>
        <w:t>(</w:t>
      </w:r>
      <w:r>
        <w:rPr>
          <w:rFonts w:ascii="ªí'E9˛" w:hAnsi="ªí'E9˛" w:cs="ªí'E9˛"/>
          <w:sz w:val="22"/>
          <w:szCs w:val="22"/>
          <w:lang w:val="en-US" w:eastAsia="en-AU"/>
        </w:rPr>
        <w:t>e.g. partnering demographics, gender and diversity, publication output, number of project types</w:t>
      </w:r>
      <w:r w:rsidR="002300B8">
        <w:rPr>
          <w:rFonts w:ascii="ªí'E9˛" w:hAnsi="ªí'E9˛" w:cs="ªí'E9˛"/>
          <w:sz w:val="22"/>
          <w:szCs w:val="22"/>
          <w:lang w:val="en-US" w:eastAsia="en-AU"/>
        </w:rPr>
        <w:t>)</w:t>
      </w:r>
      <w:r w:rsidR="004A675D">
        <w:rPr>
          <w:rFonts w:ascii="ªí'E9˛" w:hAnsi="ªí'E9˛" w:cs="ªí'E9˛"/>
          <w:sz w:val="22"/>
          <w:szCs w:val="22"/>
          <w:lang w:val="en-US" w:eastAsia="en-AU"/>
        </w:rPr>
        <w:t>, and contribute to the development of plans for impact pathway prediction and monitoring</w:t>
      </w:r>
    </w:p>
    <w:p w14:paraId="05A89D1C" w14:textId="1818CB9E" w:rsidR="004976BB" w:rsidRPr="004976BB" w:rsidRDefault="004976BB" w:rsidP="004976BB">
      <w:pPr>
        <w:pStyle w:val="ListParagraph"/>
        <w:numPr>
          <w:ilvl w:val="0"/>
          <w:numId w:val="38"/>
        </w:numPr>
        <w:spacing w:after="60"/>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6CFF573B" w14:textId="644E37A4" w:rsidR="00C07430" w:rsidRPr="00C07430" w:rsidRDefault="00C07430" w:rsidP="00C07430">
      <w:pPr>
        <w:pStyle w:val="ListParagraph"/>
        <w:numPr>
          <w:ilvl w:val="0"/>
          <w:numId w:val="38"/>
        </w:numPr>
        <w:spacing w:after="60"/>
        <w:rPr>
          <w:rFonts w:ascii="Calibri" w:hAnsi="Calibri"/>
          <w:sz w:val="22"/>
          <w:szCs w:val="22"/>
        </w:rPr>
      </w:pPr>
      <w:r w:rsidRPr="00EB51A4">
        <w:rPr>
          <w:rFonts w:ascii="Calibri" w:hAnsi="Calibri"/>
          <w:sz w:val="22"/>
          <w:szCs w:val="22"/>
        </w:rPr>
        <w:t>Other duties as directed.</w:t>
      </w:r>
    </w:p>
    <w:p w14:paraId="75B0EBE2" w14:textId="77777777" w:rsidR="00372D1F" w:rsidRDefault="00372D1F" w:rsidP="00091C41">
      <w:pPr>
        <w:autoSpaceDE w:val="0"/>
        <w:autoSpaceDN w:val="0"/>
        <w:adjustRightInd w:val="0"/>
        <w:spacing w:after="60"/>
        <w:ind w:left="106"/>
        <w:rPr>
          <w:rFonts w:ascii="ªí'E9˛" w:hAnsi="ªí'E9˛" w:cs="ªí'E9˛"/>
          <w:sz w:val="22"/>
          <w:szCs w:val="22"/>
          <w:lang w:val="en-US" w:eastAsia="en-AU"/>
        </w:rPr>
      </w:pPr>
    </w:p>
    <w:p w14:paraId="38C9038B" w14:textId="77777777" w:rsidR="00372D1F" w:rsidRPr="00DA419D" w:rsidRDefault="00372D1F" w:rsidP="00091C41">
      <w:pPr>
        <w:autoSpaceDE w:val="0"/>
        <w:autoSpaceDN w:val="0"/>
        <w:adjustRightInd w:val="0"/>
        <w:spacing w:after="60"/>
        <w:ind w:left="106"/>
        <w:rPr>
          <w:rFonts w:ascii="ªí'E9˛" w:hAnsi="ªí'E9˛" w:cs="ªí'E9˛"/>
          <w:b/>
          <w:sz w:val="22"/>
          <w:szCs w:val="22"/>
          <w:lang w:val="en-US" w:eastAsia="en-AU"/>
        </w:rPr>
      </w:pPr>
      <w:r w:rsidRPr="00DA419D">
        <w:rPr>
          <w:rFonts w:ascii="ªí'E9˛" w:hAnsi="ªí'E9˛" w:cs="ªí'E9˛"/>
          <w:b/>
          <w:sz w:val="22"/>
          <w:szCs w:val="22"/>
          <w:lang w:val="en-US" w:eastAsia="en-AU"/>
        </w:rPr>
        <w:t xml:space="preserve">Support the Space FSP Leader </w:t>
      </w:r>
    </w:p>
    <w:p w14:paraId="5ABE6938" w14:textId="24441845" w:rsidR="00B43B83" w:rsidRDefault="00B43B83" w:rsidP="002B00ED">
      <w:pPr>
        <w:pStyle w:val="ListParagraph"/>
        <w:numPr>
          <w:ilvl w:val="0"/>
          <w:numId w:val="39"/>
        </w:numPr>
        <w:autoSpaceDE w:val="0"/>
        <w:autoSpaceDN w:val="0"/>
        <w:adjustRightInd w:val="0"/>
        <w:spacing w:after="60"/>
        <w:rPr>
          <w:rFonts w:ascii="ªí'E9˛" w:hAnsi="ªí'E9˛" w:cs="ªí'E9˛"/>
          <w:sz w:val="22"/>
          <w:szCs w:val="22"/>
          <w:lang w:val="en-US" w:eastAsia="en-AU"/>
        </w:rPr>
      </w:pPr>
      <w:r>
        <w:rPr>
          <w:rFonts w:ascii="Calibri" w:hAnsi="Calibri"/>
          <w:sz w:val="22"/>
          <w:szCs w:val="22"/>
        </w:rPr>
        <w:t>Support d</w:t>
      </w:r>
      <w:r w:rsidRPr="00EE2297">
        <w:rPr>
          <w:rFonts w:ascii="Calibri" w:hAnsi="Calibri"/>
          <w:sz w:val="22"/>
          <w:szCs w:val="22"/>
        </w:rPr>
        <w:t>evelop</w:t>
      </w:r>
      <w:r>
        <w:rPr>
          <w:rFonts w:ascii="Calibri" w:hAnsi="Calibri"/>
          <w:sz w:val="22"/>
          <w:szCs w:val="22"/>
        </w:rPr>
        <w:t>ment of</w:t>
      </w:r>
      <w:r w:rsidRPr="00EE2297">
        <w:rPr>
          <w:rFonts w:ascii="Calibri" w:hAnsi="Calibri"/>
          <w:sz w:val="22"/>
          <w:szCs w:val="22"/>
        </w:rPr>
        <w:t xml:space="preserve"> </w:t>
      </w:r>
      <w:r w:rsidR="00091C41">
        <w:rPr>
          <w:rFonts w:ascii="Calibri" w:hAnsi="Calibri"/>
          <w:sz w:val="22"/>
          <w:szCs w:val="22"/>
        </w:rPr>
        <w:t xml:space="preserve">the </w:t>
      </w:r>
      <w:r>
        <w:rPr>
          <w:rFonts w:ascii="Calibri" w:hAnsi="Calibri"/>
          <w:sz w:val="22"/>
          <w:szCs w:val="22"/>
        </w:rPr>
        <w:t xml:space="preserve">Space FSP </w:t>
      </w:r>
      <w:r w:rsidRPr="00EE2297">
        <w:rPr>
          <w:rFonts w:ascii="Calibri" w:hAnsi="Calibri"/>
          <w:sz w:val="22"/>
          <w:szCs w:val="22"/>
        </w:rPr>
        <w:t>pro</w:t>
      </w:r>
      <w:r>
        <w:rPr>
          <w:rFonts w:ascii="Calibri" w:hAnsi="Calibri"/>
          <w:sz w:val="22"/>
          <w:szCs w:val="22"/>
        </w:rPr>
        <w:t>gram</w:t>
      </w:r>
      <w:r w:rsidRPr="00EE2297">
        <w:rPr>
          <w:rFonts w:ascii="Calibri" w:hAnsi="Calibri"/>
          <w:sz w:val="22"/>
          <w:szCs w:val="22"/>
        </w:rPr>
        <w:t xml:space="preserve"> strategy</w:t>
      </w:r>
      <w:r>
        <w:rPr>
          <w:rFonts w:ascii="ªí'E9˛" w:hAnsi="ªí'E9˛" w:cs="ªí'E9˛"/>
          <w:sz w:val="22"/>
          <w:szCs w:val="22"/>
          <w:lang w:val="en-US" w:eastAsia="en-AU"/>
        </w:rPr>
        <w:t xml:space="preserve"> </w:t>
      </w:r>
    </w:p>
    <w:p w14:paraId="26F29E44" w14:textId="0A053C80" w:rsidR="00372D1F" w:rsidRDefault="00372D1F" w:rsidP="002B00ED">
      <w:pPr>
        <w:pStyle w:val="ListParagraph"/>
        <w:numPr>
          <w:ilvl w:val="0"/>
          <w:numId w:val="39"/>
        </w:numPr>
        <w:autoSpaceDE w:val="0"/>
        <w:autoSpaceDN w:val="0"/>
        <w:adjustRightInd w:val="0"/>
        <w:spacing w:after="60"/>
        <w:ind w:left="465" w:hanging="357"/>
        <w:rPr>
          <w:rFonts w:ascii="ªí'E9˛" w:hAnsi="ªí'E9˛" w:cs="ªí'E9˛"/>
          <w:sz w:val="22"/>
          <w:szCs w:val="22"/>
          <w:lang w:val="en-US" w:eastAsia="en-AU"/>
        </w:rPr>
      </w:pPr>
      <w:r>
        <w:rPr>
          <w:rFonts w:ascii="ªí'E9˛" w:hAnsi="ªí'E9˛" w:cs="ªí'E9˛"/>
          <w:sz w:val="22"/>
          <w:szCs w:val="22"/>
          <w:lang w:val="en-US" w:eastAsia="en-AU"/>
        </w:rPr>
        <w:t xml:space="preserve">Assist </w:t>
      </w:r>
      <w:r w:rsidRPr="00372D1F">
        <w:rPr>
          <w:rFonts w:ascii="ªí'E9˛" w:hAnsi="ªí'E9˛" w:cs="ªí'E9˛"/>
          <w:sz w:val="22"/>
          <w:szCs w:val="22"/>
          <w:lang w:val="en-US" w:eastAsia="en-AU"/>
        </w:rPr>
        <w:t xml:space="preserve">with financial management, contract management, </w:t>
      </w:r>
      <w:r w:rsidR="005F659E">
        <w:rPr>
          <w:rFonts w:ascii="ªí'E9˛" w:hAnsi="ªí'E9˛" w:cs="ªí'E9˛"/>
          <w:sz w:val="22"/>
          <w:szCs w:val="22"/>
          <w:lang w:val="en-US" w:eastAsia="en-AU"/>
        </w:rPr>
        <w:t>communications</w:t>
      </w:r>
      <w:r w:rsidRPr="00372D1F">
        <w:rPr>
          <w:rFonts w:ascii="ªí'E9˛" w:hAnsi="ªí'E9˛" w:cs="ªí'E9˛"/>
          <w:sz w:val="22"/>
          <w:szCs w:val="22"/>
          <w:lang w:val="en-US" w:eastAsia="en-AU"/>
        </w:rPr>
        <w:t>, intellectual property portfolio, and education and outreach activities for the Space FSP</w:t>
      </w:r>
    </w:p>
    <w:p w14:paraId="2483F54F" w14:textId="3888406E" w:rsidR="00B43B83" w:rsidRPr="00B43B83" w:rsidRDefault="00C33D8C" w:rsidP="002B00ED">
      <w:pPr>
        <w:pStyle w:val="ListParagraph"/>
        <w:numPr>
          <w:ilvl w:val="0"/>
          <w:numId w:val="39"/>
        </w:numPr>
        <w:spacing w:after="60"/>
        <w:ind w:left="465" w:hanging="357"/>
        <w:contextualSpacing/>
        <w:rPr>
          <w:rFonts w:ascii="Calibri" w:hAnsi="Calibri"/>
          <w:sz w:val="22"/>
          <w:szCs w:val="22"/>
        </w:rPr>
      </w:pPr>
      <w:r>
        <w:rPr>
          <w:rFonts w:ascii="Calibri" w:hAnsi="Calibri"/>
          <w:sz w:val="22"/>
          <w:szCs w:val="22"/>
        </w:rPr>
        <w:t>P</w:t>
      </w:r>
      <w:r w:rsidR="00B43B83" w:rsidRPr="00F64B84">
        <w:rPr>
          <w:rFonts w:ascii="Calibri" w:hAnsi="Calibri"/>
          <w:sz w:val="22"/>
          <w:szCs w:val="22"/>
        </w:rPr>
        <w:t>repar</w:t>
      </w:r>
      <w:r w:rsidR="002D7FB6">
        <w:rPr>
          <w:rFonts w:ascii="Calibri" w:hAnsi="Calibri"/>
          <w:sz w:val="22"/>
          <w:szCs w:val="22"/>
        </w:rPr>
        <w:t>e</w:t>
      </w:r>
      <w:r w:rsidR="00B43B83" w:rsidRPr="00F64B84">
        <w:rPr>
          <w:rFonts w:ascii="Calibri" w:hAnsi="Calibri"/>
          <w:sz w:val="22"/>
          <w:szCs w:val="22"/>
        </w:rPr>
        <w:t xml:space="preserve"> high level internal and external reports, briefings, and other strategic documents</w:t>
      </w:r>
      <w:r w:rsidR="00044859">
        <w:rPr>
          <w:rFonts w:ascii="Calibri" w:hAnsi="Calibri"/>
          <w:sz w:val="22"/>
          <w:szCs w:val="22"/>
        </w:rPr>
        <w:t>, and present on the progress of the Space FSP, including to the Space FSP Advisory Board</w:t>
      </w:r>
      <w:r w:rsidR="00543EC7">
        <w:rPr>
          <w:rFonts w:ascii="Calibri" w:hAnsi="Calibri"/>
          <w:sz w:val="22"/>
          <w:szCs w:val="22"/>
        </w:rPr>
        <w:t>, as required</w:t>
      </w:r>
    </w:p>
    <w:p w14:paraId="52CE90CA" w14:textId="6857F8C0" w:rsidR="00372D1F" w:rsidRDefault="00372D1F" w:rsidP="002B00ED">
      <w:pPr>
        <w:pStyle w:val="ListParagraph"/>
        <w:numPr>
          <w:ilvl w:val="0"/>
          <w:numId w:val="39"/>
        </w:numPr>
        <w:autoSpaceDE w:val="0"/>
        <w:autoSpaceDN w:val="0"/>
        <w:adjustRightInd w:val="0"/>
        <w:spacing w:after="60"/>
        <w:rPr>
          <w:rFonts w:ascii="ªí'E9˛" w:hAnsi="ªí'E9˛" w:cs="ªí'E9˛"/>
          <w:sz w:val="22"/>
          <w:szCs w:val="22"/>
          <w:lang w:val="en-US" w:eastAsia="en-AU"/>
        </w:rPr>
      </w:pPr>
      <w:r w:rsidRPr="009E3ECA">
        <w:rPr>
          <w:rFonts w:ascii="ªí'E9˛" w:hAnsi="ªí'E9˛" w:cs="ªí'E9˛"/>
          <w:sz w:val="22"/>
          <w:szCs w:val="22"/>
          <w:lang w:val="en-US" w:eastAsia="en-AU"/>
        </w:rPr>
        <w:t xml:space="preserve">Assist in establishment and management of </w:t>
      </w:r>
      <w:r>
        <w:rPr>
          <w:rFonts w:ascii="ªí'E9˛" w:hAnsi="ªí'E9˛" w:cs="ªí'E9˛"/>
          <w:sz w:val="22"/>
          <w:szCs w:val="22"/>
          <w:lang w:val="en-US" w:eastAsia="en-AU"/>
        </w:rPr>
        <w:t xml:space="preserve">new rounds of </w:t>
      </w:r>
      <w:r w:rsidRPr="009E3ECA">
        <w:rPr>
          <w:rFonts w:ascii="ªí'E9˛" w:hAnsi="ªí'E9˛" w:cs="ªí'E9˛"/>
          <w:sz w:val="22"/>
          <w:szCs w:val="22"/>
          <w:lang w:val="en-US" w:eastAsia="en-AU"/>
        </w:rPr>
        <w:t xml:space="preserve">research projects </w:t>
      </w:r>
      <w:r>
        <w:rPr>
          <w:rFonts w:ascii="ªí'E9˛" w:hAnsi="ªí'E9˛" w:cs="ªí'E9˛"/>
          <w:sz w:val="22"/>
          <w:szCs w:val="22"/>
          <w:lang w:val="en-US" w:eastAsia="en-AU"/>
        </w:rPr>
        <w:t>through open calls for applications, selection committee reviews and contracting of successful applicants</w:t>
      </w:r>
    </w:p>
    <w:p w14:paraId="24410A49" w14:textId="77777777" w:rsidR="00A22B51" w:rsidRPr="00EE2297" w:rsidRDefault="00A22B51" w:rsidP="00A22B51">
      <w:pPr>
        <w:pStyle w:val="ListParagraph"/>
        <w:numPr>
          <w:ilvl w:val="0"/>
          <w:numId w:val="39"/>
        </w:numPr>
        <w:spacing w:after="60"/>
        <w:ind w:left="465" w:hanging="357"/>
        <w:contextualSpacing/>
        <w:rPr>
          <w:rFonts w:ascii="Calibri" w:hAnsi="Calibri"/>
          <w:sz w:val="22"/>
          <w:szCs w:val="22"/>
        </w:rPr>
      </w:pPr>
      <w:r w:rsidRPr="00EE2297">
        <w:rPr>
          <w:rFonts w:ascii="Calibri" w:hAnsi="Calibri"/>
          <w:sz w:val="22"/>
          <w:szCs w:val="22"/>
        </w:rPr>
        <w:t>Be involved in funding negotiations an</w:t>
      </w:r>
      <w:r>
        <w:rPr>
          <w:rFonts w:ascii="Calibri" w:hAnsi="Calibri"/>
          <w:sz w:val="22"/>
          <w:szCs w:val="22"/>
        </w:rPr>
        <w:t>d advise on resource allocation</w:t>
      </w:r>
    </w:p>
    <w:p w14:paraId="1A759EBA" w14:textId="11EEBE8F" w:rsidR="00B43B83" w:rsidRDefault="00B43B83" w:rsidP="002B00ED">
      <w:pPr>
        <w:pStyle w:val="ListParagraph"/>
        <w:numPr>
          <w:ilvl w:val="0"/>
          <w:numId w:val="39"/>
        </w:numPr>
        <w:spacing w:after="60"/>
        <w:contextualSpacing/>
        <w:rPr>
          <w:rFonts w:asciiTheme="minorHAnsi" w:hAnsiTheme="minorHAnsi" w:cstheme="minorHAnsi"/>
          <w:sz w:val="22"/>
          <w:szCs w:val="22"/>
        </w:rPr>
      </w:pPr>
      <w:r w:rsidRPr="00B43B83">
        <w:rPr>
          <w:rFonts w:asciiTheme="minorHAnsi" w:hAnsiTheme="minorHAnsi" w:cstheme="minorHAnsi"/>
          <w:sz w:val="22"/>
          <w:szCs w:val="22"/>
        </w:rPr>
        <w:t xml:space="preserve">Foster collaboration and interactions </w:t>
      </w:r>
      <w:r w:rsidR="002B00ED">
        <w:rPr>
          <w:rFonts w:asciiTheme="minorHAnsi" w:hAnsiTheme="minorHAnsi" w:cstheme="minorHAnsi"/>
          <w:sz w:val="22"/>
          <w:szCs w:val="22"/>
        </w:rPr>
        <w:t xml:space="preserve">between scientists </w:t>
      </w:r>
      <w:r w:rsidR="00C33D8C">
        <w:rPr>
          <w:rFonts w:asciiTheme="minorHAnsi" w:hAnsiTheme="minorHAnsi" w:cstheme="minorHAnsi"/>
          <w:sz w:val="22"/>
          <w:szCs w:val="22"/>
        </w:rPr>
        <w:t xml:space="preserve">across CSIRO </w:t>
      </w:r>
      <w:r w:rsidR="002B00ED">
        <w:rPr>
          <w:rFonts w:asciiTheme="minorHAnsi" w:hAnsiTheme="minorHAnsi" w:cstheme="minorHAnsi"/>
          <w:sz w:val="22"/>
          <w:szCs w:val="22"/>
        </w:rPr>
        <w:t>and clients</w:t>
      </w:r>
    </w:p>
    <w:p w14:paraId="4E963DC5" w14:textId="08ECFBEA" w:rsidR="002B00ED" w:rsidRPr="00EE2297" w:rsidRDefault="002B00ED" w:rsidP="002B00ED">
      <w:pPr>
        <w:pStyle w:val="ListParagraph"/>
        <w:numPr>
          <w:ilvl w:val="0"/>
          <w:numId w:val="39"/>
        </w:numPr>
        <w:spacing w:after="60"/>
        <w:contextualSpacing/>
        <w:rPr>
          <w:rFonts w:ascii="Calibri" w:hAnsi="Calibri"/>
          <w:sz w:val="22"/>
          <w:szCs w:val="22"/>
        </w:rPr>
      </w:pPr>
      <w:r w:rsidRPr="00EE2297">
        <w:rPr>
          <w:rFonts w:ascii="Calibri" w:hAnsi="Calibri"/>
          <w:sz w:val="22"/>
          <w:szCs w:val="22"/>
        </w:rPr>
        <w:t>Develop and maintain effective client relationships, based on knowledge of the client's business and b</w:t>
      </w:r>
      <w:r>
        <w:rPr>
          <w:rFonts w:ascii="Calibri" w:hAnsi="Calibri"/>
          <w:sz w:val="22"/>
          <w:szCs w:val="22"/>
        </w:rPr>
        <w:t>y identifying underlying needs</w:t>
      </w:r>
    </w:p>
    <w:p w14:paraId="42B19533" w14:textId="74938105" w:rsidR="00673390" w:rsidRDefault="00673390" w:rsidP="002B00ED">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Communicate openly, effectively and respectfully with all staff, clients and suppliers in the interests of good business practice, collaboration and en</w:t>
      </w:r>
      <w:r w:rsidR="007F602C">
        <w:rPr>
          <w:rFonts w:ascii="Calibri" w:hAnsi="Calibri"/>
          <w:sz w:val="22"/>
          <w:szCs w:val="22"/>
        </w:rPr>
        <w:t>hancement of CSIRO’s reputation</w:t>
      </w:r>
    </w:p>
    <w:p w14:paraId="127383C9" w14:textId="0415B2B2" w:rsidR="007F602C" w:rsidRPr="00EB51A4" w:rsidRDefault="007F602C" w:rsidP="002B00ED">
      <w:pPr>
        <w:pStyle w:val="ListParagraph"/>
        <w:numPr>
          <w:ilvl w:val="0"/>
          <w:numId w:val="36"/>
        </w:numPr>
        <w:spacing w:after="60"/>
        <w:ind w:left="470" w:hanging="364"/>
        <w:rPr>
          <w:rFonts w:ascii="Calibri" w:hAnsi="Calibri"/>
          <w:sz w:val="22"/>
          <w:szCs w:val="22"/>
        </w:rPr>
      </w:pPr>
      <w:r>
        <w:rPr>
          <w:rFonts w:ascii="Calibri" w:hAnsi="Calibri"/>
          <w:sz w:val="22"/>
          <w:szCs w:val="22"/>
        </w:rPr>
        <w:t xml:space="preserve">Represent the Space FSP </w:t>
      </w:r>
      <w:r w:rsidRPr="00EE2297">
        <w:rPr>
          <w:rFonts w:ascii="Calibri" w:hAnsi="Calibri"/>
          <w:sz w:val="22"/>
          <w:szCs w:val="22"/>
        </w:rPr>
        <w:t xml:space="preserve">in </w:t>
      </w:r>
      <w:r w:rsidR="00A863A4">
        <w:rPr>
          <w:rFonts w:ascii="Calibri" w:hAnsi="Calibri"/>
          <w:sz w:val="22"/>
          <w:szCs w:val="22"/>
        </w:rPr>
        <w:t xml:space="preserve">relevant </w:t>
      </w:r>
      <w:r w:rsidRPr="00EE2297">
        <w:rPr>
          <w:rFonts w:ascii="Calibri" w:hAnsi="Calibri"/>
          <w:sz w:val="22"/>
          <w:szCs w:val="22"/>
        </w:rPr>
        <w:t xml:space="preserve">external activities </w:t>
      </w:r>
      <w:r>
        <w:rPr>
          <w:rFonts w:ascii="Calibri" w:hAnsi="Calibri"/>
          <w:sz w:val="22"/>
          <w:szCs w:val="22"/>
        </w:rPr>
        <w:t>as required</w:t>
      </w:r>
    </w:p>
    <w:p w14:paraId="31B5A2BD" w14:textId="7B78674F" w:rsidR="00673390" w:rsidRPr="00EB51A4" w:rsidRDefault="00673390" w:rsidP="002B00ED">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Work collaboratively as part of a multi-disciplinary, often regionally dispersed </w:t>
      </w:r>
      <w:r w:rsidR="00091C41">
        <w:rPr>
          <w:rFonts w:ascii="Calibri" w:hAnsi="Calibri"/>
          <w:sz w:val="22"/>
          <w:szCs w:val="22"/>
        </w:rPr>
        <w:t>team and Business U</w:t>
      </w:r>
      <w:r w:rsidRPr="00EB51A4">
        <w:rPr>
          <w:rFonts w:ascii="Calibri" w:hAnsi="Calibri"/>
          <w:sz w:val="22"/>
          <w:szCs w:val="22"/>
        </w:rPr>
        <w:t>nit to car</w:t>
      </w:r>
      <w:r>
        <w:rPr>
          <w:rFonts w:ascii="Calibri" w:hAnsi="Calibri"/>
          <w:sz w:val="22"/>
          <w:szCs w:val="22"/>
        </w:rPr>
        <w:t>ry out tasks</w:t>
      </w:r>
      <w:r w:rsidRPr="00EB51A4">
        <w:rPr>
          <w:rFonts w:ascii="Calibri" w:hAnsi="Calibri"/>
          <w:sz w:val="22"/>
          <w:szCs w:val="22"/>
        </w:rPr>
        <w:t xml:space="preserve"> in support of CSIRO </w:t>
      </w:r>
      <w:r w:rsidR="007F602C">
        <w:rPr>
          <w:rFonts w:ascii="Calibri" w:hAnsi="Calibri"/>
          <w:sz w:val="22"/>
          <w:szCs w:val="22"/>
        </w:rPr>
        <w:t>objectives</w:t>
      </w:r>
    </w:p>
    <w:p w14:paraId="20310501" w14:textId="552046D9" w:rsidR="00673390" w:rsidRDefault="00673390" w:rsidP="00091C41">
      <w:pPr>
        <w:pStyle w:val="ListParagraph"/>
        <w:numPr>
          <w:ilvl w:val="0"/>
          <w:numId w:val="36"/>
        </w:numPr>
        <w:spacing w:after="60"/>
        <w:ind w:left="471" w:hanging="363"/>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591993D6" w14:textId="77777777" w:rsidR="00091C41" w:rsidRPr="00EB51A4" w:rsidRDefault="00091C41" w:rsidP="00091C41">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14:paraId="2B0DA0B6" w14:textId="77777777" w:rsidR="00091C41" w:rsidRDefault="00091C41" w:rsidP="00091C41">
      <w:pPr>
        <w:spacing w:after="60"/>
        <w:rPr>
          <w:rFonts w:ascii="Calibri" w:hAnsi="Calibri"/>
          <w:sz w:val="22"/>
          <w:szCs w:val="22"/>
        </w:rPr>
      </w:pPr>
    </w:p>
    <w:p w14:paraId="2CEAAFB0" w14:textId="324352D7" w:rsidR="00091C41" w:rsidRPr="003231A3" w:rsidRDefault="00091C41" w:rsidP="00091C41">
      <w:pPr>
        <w:spacing w:after="60"/>
        <w:rPr>
          <w:rFonts w:ascii="Calibri" w:hAnsi="Calibri"/>
          <w:b/>
          <w:sz w:val="22"/>
          <w:szCs w:val="22"/>
        </w:rPr>
      </w:pPr>
      <w:r w:rsidRPr="003231A3">
        <w:rPr>
          <w:rFonts w:ascii="Calibri" w:hAnsi="Calibri"/>
          <w:b/>
          <w:sz w:val="22"/>
          <w:szCs w:val="22"/>
        </w:rPr>
        <w:t>Undertake part-time (~0.3FTE) external secondment to DMTC as High Altitud</w:t>
      </w:r>
      <w:r w:rsidR="003727C2">
        <w:rPr>
          <w:rFonts w:ascii="Calibri" w:hAnsi="Calibri"/>
          <w:b/>
          <w:sz w:val="22"/>
          <w:szCs w:val="22"/>
        </w:rPr>
        <w:t xml:space="preserve">e Sensor Systems </w:t>
      </w:r>
      <w:r w:rsidR="00B34E54">
        <w:rPr>
          <w:rFonts w:ascii="Calibri" w:hAnsi="Calibri"/>
          <w:b/>
          <w:sz w:val="22"/>
          <w:szCs w:val="22"/>
        </w:rPr>
        <w:t xml:space="preserve">(HASS) </w:t>
      </w:r>
      <w:r w:rsidR="003727C2">
        <w:rPr>
          <w:rFonts w:ascii="Calibri" w:hAnsi="Calibri"/>
          <w:b/>
          <w:sz w:val="22"/>
          <w:szCs w:val="22"/>
        </w:rPr>
        <w:t>Program Leader</w:t>
      </w:r>
    </w:p>
    <w:p w14:paraId="0A5881DF" w14:textId="77777777" w:rsidR="00B34E54" w:rsidRPr="00C64332" w:rsidRDefault="00B34E54" w:rsidP="00B34E54">
      <w:pPr>
        <w:pStyle w:val="ListParagraph"/>
        <w:numPr>
          <w:ilvl w:val="0"/>
          <w:numId w:val="36"/>
        </w:numPr>
        <w:spacing w:after="60"/>
        <w:ind w:left="471" w:hanging="363"/>
        <w:rPr>
          <w:rFonts w:asciiTheme="minorHAnsi" w:hAnsiTheme="minorHAnsi" w:cstheme="minorHAnsi"/>
          <w:sz w:val="22"/>
          <w:szCs w:val="22"/>
        </w:rPr>
      </w:pPr>
      <w:r w:rsidRPr="00C64332">
        <w:rPr>
          <w:rFonts w:asciiTheme="minorHAnsi" w:hAnsiTheme="minorHAnsi" w:cstheme="minorHAnsi"/>
          <w:sz w:val="22"/>
          <w:szCs w:val="22"/>
        </w:rPr>
        <w:t>Negotiate new project agreements</w:t>
      </w:r>
    </w:p>
    <w:p w14:paraId="3A9E7821" w14:textId="655F8415" w:rsidR="00B34E54" w:rsidRPr="00C64332" w:rsidRDefault="00B34E54" w:rsidP="00B34E54">
      <w:pPr>
        <w:pStyle w:val="ListParagraph"/>
        <w:numPr>
          <w:ilvl w:val="0"/>
          <w:numId w:val="36"/>
        </w:numPr>
        <w:spacing w:after="60"/>
        <w:ind w:left="471" w:hanging="363"/>
        <w:rPr>
          <w:rFonts w:asciiTheme="minorHAnsi" w:hAnsiTheme="minorHAnsi" w:cstheme="minorHAnsi"/>
          <w:sz w:val="22"/>
          <w:szCs w:val="22"/>
        </w:rPr>
      </w:pPr>
      <w:r w:rsidRPr="00C64332">
        <w:rPr>
          <w:rFonts w:asciiTheme="minorHAnsi" w:hAnsiTheme="minorHAnsi" w:cstheme="minorHAnsi"/>
          <w:sz w:val="22"/>
          <w:szCs w:val="22"/>
        </w:rPr>
        <w:t>Using the DMTC project leadership framework, support the DMTC Lead Program Manager and HASS Project Leaders in delivery against the project milestones and objectives, DMTC milestones and objectives, and transfer of technology to industry</w:t>
      </w:r>
    </w:p>
    <w:p w14:paraId="0977A429" w14:textId="77777777" w:rsidR="00FB47DA" w:rsidRPr="00C64332" w:rsidRDefault="00FB47DA" w:rsidP="00FB47DA">
      <w:pPr>
        <w:pStyle w:val="ListParagraph"/>
        <w:numPr>
          <w:ilvl w:val="0"/>
          <w:numId w:val="36"/>
        </w:numPr>
        <w:spacing w:after="60"/>
        <w:ind w:left="471" w:hanging="363"/>
        <w:rPr>
          <w:rFonts w:asciiTheme="minorHAnsi" w:hAnsiTheme="minorHAnsi" w:cstheme="minorHAnsi"/>
          <w:sz w:val="22"/>
          <w:szCs w:val="22"/>
        </w:rPr>
      </w:pPr>
      <w:r w:rsidRPr="00C64332">
        <w:rPr>
          <w:rFonts w:asciiTheme="minorHAnsi" w:hAnsiTheme="minorHAnsi" w:cstheme="minorHAnsi"/>
          <w:sz w:val="22"/>
          <w:szCs w:val="22"/>
        </w:rPr>
        <w:t>Support the DMTC Security Officer in maintenance of ‘secure’ and ‘commercial in confidence’ information, including maintaining an understanding of project team compositions</w:t>
      </w:r>
    </w:p>
    <w:p w14:paraId="34E048F1" w14:textId="77777777" w:rsidR="00B34E54" w:rsidRPr="00C64332" w:rsidRDefault="00B34E54" w:rsidP="00B34E54">
      <w:pPr>
        <w:pStyle w:val="ListParagraph"/>
        <w:numPr>
          <w:ilvl w:val="0"/>
          <w:numId w:val="36"/>
        </w:numPr>
        <w:spacing w:after="60"/>
        <w:ind w:left="471" w:hanging="363"/>
        <w:rPr>
          <w:rFonts w:asciiTheme="minorHAnsi" w:hAnsiTheme="minorHAnsi" w:cstheme="minorHAnsi"/>
          <w:sz w:val="22"/>
          <w:szCs w:val="22"/>
        </w:rPr>
      </w:pPr>
      <w:r w:rsidRPr="00C64332">
        <w:rPr>
          <w:rFonts w:asciiTheme="minorHAnsi" w:hAnsiTheme="minorHAnsi" w:cstheme="minorHAnsi"/>
          <w:sz w:val="22"/>
          <w:szCs w:val="22"/>
        </w:rPr>
        <w:t>Conduct bi-annual project reviews</w:t>
      </w:r>
    </w:p>
    <w:p w14:paraId="4465116A" w14:textId="388345A9" w:rsidR="00B34E54" w:rsidRDefault="00B34E54" w:rsidP="00B34E54">
      <w:pPr>
        <w:pStyle w:val="ListParagraph"/>
        <w:numPr>
          <w:ilvl w:val="0"/>
          <w:numId w:val="36"/>
        </w:numPr>
        <w:spacing w:after="60"/>
        <w:ind w:left="471" w:hanging="363"/>
        <w:rPr>
          <w:rFonts w:asciiTheme="minorHAnsi" w:hAnsiTheme="minorHAnsi" w:cstheme="minorHAnsi"/>
          <w:sz w:val="22"/>
          <w:szCs w:val="22"/>
        </w:rPr>
      </w:pPr>
      <w:r w:rsidRPr="00C64332">
        <w:rPr>
          <w:rFonts w:asciiTheme="minorHAnsi" w:hAnsiTheme="minorHAnsi" w:cstheme="minorHAnsi"/>
          <w:sz w:val="22"/>
          <w:szCs w:val="22"/>
        </w:rPr>
        <w:t>Report and present HASS program status and resourcing issues to the DMTC management team (monthly), the DMTC board of directors (annually) and the DMTC community (annual conference)</w:t>
      </w:r>
    </w:p>
    <w:p w14:paraId="6BB62744" w14:textId="6ED3260E" w:rsidR="00B8522E" w:rsidRPr="00C64332" w:rsidRDefault="00B8522E" w:rsidP="00B34E54">
      <w:pPr>
        <w:pStyle w:val="ListParagraph"/>
        <w:numPr>
          <w:ilvl w:val="0"/>
          <w:numId w:val="36"/>
        </w:numPr>
        <w:spacing w:after="60"/>
        <w:ind w:left="471" w:hanging="363"/>
        <w:rPr>
          <w:rFonts w:asciiTheme="minorHAnsi" w:hAnsiTheme="minorHAnsi" w:cstheme="minorHAnsi"/>
          <w:sz w:val="22"/>
          <w:szCs w:val="22"/>
        </w:rPr>
      </w:pPr>
      <w:r>
        <w:rPr>
          <w:rFonts w:asciiTheme="minorHAnsi" w:hAnsiTheme="minorHAnsi" w:cstheme="minorHAnsi"/>
          <w:sz w:val="22"/>
          <w:szCs w:val="22"/>
        </w:rPr>
        <w:t xml:space="preserve">Convene regular meetings of the HASS Technical Advisory Group and Strategic Committee </w:t>
      </w:r>
    </w:p>
    <w:p w14:paraId="0539AB56" w14:textId="77777777" w:rsidR="00B34E54" w:rsidRPr="00C64332" w:rsidRDefault="00B34E54" w:rsidP="00B34E54">
      <w:pPr>
        <w:pStyle w:val="ListParagraph"/>
        <w:numPr>
          <w:ilvl w:val="0"/>
          <w:numId w:val="36"/>
        </w:numPr>
        <w:spacing w:after="60"/>
        <w:ind w:left="471" w:hanging="363"/>
        <w:rPr>
          <w:rFonts w:asciiTheme="minorHAnsi" w:hAnsiTheme="minorHAnsi" w:cstheme="minorHAnsi"/>
          <w:sz w:val="22"/>
          <w:szCs w:val="22"/>
        </w:rPr>
      </w:pPr>
      <w:r w:rsidRPr="00C64332">
        <w:rPr>
          <w:rFonts w:asciiTheme="minorHAnsi" w:hAnsiTheme="minorHAnsi" w:cstheme="minorHAnsi"/>
          <w:sz w:val="22"/>
          <w:szCs w:val="22"/>
        </w:rPr>
        <w:t>Formal quarterly and annual reporting on program highlights and status</w:t>
      </w:r>
    </w:p>
    <w:p w14:paraId="56E2A74B" w14:textId="17CB8C25" w:rsidR="00B34E54" w:rsidRPr="00C64332" w:rsidRDefault="00B34E54" w:rsidP="00E74AD1">
      <w:pPr>
        <w:pStyle w:val="ListParagraph"/>
        <w:numPr>
          <w:ilvl w:val="0"/>
          <w:numId w:val="36"/>
        </w:numPr>
        <w:spacing w:after="60"/>
        <w:ind w:left="471" w:hanging="363"/>
        <w:rPr>
          <w:rFonts w:asciiTheme="minorHAnsi" w:hAnsiTheme="minorHAnsi" w:cstheme="minorHAnsi"/>
          <w:sz w:val="22"/>
          <w:szCs w:val="22"/>
        </w:rPr>
      </w:pPr>
      <w:r w:rsidRPr="00C64332">
        <w:rPr>
          <w:rFonts w:asciiTheme="minorHAnsi" w:hAnsiTheme="minorHAnsi" w:cstheme="minorHAnsi"/>
          <w:sz w:val="22"/>
          <w:szCs w:val="22"/>
        </w:rPr>
        <w:t>At the closure of each project, preparation of project closure statement and securing of intellectual propert</w:t>
      </w:r>
      <w:r w:rsidR="00E74AD1" w:rsidRPr="00C64332">
        <w:rPr>
          <w:rFonts w:asciiTheme="minorHAnsi" w:hAnsiTheme="minorHAnsi" w:cstheme="minorHAnsi"/>
          <w:sz w:val="22"/>
          <w:szCs w:val="22"/>
        </w:rPr>
        <w:t>y and other project information</w:t>
      </w:r>
    </w:p>
    <w:p w14:paraId="0D10918D" w14:textId="2D265E0C" w:rsidR="00DA419D" w:rsidRPr="00FB47DA" w:rsidRDefault="00DA419D" w:rsidP="0098249D">
      <w:pPr>
        <w:pStyle w:val="ListParagraph"/>
        <w:numPr>
          <w:ilvl w:val="0"/>
          <w:numId w:val="36"/>
        </w:numPr>
        <w:spacing w:after="60"/>
        <w:ind w:left="470" w:hanging="364"/>
        <w:rPr>
          <w:rFonts w:ascii="Calibri" w:hAnsi="Calibri"/>
          <w:sz w:val="22"/>
          <w:szCs w:val="22"/>
        </w:rPr>
      </w:pPr>
      <w:r w:rsidRPr="00FB47DA">
        <w:rPr>
          <w:rFonts w:asciiTheme="minorHAnsi" w:hAnsiTheme="minorHAnsi" w:cstheme="minorHAnsi"/>
          <w:sz w:val="22"/>
          <w:szCs w:val="22"/>
        </w:rPr>
        <w:t>Other duties as directed.</w:t>
      </w:r>
    </w:p>
    <w:p w14:paraId="0A1EE190" w14:textId="77777777" w:rsidR="00673390" w:rsidRDefault="00673390" w:rsidP="00673390">
      <w:pPr>
        <w:spacing w:after="120"/>
        <w:rPr>
          <w:rFonts w:ascii="Calibri" w:hAnsi="Calibri" w:cs="Calibri"/>
          <w:b/>
          <w:i/>
          <w:sz w:val="22"/>
        </w:rPr>
      </w:pPr>
    </w:p>
    <w:p w14:paraId="4D456E93" w14:textId="0587AA12" w:rsidR="004976BB" w:rsidRPr="006C2C4B" w:rsidRDefault="004976BB" w:rsidP="004976BB">
      <w:pPr>
        <w:pStyle w:val="Heading2"/>
        <w:rPr>
          <w:rFonts w:asciiTheme="minorHAnsi" w:hAnsiTheme="minorHAnsi" w:cstheme="minorHAnsi"/>
          <w:bCs/>
          <w:i w:val="0"/>
          <w:iCs/>
          <w:szCs w:val="22"/>
          <w:lang w:val="en-AU"/>
        </w:rPr>
      </w:pPr>
      <w:r w:rsidRPr="00F41161">
        <w:rPr>
          <w:rFonts w:asciiTheme="minorHAnsi" w:hAnsiTheme="minorHAnsi" w:cstheme="minorHAnsi"/>
          <w:i w:val="0"/>
        </w:rPr>
        <w:lastRenderedPageBreak/>
        <w:t>CSIRO Competencies</w:t>
      </w:r>
      <w:r w:rsidRPr="00F41161">
        <w:rPr>
          <w:rFonts w:asciiTheme="minorHAnsi" w:hAnsiTheme="minorHAnsi" w:cstheme="minorHAnsi"/>
          <w:bCs/>
          <w:i w:val="0"/>
          <w:iCs/>
          <w:szCs w:val="22"/>
        </w:rPr>
        <w:t>:</w:t>
      </w:r>
      <w:r>
        <w:rPr>
          <w:rFonts w:asciiTheme="minorHAnsi" w:hAnsiTheme="minorHAnsi" w:cstheme="minorHAnsi"/>
          <w:bCs/>
          <w:i w:val="0"/>
          <w:iCs/>
          <w:szCs w:val="22"/>
          <w:lang w:val="en-AU"/>
        </w:rPr>
        <w:t xml:space="preserve"> </w:t>
      </w:r>
    </w:p>
    <w:p w14:paraId="7BAFE4F3" w14:textId="63C72A8F" w:rsidR="004976BB" w:rsidRPr="00B80B23" w:rsidRDefault="004976BB" w:rsidP="00AF7E7F">
      <w:pPr>
        <w:pStyle w:val="Default"/>
        <w:numPr>
          <w:ilvl w:val="0"/>
          <w:numId w:val="44"/>
        </w:numPr>
        <w:spacing w:before="60" w:after="60"/>
        <w:rPr>
          <w:rStyle w:val="Strong"/>
          <w:rFonts w:asciiTheme="minorHAnsi" w:hAnsiTheme="minorHAnsi" w:cstheme="minorHAnsi"/>
          <w:b w:val="0"/>
          <w:sz w:val="22"/>
          <w:szCs w:val="22"/>
        </w:rPr>
      </w:pPr>
      <w:r w:rsidRPr="00B80B23">
        <w:rPr>
          <w:rStyle w:val="Strong"/>
          <w:rFonts w:asciiTheme="minorHAnsi" w:hAnsiTheme="minorHAnsi" w:cstheme="minorHAnsi"/>
          <w:sz w:val="22"/>
          <w:szCs w:val="22"/>
        </w:rPr>
        <w:t xml:space="preserve">Teamwork and Collaboration: </w:t>
      </w:r>
      <w:r w:rsidRPr="00B80B23">
        <w:rPr>
          <w:rFonts w:asciiTheme="minorHAnsi" w:hAnsiTheme="minorHAnsi" w:cstheme="minorHAnsi"/>
          <w:bCs/>
          <w:sz w:val="22"/>
          <w:szCs w:val="22"/>
        </w:rPr>
        <w:t>Creates and fosters an environment in which there is a high level of cooperation within and between teams. Facilitates positive team relationships to build interactions across Business Units and the organisation.</w:t>
      </w:r>
      <w:r w:rsidRPr="00B80B23">
        <w:rPr>
          <w:rFonts w:asciiTheme="minorHAnsi" w:hAnsiTheme="minorHAnsi" w:cstheme="minorHAnsi"/>
          <w:b/>
          <w:bCs/>
          <w:sz w:val="22"/>
          <w:szCs w:val="22"/>
        </w:rPr>
        <w:t xml:space="preserve"> </w:t>
      </w:r>
    </w:p>
    <w:p w14:paraId="25EF3F88" w14:textId="605D971B" w:rsidR="004976BB" w:rsidRPr="00B80B23" w:rsidRDefault="004976BB" w:rsidP="00AF7E7F">
      <w:pPr>
        <w:pStyle w:val="Default"/>
        <w:numPr>
          <w:ilvl w:val="0"/>
          <w:numId w:val="44"/>
        </w:numPr>
        <w:spacing w:before="60" w:after="60"/>
        <w:rPr>
          <w:rStyle w:val="Strong"/>
          <w:rFonts w:asciiTheme="minorHAnsi" w:hAnsiTheme="minorHAnsi" w:cstheme="minorHAnsi"/>
          <w:b w:val="0"/>
          <w:sz w:val="22"/>
          <w:szCs w:val="22"/>
        </w:rPr>
      </w:pPr>
      <w:r w:rsidRPr="00B80B23">
        <w:rPr>
          <w:rStyle w:val="Strong"/>
          <w:rFonts w:asciiTheme="minorHAnsi" w:hAnsiTheme="minorHAnsi" w:cstheme="minorHAnsi"/>
          <w:sz w:val="22"/>
          <w:szCs w:val="22"/>
        </w:rPr>
        <w:t xml:space="preserve">Influence and Communication: </w:t>
      </w:r>
      <w:r w:rsidRPr="00B80B23">
        <w:rPr>
          <w:rFonts w:asciiTheme="minorHAnsi" w:hAnsiTheme="minorHAnsi" w:cstheme="minorHAnsi"/>
          <w:bCs/>
          <w:sz w:val="22"/>
          <w:szCs w:val="22"/>
        </w:rPr>
        <w:t xml:space="preserve">Uses complex influencing strategies, for example, assembling strategic coalitions, building behind the scenes support and the tactical use of information to gain support. </w:t>
      </w:r>
    </w:p>
    <w:p w14:paraId="6665049E" w14:textId="5CF58728" w:rsidR="004976BB" w:rsidRPr="00B80B23" w:rsidRDefault="004976BB" w:rsidP="00AF7E7F">
      <w:pPr>
        <w:pStyle w:val="Default"/>
        <w:numPr>
          <w:ilvl w:val="0"/>
          <w:numId w:val="44"/>
        </w:numPr>
        <w:spacing w:before="60" w:after="60"/>
        <w:rPr>
          <w:rStyle w:val="Strong"/>
          <w:rFonts w:asciiTheme="minorHAnsi" w:hAnsiTheme="minorHAnsi" w:cstheme="minorHAnsi"/>
          <w:b w:val="0"/>
          <w:sz w:val="22"/>
          <w:szCs w:val="22"/>
        </w:rPr>
      </w:pPr>
      <w:r w:rsidRPr="00B80B23">
        <w:rPr>
          <w:rStyle w:val="Strong"/>
          <w:rFonts w:asciiTheme="minorHAnsi" w:hAnsiTheme="minorHAnsi" w:cstheme="minorHAnsi"/>
          <w:sz w:val="22"/>
          <w:szCs w:val="22"/>
        </w:rPr>
        <w:t xml:space="preserve">Resource Management/Leadership: </w:t>
      </w:r>
      <w:r w:rsidR="00B80B23" w:rsidRPr="00B80B23">
        <w:rPr>
          <w:rFonts w:asciiTheme="minorHAnsi" w:hAnsiTheme="minorHAnsi" w:cstheme="minorHAnsi"/>
          <w:bCs/>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B80B23" w:rsidRPr="00B80B23">
        <w:rPr>
          <w:rFonts w:asciiTheme="minorHAnsi" w:hAnsiTheme="minorHAnsi" w:cstheme="minorHAnsi"/>
          <w:b/>
          <w:bCs/>
          <w:sz w:val="22"/>
          <w:szCs w:val="22"/>
        </w:rPr>
        <w:t xml:space="preserve"> </w:t>
      </w:r>
    </w:p>
    <w:p w14:paraId="1737EFC0" w14:textId="57F5633A" w:rsidR="00B80B23" w:rsidRPr="00B80B23" w:rsidRDefault="004976BB" w:rsidP="00AF7E7F">
      <w:pPr>
        <w:pStyle w:val="Default"/>
        <w:numPr>
          <w:ilvl w:val="0"/>
          <w:numId w:val="44"/>
        </w:numPr>
        <w:spacing w:before="60" w:after="60"/>
        <w:rPr>
          <w:rFonts w:asciiTheme="minorHAnsi" w:hAnsiTheme="minorHAnsi" w:cstheme="minorHAnsi"/>
          <w:sz w:val="22"/>
          <w:szCs w:val="22"/>
        </w:rPr>
      </w:pPr>
      <w:r w:rsidRPr="00B80B23">
        <w:rPr>
          <w:rStyle w:val="Strong"/>
          <w:rFonts w:asciiTheme="minorHAnsi" w:hAnsiTheme="minorHAnsi" w:cstheme="minorHAnsi"/>
          <w:sz w:val="22"/>
          <w:szCs w:val="22"/>
        </w:rPr>
        <w:t xml:space="preserve">Judgement and Problem Solving:  </w:t>
      </w:r>
      <w:r w:rsidR="00B80B23" w:rsidRPr="00B80B23">
        <w:rPr>
          <w:rFonts w:asciiTheme="minorHAnsi" w:hAnsiTheme="minorHAnsi" w:cstheme="minorHAnsi"/>
          <w:bCs/>
          <w:sz w:val="22"/>
          <w:szCs w:val="22"/>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r w:rsidR="00B80B23" w:rsidRPr="00B80B23">
        <w:rPr>
          <w:rFonts w:asciiTheme="minorHAnsi" w:hAnsiTheme="minorHAnsi" w:cstheme="minorHAnsi"/>
          <w:b/>
          <w:bCs/>
          <w:sz w:val="22"/>
          <w:szCs w:val="22"/>
        </w:rPr>
        <w:t xml:space="preserve"> </w:t>
      </w:r>
    </w:p>
    <w:p w14:paraId="7BBF6F92" w14:textId="7A283BF5" w:rsidR="00B80B23" w:rsidRPr="00B80B23" w:rsidRDefault="004976BB" w:rsidP="00AF7E7F">
      <w:pPr>
        <w:pStyle w:val="Default"/>
        <w:numPr>
          <w:ilvl w:val="0"/>
          <w:numId w:val="44"/>
        </w:numPr>
        <w:spacing w:before="60" w:after="60"/>
        <w:rPr>
          <w:rFonts w:asciiTheme="minorHAnsi" w:hAnsiTheme="minorHAnsi" w:cstheme="minorHAnsi"/>
          <w:sz w:val="22"/>
          <w:szCs w:val="22"/>
        </w:rPr>
      </w:pPr>
      <w:r w:rsidRPr="00B80B23">
        <w:rPr>
          <w:rStyle w:val="Strong"/>
          <w:rFonts w:asciiTheme="minorHAnsi" w:hAnsiTheme="minorHAnsi" w:cstheme="minorHAnsi"/>
          <w:sz w:val="22"/>
          <w:szCs w:val="22"/>
        </w:rPr>
        <w:t xml:space="preserve">Independence: </w:t>
      </w:r>
      <w:r w:rsidR="00B80B23" w:rsidRPr="00B80B23">
        <w:rPr>
          <w:rFonts w:asciiTheme="minorHAnsi" w:hAnsiTheme="minorHAnsi" w:cstheme="minorHAnsi"/>
          <w:bCs/>
          <w:sz w:val="22"/>
          <w:szCs w:val="22"/>
        </w:rPr>
        <w:t xml:space="preserve">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 </w:t>
      </w:r>
    </w:p>
    <w:p w14:paraId="74582E34" w14:textId="75F16524" w:rsidR="00B80B23" w:rsidRPr="00B80B23" w:rsidRDefault="004976BB" w:rsidP="00AF7E7F">
      <w:pPr>
        <w:pStyle w:val="Default"/>
        <w:numPr>
          <w:ilvl w:val="0"/>
          <w:numId w:val="44"/>
        </w:numPr>
        <w:spacing w:before="60" w:after="60"/>
        <w:rPr>
          <w:rFonts w:asciiTheme="minorHAnsi" w:hAnsiTheme="minorHAnsi" w:cstheme="minorHAnsi"/>
          <w:sz w:val="22"/>
          <w:szCs w:val="22"/>
        </w:rPr>
      </w:pPr>
      <w:r w:rsidRPr="00B80B23">
        <w:rPr>
          <w:rStyle w:val="Strong"/>
          <w:rFonts w:asciiTheme="minorHAnsi" w:hAnsiTheme="minorHAnsi" w:cstheme="minorHAnsi"/>
          <w:sz w:val="22"/>
          <w:szCs w:val="22"/>
        </w:rPr>
        <w:t xml:space="preserve">Adaptability: </w:t>
      </w:r>
      <w:r w:rsidR="00B80B23" w:rsidRPr="00B80B23">
        <w:rPr>
          <w:rFonts w:asciiTheme="minorHAnsi" w:hAnsiTheme="minorHAnsi" w:cstheme="minorHAnsi"/>
          <w:bCs/>
          <w:sz w:val="22"/>
          <w:szCs w:val="22"/>
        </w:rPr>
        <w:t>Is flexible in response to external change or when faced with external constraints. Identifies and promotes the opportunities arising as a result of change.</w:t>
      </w:r>
      <w:r w:rsidR="00B80B23" w:rsidRPr="00B80B23">
        <w:rPr>
          <w:rFonts w:asciiTheme="minorHAnsi" w:hAnsiTheme="minorHAnsi" w:cstheme="minorHAnsi"/>
          <w:b/>
          <w:bCs/>
          <w:sz w:val="22"/>
          <w:szCs w:val="22"/>
        </w:rPr>
        <w:t xml:space="preserve"> </w:t>
      </w:r>
    </w:p>
    <w:p w14:paraId="319F7482" w14:textId="77777777" w:rsidR="004976BB" w:rsidRDefault="004976BB" w:rsidP="00626273">
      <w:pPr>
        <w:pStyle w:val="Heading2"/>
        <w:rPr>
          <w:rFonts w:asciiTheme="minorHAnsi" w:hAnsiTheme="minorHAnsi" w:cstheme="minorHAnsi"/>
          <w:i w:val="0"/>
          <w:lang w:val="en-AU"/>
        </w:rPr>
      </w:pPr>
    </w:p>
    <w:p w14:paraId="0768392D" w14:textId="77777777" w:rsidR="00673390" w:rsidRPr="00F41161" w:rsidRDefault="00F41161" w:rsidP="00626273">
      <w:pPr>
        <w:pStyle w:val="Heading2"/>
        <w:rPr>
          <w:rFonts w:asciiTheme="minorHAnsi" w:hAnsiTheme="minorHAnsi" w:cstheme="minorHAnsi"/>
          <w:i w:val="0"/>
        </w:rPr>
      </w:pPr>
      <w:r>
        <w:rPr>
          <w:rFonts w:asciiTheme="minorHAnsi" w:hAnsiTheme="minorHAnsi" w:cstheme="minorHAnsi"/>
          <w:i w:val="0"/>
          <w:lang w:val="en-AU"/>
        </w:rPr>
        <w:t>Selection</w:t>
      </w:r>
      <w:r w:rsidR="00673390" w:rsidRPr="00F41161">
        <w:rPr>
          <w:rFonts w:asciiTheme="minorHAnsi" w:hAnsiTheme="minorHAnsi" w:cstheme="minorHAnsi"/>
          <w:i w:val="0"/>
        </w:rPr>
        <w:t xml:space="preserve"> Criteria:</w:t>
      </w:r>
    </w:p>
    <w:p w14:paraId="446620D4" w14:textId="77777777" w:rsidR="00673390" w:rsidRDefault="00673390" w:rsidP="00673390">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F41161">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14:paraId="151EB84B" w14:textId="6E7C9F82" w:rsidR="00626273" w:rsidRPr="00AF7E7F" w:rsidRDefault="00175192" w:rsidP="00B553CC">
      <w:pPr>
        <w:numPr>
          <w:ilvl w:val="0"/>
          <w:numId w:val="16"/>
        </w:numPr>
        <w:tabs>
          <w:tab w:val="clear" w:pos="720"/>
          <w:tab w:val="num" w:pos="6"/>
        </w:tabs>
        <w:spacing w:after="60"/>
        <w:ind w:left="318" w:hanging="284"/>
        <w:rPr>
          <w:rFonts w:asciiTheme="minorHAnsi" w:hAnsiTheme="minorHAnsi" w:cstheme="minorHAnsi"/>
        </w:rPr>
      </w:pPr>
      <w:r w:rsidRPr="00AF7E7F">
        <w:rPr>
          <w:rFonts w:asciiTheme="minorHAnsi" w:hAnsiTheme="minorHAnsi" w:cstheme="minorHAnsi"/>
          <w:bCs/>
          <w:sz w:val="22"/>
          <w:szCs w:val="22"/>
        </w:rPr>
        <w:t>P</w:t>
      </w:r>
      <w:r w:rsidR="0062658E" w:rsidRPr="00AF7E7F">
        <w:rPr>
          <w:rFonts w:asciiTheme="minorHAnsi" w:hAnsiTheme="minorHAnsi" w:cstheme="minorHAnsi"/>
          <w:bCs/>
          <w:sz w:val="22"/>
          <w:szCs w:val="22"/>
        </w:rPr>
        <w:t>ostgraduate-level</w:t>
      </w:r>
      <w:r w:rsidR="00D30064" w:rsidRPr="00AF7E7F">
        <w:rPr>
          <w:rFonts w:asciiTheme="minorHAnsi" w:hAnsiTheme="minorHAnsi" w:cstheme="minorHAnsi"/>
          <w:bCs/>
          <w:sz w:val="22"/>
          <w:szCs w:val="22"/>
        </w:rPr>
        <w:t xml:space="preserve"> </w:t>
      </w:r>
      <w:r w:rsidRPr="00AF7E7F">
        <w:rPr>
          <w:rFonts w:asciiTheme="minorHAnsi" w:hAnsiTheme="minorHAnsi" w:cstheme="minorHAnsi"/>
          <w:bCs/>
          <w:sz w:val="22"/>
          <w:szCs w:val="22"/>
        </w:rPr>
        <w:t>qualifications</w:t>
      </w:r>
      <w:r w:rsidR="00F3700C" w:rsidRPr="00AF7E7F">
        <w:rPr>
          <w:rFonts w:asciiTheme="minorHAnsi" w:hAnsiTheme="minorHAnsi" w:cstheme="minorHAnsi"/>
          <w:bCs/>
          <w:sz w:val="22"/>
          <w:szCs w:val="22"/>
        </w:rPr>
        <w:t xml:space="preserve"> in a relevant</w:t>
      </w:r>
      <w:r w:rsidRPr="00AF7E7F">
        <w:rPr>
          <w:rFonts w:asciiTheme="minorHAnsi" w:hAnsiTheme="minorHAnsi" w:cstheme="minorHAnsi"/>
          <w:bCs/>
          <w:sz w:val="22"/>
          <w:szCs w:val="22"/>
        </w:rPr>
        <w:t xml:space="preserve"> field</w:t>
      </w:r>
      <w:r w:rsidR="002F7190" w:rsidRPr="00AF7E7F">
        <w:rPr>
          <w:rFonts w:asciiTheme="minorHAnsi" w:hAnsiTheme="minorHAnsi" w:cstheme="minorHAnsi"/>
          <w:bCs/>
          <w:sz w:val="22"/>
          <w:szCs w:val="22"/>
        </w:rPr>
        <w:t xml:space="preserve"> </w:t>
      </w:r>
      <w:r w:rsidR="00022981" w:rsidRPr="00AF7E7F">
        <w:rPr>
          <w:rFonts w:asciiTheme="minorHAnsi" w:hAnsiTheme="minorHAnsi" w:cstheme="minorHAnsi"/>
          <w:bCs/>
          <w:sz w:val="22"/>
          <w:szCs w:val="22"/>
        </w:rPr>
        <w:t xml:space="preserve">(science/engineering/management) </w:t>
      </w:r>
      <w:r w:rsidR="002F7190" w:rsidRPr="00AF7E7F">
        <w:rPr>
          <w:rFonts w:asciiTheme="minorHAnsi" w:hAnsiTheme="minorHAnsi" w:cstheme="minorHAnsi"/>
          <w:bCs/>
          <w:sz w:val="22"/>
          <w:szCs w:val="22"/>
        </w:rPr>
        <w:t>together wit</w:t>
      </w:r>
      <w:r w:rsidR="0062658E" w:rsidRPr="00AF7E7F">
        <w:rPr>
          <w:rFonts w:asciiTheme="minorHAnsi" w:hAnsiTheme="minorHAnsi" w:cstheme="minorHAnsi"/>
          <w:bCs/>
          <w:sz w:val="22"/>
          <w:szCs w:val="22"/>
        </w:rPr>
        <w:t xml:space="preserve">h </w:t>
      </w:r>
      <w:r w:rsidRPr="00AF7E7F">
        <w:rPr>
          <w:rFonts w:asciiTheme="minorHAnsi" w:hAnsiTheme="minorHAnsi" w:cstheme="minorHAnsi"/>
          <w:bCs/>
          <w:sz w:val="22"/>
          <w:szCs w:val="22"/>
        </w:rPr>
        <w:t>s</w:t>
      </w:r>
      <w:r w:rsidR="002F7190" w:rsidRPr="00AF7E7F">
        <w:rPr>
          <w:rFonts w:asciiTheme="minorHAnsi" w:hAnsiTheme="minorHAnsi" w:cstheme="minorHAnsi"/>
          <w:sz w:val="22"/>
        </w:rPr>
        <w:t>ignificant experience in an</w:t>
      </w:r>
      <w:r w:rsidR="0062658E" w:rsidRPr="00AF7E7F">
        <w:rPr>
          <w:rFonts w:asciiTheme="minorHAnsi" w:hAnsiTheme="minorHAnsi" w:cstheme="minorHAnsi"/>
          <w:sz w:val="22"/>
        </w:rPr>
        <w:t xml:space="preserve">d depth of understanding of </w:t>
      </w:r>
      <w:r w:rsidR="002F7190" w:rsidRPr="00AF7E7F">
        <w:rPr>
          <w:rFonts w:asciiTheme="minorHAnsi" w:hAnsiTheme="minorHAnsi" w:cstheme="minorHAnsi"/>
          <w:sz w:val="22"/>
        </w:rPr>
        <w:t>space</w:t>
      </w:r>
      <w:r w:rsidR="0062658E" w:rsidRPr="00AF7E7F">
        <w:rPr>
          <w:rFonts w:asciiTheme="minorHAnsi" w:hAnsiTheme="minorHAnsi" w:cstheme="minorHAnsi"/>
          <w:sz w:val="22"/>
        </w:rPr>
        <w:t xml:space="preserve"> technology</w:t>
      </w:r>
      <w:r w:rsidR="002F7190" w:rsidRPr="00AF7E7F">
        <w:rPr>
          <w:rFonts w:asciiTheme="minorHAnsi" w:hAnsiTheme="minorHAnsi" w:cstheme="minorHAnsi"/>
          <w:sz w:val="22"/>
        </w:rPr>
        <w:t>, either from a research or industry perspective</w:t>
      </w:r>
      <w:r w:rsidR="00626273" w:rsidRPr="00AF7E7F">
        <w:rPr>
          <w:rFonts w:asciiTheme="minorHAnsi" w:hAnsiTheme="minorHAnsi" w:cstheme="minorHAnsi"/>
          <w:sz w:val="22"/>
        </w:rPr>
        <w:t>.</w:t>
      </w:r>
    </w:p>
    <w:p w14:paraId="5572E686" w14:textId="77777777" w:rsidR="00B60720" w:rsidRPr="00280657" w:rsidRDefault="0071427F" w:rsidP="00B60720">
      <w:pPr>
        <w:numPr>
          <w:ilvl w:val="0"/>
          <w:numId w:val="16"/>
        </w:numPr>
        <w:tabs>
          <w:tab w:val="clear" w:pos="720"/>
          <w:tab w:val="num" w:pos="6"/>
        </w:tabs>
        <w:spacing w:after="60"/>
        <w:ind w:left="318" w:hanging="284"/>
        <w:rPr>
          <w:rFonts w:asciiTheme="minorHAnsi" w:hAnsiTheme="minorHAnsi" w:cstheme="minorHAnsi"/>
          <w:sz w:val="22"/>
        </w:rPr>
      </w:pPr>
      <w:r w:rsidRPr="00280657">
        <w:rPr>
          <w:rFonts w:asciiTheme="minorHAnsi" w:hAnsiTheme="minorHAnsi" w:cstheme="minorHAnsi"/>
          <w:sz w:val="22"/>
          <w:szCs w:val="22"/>
          <w:lang w:val="en-US" w:eastAsia="en-AU"/>
        </w:rPr>
        <w:t>Excellent interpersonal skills, including high quality written and oral communication skills</w:t>
      </w:r>
      <w:r w:rsidRPr="00280657">
        <w:rPr>
          <w:rFonts w:asciiTheme="minorHAnsi" w:hAnsiTheme="minorHAnsi" w:cstheme="minorHAnsi"/>
          <w:sz w:val="22"/>
        </w:rPr>
        <w:t>.</w:t>
      </w:r>
    </w:p>
    <w:p w14:paraId="5690C580" w14:textId="340290FA" w:rsidR="00626273" w:rsidRPr="00AF7E7F" w:rsidRDefault="000E208D" w:rsidP="00B60720">
      <w:pPr>
        <w:numPr>
          <w:ilvl w:val="0"/>
          <w:numId w:val="16"/>
        </w:numPr>
        <w:tabs>
          <w:tab w:val="clear" w:pos="720"/>
          <w:tab w:val="num" w:pos="6"/>
        </w:tabs>
        <w:spacing w:after="60"/>
        <w:ind w:left="318" w:hanging="284"/>
        <w:rPr>
          <w:rFonts w:asciiTheme="minorHAnsi" w:hAnsiTheme="minorHAnsi" w:cstheme="minorHAnsi"/>
          <w:sz w:val="22"/>
        </w:rPr>
      </w:pPr>
      <w:r w:rsidRPr="00AF7E7F">
        <w:rPr>
          <w:rFonts w:asciiTheme="minorHAnsi" w:hAnsiTheme="minorHAnsi" w:cstheme="minorHAnsi"/>
          <w:sz w:val="22"/>
        </w:rPr>
        <w:t>Proven</w:t>
      </w:r>
      <w:r w:rsidR="00175192" w:rsidRPr="00AF7E7F">
        <w:rPr>
          <w:rFonts w:asciiTheme="minorHAnsi" w:hAnsiTheme="minorHAnsi" w:cstheme="minorHAnsi"/>
          <w:sz w:val="22"/>
        </w:rPr>
        <w:t xml:space="preserve"> </w:t>
      </w:r>
      <w:r w:rsidRPr="00AF7E7F">
        <w:rPr>
          <w:rFonts w:asciiTheme="minorHAnsi" w:hAnsiTheme="minorHAnsi" w:cstheme="minorHAnsi"/>
          <w:sz w:val="22"/>
        </w:rPr>
        <w:t>project</w:t>
      </w:r>
      <w:r w:rsidR="00022981" w:rsidRPr="00AF7E7F">
        <w:rPr>
          <w:rFonts w:asciiTheme="minorHAnsi" w:hAnsiTheme="minorHAnsi" w:cstheme="minorHAnsi"/>
          <w:sz w:val="22"/>
        </w:rPr>
        <w:t>/program</w:t>
      </w:r>
      <w:r w:rsidRPr="00AF7E7F">
        <w:rPr>
          <w:rFonts w:asciiTheme="minorHAnsi" w:hAnsiTheme="minorHAnsi" w:cstheme="minorHAnsi"/>
          <w:sz w:val="22"/>
        </w:rPr>
        <w:t xml:space="preserve"> </w:t>
      </w:r>
      <w:r w:rsidR="00175192" w:rsidRPr="00AF7E7F">
        <w:rPr>
          <w:rFonts w:asciiTheme="minorHAnsi" w:hAnsiTheme="minorHAnsi" w:cstheme="minorHAnsi"/>
          <w:sz w:val="22"/>
        </w:rPr>
        <w:t>management</w:t>
      </w:r>
      <w:r w:rsidRPr="00AF7E7F">
        <w:rPr>
          <w:rFonts w:asciiTheme="minorHAnsi" w:hAnsiTheme="minorHAnsi" w:cstheme="minorHAnsi"/>
          <w:sz w:val="22"/>
        </w:rPr>
        <w:t xml:space="preserve"> ability,</w:t>
      </w:r>
      <w:r w:rsidRPr="00AF7E7F">
        <w:rPr>
          <w:rFonts w:asciiTheme="minorHAnsi" w:hAnsiTheme="minorHAnsi" w:cstheme="minorHAnsi"/>
          <w:sz w:val="22"/>
          <w:szCs w:val="22"/>
          <w:lang w:val="en-US" w:eastAsia="en-AU"/>
        </w:rPr>
        <w:t xml:space="preserve"> resulting in the successful delivery of complex projects</w:t>
      </w:r>
      <w:r w:rsidR="00022981" w:rsidRPr="00AF7E7F">
        <w:rPr>
          <w:rFonts w:asciiTheme="minorHAnsi" w:hAnsiTheme="minorHAnsi" w:cstheme="minorHAnsi"/>
          <w:sz w:val="22"/>
          <w:szCs w:val="22"/>
          <w:lang w:val="en-US" w:eastAsia="en-AU"/>
        </w:rPr>
        <w:t>/programs</w:t>
      </w:r>
      <w:r w:rsidRPr="00AF7E7F">
        <w:rPr>
          <w:rFonts w:asciiTheme="minorHAnsi" w:hAnsiTheme="minorHAnsi" w:cstheme="minorHAnsi"/>
          <w:sz w:val="22"/>
          <w:szCs w:val="22"/>
          <w:lang w:val="en-US" w:eastAsia="en-AU"/>
        </w:rPr>
        <w:t xml:space="preserve"> with multiple stakeholders to time, budget and scope</w:t>
      </w:r>
      <w:r w:rsidR="00626273" w:rsidRPr="00AF7E7F">
        <w:rPr>
          <w:rFonts w:asciiTheme="minorHAnsi" w:hAnsiTheme="minorHAnsi" w:cstheme="minorHAnsi"/>
          <w:i/>
          <w:sz w:val="22"/>
        </w:rPr>
        <w:t>.</w:t>
      </w:r>
    </w:p>
    <w:p w14:paraId="2EF6F515" w14:textId="77777777" w:rsidR="000E208D" w:rsidRPr="00AF7E7F" w:rsidRDefault="00175192" w:rsidP="000E208D">
      <w:pPr>
        <w:numPr>
          <w:ilvl w:val="0"/>
          <w:numId w:val="16"/>
        </w:numPr>
        <w:tabs>
          <w:tab w:val="clear" w:pos="720"/>
          <w:tab w:val="num" w:pos="6"/>
        </w:tabs>
        <w:spacing w:after="60"/>
        <w:ind w:left="318" w:hanging="284"/>
        <w:rPr>
          <w:rFonts w:asciiTheme="minorHAnsi" w:hAnsiTheme="minorHAnsi" w:cstheme="minorHAnsi"/>
          <w:sz w:val="22"/>
        </w:rPr>
      </w:pPr>
      <w:r w:rsidRPr="00AF7E7F">
        <w:rPr>
          <w:rFonts w:asciiTheme="minorHAnsi" w:hAnsiTheme="minorHAnsi" w:cstheme="minorHAnsi"/>
          <w:sz w:val="22"/>
        </w:rPr>
        <w:t>Established or emerging reputation and credibility in space technologies with evidence of science</w:t>
      </w:r>
      <w:r w:rsidR="0064293D" w:rsidRPr="00AF7E7F">
        <w:rPr>
          <w:rFonts w:asciiTheme="minorHAnsi" w:hAnsiTheme="minorHAnsi" w:cstheme="minorHAnsi"/>
          <w:sz w:val="22"/>
        </w:rPr>
        <w:t>,</w:t>
      </w:r>
      <w:r w:rsidRPr="00AF7E7F">
        <w:rPr>
          <w:rFonts w:asciiTheme="minorHAnsi" w:hAnsiTheme="minorHAnsi" w:cstheme="minorHAnsi"/>
          <w:sz w:val="22"/>
        </w:rPr>
        <w:t xml:space="preserve"> engineering</w:t>
      </w:r>
      <w:r w:rsidR="0064293D" w:rsidRPr="00AF7E7F">
        <w:rPr>
          <w:rFonts w:asciiTheme="minorHAnsi" w:hAnsiTheme="minorHAnsi" w:cstheme="minorHAnsi"/>
          <w:sz w:val="22"/>
        </w:rPr>
        <w:t xml:space="preserve"> or industry</w:t>
      </w:r>
      <w:r w:rsidRPr="00AF7E7F">
        <w:rPr>
          <w:rFonts w:asciiTheme="minorHAnsi" w:hAnsiTheme="minorHAnsi" w:cstheme="minorHAnsi"/>
          <w:sz w:val="22"/>
        </w:rPr>
        <w:t xml:space="preserve"> leadership.</w:t>
      </w:r>
    </w:p>
    <w:p w14:paraId="3AF5EF1D" w14:textId="219C03DC" w:rsidR="00175192" w:rsidRPr="00AF7E7F" w:rsidRDefault="00175192" w:rsidP="00626273">
      <w:pPr>
        <w:numPr>
          <w:ilvl w:val="0"/>
          <w:numId w:val="16"/>
        </w:numPr>
        <w:tabs>
          <w:tab w:val="clear" w:pos="720"/>
          <w:tab w:val="num" w:pos="6"/>
        </w:tabs>
        <w:spacing w:after="60"/>
        <w:ind w:left="318" w:hanging="284"/>
        <w:rPr>
          <w:rFonts w:asciiTheme="minorHAnsi" w:hAnsiTheme="minorHAnsi" w:cstheme="minorHAnsi"/>
          <w:sz w:val="22"/>
        </w:rPr>
      </w:pPr>
      <w:r w:rsidRPr="00AF7E7F">
        <w:rPr>
          <w:rFonts w:asciiTheme="minorHAnsi" w:hAnsiTheme="minorHAnsi" w:cstheme="minorHAnsi"/>
          <w:sz w:val="22"/>
          <w:szCs w:val="22"/>
          <w:lang w:eastAsia="en-AU"/>
        </w:rPr>
        <w:t>Evidence of external engagement and strategic relationship development that grows new impact opportunities and meets strategic objectives.</w:t>
      </w:r>
    </w:p>
    <w:p w14:paraId="0AE5F1D5" w14:textId="76E87D46" w:rsidR="00575A02" w:rsidRPr="00AF7E7F" w:rsidRDefault="00575A02" w:rsidP="00575A02">
      <w:pPr>
        <w:numPr>
          <w:ilvl w:val="0"/>
          <w:numId w:val="16"/>
        </w:numPr>
        <w:tabs>
          <w:tab w:val="clear" w:pos="720"/>
          <w:tab w:val="num" w:pos="6"/>
        </w:tabs>
        <w:spacing w:after="60"/>
        <w:ind w:left="318" w:hanging="284"/>
        <w:rPr>
          <w:rStyle w:val="Strong"/>
          <w:rFonts w:asciiTheme="minorHAnsi" w:hAnsiTheme="minorHAnsi" w:cstheme="minorHAnsi"/>
          <w:iCs/>
          <w:sz w:val="22"/>
          <w:szCs w:val="22"/>
        </w:rPr>
      </w:pPr>
      <w:r w:rsidRPr="00AF7E7F">
        <w:rPr>
          <w:rStyle w:val="Strong"/>
          <w:rFonts w:asciiTheme="minorHAnsi" w:hAnsiTheme="minorHAnsi" w:cstheme="minorHAnsi"/>
          <w:b w:val="0"/>
          <w:sz w:val="22"/>
          <w:szCs w:val="22"/>
        </w:rPr>
        <w:t>A strong history of establishing and working effectively in teams</w:t>
      </w:r>
      <w:r w:rsidR="0071427F" w:rsidRPr="00AF7E7F">
        <w:rPr>
          <w:rStyle w:val="Strong"/>
          <w:rFonts w:asciiTheme="minorHAnsi" w:hAnsiTheme="minorHAnsi" w:cstheme="minorHAnsi"/>
          <w:b w:val="0"/>
          <w:sz w:val="22"/>
          <w:szCs w:val="22"/>
        </w:rPr>
        <w:t>.</w:t>
      </w:r>
    </w:p>
    <w:p w14:paraId="327B367F" w14:textId="067AC9E8" w:rsidR="00673390" w:rsidRPr="00AF7E7F" w:rsidRDefault="00575A02" w:rsidP="00575A02">
      <w:pPr>
        <w:numPr>
          <w:ilvl w:val="0"/>
          <w:numId w:val="16"/>
        </w:numPr>
        <w:tabs>
          <w:tab w:val="clear" w:pos="720"/>
          <w:tab w:val="num" w:pos="6"/>
        </w:tabs>
        <w:spacing w:after="60"/>
        <w:ind w:left="318" w:hanging="284"/>
        <w:rPr>
          <w:rStyle w:val="Emphasis"/>
          <w:rFonts w:asciiTheme="minorHAnsi" w:hAnsiTheme="minorHAnsi" w:cstheme="minorHAnsi"/>
          <w:b/>
          <w:i w:val="0"/>
          <w:iCs/>
          <w:sz w:val="22"/>
          <w:szCs w:val="22"/>
        </w:rPr>
      </w:pPr>
      <w:r w:rsidRPr="00AF7E7F">
        <w:rPr>
          <w:rFonts w:asciiTheme="minorHAnsi" w:hAnsiTheme="minorHAnsi" w:cstheme="minorHAnsi"/>
          <w:sz w:val="22"/>
          <w:szCs w:val="22"/>
        </w:rPr>
        <w:t xml:space="preserve">A significant record of innovation and creativity plus the ability </w:t>
      </w:r>
      <w:r w:rsidR="00175192" w:rsidRPr="00AF7E7F">
        <w:rPr>
          <w:rFonts w:asciiTheme="minorHAnsi" w:hAnsiTheme="minorHAnsi" w:cstheme="minorHAnsi"/>
          <w:sz w:val="22"/>
          <w:szCs w:val="22"/>
        </w:rPr>
        <w:t>and</w:t>
      </w:r>
      <w:r w:rsidRPr="00AF7E7F">
        <w:rPr>
          <w:rFonts w:asciiTheme="minorHAnsi" w:hAnsiTheme="minorHAnsi" w:cstheme="minorHAnsi"/>
          <w:sz w:val="22"/>
          <w:szCs w:val="22"/>
        </w:rPr>
        <w:t xml:space="preserve"> willingness to incorporate and/or promote the inclusion of novel ideas and approaches into projects of all sizes and scale.</w:t>
      </w:r>
    </w:p>
    <w:p w14:paraId="3BE66FDE" w14:textId="77777777" w:rsidR="00673390" w:rsidRPr="00F41161" w:rsidRDefault="00673390" w:rsidP="00626273">
      <w:pPr>
        <w:pStyle w:val="Heading2"/>
        <w:rPr>
          <w:rStyle w:val="Emphasis"/>
          <w:rFonts w:asciiTheme="minorHAnsi" w:hAnsiTheme="minorHAnsi" w:cstheme="minorHAnsi"/>
        </w:rPr>
      </w:pPr>
      <w:r w:rsidRPr="00F41161">
        <w:rPr>
          <w:rStyle w:val="Emphasis"/>
          <w:rFonts w:asciiTheme="minorHAnsi" w:hAnsiTheme="minorHAnsi" w:cstheme="minorHAnsi"/>
        </w:rPr>
        <w:t>Desirable Criteria:</w:t>
      </w:r>
    </w:p>
    <w:p w14:paraId="470A514B" w14:textId="5B96F6D6" w:rsidR="00E74AD1" w:rsidRPr="00A95DAF" w:rsidRDefault="00E74AD1" w:rsidP="00AF7E7F">
      <w:pPr>
        <w:pStyle w:val="ListParagraph"/>
        <w:numPr>
          <w:ilvl w:val="0"/>
          <w:numId w:val="17"/>
        </w:numPr>
        <w:spacing w:before="60" w:after="60"/>
        <w:ind w:left="391" w:hanging="357"/>
        <w:contextualSpacing/>
        <w:rPr>
          <w:rFonts w:asciiTheme="minorHAnsi" w:hAnsiTheme="minorHAnsi" w:cstheme="minorHAnsi"/>
          <w:sz w:val="22"/>
          <w:szCs w:val="22"/>
        </w:rPr>
      </w:pPr>
      <w:r w:rsidRPr="00A95DAF">
        <w:rPr>
          <w:rFonts w:asciiTheme="minorHAnsi" w:hAnsiTheme="minorHAnsi" w:cstheme="minorHAnsi"/>
          <w:sz w:val="22"/>
          <w:szCs w:val="22"/>
        </w:rPr>
        <w:t>Experience working on defence-related projects.</w:t>
      </w:r>
    </w:p>
    <w:p w14:paraId="76CC1BAA" w14:textId="1CD72332" w:rsidR="00E74AD1" w:rsidRPr="00A95DAF" w:rsidRDefault="00E74AD1" w:rsidP="00AF7E7F">
      <w:pPr>
        <w:pStyle w:val="ListParagraph"/>
        <w:numPr>
          <w:ilvl w:val="0"/>
          <w:numId w:val="17"/>
        </w:numPr>
        <w:spacing w:before="60" w:after="60"/>
        <w:ind w:left="391" w:hanging="357"/>
        <w:contextualSpacing/>
        <w:rPr>
          <w:rFonts w:asciiTheme="minorHAnsi" w:hAnsiTheme="minorHAnsi" w:cstheme="minorHAnsi"/>
          <w:sz w:val="22"/>
          <w:szCs w:val="22"/>
        </w:rPr>
      </w:pPr>
      <w:r w:rsidRPr="00A95DAF">
        <w:rPr>
          <w:rFonts w:asciiTheme="minorHAnsi" w:hAnsiTheme="minorHAnsi" w:cstheme="minorHAnsi"/>
          <w:sz w:val="22"/>
          <w:szCs w:val="22"/>
        </w:rPr>
        <w:t>Experience working with research organisations.</w:t>
      </w:r>
    </w:p>
    <w:p w14:paraId="125E674D" w14:textId="74903471" w:rsidR="00626273" w:rsidRPr="00A95DAF" w:rsidRDefault="0064293D" w:rsidP="00AF7E7F">
      <w:pPr>
        <w:pStyle w:val="ListParagraph"/>
        <w:numPr>
          <w:ilvl w:val="0"/>
          <w:numId w:val="17"/>
        </w:numPr>
        <w:spacing w:before="60" w:after="60"/>
        <w:ind w:left="391" w:hanging="357"/>
        <w:contextualSpacing/>
        <w:rPr>
          <w:rFonts w:asciiTheme="minorHAnsi" w:hAnsiTheme="minorHAnsi" w:cstheme="minorHAnsi"/>
          <w:sz w:val="22"/>
          <w:szCs w:val="22"/>
        </w:rPr>
      </w:pPr>
      <w:r w:rsidRPr="00A95DAF">
        <w:rPr>
          <w:rFonts w:ascii="Calibri" w:eastAsia="Calibri" w:hAnsi="Calibri" w:cs="Calibri"/>
          <w:sz w:val="22"/>
          <w:szCs w:val="22"/>
          <w:lang w:eastAsia="en-AU"/>
        </w:rPr>
        <w:t>Demonstrated interest and experience in space education or outreach activities</w:t>
      </w:r>
      <w:r w:rsidR="000E208D" w:rsidRPr="00A95DAF">
        <w:rPr>
          <w:rFonts w:ascii="Calibri" w:eastAsia="Calibri" w:hAnsi="Calibri" w:cs="Calibri"/>
          <w:sz w:val="22"/>
          <w:szCs w:val="22"/>
          <w:lang w:eastAsia="en-AU"/>
        </w:rPr>
        <w:t>.</w:t>
      </w:r>
    </w:p>
    <w:p w14:paraId="039FAFE4" w14:textId="77777777" w:rsidR="00673390" w:rsidRDefault="00673390" w:rsidP="00673390">
      <w:pPr>
        <w:spacing w:after="120"/>
        <w:ind w:left="34"/>
        <w:rPr>
          <w:rFonts w:ascii="Calibri" w:hAnsi="Calibri"/>
          <w:sz w:val="22"/>
          <w:szCs w:val="22"/>
        </w:rPr>
      </w:pPr>
    </w:p>
    <w:p w14:paraId="4094332E" w14:textId="77777777" w:rsidR="00D45F99" w:rsidRDefault="00D45F99" w:rsidP="00673390">
      <w:pPr>
        <w:spacing w:after="120"/>
        <w:ind w:left="34"/>
        <w:rPr>
          <w:rFonts w:ascii="Calibri" w:hAnsi="Calibri"/>
          <w:sz w:val="22"/>
          <w:szCs w:val="22"/>
        </w:rPr>
      </w:pPr>
    </w:p>
    <w:p w14:paraId="202B7F78" w14:textId="234634DE" w:rsidR="00673390" w:rsidRPr="00A95DAF" w:rsidRDefault="00673390" w:rsidP="00DB7063">
      <w:pPr>
        <w:pStyle w:val="Heading2"/>
        <w:rPr>
          <w:rFonts w:asciiTheme="minorHAnsi" w:hAnsiTheme="minorHAnsi" w:cstheme="minorHAnsi"/>
          <w:i w:val="0"/>
          <w:lang w:eastAsia="en-AU"/>
        </w:rPr>
      </w:pPr>
      <w:r w:rsidRPr="00A95DAF">
        <w:rPr>
          <w:rFonts w:asciiTheme="minorHAnsi" w:hAnsiTheme="minorHAnsi" w:cstheme="minorHAnsi"/>
          <w:i w:val="0"/>
          <w:lang w:eastAsia="en-AU"/>
        </w:rPr>
        <w:lastRenderedPageBreak/>
        <w:t xml:space="preserve">Special </w:t>
      </w:r>
      <w:r w:rsidR="006C2C4B" w:rsidRPr="00A95DAF">
        <w:rPr>
          <w:rFonts w:asciiTheme="minorHAnsi" w:hAnsiTheme="minorHAnsi" w:cstheme="minorHAnsi"/>
          <w:i w:val="0"/>
          <w:lang w:val="en-AU" w:eastAsia="en-AU"/>
        </w:rPr>
        <w:t>R</w:t>
      </w:r>
      <w:proofErr w:type="spellStart"/>
      <w:r w:rsidR="00AF7E7F" w:rsidRPr="00A95DAF">
        <w:rPr>
          <w:rFonts w:asciiTheme="minorHAnsi" w:hAnsiTheme="minorHAnsi" w:cstheme="minorHAnsi"/>
          <w:i w:val="0"/>
          <w:lang w:eastAsia="en-AU"/>
        </w:rPr>
        <w:t>equirements</w:t>
      </w:r>
      <w:proofErr w:type="spellEnd"/>
      <w:r w:rsidRPr="00A95DAF">
        <w:rPr>
          <w:rFonts w:asciiTheme="minorHAnsi" w:hAnsiTheme="minorHAnsi" w:cstheme="minorHAnsi"/>
          <w:i w:val="0"/>
          <w:lang w:eastAsia="en-AU"/>
        </w:rPr>
        <w:t>:</w:t>
      </w:r>
    </w:p>
    <w:p w14:paraId="79C7EA1D" w14:textId="77777777" w:rsidR="00A95DAF" w:rsidRPr="00A95DAF" w:rsidRDefault="00A95DAF" w:rsidP="00A671BF">
      <w:pPr>
        <w:spacing w:after="120"/>
        <w:contextualSpacing/>
        <w:rPr>
          <w:rFonts w:ascii="Calibri" w:hAnsi="Calibri"/>
          <w:sz w:val="22"/>
          <w:szCs w:val="22"/>
        </w:rPr>
      </w:pPr>
    </w:p>
    <w:p w14:paraId="234DA450" w14:textId="28552362" w:rsidR="00AF7E7F" w:rsidRDefault="00A671BF" w:rsidP="00A671BF">
      <w:pPr>
        <w:spacing w:after="120"/>
        <w:contextualSpacing/>
        <w:rPr>
          <w:rFonts w:ascii="Calibri" w:hAnsi="Calibri"/>
          <w:sz w:val="22"/>
          <w:szCs w:val="22"/>
        </w:rPr>
      </w:pPr>
      <w:r w:rsidRPr="00A95DAF">
        <w:rPr>
          <w:rFonts w:ascii="Calibri" w:hAnsi="Calibri"/>
          <w:sz w:val="22"/>
          <w:szCs w:val="22"/>
        </w:rPr>
        <w:t>To be successful for this role you must</w:t>
      </w:r>
      <w:r w:rsidR="00AF7E7F">
        <w:rPr>
          <w:rFonts w:ascii="Calibri" w:hAnsi="Calibri"/>
          <w:sz w:val="22"/>
          <w:szCs w:val="22"/>
        </w:rPr>
        <w:t xml:space="preserve"> be willing and able to:</w:t>
      </w:r>
    </w:p>
    <w:p w14:paraId="7F8437F3" w14:textId="7B36122F" w:rsidR="00AF7E7F" w:rsidRPr="00AF7E7F" w:rsidRDefault="00AF7E7F" w:rsidP="00AF7E7F">
      <w:pPr>
        <w:pStyle w:val="ListParagraph"/>
        <w:numPr>
          <w:ilvl w:val="0"/>
          <w:numId w:val="45"/>
        </w:numPr>
        <w:spacing w:after="120"/>
        <w:contextualSpacing/>
        <w:rPr>
          <w:rFonts w:asciiTheme="minorHAnsi" w:hAnsiTheme="minorHAnsi" w:cstheme="minorHAnsi"/>
          <w:sz w:val="22"/>
          <w:szCs w:val="22"/>
        </w:rPr>
      </w:pPr>
      <w:r>
        <w:rPr>
          <w:rFonts w:asciiTheme="minorHAnsi" w:hAnsiTheme="minorHAnsi" w:cstheme="minorHAnsi"/>
          <w:sz w:val="22"/>
          <w:szCs w:val="22"/>
        </w:rPr>
        <w:t>H</w:t>
      </w:r>
      <w:r w:rsidRPr="00AF7E7F">
        <w:rPr>
          <w:rFonts w:asciiTheme="minorHAnsi" w:hAnsiTheme="minorHAnsi" w:cstheme="minorHAnsi"/>
          <w:sz w:val="22"/>
          <w:szCs w:val="22"/>
        </w:rPr>
        <w:t>old or obtain</w:t>
      </w:r>
      <w:r w:rsidR="00A671BF" w:rsidRPr="00AF7E7F">
        <w:rPr>
          <w:rFonts w:asciiTheme="minorHAnsi" w:hAnsiTheme="minorHAnsi" w:cstheme="minorHAnsi"/>
          <w:sz w:val="22"/>
          <w:szCs w:val="22"/>
        </w:rPr>
        <w:t xml:space="preserve"> a security clearance.</w:t>
      </w:r>
    </w:p>
    <w:p w14:paraId="23C54674" w14:textId="31B884A7" w:rsidR="00673390" w:rsidRPr="00AF7E7F" w:rsidRDefault="00AF7E7F" w:rsidP="00A671BF">
      <w:pPr>
        <w:pStyle w:val="ListParagraph"/>
        <w:numPr>
          <w:ilvl w:val="0"/>
          <w:numId w:val="45"/>
        </w:numPr>
        <w:spacing w:after="120"/>
        <w:contextualSpacing/>
        <w:rPr>
          <w:rFonts w:asciiTheme="minorHAnsi" w:hAnsiTheme="minorHAnsi" w:cstheme="minorHAnsi"/>
          <w:sz w:val="22"/>
          <w:szCs w:val="22"/>
        </w:rPr>
      </w:pPr>
      <w:r>
        <w:rPr>
          <w:rFonts w:ascii="Calibri" w:hAnsi="Calibri"/>
          <w:sz w:val="22"/>
          <w:szCs w:val="22"/>
        </w:rPr>
        <w:t>T</w:t>
      </w:r>
      <w:r w:rsidR="00227EE0" w:rsidRPr="00AF7E7F">
        <w:rPr>
          <w:rFonts w:ascii="Calibri" w:hAnsi="Calibri"/>
          <w:sz w:val="22"/>
          <w:szCs w:val="22"/>
        </w:rPr>
        <w:t>ravel</w:t>
      </w:r>
      <w:r>
        <w:rPr>
          <w:rFonts w:ascii="Calibri" w:hAnsi="Calibri"/>
          <w:sz w:val="22"/>
          <w:szCs w:val="22"/>
        </w:rPr>
        <w:t xml:space="preserve"> interstate and </w:t>
      </w:r>
      <w:r w:rsidRPr="00280657">
        <w:rPr>
          <w:rFonts w:ascii="Calibri" w:hAnsi="Calibri"/>
          <w:sz w:val="22"/>
          <w:szCs w:val="22"/>
        </w:rPr>
        <w:t>internationally</w:t>
      </w:r>
      <w:r w:rsidR="00227EE0" w:rsidRPr="00280657">
        <w:rPr>
          <w:rFonts w:ascii="Calibri" w:hAnsi="Calibri"/>
          <w:sz w:val="22"/>
          <w:szCs w:val="22"/>
        </w:rPr>
        <w:t>.</w:t>
      </w:r>
    </w:p>
    <w:p w14:paraId="622C9872" w14:textId="77777777" w:rsidR="00673390" w:rsidRDefault="00673390" w:rsidP="00673390">
      <w:pPr>
        <w:spacing w:after="120"/>
        <w:rPr>
          <w:rFonts w:ascii="Calibri" w:hAnsi="Calibri"/>
          <w:b/>
          <w:bCs/>
          <w:sz w:val="22"/>
          <w:szCs w:val="22"/>
        </w:rPr>
      </w:pPr>
    </w:p>
    <w:p w14:paraId="63E1321E" w14:textId="77777777" w:rsidR="00673390" w:rsidRPr="00F41161" w:rsidRDefault="00673390" w:rsidP="00626273">
      <w:pPr>
        <w:pStyle w:val="Heading2"/>
        <w:rPr>
          <w:rFonts w:asciiTheme="minorHAnsi" w:hAnsiTheme="minorHAnsi" w:cstheme="minorHAnsi"/>
          <w:i w:val="0"/>
        </w:rPr>
      </w:pPr>
      <w:r w:rsidRPr="00F41161">
        <w:rPr>
          <w:rFonts w:asciiTheme="minorHAnsi" w:hAnsiTheme="minorHAnsi" w:cstheme="minorHAnsi"/>
          <w:i w:val="0"/>
        </w:rPr>
        <w:t>About CSIRO:</w:t>
      </w:r>
    </w:p>
    <w:p w14:paraId="49CE4B5B" w14:textId="77777777" w:rsidR="00227EE0" w:rsidRDefault="00673390" w:rsidP="00227EE0">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5"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02C4CD9E" w14:textId="0A2DB59B" w:rsidR="00227EE0" w:rsidRDefault="00227EE0" w:rsidP="00227EE0">
      <w:pPr>
        <w:spacing w:after="120"/>
        <w:rPr>
          <w:rFonts w:ascii="Calibri" w:hAnsi="Calibri"/>
          <w:bCs/>
          <w:sz w:val="22"/>
          <w:szCs w:val="22"/>
        </w:rPr>
      </w:pPr>
      <w:r>
        <w:rPr>
          <w:rFonts w:ascii="Calibri" w:hAnsi="Calibri"/>
          <w:bCs/>
          <w:sz w:val="22"/>
          <w:szCs w:val="22"/>
        </w:rPr>
        <w:t xml:space="preserve">Find out more about CSIRO </w:t>
      </w:r>
      <w:hyperlink r:id="rId16" w:history="1">
        <w:r w:rsidRPr="0074718A">
          <w:rPr>
            <w:rStyle w:val="Hyperlink"/>
            <w:rFonts w:ascii="Calibri" w:hAnsi="Calibri" w:cs="Arial"/>
            <w:bCs/>
            <w:sz w:val="22"/>
            <w:szCs w:val="22"/>
          </w:rPr>
          <w:t>Astronomy and Space Science</w:t>
        </w:r>
      </w:hyperlink>
      <w:r w:rsidRPr="008109BB">
        <w:rPr>
          <w:rFonts w:ascii="Calibri" w:hAnsi="Calibri"/>
          <w:bCs/>
          <w:sz w:val="22"/>
          <w:szCs w:val="22"/>
        </w:rPr>
        <w:t xml:space="preserve"> </w:t>
      </w:r>
    </w:p>
    <w:p w14:paraId="754CD6B1" w14:textId="77777777" w:rsidR="00673390" w:rsidRPr="003B51D7" w:rsidRDefault="00673390" w:rsidP="00673390">
      <w:pPr>
        <w:rPr>
          <w:rFonts w:ascii="Calibri" w:hAnsi="Calibri"/>
          <w:i/>
          <w:sz w:val="22"/>
          <w:szCs w:val="22"/>
        </w:rPr>
      </w:pPr>
    </w:p>
    <w:p w14:paraId="1FD52FAD" w14:textId="77777777" w:rsidR="00502363" w:rsidRPr="00E641DA" w:rsidRDefault="00502363" w:rsidP="00C75D9F">
      <w:pPr>
        <w:rPr>
          <w:rFonts w:ascii="Calibri" w:hAnsi="Calibri"/>
          <w:sz w:val="22"/>
          <w:szCs w:val="22"/>
        </w:rPr>
      </w:pPr>
    </w:p>
    <w:p w14:paraId="5092BE90" w14:textId="77777777" w:rsidR="003D59C3" w:rsidRPr="00E641DA" w:rsidRDefault="003D59C3" w:rsidP="00C75D9F">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AD3CC" w14:textId="77777777" w:rsidR="001F4B04" w:rsidRDefault="001F4B04">
      <w:r>
        <w:separator/>
      </w:r>
    </w:p>
  </w:endnote>
  <w:endnote w:type="continuationSeparator" w:id="0">
    <w:p w14:paraId="61188AEB" w14:textId="77777777" w:rsidR="001F4B04" w:rsidRDefault="001F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ªí'E9˛">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EF044" w14:textId="77777777" w:rsidR="001F4B04" w:rsidRDefault="001F4B04">
      <w:r>
        <w:separator/>
      </w:r>
    </w:p>
  </w:footnote>
  <w:footnote w:type="continuationSeparator" w:id="0">
    <w:p w14:paraId="602E39A9" w14:textId="77777777" w:rsidR="001F4B04" w:rsidRDefault="001F4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99908"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31C0ABA3"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47855CFD" w14:textId="77777777" w:rsidR="008A14D3" w:rsidRPr="00AB252F" w:rsidRDefault="00626273" w:rsidP="00AB252F">
    <w:pPr>
      <w:pStyle w:val="Header"/>
      <w:tabs>
        <w:tab w:val="clear" w:pos="4153"/>
        <w:tab w:val="clear" w:pos="8306"/>
        <w:tab w:val="center" w:pos="4677"/>
      </w:tabs>
      <w:spacing w:before="60"/>
      <w:rPr>
        <w:rFonts w:ascii="Calibri" w:hAnsi="Calibri" w:cs="Calibri"/>
        <w:b/>
        <w:color w:val="FFFFFF"/>
        <w:sz w:val="22"/>
        <w:lang w:val="en-AU"/>
      </w:rPr>
    </w:pPr>
    <w:r>
      <w:rPr>
        <w:noProof/>
        <w:lang w:val="en-AU" w:eastAsia="en-AU"/>
      </w:rPr>
      <w:drawing>
        <wp:anchor distT="0" distB="0" distL="114300" distR="114300" simplePos="0" relativeHeight="251659264" behindDoc="1" locked="1" layoutInCell="1" allowOverlap="1" wp14:anchorId="29FB4157" wp14:editId="2706767B">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C200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4CA598E"/>
    <w:multiLevelType w:val="hybridMultilevel"/>
    <w:tmpl w:val="E280042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B6F72"/>
    <w:multiLevelType w:val="hybridMultilevel"/>
    <w:tmpl w:val="F05A3E68"/>
    <w:lvl w:ilvl="0" w:tplc="0C090001">
      <w:start w:val="1"/>
      <w:numFmt w:val="bullet"/>
      <w:lvlText w:val=""/>
      <w:lvlJc w:val="left"/>
      <w:pPr>
        <w:ind w:left="466" w:hanging="360"/>
      </w:pPr>
      <w:rPr>
        <w:rFonts w:ascii="Symbol" w:hAnsi="Symbol" w:hint="default"/>
      </w:rPr>
    </w:lvl>
    <w:lvl w:ilvl="1" w:tplc="0C090003" w:tentative="1">
      <w:start w:val="1"/>
      <w:numFmt w:val="bullet"/>
      <w:lvlText w:val="o"/>
      <w:lvlJc w:val="left"/>
      <w:pPr>
        <w:ind w:left="1186" w:hanging="360"/>
      </w:pPr>
      <w:rPr>
        <w:rFonts w:ascii="Courier New" w:hAnsi="Courier New" w:cs="Courier New" w:hint="default"/>
      </w:rPr>
    </w:lvl>
    <w:lvl w:ilvl="2" w:tplc="0C090005" w:tentative="1">
      <w:start w:val="1"/>
      <w:numFmt w:val="bullet"/>
      <w:lvlText w:val=""/>
      <w:lvlJc w:val="left"/>
      <w:pPr>
        <w:ind w:left="1906" w:hanging="360"/>
      </w:pPr>
      <w:rPr>
        <w:rFonts w:ascii="Wingdings" w:hAnsi="Wingdings" w:hint="default"/>
      </w:rPr>
    </w:lvl>
    <w:lvl w:ilvl="3" w:tplc="0C090001" w:tentative="1">
      <w:start w:val="1"/>
      <w:numFmt w:val="bullet"/>
      <w:lvlText w:val=""/>
      <w:lvlJc w:val="left"/>
      <w:pPr>
        <w:ind w:left="2626" w:hanging="360"/>
      </w:pPr>
      <w:rPr>
        <w:rFonts w:ascii="Symbol" w:hAnsi="Symbol" w:hint="default"/>
      </w:rPr>
    </w:lvl>
    <w:lvl w:ilvl="4" w:tplc="0C090003" w:tentative="1">
      <w:start w:val="1"/>
      <w:numFmt w:val="bullet"/>
      <w:lvlText w:val="o"/>
      <w:lvlJc w:val="left"/>
      <w:pPr>
        <w:ind w:left="3346" w:hanging="360"/>
      </w:pPr>
      <w:rPr>
        <w:rFonts w:ascii="Courier New" w:hAnsi="Courier New" w:cs="Courier New" w:hint="default"/>
      </w:rPr>
    </w:lvl>
    <w:lvl w:ilvl="5" w:tplc="0C090005" w:tentative="1">
      <w:start w:val="1"/>
      <w:numFmt w:val="bullet"/>
      <w:lvlText w:val=""/>
      <w:lvlJc w:val="left"/>
      <w:pPr>
        <w:ind w:left="4066" w:hanging="360"/>
      </w:pPr>
      <w:rPr>
        <w:rFonts w:ascii="Wingdings" w:hAnsi="Wingdings" w:hint="default"/>
      </w:rPr>
    </w:lvl>
    <w:lvl w:ilvl="6" w:tplc="0C090001" w:tentative="1">
      <w:start w:val="1"/>
      <w:numFmt w:val="bullet"/>
      <w:lvlText w:val=""/>
      <w:lvlJc w:val="left"/>
      <w:pPr>
        <w:ind w:left="4786" w:hanging="360"/>
      </w:pPr>
      <w:rPr>
        <w:rFonts w:ascii="Symbol" w:hAnsi="Symbol" w:hint="default"/>
      </w:rPr>
    </w:lvl>
    <w:lvl w:ilvl="7" w:tplc="0C090003" w:tentative="1">
      <w:start w:val="1"/>
      <w:numFmt w:val="bullet"/>
      <w:lvlText w:val="o"/>
      <w:lvlJc w:val="left"/>
      <w:pPr>
        <w:ind w:left="5506" w:hanging="360"/>
      </w:pPr>
      <w:rPr>
        <w:rFonts w:ascii="Courier New" w:hAnsi="Courier New" w:cs="Courier New" w:hint="default"/>
      </w:rPr>
    </w:lvl>
    <w:lvl w:ilvl="8" w:tplc="0C090005" w:tentative="1">
      <w:start w:val="1"/>
      <w:numFmt w:val="bullet"/>
      <w:lvlText w:val=""/>
      <w:lvlJc w:val="left"/>
      <w:pPr>
        <w:ind w:left="6226" w:hanging="360"/>
      </w:pPr>
      <w:rPr>
        <w:rFonts w:ascii="Wingdings" w:hAnsi="Wingdings" w:hint="default"/>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53262A"/>
    <w:multiLevelType w:val="hybridMultilevel"/>
    <w:tmpl w:val="C77E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EF33F7"/>
    <w:multiLevelType w:val="hybridMultilevel"/>
    <w:tmpl w:val="78C6C3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393"/>
        </w:tabs>
        <w:ind w:left="393" w:hanging="360"/>
      </w:pPr>
      <w:rPr>
        <w:rFonts w:ascii="Calibri" w:hAnsi="Calibri" w:cs="Times New Roman" w:hint="default"/>
        <w:b w:val="0"/>
        <w:i w:val="0"/>
        <w:sz w:val="22"/>
      </w:rPr>
    </w:lvl>
    <w:lvl w:ilvl="1" w:tplc="0C090019" w:tentative="1">
      <w:start w:val="1"/>
      <w:numFmt w:val="lowerLetter"/>
      <w:lvlText w:val="%2."/>
      <w:lvlJc w:val="left"/>
      <w:pPr>
        <w:tabs>
          <w:tab w:val="num" w:pos="1113"/>
        </w:tabs>
        <w:ind w:left="1113" w:hanging="360"/>
      </w:pPr>
      <w:rPr>
        <w:rFonts w:cs="Times New Roman"/>
      </w:rPr>
    </w:lvl>
    <w:lvl w:ilvl="2" w:tplc="0C09001B" w:tentative="1">
      <w:start w:val="1"/>
      <w:numFmt w:val="lowerRoman"/>
      <w:lvlText w:val="%3."/>
      <w:lvlJc w:val="right"/>
      <w:pPr>
        <w:tabs>
          <w:tab w:val="num" w:pos="1833"/>
        </w:tabs>
        <w:ind w:left="1833" w:hanging="180"/>
      </w:pPr>
      <w:rPr>
        <w:rFonts w:cs="Times New Roman"/>
      </w:rPr>
    </w:lvl>
    <w:lvl w:ilvl="3" w:tplc="0C09000F" w:tentative="1">
      <w:start w:val="1"/>
      <w:numFmt w:val="decimal"/>
      <w:lvlText w:val="%4."/>
      <w:lvlJc w:val="left"/>
      <w:pPr>
        <w:tabs>
          <w:tab w:val="num" w:pos="2553"/>
        </w:tabs>
        <w:ind w:left="2553" w:hanging="360"/>
      </w:pPr>
      <w:rPr>
        <w:rFonts w:cs="Times New Roman"/>
      </w:rPr>
    </w:lvl>
    <w:lvl w:ilvl="4" w:tplc="0C090019" w:tentative="1">
      <w:start w:val="1"/>
      <w:numFmt w:val="lowerLetter"/>
      <w:lvlText w:val="%5."/>
      <w:lvlJc w:val="left"/>
      <w:pPr>
        <w:tabs>
          <w:tab w:val="num" w:pos="3273"/>
        </w:tabs>
        <w:ind w:left="3273" w:hanging="360"/>
      </w:pPr>
      <w:rPr>
        <w:rFonts w:cs="Times New Roman"/>
      </w:rPr>
    </w:lvl>
    <w:lvl w:ilvl="5" w:tplc="0C09001B" w:tentative="1">
      <w:start w:val="1"/>
      <w:numFmt w:val="lowerRoman"/>
      <w:lvlText w:val="%6."/>
      <w:lvlJc w:val="right"/>
      <w:pPr>
        <w:tabs>
          <w:tab w:val="num" w:pos="3993"/>
        </w:tabs>
        <w:ind w:left="3993" w:hanging="180"/>
      </w:pPr>
      <w:rPr>
        <w:rFonts w:cs="Times New Roman"/>
      </w:rPr>
    </w:lvl>
    <w:lvl w:ilvl="6" w:tplc="0C09000F" w:tentative="1">
      <w:start w:val="1"/>
      <w:numFmt w:val="decimal"/>
      <w:lvlText w:val="%7."/>
      <w:lvlJc w:val="left"/>
      <w:pPr>
        <w:tabs>
          <w:tab w:val="num" w:pos="4713"/>
        </w:tabs>
        <w:ind w:left="4713" w:hanging="360"/>
      </w:pPr>
      <w:rPr>
        <w:rFonts w:cs="Times New Roman"/>
      </w:rPr>
    </w:lvl>
    <w:lvl w:ilvl="7" w:tplc="0C090019" w:tentative="1">
      <w:start w:val="1"/>
      <w:numFmt w:val="lowerLetter"/>
      <w:lvlText w:val="%8."/>
      <w:lvlJc w:val="left"/>
      <w:pPr>
        <w:tabs>
          <w:tab w:val="num" w:pos="5433"/>
        </w:tabs>
        <w:ind w:left="5433" w:hanging="360"/>
      </w:pPr>
      <w:rPr>
        <w:rFonts w:cs="Times New Roman"/>
      </w:rPr>
    </w:lvl>
    <w:lvl w:ilvl="8" w:tplc="0C09001B" w:tentative="1">
      <w:start w:val="1"/>
      <w:numFmt w:val="lowerRoman"/>
      <w:lvlText w:val="%9."/>
      <w:lvlJc w:val="right"/>
      <w:pPr>
        <w:tabs>
          <w:tab w:val="num" w:pos="6153"/>
        </w:tabs>
        <w:ind w:left="6153" w:hanging="180"/>
      </w:pPr>
      <w:rPr>
        <w:rFonts w:cs="Times New Roman"/>
      </w:rPr>
    </w:lvl>
  </w:abstractNum>
  <w:abstractNum w:abstractNumId="17" w15:restartNumberingAfterBreak="0">
    <w:nsid w:val="210336CA"/>
    <w:multiLevelType w:val="hybridMultilevel"/>
    <w:tmpl w:val="034A6FFC"/>
    <w:lvl w:ilvl="0" w:tplc="C7CC7D00">
      <w:start w:val="1"/>
      <w:numFmt w:val="decimal"/>
      <w:lvlText w:val="%1."/>
      <w:lvlJc w:val="left"/>
      <w:pPr>
        <w:tabs>
          <w:tab w:val="num" w:pos="393"/>
        </w:tabs>
        <w:ind w:left="393" w:hanging="360"/>
      </w:pPr>
      <w:rPr>
        <w:rFonts w:ascii="Calibri" w:hAnsi="Calibri" w:cs="Times New Roman" w:hint="default"/>
        <w:b w:val="0"/>
        <w:i w:val="0"/>
        <w:sz w:val="22"/>
      </w:rPr>
    </w:lvl>
    <w:lvl w:ilvl="1" w:tplc="0C090019" w:tentative="1">
      <w:start w:val="1"/>
      <w:numFmt w:val="lowerLetter"/>
      <w:lvlText w:val="%2."/>
      <w:lvlJc w:val="left"/>
      <w:pPr>
        <w:tabs>
          <w:tab w:val="num" w:pos="1113"/>
        </w:tabs>
        <w:ind w:left="1113" w:hanging="360"/>
      </w:pPr>
      <w:rPr>
        <w:rFonts w:cs="Times New Roman"/>
      </w:rPr>
    </w:lvl>
    <w:lvl w:ilvl="2" w:tplc="0C09001B" w:tentative="1">
      <w:start w:val="1"/>
      <w:numFmt w:val="lowerRoman"/>
      <w:lvlText w:val="%3."/>
      <w:lvlJc w:val="right"/>
      <w:pPr>
        <w:tabs>
          <w:tab w:val="num" w:pos="1833"/>
        </w:tabs>
        <w:ind w:left="1833" w:hanging="180"/>
      </w:pPr>
      <w:rPr>
        <w:rFonts w:cs="Times New Roman"/>
      </w:rPr>
    </w:lvl>
    <w:lvl w:ilvl="3" w:tplc="0C09000F" w:tentative="1">
      <w:start w:val="1"/>
      <w:numFmt w:val="decimal"/>
      <w:lvlText w:val="%4."/>
      <w:lvlJc w:val="left"/>
      <w:pPr>
        <w:tabs>
          <w:tab w:val="num" w:pos="2553"/>
        </w:tabs>
        <w:ind w:left="2553" w:hanging="360"/>
      </w:pPr>
      <w:rPr>
        <w:rFonts w:cs="Times New Roman"/>
      </w:rPr>
    </w:lvl>
    <w:lvl w:ilvl="4" w:tplc="0C090019" w:tentative="1">
      <w:start w:val="1"/>
      <w:numFmt w:val="lowerLetter"/>
      <w:lvlText w:val="%5."/>
      <w:lvlJc w:val="left"/>
      <w:pPr>
        <w:tabs>
          <w:tab w:val="num" w:pos="3273"/>
        </w:tabs>
        <w:ind w:left="3273" w:hanging="360"/>
      </w:pPr>
      <w:rPr>
        <w:rFonts w:cs="Times New Roman"/>
      </w:rPr>
    </w:lvl>
    <w:lvl w:ilvl="5" w:tplc="0C09001B" w:tentative="1">
      <w:start w:val="1"/>
      <w:numFmt w:val="lowerRoman"/>
      <w:lvlText w:val="%6."/>
      <w:lvlJc w:val="right"/>
      <w:pPr>
        <w:tabs>
          <w:tab w:val="num" w:pos="3993"/>
        </w:tabs>
        <w:ind w:left="3993" w:hanging="180"/>
      </w:pPr>
      <w:rPr>
        <w:rFonts w:cs="Times New Roman"/>
      </w:rPr>
    </w:lvl>
    <w:lvl w:ilvl="6" w:tplc="0C09000F" w:tentative="1">
      <w:start w:val="1"/>
      <w:numFmt w:val="decimal"/>
      <w:lvlText w:val="%7."/>
      <w:lvlJc w:val="left"/>
      <w:pPr>
        <w:tabs>
          <w:tab w:val="num" w:pos="4713"/>
        </w:tabs>
        <w:ind w:left="4713" w:hanging="360"/>
      </w:pPr>
      <w:rPr>
        <w:rFonts w:cs="Times New Roman"/>
      </w:rPr>
    </w:lvl>
    <w:lvl w:ilvl="7" w:tplc="0C090019" w:tentative="1">
      <w:start w:val="1"/>
      <w:numFmt w:val="lowerLetter"/>
      <w:lvlText w:val="%8."/>
      <w:lvlJc w:val="left"/>
      <w:pPr>
        <w:tabs>
          <w:tab w:val="num" w:pos="5433"/>
        </w:tabs>
        <w:ind w:left="5433" w:hanging="360"/>
      </w:pPr>
      <w:rPr>
        <w:rFonts w:cs="Times New Roman"/>
      </w:rPr>
    </w:lvl>
    <w:lvl w:ilvl="8" w:tplc="0C09001B" w:tentative="1">
      <w:start w:val="1"/>
      <w:numFmt w:val="lowerRoman"/>
      <w:lvlText w:val="%9."/>
      <w:lvlJc w:val="right"/>
      <w:pPr>
        <w:tabs>
          <w:tab w:val="num" w:pos="6153"/>
        </w:tabs>
        <w:ind w:left="6153" w:hanging="180"/>
      </w:pPr>
      <w:rPr>
        <w:rFonts w:cs="Times New Roman"/>
      </w:rPr>
    </w:lvl>
  </w:abstractNum>
  <w:abstractNum w:abstractNumId="18"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1473AD2"/>
    <w:multiLevelType w:val="hybridMultilevel"/>
    <w:tmpl w:val="7FB020A8"/>
    <w:lvl w:ilvl="0" w:tplc="0C090001">
      <w:start w:val="1"/>
      <w:numFmt w:val="bullet"/>
      <w:lvlText w:val=""/>
      <w:lvlJc w:val="left"/>
      <w:pPr>
        <w:ind w:left="466" w:hanging="360"/>
      </w:pPr>
      <w:rPr>
        <w:rFonts w:ascii="Symbol" w:hAnsi="Symbol" w:hint="default"/>
      </w:rPr>
    </w:lvl>
    <w:lvl w:ilvl="1" w:tplc="0C090003" w:tentative="1">
      <w:start w:val="1"/>
      <w:numFmt w:val="bullet"/>
      <w:lvlText w:val="o"/>
      <w:lvlJc w:val="left"/>
      <w:pPr>
        <w:ind w:left="1186" w:hanging="360"/>
      </w:pPr>
      <w:rPr>
        <w:rFonts w:ascii="Courier New" w:hAnsi="Courier New" w:cs="Courier New" w:hint="default"/>
      </w:rPr>
    </w:lvl>
    <w:lvl w:ilvl="2" w:tplc="0C090005" w:tentative="1">
      <w:start w:val="1"/>
      <w:numFmt w:val="bullet"/>
      <w:lvlText w:val=""/>
      <w:lvlJc w:val="left"/>
      <w:pPr>
        <w:ind w:left="1906" w:hanging="360"/>
      </w:pPr>
      <w:rPr>
        <w:rFonts w:ascii="Wingdings" w:hAnsi="Wingdings" w:hint="default"/>
      </w:rPr>
    </w:lvl>
    <w:lvl w:ilvl="3" w:tplc="0C090001" w:tentative="1">
      <w:start w:val="1"/>
      <w:numFmt w:val="bullet"/>
      <w:lvlText w:val=""/>
      <w:lvlJc w:val="left"/>
      <w:pPr>
        <w:ind w:left="2626" w:hanging="360"/>
      </w:pPr>
      <w:rPr>
        <w:rFonts w:ascii="Symbol" w:hAnsi="Symbol" w:hint="default"/>
      </w:rPr>
    </w:lvl>
    <w:lvl w:ilvl="4" w:tplc="0C090003" w:tentative="1">
      <w:start w:val="1"/>
      <w:numFmt w:val="bullet"/>
      <w:lvlText w:val="o"/>
      <w:lvlJc w:val="left"/>
      <w:pPr>
        <w:ind w:left="3346" w:hanging="360"/>
      </w:pPr>
      <w:rPr>
        <w:rFonts w:ascii="Courier New" w:hAnsi="Courier New" w:cs="Courier New" w:hint="default"/>
      </w:rPr>
    </w:lvl>
    <w:lvl w:ilvl="5" w:tplc="0C090005" w:tentative="1">
      <w:start w:val="1"/>
      <w:numFmt w:val="bullet"/>
      <w:lvlText w:val=""/>
      <w:lvlJc w:val="left"/>
      <w:pPr>
        <w:ind w:left="4066" w:hanging="360"/>
      </w:pPr>
      <w:rPr>
        <w:rFonts w:ascii="Wingdings" w:hAnsi="Wingdings" w:hint="default"/>
      </w:rPr>
    </w:lvl>
    <w:lvl w:ilvl="6" w:tplc="0C090001" w:tentative="1">
      <w:start w:val="1"/>
      <w:numFmt w:val="bullet"/>
      <w:lvlText w:val=""/>
      <w:lvlJc w:val="left"/>
      <w:pPr>
        <w:ind w:left="4786" w:hanging="360"/>
      </w:pPr>
      <w:rPr>
        <w:rFonts w:ascii="Symbol" w:hAnsi="Symbol" w:hint="default"/>
      </w:rPr>
    </w:lvl>
    <w:lvl w:ilvl="7" w:tplc="0C090003" w:tentative="1">
      <w:start w:val="1"/>
      <w:numFmt w:val="bullet"/>
      <w:lvlText w:val="o"/>
      <w:lvlJc w:val="left"/>
      <w:pPr>
        <w:ind w:left="5506" w:hanging="360"/>
      </w:pPr>
      <w:rPr>
        <w:rFonts w:ascii="Courier New" w:hAnsi="Courier New" w:cs="Courier New" w:hint="default"/>
      </w:rPr>
    </w:lvl>
    <w:lvl w:ilvl="8" w:tplc="0C090005" w:tentative="1">
      <w:start w:val="1"/>
      <w:numFmt w:val="bullet"/>
      <w:lvlText w:val=""/>
      <w:lvlJc w:val="left"/>
      <w:pPr>
        <w:ind w:left="6226" w:hanging="360"/>
      </w:pPr>
      <w:rPr>
        <w:rFonts w:ascii="Wingdings" w:hAnsi="Wingdings" w:hint="default"/>
      </w:rPr>
    </w:lvl>
  </w:abstractNum>
  <w:abstractNum w:abstractNumId="25"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501E1"/>
    <w:multiLevelType w:val="hybridMultilevel"/>
    <w:tmpl w:val="8BEEB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88064F"/>
    <w:multiLevelType w:val="hybridMultilevel"/>
    <w:tmpl w:val="9774B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2"/>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2"/>
  </w:num>
  <w:num w:numId="6">
    <w:abstractNumId w:val="29"/>
  </w:num>
  <w:num w:numId="7">
    <w:abstractNumId w:val="26"/>
  </w:num>
  <w:num w:numId="8">
    <w:abstractNumId w:val="23"/>
  </w:num>
  <w:num w:numId="9">
    <w:abstractNumId w:val="31"/>
  </w:num>
  <w:num w:numId="10">
    <w:abstractNumId w:val="36"/>
  </w:num>
  <w:num w:numId="11">
    <w:abstractNumId w:val="12"/>
  </w:num>
  <w:num w:numId="12">
    <w:abstractNumId w:val="40"/>
  </w:num>
  <w:num w:numId="13">
    <w:abstractNumId w:val="6"/>
  </w:num>
  <w:num w:numId="14">
    <w:abstractNumId w:val="9"/>
  </w:num>
  <w:num w:numId="15">
    <w:abstractNumId w:val="20"/>
  </w:num>
  <w:num w:numId="16">
    <w:abstractNumId w:val="13"/>
  </w:num>
  <w:num w:numId="17">
    <w:abstractNumId w:val="16"/>
  </w:num>
  <w:num w:numId="18">
    <w:abstractNumId w:val="22"/>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8"/>
  </w:num>
  <w:num w:numId="21">
    <w:abstractNumId w:val="43"/>
  </w:num>
  <w:num w:numId="22">
    <w:abstractNumId w:val="35"/>
  </w:num>
  <w:num w:numId="23">
    <w:abstractNumId w:val="15"/>
  </w:num>
  <w:num w:numId="24">
    <w:abstractNumId w:val="34"/>
  </w:num>
  <w:num w:numId="25">
    <w:abstractNumId w:val="7"/>
  </w:num>
  <w:num w:numId="26">
    <w:abstractNumId w:val="33"/>
  </w:num>
  <w:num w:numId="27">
    <w:abstractNumId w:val="37"/>
  </w:num>
  <w:num w:numId="28">
    <w:abstractNumId w:val="38"/>
  </w:num>
  <w:num w:numId="29">
    <w:abstractNumId w:val="21"/>
  </w:num>
  <w:num w:numId="30">
    <w:abstractNumId w:val="10"/>
  </w:num>
  <w:num w:numId="31">
    <w:abstractNumId w:val="25"/>
  </w:num>
  <w:num w:numId="32">
    <w:abstractNumId w:val="39"/>
  </w:num>
  <w:num w:numId="33">
    <w:abstractNumId w:val="18"/>
  </w:num>
  <w:num w:numId="34">
    <w:abstractNumId w:val="1"/>
  </w:num>
  <w:num w:numId="35">
    <w:abstractNumId w:val="1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5"/>
  </w:num>
  <w:num w:numId="39">
    <w:abstractNumId w:val="24"/>
  </w:num>
  <w:num w:numId="40">
    <w:abstractNumId w:val="30"/>
  </w:num>
  <w:num w:numId="41">
    <w:abstractNumId w:val="8"/>
  </w:num>
  <w:num w:numId="42">
    <w:abstractNumId w:val="27"/>
  </w:num>
  <w:num w:numId="43">
    <w:abstractNumId w:val="17"/>
  </w:num>
  <w:num w:numId="44">
    <w:abstractNumId w:val="1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097A"/>
    <w:rsid w:val="00022981"/>
    <w:rsid w:val="000268F0"/>
    <w:rsid w:val="00027425"/>
    <w:rsid w:val="00033249"/>
    <w:rsid w:val="00040391"/>
    <w:rsid w:val="00041C41"/>
    <w:rsid w:val="00044859"/>
    <w:rsid w:val="00045C91"/>
    <w:rsid w:val="00046A29"/>
    <w:rsid w:val="00051001"/>
    <w:rsid w:val="0005435B"/>
    <w:rsid w:val="00054DDD"/>
    <w:rsid w:val="00055E9F"/>
    <w:rsid w:val="00057613"/>
    <w:rsid w:val="00060902"/>
    <w:rsid w:val="0006226B"/>
    <w:rsid w:val="0008212C"/>
    <w:rsid w:val="00083DE3"/>
    <w:rsid w:val="00085BA8"/>
    <w:rsid w:val="00087963"/>
    <w:rsid w:val="00091C41"/>
    <w:rsid w:val="00091F71"/>
    <w:rsid w:val="000A0599"/>
    <w:rsid w:val="000A43F5"/>
    <w:rsid w:val="000A6826"/>
    <w:rsid w:val="000B1138"/>
    <w:rsid w:val="000B1744"/>
    <w:rsid w:val="000B36BB"/>
    <w:rsid w:val="000B5AE5"/>
    <w:rsid w:val="000B6167"/>
    <w:rsid w:val="000C68FC"/>
    <w:rsid w:val="000D2206"/>
    <w:rsid w:val="000D375D"/>
    <w:rsid w:val="000D6EBC"/>
    <w:rsid w:val="000D72AF"/>
    <w:rsid w:val="000E208D"/>
    <w:rsid w:val="000E5F46"/>
    <w:rsid w:val="000F1196"/>
    <w:rsid w:val="000F1363"/>
    <w:rsid w:val="000F7BBF"/>
    <w:rsid w:val="00117C8B"/>
    <w:rsid w:val="001218DB"/>
    <w:rsid w:val="00123F8E"/>
    <w:rsid w:val="001339DE"/>
    <w:rsid w:val="001364CB"/>
    <w:rsid w:val="0014142E"/>
    <w:rsid w:val="001448B6"/>
    <w:rsid w:val="00144D06"/>
    <w:rsid w:val="00144D9B"/>
    <w:rsid w:val="001474C7"/>
    <w:rsid w:val="0015340E"/>
    <w:rsid w:val="00153D8F"/>
    <w:rsid w:val="00155F81"/>
    <w:rsid w:val="00166319"/>
    <w:rsid w:val="00171D4D"/>
    <w:rsid w:val="00175192"/>
    <w:rsid w:val="00185BB3"/>
    <w:rsid w:val="00197FD6"/>
    <w:rsid w:val="001A0AFE"/>
    <w:rsid w:val="001A2856"/>
    <w:rsid w:val="001A482B"/>
    <w:rsid w:val="001A5098"/>
    <w:rsid w:val="001A6ADF"/>
    <w:rsid w:val="001B14CA"/>
    <w:rsid w:val="001B6C26"/>
    <w:rsid w:val="001C1AD2"/>
    <w:rsid w:val="001C53F9"/>
    <w:rsid w:val="001C72F1"/>
    <w:rsid w:val="001D7DD1"/>
    <w:rsid w:val="001E03E8"/>
    <w:rsid w:val="001E3EE0"/>
    <w:rsid w:val="001E495E"/>
    <w:rsid w:val="001F0600"/>
    <w:rsid w:val="001F2264"/>
    <w:rsid w:val="001F4404"/>
    <w:rsid w:val="001F4B04"/>
    <w:rsid w:val="00205A4A"/>
    <w:rsid w:val="00205A59"/>
    <w:rsid w:val="00212958"/>
    <w:rsid w:val="00217CC8"/>
    <w:rsid w:val="00222800"/>
    <w:rsid w:val="00227EE0"/>
    <w:rsid w:val="002300B8"/>
    <w:rsid w:val="00230B6A"/>
    <w:rsid w:val="002374E3"/>
    <w:rsid w:val="00237E1C"/>
    <w:rsid w:val="002407E7"/>
    <w:rsid w:val="00240A35"/>
    <w:rsid w:val="002415E6"/>
    <w:rsid w:val="00244E31"/>
    <w:rsid w:val="00254313"/>
    <w:rsid w:val="00254B22"/>
    <w:rsid w:val="00257CA1"/>
    <w:rsid w:val="00262649"/>
    <w:rsid w:val="00262C46"/>
    <w:rsid w:val="00271E7F"/>
    <w:rsid w:val="00274A92"/>
    <w:rsid w:val="00280657"/>
    <w:rsid w:val="0028449F"/>
    <w:rsid w:val="002848C3"/>
    <w:rsid w:val="00292FDB"/>
    <w:rsid w:val="00293F77"/>
    <w:rsid w:val="00294F90"/>
    <w:rsid w:val="00295F32"/>
    <w:rsid w:val="002B00ED"/>
    <w:rsid w:val="002B060F"/>
    <w:rsid w:val="002B5E71"/>
    <w:rsid w:val="002D204B"/>
    <w:rsid w:val="002D3829"/>
    <w:rsid w:val="002D5835"/>
    <w:rsid w:val="002D78C5"/>
    <w:rsid w:val="002D7FB6"/>
    <w:rsid w:val="002F0C72"/>
    <w:rsid w:val="002F2B0A"/>
    <w:rsid w:val="002F7190"/>
    <w:rsid w:val="00300CDD"/>
    <w:rsid w:val="0030302E"/>
    <w:rsid w:val="003100BD"/>
    <w:rsid w:val="00310F8E"/>
    <w:rsid w:val="00320792"/>
    <w:rsid w:val="00322503"/>
    <w:rsid w:val="003231A3"/>
    <w:rsid w:val="003246B4"/>
    <w:rsid w:val="003276AC"/>
    <w:rsid w:val="0033343D"/>
    <w:rsid w:val="00340FC3"/>
    <w:rsid w:val="00342F0C"/>
    <w:rsid w:val="00346B6D"/>
    <w:rsid w:val="0035552A"/>
    <w:rsid w:val="00362F3C"/>
    <w:rsid w:val="00363DD2"/>
    <w:rsid w:val="0036422F"/>
    <w:rsid w:val="003727C2"/>
    <w:rsid w:val="00372D1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3488"/>
    <w:rsid w:val="003D4741"/>
    <w:rsid w:val="003D4C4C"/>
    <w:rsid w:val="003D5453"/>
    <w:rsid w:val="003D59C3"/>
    <w:rsid w:val="003D797B"/>
    <w:rsid w:val="003E671F"/>
    <w:rsid w:val="003E72D5"/>
    <w:rsid w:val="003F1084"/>
    <w:rsid w:val="003F5303"/>
    <w:rsid w:val="00400E4D"/>
    <w:rsid w:val="00401290"/>
    <w:rsid w:val="00402905"/>
    <w:rsid w:val="004111D3"/>
    <w:rsid w:val="004115DC"/>
    <w:rsid w:val="00413460"/>
    <w:rsid w:val="00414BE7"/>
    <w:rsid w:val="004247B3"/>
    <w:rsid w:val="00424E93"/>
    <w:rsid w:val="00426642"/>
    <w:rsid w:val="00433A77"/>
    <w:rsid w:val="00435E0B"/>
    <w:rsid w:val="004440A0"/>
    <w:rsid w:val="00447DBB"/>
    <w:rsid w:val="004501A0"/>
    <w:rsid w:val="004518BD"/>
    <w:rsid w:val="00462662"/>
    <w:rsid w:val="004747B9"/>
    <w:rsid w:val="004831FE"/>
    <w:rsid w:val="0049620C"/>
    <w:rsid w:val="004976BB"/>
    <w:rsid w:val="004A675D"/>
    <w:rsid w:val="004C0334"/>
    <w:rsid w:val="004C18D1"/>
    <w:rsid w:val="004C2E35"/>
    <w:rsid w:val="004C5604"/>
    <w:rsid w:val="004D6F3A"/>
    <w:rsid w:val="004D6F3C"/>
    <w:rsid w:val="004D6FCB"/>
    <w:rsid w:val="004E5600"/>
    <w:rsid w:val="004E6DFD"/>
    <w:rsid w:val="004F3112"/>
    <w:rsid w:val="00502363"/>
    <w:rsid w:val="00507292"/>
    <w:rsid w:val="0051474C"/>
    <w:rsid w:val="00514A2E"/>
    <w:rsid w:val="00516428"/>
    <w:rsid w:val="00520570"/>
    <w:rsid w:val="005236AB"/>
    <w:rsid w:val="00525DB0"/>
    <w:rsid w:val="00533CFF"/>
    <w:rsid w:val="00543736"/>
    <w:rsid w:val="00543EC7"/>
    <w:rsid w:val="0054795F"/>
    <w:rsid w:val="00547EE1"/>
    <w:rsid w:val="00550C5F"/>
    <w:rsid w:val="0055214F"/>
    <w:rsid w:val="00560B2E"/>
    <w:rsid w:val="00561C50"/>
    <w:rsid w:val="00563B9B"/>
    <w:rsid w:val="00564385"/>
    <w:rsid w:val="00570617"/>
    <w:rsid w:val="00575A02"/>
    <w:rsid w:val="00583303"/>
    <w:rsid w:val="00585169"/>
    <w:rsid w:val="00586F41"/>
    <w:rsid w:val="00587825"/>
    <w:rsid w:val="00587D7C"/>
    <w:rsid w:val="00592D3B"/>
    <w:rsid w:val="00592E42"/>
    <w:rsid w:val="0059432C"/>
    <w:rsid w:val="005A0895"/>
    <w:rsid w:val="005A3320"/>
    <w:rsid w:val="005B1C7A"/>
    <w:rsid w:val="005B3F60"/>
    <w:rsid w:val="005B4F50"/>
    <w:rsid w:val="005B654F"/>
    <w:rsid w:val="005B7709"/>
    <w:rsid w:val="005C63EF"/>
    <w:rsid w:val="005D05AF"/>
    <w:rsid w:val="005D3AA1"/>
    <w:rsid w:val="005D423A"/>
    <w:rsid w:val="005E1E95"/>
    <w:rsid w:val="005E5161"/>
    <w:rsid w:val="005F35B0"/>
    <w:rsid w:val="005F659E"/>
    <w:rsid w:val="0060112F"/>
    <w:rsid w:val="00604679"/>
    <w:rsid w:val="006054E3"/>
    <w:rsid w:val="00620B1F"/>
    <w:rsid w:val="006228E0"/>
    <w:rsid w:val="00626273"/>
    <w:rsid w:val="0062658E"/>
    <w:rsid w:val="00630664"/>
    <w:rsid w:val="006328C7"/>
    <w:rsid w:val="00633BCB"/>
    <w:rsid w:val="00634F90"/>
    <w:rsid w:val="00635350"/>
    <w:rsid w:val="00636E8C"/>
    <w:rsid w:val="00637AE0"/>
    <w:rsid w:val="0064293D"/>
    <w:rsid w:val="00643C5C"/>
    <w:rsid w:val="00644EEB"/>
    <w:rsid w:val="00656325"/>
    <w:rsid w:val="00657088"/>
    <w:rsid w:val="006606C5"/>
    <w:rsid w:val="00663F6B"/>
    <w:rsid w:val="00672A7A"/>
    <w:rsid w:val="00673390"/>
    <w:rsid w:val="00674F5B"/>
    <w:rsid w:val="00676DAD"/>
    <w:rsid w:val="00683121"/>
    <w:rsid w:val="006921E1"/>
    <w:rsid w:val="006946F7"/>
    <w:rsid w:val="006A7A50"/>
    <w:rsid w:val="006B390B"/>
    <w:rsid w:val="006B5933"/>
    <w:rsid w:val="006B64AE"/>
    <w:rsid w:val="006C2388"/>
    <w:rsid w:val="006C2C4B"/>
    <w:rsid w:val="006C30A1"/>
    <w:rsid w:val="006C6BB3"/>
    <w:rsid w:val="006C77B1"/>
    <w:rsid w:val="006D3941"/>
    <w:rsid w:val="006D42F9"/>
    <w:rsid w:val="006D6DA7"/>
    <w:rsid w:val="006E08BD"/>
    <w:rsid w:val="006F0FF2"/>
    <w:rsid w:val="006F18A9"/>
    <w:rsid w:val="006F1B5D"/>
    <w:rsid w:val="006F1E85"/>
    <w:rsid w:val="006F4E47"/>
    <w:rsid w:val="006F5713"/>
    <w:rsid w:val="006F58C5"/>
    <w:rsid w:val="006F7A39"/>
    <w:rsid w:val="00704EB5"/>
    <w:rsid w:val="00706F9B"/>
    <w:rsid w:val="00707E84"/>
    <w:rsid w:val="0071427F"/>
    <w:rsid w:val="007161B0"/>
    <w:rsid w:val="00725E7F"/>
    <w:rsid w:val="00726C73"/>
    <w:rsid w:val="00726DF7"/>
    <w:rsid w:val="00735767"/>
    <w:rsid w:val="0075059E"/>
    <w:rsid w:val="007507C9"/>
    <w:rsid w:val="0075765F"/>
    <w:rsid w:val="00761FEF"/>
    <w:rsid w:val="007759F4"/>
    <w:rsid w:val="0077604C"/>
    <w:rsid w:val="0077698D"/>
    <w:rsid w:val="00781499"/>
    <w:rsid w:val="00790CF1"/>
    <w:rsid w:val="00796382"/>
    <w:rsid w:val="007A3843"/>
    <w:rsid w:val="007C024E"/>
    <w:rsid w:val="007C3398"/>
    <w:rsid w:val="007D5D08"/>
    <w:rsid w:val="007D689A"/>
    <w:rsid w:val="007E1693"/>
    <w:rsid w:val="007E2135"/>
    <w:rsid w:val="007E2796"/>
    <w:rsid w:val="007F0699"/>
    <w:rsid w:val="007F602C"/>
    <w:rsid w:val="00804E9E"/>
    <w:rsid w:val="00804F48"/>
    <w:rsid w:val="00807901"/>
    <w:rsid w:val="008209F3"/>
    <w:rsid w:val="008211C8"/>
    <w:rsid w:val="008231D1"/>
    <w:rsid w:val="00826067"/>
    <w:rsid w:val="0082681D"/>
    <w:rsid w:val="00833B3B"/>
    <w:rsid w:val="00837222"/>
    <w:rsid w:val="0084125F"/>
    <w:rsid w:val="00846D25"/>
    <w:rsid w:val="0085404D"/>
    <w:rsid w:val="00856621"/>
    <w:rsid w:val="0086185F"/>
    <w:rsid w:val="008638E0"/>
    <w:rsid w:val="0086574F"/>
    <w:rsid w:val="00867FD0"/>
    <w:rsid w:val="00870546"/>
    <w:rsid w:val="0087664F"/>
    <w:rsid w:val="00880C71"/>
    <w:rsid w:val="008A14D3"/>
    <w:rsid w:val="008A23FE"/>
    <w:rsid w:val="008A6ABD"/>
    <w:rsid w:val="008B4713"/>
    <w:rsid w:val="008B6C85"/>
    <w:rsid w:val="008C0B66"/>
    <w:rsid w:val="008C57FC"/>
    <w:rsid w:val="008C5F71"/>
    <w:rsid w:val="008C7350"/>
    <w:rsid w:val="008D22C2"/>
    <w:rsid w:val="008E4B21"/>
    <w:rsid w:val="009003FA"/>
    <w:rsid w:val="00901BB0"/>
    <w:rsid w:val="00901D43"/>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5EF"/>
    <w:rsid w:val="00960A62"/>
    <w:rsid w:val="009629E2"/>
    <w:rsid w:val="00970B75"/>
    <w:rsid w:val="009753C7"/>
    <w:rsid w:val="00980915"/>
    <w:rsid w:val="0098323A"/>
    <w:rsid w:val="009833D0"/>
    <w:rsid w:val="00983ACA"/>
    <w:rsid w:val="009843DE"/>
    <w:rsid w:val="00990605"/>
    <w:rsid w:val="009A1510"/>
    <w:rsid w:val="009A33E8"/>
    <w:rsid w:val="009B4BFE"/>
    <w:rsid w:val="009B5344"/>
    <w:rsid w:val="009B59E6"/>
    <w:rsid w:val="009C0DDA"/>
    <w:rsid w:val="009C70C6"/>
    <w:rsid w:val="009D04C6"/>
    <w:rsid w:val="009D5F90"/>
    <w:rsid w:val="009D68CE"/>
    <w:rsid w:val="009F05E3"/>
    <w:rsid w:val="009F19AC"/>
    <w:rsid w:val="009F24BD"/>
    <w:rsid w:val="009F43A9"/>
    <w:rsid w:val="009F4BAA"/>
    <w:rsid w:val="009F541F"/>
    <w:rsid w:val="009F6731"/>
    <w:rsid w:val="00A0184C"/>
    <w:rsid w:val="00A06799"/>
    <w:rsid w:val="00A12E7C"/>
    <w:rsid w:val="00A15548"/>
    <w:rsid w:val="00A22B51"/>
    <w:rsid w:val="00A2394F"/>
    <w:rsid w:val="00A27685"/>
    <w:rsid w:val="00A41D82"/>
    <w:rsid w:val="00A46F33"/>
    <w:rsid w:val="00A6204B"/>
    <w:rsid w:val="00A62742"/>
    <w:rsid w:val="00A671BF"/>
    <w:rsid w:val="00A67D0E"/>
    <w:rsid w:val="00A70AEF"/>
    <w:rsid w:val="00A70FD2"/>
    <w:rsid w:val="00A7119A"/>
    <w:rsid w:val="00A73F1C"/>
    <w:rsid w:val="00A73FB0"/>
    <w:rsid w:val="00A74FB1"/>
    <w:rsid w:val="00A80742"/>
    <w:rsid w:val="00A84592"/>
    <w:rsid w:val="00A85849"/>
    <w:rsid w:val="00A863A4"/>
    <w:rsid w:val="00A95DAF"/>
    <w:rsid w:val="00A97C37"/>
    <w:rsid w:val="00AA300D"/>
    <w:rsid w:val="00AA44F9"/>
    <w:rsid w:val="00AB252F"/>
    <w:rsid w:val="00AC39C3"/>
    <w:rsid w:val="00AC5015"/>
    <w:rsid w:val="00AD04BF"/>
    <w:rsid w:val="00AD0971"/>
    <w:rsid w:val="00AD39D7"/>
    <w:rsid w:val="00AE2F9D"/>
    <w:rsid w:val="00AE6BBA"/>
    <w:rsid w:val="00AE7DF9"/>
    <w:rsid w:val="00AF7E7F"/>
    <w:rsid w:val="00B02549"/>
    <w:rsid w:val="00B04967"/>
    <w:rsid w:val="00B05FBF"/>
    <w:rsid w:val="00B07CE1"/>
    <w:rsid w:val="00B15168"/>
    <w:rsid w:val="00B307D9"/>
    <w:rsid w:val="00B34E54"/>
    <w:rsid w:val="00B37B2C"/>
    <w:rsid w:val="00B42E58"/>
    <w:rsid w:val="00B43B83"/>
    <w:rsid w:val="00B45C9A"/>
    <w:rsid w:val="00B50851"/>
    <w:rsid w:val="00B533F0"/>
    <w:rsid w:val="00B60720"/>
    <w:rsid w:val="00B607DD"/>
    <w:rsid w:val="00B6536B"/>
    <w:rsid w:val="00B708BF"/>
    <w:rsid w:val="00B7359B"/>
    <w:rsid w:val="00B80B23"/>
    <w:rsid w:val="00B8522E"/>
    <w:rsid w:val="00B85A89"/>
    <w:rsid w:val="00B90330"/>
    <w:rsid w:val="00B95448"/>
    <w:rsid w:val="00BA1680"/>
    <w:rsid w:val="00BA2E83"/>
    <w:rsid w:val="00BA746B"/>
    <w:rsid w:val="00BB4925"/>
    <w:rsid w:val="00BC2345"/>
    <w:rsid w:val="00BC6348"/>
    <w:rsid w:val="00BE2D3C"/>
    <w:rsid w:val="00BE6C32"/>
    <w:rsid w:val="00BF06D3"/>
    <w:rsid w:val="00C01DF0"/>
    <w:rsid w:val="00C02705"/>
    <w:rsid w:val="00C034A3"/>
    <w:rsid w:val="00C04D0C"/>
    <w:rsid w:val="00C0719B"/>
    <w:rsid w:val="00C07430"/>
    <w:rsid w:val="00C10A23"/>
    <w:rsid w:val="00C14161"/>
    <w:rsid w:val="00C1614A"/>
    <w:rsid w:val="00C33D8C"/>
    <w:rsid w:val="00C34CA6"/>
    <w:rsid w:val="00C35926"/>
    <w:rsid w:val="00C36FE8"/>
    <w:rsid w:val="00C40A38"/>
    <w:rsid w:val="00C41899"/>
    <w:rsid w:val="00C43943"/>
    <w:rsid w:val="00C447E2"/>
    <w:rsid w:val="00C46712"/>
    <w:rsid w:val="00C50222"/>
    <w:rsid w:val="00C55504"/>
    <w:rsid w:val="00C55539"/>
    <w:rsid w:val="00C57D01"/>
    <w:rsid w:val="00C64332"/>
    <w:rsid w:val="00C729C8"/>
    <w:rsid w:val="00C748EF"/>
    <w:rsid w:val="00C755F7"/>
    <w:rsid w:val="00C75D9F"/>
    <w:rsid w:val="00C761AE"/>
    <w:rsid w:val="00C9228A"/>
    <w:rsid w:val="00C96567"/>
    <w:rsid w:val="00CA00FC"/>
    <w:rsid w:val="00CA6B3B"/>
    <w:rsid w:val="00CA78EB"/>
    <w:rsid w:val="00CB5A16"/>
    <w:rsid w:val="00CB653C"/>
    <w:rsid w:val="00CB7CA4"/>
    <w:rsid w:val="00CC5164"/>
    <w:rsid w:val="00CD2E83"/>
    <w:rsid w:val="00CD367E"/>
    <w:rsid w:val="00CE269D"/>
    <w:rsid w:val="00CF0D37"/>
    <w:rsid w:val="00CF263E"/>
    <w:rsid w:val="00D00168"/>
    <w:rsid w:val="00D233BD"/>
    <w:rsid w:val="00D26220"/>
    <w:rsid w:val="00D30064"/>
    <w:rsid w:val="00D33B28"/>
    <w:rsid w:val="00D3447B"/>
    <w:rsid w:val="00D36371"/>
    <w:rsid w:val="00D40BFB"/>
    <w:rsid w:val="00D44B3B"/>
    <w:rsid w:val="00D45B26"/>
    <w:rsid w:val="00D45F99"/>
    <w:rsid w:val="00D468D5"/>
    <w:rsid w:val="00D706B3"/>
    <w:rsid w:val="00D707D5"/>
    <w:rsid w:val="00D8313E"/>
    <w:rsid w:val="00D86691"/>
    <w:rsid w:val="00D8698A"/>
    <w:rsid w:val="00D90088"/>
    <w:rsid w:val="00D93626"/>
    <w:rsid w:val="00DA419D"/>
    <w:rsid w:val="00DA601C"/>
    <w:rsid w:val="00DA60FC"/>
    <w:rsid w:val="00DB3795"/>
    <w:rsid w:val="00DB609B"/>
    <w:rsid w:val="00DB6415"/>
    <w:rsid w:val="00DB7063"/>
    <w:rsid w:val="00DB7BD7"/>
    <w:rsid w:val="00DC0142"/>
    <w:rsid w:val="00DD042E"/>
    <w:rsid w:val="00DD1453"/>
    <w:rsid w:val="00DD23EE"/>
    <w:rsid w:val="00DD2B94"/>
    <w:rsid w:val="00DD4B0C"/>
    <w:rsid w:val="00DE17E3"/>
    <w:rsid w:val="00DE48B1"/>
    <w:rsid w:val="00DE4E5E"/>
    <w:rsid w:val="00DE5E69"/>
    <w:rsid w:val="00DE7C16"/>
    <w:rsid w:val="00DF66A8"/>
    <w:rsid w:val="00DF7204"/>
    <w:rsid w:val="00DF7B88"/>
    <w:rsid w:val="00E02F7C"/>
    <w:rsid w:val="00E0534B"/>
    <w:rsid w:val="00E118F0"/>
    <w:rsid w:val="00E136C4"/>
    <w:rsid w:val="00E220AE"/>
    <w:rsid w:val="00E22C54"/>
    <w:rsid w:val="00E248D5"/>
    <w:rsid w:val="00E36858"/>
    <w:rsid w:val="00E4065F"/>
    <w:rsid w:val="00E41769"/>
    <w:rsid w:val="00E4407C"/>
    <w:rsid w:val="00E4530D"/>
    <w:rsid w:val="00E47DFE"/>
    <w:rsid w:val="00E54326"/>
    <w:rsid w:val="00E5531E"/>
    <w:rsid w:val="00E55900"/>
    <w:rsid w:val="00E611CD"/>
    <w:rsid w:val="00E641DA"/>
    <w:rsid w:val="00E64D7D"/>
    <w:rsid w:val="00E6521E"/>
    <w:rsid w:val="00E72540"/>
    <w:rsid w:val="00E74AD1"/>
    <w:rsid w:val="00E76DAD"/>
    <w:rsid w:val="00E83C2B"/>
    <w:rsid w:val="00E8531C"/>
    <w:rsid w:val="00E91FFF"/>
    <w:rsid w:val="00EA51BB"/>
    <w:rsid w:val="00EA550A"/>
    <w:rsid w:val="00EB5DC7"/>
    <w:rsid w:val="00EC0827"/>
    <w:rsid w:val="00EC30B0"/>
    <w:rsid w:val="00EF05A2"/>
    <w:rsid w:val="00EF0DF5"/>
    <w:rsid w:val="00F02538"/>
    <w:rsid w:val="00F16962"/>
    <w:rsid w:val="00F17A94"/>
    <w:rsid w:val="00F32371"/>
    <w:rsid w:val="00F336A3"/>
    <w:rsid w:val="00F3596F"/>
    <w:rsid w:val="00F3700C"/>
    <w:rsid w:val="00F40939"/>
    <w:rsid w:val="00F41161"/>
    <w:rsid w:val="00F414B4"/>
    <w:rsid w:val="00F54B55"/>
    <w:rsid w:val="00F61B42"/>
    <w:rsid w:val="00F64196"/>
    <w:rsid w:val="00F663C0"/>
    <w:rsid w:val="00F72D85"/>
    <w:rsid w:val="00F802B5"/>
    <w:rsid w:val="00F80840"/>
    <w:rsid w:val="00F80D22"/>
    <w:rsid w:val="00F95F0A"/>
    <w:rsid w:val="00F9609C"/>
    <w:rsid w:val="00FA28EC"/>
    <w:rsid w:val="00FB3058"/>
    <w:rsid w:val="00FB3B17"/>
    <w:rsid w:val="00FB47DA"/>
    <w:rsid w:val="00FB4B99"/>
    <w:rsid w:val="00FC03D3"/>
    <w:rsid w:val="00FC0AD9"/>
    <w:rsid w:val="00FC2191"/>
    <w:rsid w:val="00FD1A95"/>
    <w:rsid w:val="00FD5985"/>
    <w:rsid w:val="00FE197A"/>
    <w:rsid w:val="00FE623A"/>
    <w:rsid w:val="00FE7433"/>
    <w:rsid w:val="00FF02BC"/>
    <w:rsid w:val="00FF1B70"/>
    <w:rsid w:val="00FF1BC6"/>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3C8CED"/>
  <w15:chartTrackingRefBased/>
  <w15:docId w15:val="{16A79D25-5176-43F7-AD2D-F95DA441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aliases w:val="DDM Gen Text,List Paragraph1,List Paragraph11,Recommendation,1 heading,NFP GP Bulleted List,111 numbered text"/>
    <w:basedOn w:val="Normal"/>
    <w:link w:val="ListParagraphChar"/>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Bullet">
    <w:name w:val="List Bullet"/>
    <w:basedOn w:val="Normal"/>
    <w:uiPriority w:val="99"/>
    <w:unhideWhenUsed/>
    <w:rsid w:val="00A73F1C"/>
    <w:pPr>
      <w:numPr>
        <w:numId w:val="37"/>
      </w:numPr>
      <w:contextualSpacing/>
    </w:pPr>
  </w:style>
  <w:style w:type="character" w:styleId="CommentReference">
    <w:name w:val="annotation reference"/>
    <w:basedOn w:val="DefaultParagraphFont"/>
    <w:uiPriority w:val="99"/>
    <w:semiHidden/>
    <w:unhideWhenUsed/>
    <w:rsid w:val="0000097A"/>
    <w:rPr>
      <w:sz w:val="16"/>
      <w:szCs w:val="16"/>
    </w:rPr>
  </w:style>
  <w:style w:type="paragraph" w:styleId="CommentText">
    <w:name w:val="annotation text"/>
    <w:basedOn w:val="Normal"/>
    <w:link w:val="CommentTextChar"/>
    <w:uiPriority w:val="99"/>
    <w:unhideWhenUsed/>
    <w:rsid w:val="0000097A"/>
  </w:style>
  <w:style w:type="character" w:customStyle="1" w:styleId="CommentTextChar">
    <w:name w:val="Comment Text Char"/>
    <w:basedOn w:val="DefaultParagraphFont"/>
    <w:link w:val="CommentText"/>
    <w:uiPriority w:val="99"/>
    <w:rsid w:val="0000097A"/>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00097A"/>
    <w:rPr>
      <w:b/>
      <w:bCs/>
    </w:rPr>
  </w:style>
  <w:style w:type="character" w:customStyle="1" w:styleId="CommentSubjectChar">
    <w:name w:val="Comment Subject Char"/>
    <w:basedOn w:val="CommentTextChar"/>
    <w:link w:val="CommentSubject"/>
    <w:uiPriority w:val="99"/>
    <w:semiHidden/>
    <w:rsid w:val="0000097A"/>
    <w:rPr>
      <w:rFonts w:ascii="Arial" w:hAnsi="Arial" w:cs="Arial"/>
      <w:b/>
      <w:bCs/>
      <w:lang w:eastAsia="ja-JP"/>
    </w:rPr>
  </w:style>
  <w:style w:type="paragraph" w:styleId="BalloonText">
    <w:name w:val="Balloon Text"/>
    <w:basedOn w:val="Normal"/>
    <w:link w:val="BalloonTextChar"/>
    <w:uiPriority w:val="99"/>
    <w:semiHidden/>
    <w:unhideWhenUsed/>
    <w:rsid w:val="00000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97A"/>
    <w:rPr>
      <w:rFonts w:ascii="Segoe UI" w:hAnsi="Segoe UI" w:cs="Segoe UI"/>
      <w:sz w:val="18"/>
      <w:szCs w:val="18"/>
      <w:lang w:eastAsia="ja-JP"/>
    </w:rPr>
  </w:style>
  <w:style w:type="paragraph" w:customStyle="1" w:styleId="Default">
    <w:name w:val="Default"/>
    <w:rsid w:val="00E72540"/>
    <w:pPr>
      <w:autoSpaceDE w:val="0"/>
      <w:autoSpaceDN w:val="0"/>
      <w:adjustRightInd w:val="0"/>
    </w:pPr>
    <w:rPr>
      <w:rFonts w:ascii="Arial" w:hAnsi="Arial" w:cs="Arial"/>
      <w:color w:val="000000"/>
      <w:sz w:val="24"/>
      <w:szCs w:val="24"/>
    </w:rPr>
  </w:style>
  <w:style w:type="character" w:customStyle="1" w:styleId="ListParagraphChar">
    <w:name w:val="List Paragraph Char"/>
    <w:aliases w:val="DDM Gen Text Char,List Paragraph1 Char,List Paragraph11 Char,Recommendation Char,1 heading Char,NFP GP Bulleted List Char,111 numbered text Char"/>
    <w:basedOn w:val="DefaultParagraphFont"/>
    <w:link w:val="ListParagraph"/>
    <w:uiPriority w:val="34"/>
    <w:locked/>
    <w:rsid w:val="00372D1F"/>
    <w:rPr>
      <w:rFonts w:ascii="Arial" w:hAnsi="Arial" w:cs="Arial"/>
      <w:lang w:eastAsia="ja-JP"/>
    </w:rPr>
  </w:style>
  <w:style w:type="paragraph" w:styleId="NoSpacing">
    <w:name w:val="No Spacing"/>
    <w:uiPriority w:val="1"/>
    <w:qFormat/>
    <w:rsid w:val="00372D1F"/>
    <w:pPr>
      <w:widowControl w:val="0"/>
    </w:pPr>
    <w:rPr>
      <w:rFonts w:asciiTheme="minorHAnsi" w:eastAsiaTheme="minorHAnsi" w:hAnsiTheme="minorHAnsi" w:cstheme="minorBidi"/>
      <w:sz w:val="22"/>
      <w:szCs w:val="22"/>
      <w:lang w:val="en-US" w:eastAsia="en-US"/>
    </w:rPr>
  </w:style>
  <w:style w:type="paragraph" w:styleId="Revision">
    <w:name w:val="Revision"/>
    <w:hidden/>
    <w:uiPriority w:val="99"/>
    <w:semiHidden/>
    <w:rsid w:val="00244E31"/>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328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ey.Clayfield@csiro.au" TargetMode="External"/><Relationship Id="rId13" Type="http://schemas.openxmlformats.org/officeDocument/2006/relationships/hyperlink" Target="https://research.csiro.au/spa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About/Future-Science-Platfor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iro.au/en/research/astrono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siro.au/" TargetMode="Externa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dmtc.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EBE21-875C-4D3F-B63E-B7AABE2A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1675</Words>
  <Characters>10546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Position Description - General Management - CSOF7</vt:lpstr>
    </vt:vector>
  </TitlesOfParts>
  <Company>CSIRO</Company>
  <LinksUpToDate>false</LinksUpToDate>
  <CharactersWithSpaces>12197</CharactersWithSpaces>
  <SharedDoc>false</SharedDoc>
  <HLinks>
    <vt:vector size="66" baseType="variant">
      <vt:variant>
        <vt:i4>2228268</vt:i4>
      </vt:variant>
      <vt:variant>
        <vt:i4>72</vt:i4>
      </vt:variant>
      <vt:variant>
        <vt:i4>0</vt:i4>
      </vt:variant>
      <vt:variant>
        <vt:i4>5</vt:i4>
      </vt:variant>
      <vt:variant>
        <vt:lpwstr>https://www.csiro.au/en/Research/OandA</vt:lpwstr>
      </vt:variant>
      <vt:variant>
        <vt:lpwstr/>
      </vt:variant>
      <vt:variant>
        <vt:i4>4784219</vt:i4>
      </vt:variant>
      <vt:variant>
        <vt:i4>69</vt:i4>
      </vt:variant>
      <vt:variant>
        <vt:i4>0</vt:i4>
      </vt:variant>
      <vt:variant>
        <vt:i4>5</vt:i4>
      </vt:variant>
      <vt:variant>
        <vt:lpwstr>https://www.csiro.au/en/Research/MRF</vt:lpwstr>
      </vt:variant>
      <vt:variant>
        <vt:lpwstr/>
      </vt:variant>
      <vt:variant>
        <vt:i4>3080233</vt:i4>
      </vt:variant>
      <vt:variant>
        <vt:i4>66</vt:i4>
      </vt:variant>
      <vt:variant>
        <vt:i4>0</vt:i4>
      </vt:variant>
      <vt:variant>
        <vt:i4>5</vt:i4>
      </vt:variant>
      <vt:variant>
        <vt:lpwstr>https://www.csiro.au/en/Research/MF</vt:lpwstr>
      </vt:variant>
      <vt:variant>
        <vt:lpwstr/>
      </vt:variant>
      <vt:variant>
        <vt:i4>4718686</vt:i4>
      </vt:variant>
      <vt:variant>
        <vt:i4>63</vt:i4>
      </vt:variant>
      <vt:variant>
        <vt:i4>0</vt:i4>
      </vt:variant>
      <vt:variant>
        <vt:i4>5</vt:i4>
      </vt:variant>
      <vt:variant>
        <vt:lpwstr>https://www.csiro.au/en/Research/LWF</vt:lpwstr>
      </vt:variant>
      <vt:variant>
        <vt:lpwstr/>
      </vt:variant>
      <vt:variant>
        <vt:i4>2555945</vt:i4>
      </vt:variant>
      <vt:variant>
        <vt:i4>60</vt:i4>
      </vt:variant>
      <vt:variant>
        <vt:i4>0</vt:i4>
      </vt:variant>
      <vt:variant>
        <vt:i4>5</vt:i4>
      </vt:variant>
      <vt:variant>
        <vt:lpwstr>https://www.csiro.au/en/Research/EF</vt:lpwstr>
      </vt:variant>
      <vt:variant>
        <vt:lpwstr/>
      </vt:variant>
      <vt:variant>
        <vt:i4>2097193</vt:i4>
      </vt:variant>
      <vt:variant>
        <vt:i4>57</vt:i4>
      </vt:variant>
      <vt:variant>
        <vt:i4>0</vt:i4>
      </vt:variant>
      <vt:variant>
        <vt:i4>5</vt:i4>
      </vt:variant>
      <vt:variant>
        <vt:lpwstr>https://www.csiro.au/en/Research/BF</vt:lpwstr>
      </vt:variant>
      <vt:variant>
        <vt:lpwstr/>
      </vt:variant>
      <vt:variant>
        <vt:i4>2293801</vt:i4>
      </vt:variant>
      <vt:variant>
        <vt:i4>54</vt:i4>
      </vt:variant>
      <vt:variant>
        <vt:i4>0</vt:i4>
      </vt:variant>
      <vt:variant>
        <vt:i4>5</vt:i4>
      </vt:variant>
      <vt:variant>
        <vt:lpwstr>https://www.csiro.au/en/Research/AF</vt:lpwstr>
      </vt:variant>
      <vt:variant>
        <vt:lpwstr/>
      </vt:variant>
      <vt:variant>
        <vt:i4>1572955</vt:i4>
      </vt:variant>
      <vt:variant>
        <vt:i4>51</vt:i4>
      </vt:variant>
      <vt:variant>
        <vt:i4>0</vt:i4>
      </vt:variant>
      <vt:variant>
        <vt:i4>5</vt:i4>
      </vt:variant>
      <vt:variant>
        <vt:lpwstr>https://www.csiro.au/en/Research/Facilities/AAHL</vt:lpwstr>
      </vt:variant>
      <vt:variant>
        <vt:lpwstr/>
      </vt:variant>
      <vt:variant>
        <vt:i4>10</vt:i4>
      </vt:variant>
      <vt:variant>
        <vt:i4>48</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General Management - CSOF7</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general, management</cp:keywords>
  <dc:description>Word document containing a Position Description (PD) form for a role summary on a General Management CSOF7 role.</dc:description>
  <cp:lastModifiedBy>Marshall, Jane-Anne (HR, Clayton)</cp:lastModifiedBy>
  <cp:revision>2</cp:revision>
  <cp:lastPrinted>2014-02-06T02:28:00Z</cp:lastPrinted>
  <dcterms:created xsi:type="dcterms:W3CDTF">2019-05-14T03:56:00Z</dcterms:created>
  <dcterms:modified xsi:type="dcterms:W3CDTF">2019-05-14T03:56:00Z</dcterms:modified>
</cp:coreProperties>
</file>