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rsidR="00332C06" w:rsidRPr="00674783" w:rsidRDefault="00CC201B" w:rsidP="00674783">
          <w:pPr>
            <w:pStyle w:val="Heading1"/>
          </w:pPr>
          <w:r>
            <w:t>Position Details</w:t>
          </w:r>
          <w:bookmarkEnd w:id="0"/>
        </w:p>
        <w:p w:rsidR="006246C0" w:rsidRDefault="00045692" w:rsidP="00B04E3F">
          <w:pPr>
            <w:pStyle w:val="Heading2"/>
          </w:pPr>
          <w:r>
            <w:t>Technical Services</w:t>
          </w:r>
        </w:p>
      </w:sdtContent>
    </w:sdt>
    <w:tbl>
      <w:tblPr>
        <w:tblStyle w:val="TableCSIRO"/>
        <w:tblW w:w="9474" w:type="dxa"/>
        <w:tblLook w:val="00A0" w:firstRow="1" w:lastRow="0" w:firstColumn="1" w:lastColumn="0" w:noHBand="0" w:noVBand="0"/>
      </w:tblPr>
      <w:tblGrid>
        <w:gridCol w:w="3856"/>
        <w:gridCol w:w="5618"/>
      </w:tblGrid>
      <w:tr w:rsidR="00452FD5" w:rsidRPr="0093721B"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rsidR="00452FD5" w:rsidRPr="0093721B" w:rsidRDefault="00452FD5" w:rsidP="00D83C52">
            <w:pPr>
              <w:pStyle w:val="ColumnHeading"/>
              <w:rPr>
                <w:sz w:val="22"/>
              </w:rPr>
            </w:pPr>
            <w:r w:rsidRPr="0093721B">
              <w:rPr>
                <w:sz w:val="22"/>
              </w:rPr>
              <w:t>The following information is for applicants</w:t>
            </w:r>
          </w:p>
        </w:tc>
      </w:tr>
      <w:tr w:rsidR="00CC201B" w:rsidRPr="0093721B"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Advertised Job Title</w:t>
            </w:r>
          </w:p>
        </w:tc>
        <w:tc>
          <w:tcPr>
            <w:tcW w:w="2965" w:type="pct"/>
          </w:tcPr>
          <w:p w:rsidR="00CC201B" w:rsidRPr="0093721B" w:rsidRDefault="00E34A87"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Antenna Mechanical Technician</w:t>
            </w:r>
          </w:p>
        </w:tc>
      </w:tr>
      <w:tr w:rsidR="00CC201B" w:rsidRPr="0093721B"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rsidR="00CC201B" w:rsidRPr="0093721B" w:rsidRDefault="00BB763A" w:rsidP="00D83C52">
            <w:pPr>
              <w:pStyle w:val="TableText"/>
              <w:rPr>
                <w:sz w:val="22"/>
              </w:rPr>
            </w:pPr>
            <w:r w:rsidRPr="0093721B">
              <w:rPr>
                <w:sz w:val="22"/>
              </w:rPr>
              <w:t>Job Reference</w:t>
            </w:r>
          </w:p>
        </w:tc>
        <w:tc>
          <w:tcPr>
            <w:tcW w:w="2965" w:type="pct"/>
          </w:tcPr>
          <w:p w:rsidR="00CC201B" w:rsidRPr="0093721B" w:rsidRDefault="00297E0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63606</w:t>
            </w:r>
          </w:p>
        </w:tc>
      </w:tr>
      <w:tr w:rsidR="00C45886"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Tenure</w:t>
            </w:r>
          </w:p>
        </w:tc>
        <w:tc>
          <w:tcPr>
            <w:tcW w:w="2965" w:type="pct"/>
          </w:tcPr>
          <w:p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Indefinite</w:t>
            </w:r>
            <w:r w:rsidR="00E34A87">
              <w:rPr>
                <w:sz w:val="22"/>
              </w:rPr>
              <w:t xml:space="preserve"> (</w:t>
            </w:r>
            <w:r w:rsidR="00A63426">
              <w:rPr>
                <w:sz w:val="22"/>
              </w:rPr>
              <w:t>F</w:t>
            </w:r>
            <w:r w:rsidRPr="0093721B">
              <w:rPr>
                <w:sz w:val="22"/>
              </w:rPr>
              <w:t>ull-time</w:t>
            </w:r>
            <w:r w:rsidR="00E34A87">
              <w:rPr>
                <w:sz w:val="22"/>
              </w:rPr>
              <w:t>)</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Salary Range</w:t>
            </w:r>
          </w:p>
        </w:tc>
        <w:tc>
          <w:tcPr>
            <w:tcW w:w="2965" w:type="pct"/>
          </w:tcPr>
          <w:p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bookmarkStart w:id="1" w:name="_Hlk21512154"/>
            <w:r w:rsidRPr="0093721B">
              <w:rPr>
                <w:sz w:val="22"/>
              </w:rPr>
              <w:t>AU$</w:t>
            </w:r>
            <w:r w:rsidR="00E34A87">
              <w:rPr>
                <w:sz w:val="22"/>
              </w:rPr>
              <w:t>64,08</w:t>
            </w:r>
            <w:r w:rsidR="00693F4A">
              <w:rPr>
                <w:sz w:val="22"/>
              </w:rPr>
              <w:t>2</w:t>
            </w:r>
            <w:r w:rsidRPr="0093721B">
              <w:rPr>
                <w:sz w:val="22"/>
              </w:rPr>
              <w:t xml:space="preserve"> to AU$</w:t>
            </w:r>
            <w:r w:rsidR="00E34A87">
              <w:rPr>
                <w:sz w:val="22"/>
              </w:rPr>
              <w:t>86,702</w:t>
            </w:r>
            <w:r w:rsidRPr="0093721B">
              <w:rPr>
                <w:sz w:val="22"/>
              </w:rPr>
              <w:t xml:space="preserve"> pa + up to 15.4% superannuation</w:t>
            </w:r>
            <w:r w:rsidR="00F173B3">
              <w:rPr>
                <w:sz w:val="22"/>
              </w:rPr>
              <w:t xml:space="preserve"> </w:t>
            </w:r>
            <w:r w:rsidR="00F173B3" w:rsidRPr="00F173B3">
              <w:rPr>
                <w:sz w:val="20"/>
                <w:szCs w:val="20"/>
              </w:rPr>
              <w:t>(Eligible for Tracking Station Allowance, Working at Heights, Confined Space, Fleet Transport To &amp; From Site)</w:t>
            </w:r>
            <w:bookmarkEnd w:id="1"/>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rsidR="00926BE4" w:rsidRPr="0093721B" w:rsidRDefault="00E34A8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Deep Space Tracking Station, Tidbinbilla</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Relocation Assistance</w:t>
            </w:r>
          </w:p>
        </w:tc>
        <w:tc>
          <w:tcPr>
            <w:tcW w:w="2965" w:type="pct"/>
          </w:tcPr>
          <w:p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Applications are open to</w:t>
            </w:r>
          </w:p>
        </w:tc>
        <w:tc>
          <w:tcPr>
            <w:tcW w:w="2965" w:type="pct"/>
          </w:tcPr>
          <w:p w:rsidR="00926BE4" w:rsidRPr="004D7F83" w:rsidRDefault="00EA62ED" w:rsidP="00F173B3">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tc>
      </w:tr>
      <w:tr w:rsidR="00C45886"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C45886" w:rsidRPr="0093721B" w:rsidRDefault="00C45886" w:rsidP="00D83C52">
            <w:pPr>
              <w:pStyle w:val="TableText"/>
              <w:rPr>
                <w:sz w:val="22"/>
              </w:rPr>
            </w:pPr>
            <w:r w:rsidRPr="0093721B">
              <w:rPr>
                <w:sz w:val="22"/>
              </w:rPr>
              <w:t>Position reports to the</w:t>
            </w:r>
          </w:p>
        </w:tc>
        <w:tc>
          <w:tcPr>
            <w:tcW w:w="2965" w:type="pct"/>
          </w:tcPr>
          <w:p w:rsidR="00C45886" w:rsidRPr="0093721B" w:rsidRDefault="00E34A8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Antenna Systems Mechanical Team Leader</w:t>
            </w:r>
          </w:p>
        </w:tc>
      </w:tr>
      <w:tr w:rsidR="00926BE4"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Internal</w:t>
            </w:r>
          </w:p>
        </w:tc>
        <w:tc>
          <w:tcPr>
            <w:tcW w:w="2965" w:type="pct"/>
          </w:tcPr>
          <w:p w:rsidR="00926BE4" w:rsidRPr="0093721B" w:rsidRDefault="00E34A8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Daily</w:t>
            </w:r>
          </w:p>
        </w:tc>
      </w:tr>
      <w:tr w:rsidR="00926BE4"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926BE4" w:rsidRPr="0093721B" w:rsidRDefault="00926BE4" w:rsidP="00D83C52">
            <w:pPr>
              <w:pStyle w:val="TableText"/>
              <w:rPr>
                <w:sz w:val="22"/>
              </w:rPr>
            </w:pPr>
            <w:r w:rsidRPr="0093721B">
              <w:rPr>
                <w:sz w:val="22"/>
              </w:rPr>
              <w:t>Client Focus – External</w:t>
            </w:r>
          </w:p>
        </w:tc>
        <w:tc>
          <w:tcPr>
            <w:tcW w:w="2965" w:type="pct"/>
          </w:tcPr>
          <w:p w:rsidR="00926BE4" w:rsidRPr="0093721B" w:rsidRDefault="00E34A87"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Intermittent</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Number of Direct Reports</w:t>
            </w:r>
          </w:p>
        </w:tc>
        <w:tc>
          <w:tcPr>
            <w:tcW w:w="2965" w:type="pct"/>
          </w:tcPr>
          <w:p w:rsidR="00194B1C" w:rsidRPr="0093721B" w:rsidRDefault="00E34A8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3B5611" w:rsidRDefault="00C45886" w:rsidP="00D83C52">
            <w:pPr>
              <w:pStyle w:val="TableText"/>
              <w:rPr>
                <w:sz w:val="22"/>
              </w:rPr>
            </w:pPr>
            <w:r w:rsidRPr="003B5611">
              <w:rPr>
                <w:sz w:val="22"/>
              </w:rPr>
              <w:t>Enquire about this job</w:t>
            </w:r>
          </w:p>
        </w:tc>
        <w:tc>
          <w:tcPr>
            <w:tcW w:w="2965" w:type="pct"/>
          </w:tcPr>
          <w:p w:rsidR="00194B1C" w:rsidRPr="003B5611" w:rsidRDefault="00AE57AE" w:rsidP="00D34BF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3B5611">
              <w:rPr>
                <w:sz w:val="22"/>
              </w:rPr>
              <w:t xml:space="preserve">Clayton Locke </w:t>
            </w:r>
            <w:r w:rsidR="00F54F83" w:rsidRPr="003B5611">
              <w:rPr>
                <w:sz w:val="22"/>
              </w:rPr>
              <w:t xml:space="preserve">via email at </w:t>
            </w:r>
            <w:hyperlink r:id="rId7" w:history="1">
              <w:r w:rsidR="00D34BF0" w:rsidRPr="00073AAA">
                <w:rPr>
                  <w:rStyle w:val="Hyperlink"/>
                  <w:sz w:val="22"/>
                </w:rPr>
                <w:t>Clayton.Locke@csiro.au</w:t>
              </w:r>
            </w:hyperlink>
            <w:r w:rsidR="00D34BF0">
              <w:rPr>
                <w:sz w:val="22"/>
              </w:rPr>
              <w:t xml:space="preserve"> </w:t>
            </w:r>
            <w:r w:rsidR="00F54F83" w:rsidRPr="003B5611">
              <w:rPr>
                <w:sz w:val="22"/>
              </w:rPr>
              <w:t xml:space="preserve">or phone +61 </w:t>
            </w:r>
            <w:r w:rsidR="00E34A87" w:rsidRPr="003B5611">
              <w:rPr>
                <w:sz w:val="22"/>
              </w:rPr>
              <w:t>2 6201 79</w:t>
            </w:r>
            <w:r w:rsidR="00C7622A" w:rsidRPr="003B5611">
              <w:rPr>
                <w:sz w:val="22"/>
              </w:rPr>
              <w:t>61</w:t>
            </w:r>
            <w:r w:rsidR="00063209">
              <w:rPr>
                <w:sz w:val="22"/>
              </w:rPr>
              <w:t xml:space="preserve"> or Sharon Schultz (HR) </w:t>
            </w:r>
            <w:hyperlink r:id="rId8" w:history="1">
              <w:r w:rsidR="00063209" w:rsidRPr="00556956">
                <w:rPr>
                  <w:rStyle w:val="Hyperlink"/>
                  <w:sz w:val="22"/>
                </w:rPr>
                <w:t>Sharon.Schultz@csiro.au</w:t>
              </w:r>
            </w:hyperlink>
            <w:r w:rsidR="00063209">
              <w:rPr>
                <w:sz w:val="22"/>
              </w:rPr>
              <w:t xml:space="preserve"> or +61 2 6201 7913</w:t>
            </w:r>
          </w:p>
        </w:tc>
      </w:tr>
      <w:tr w:rsidR="00194B1C" w:rsidRPr="0093721B"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rsidR="00194B1C" w:rsidRPr="0093721B" w:rsidRDefault="00C45886" w:rsidP="00D83C52">
            <w:pPr>
              <w:pStyle w:val="TableText"/>
              <w:rPr>
                <w:sz w:val="22"/>
              </w:rPr>
            </w:pPr>
            <w:r w:rsidRPr="0093721B">
              <w:rPr>
                <w:sz w:val="22"/>
              </w:rPr>
              <w:t>How to apply</w:t>
            </w:r>
          </w:p>
        </w:tc>
        <w:tc>
          <w:tcPr>
            <w:tcW w:w="2965" w:type="pct"/>
          </w:tcPr>
          <w:p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9" w:history="1">
              <w:r w:rsidR="006F78A3" w:rsidRPr="0059296E">
                <w:rPr>
                  <w:rStyle w:val="Hyperlink"/>
                  <w:sz w:val="22"/>
                </w:rPr>
                <w:t>https://jobs.csiro.au/</w:t>
              </w:r>
            </w:hyperlink>
            <w:r w:rsidR="006F78A3">
              <w:rPr>
                <w:sz w:val="22"/>
              </w:rPr>
              <w:t xml:space="preserve"> </w:t>
            </w:r>
          </w:p>
          <w:p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0" w:history="1">
              <w:r w:rsidRPr="0093721B">
                <w:rPr>
                  <w:rStyle w:val="Hyperlink"/>
                  <w:sz w:val="22"/>
                </w:rPr>
                <w:t>careers.online@csiro.au</w:t>
              </w:r>
            </w:hyperlink>
            <w:r w:rsidRPr="0093721B">
              <w:rPr>
                <w:sz w:val="22"/>
              </w:rPr>
              <w:t xml:space="preserve"> or call 1300 984 220.</w:t>
            </w:r>
          </w:p>
        </w:tc>
      </w:tr>
    </w:tbl>
    <w:p w:rsidR="00297E0C" w:rsidRDefault="00297E0C" w:rsidP="00D06E61">
      <w:pPr>
        <w:pStyle w:val="Heading3"/>
        <w:spacing w:after="0"/>
      </w:pPr>
    </w:p>
    <w:p w:rsidR="00297E0C" w:rsidRDefault="00297E0C" w:rsidP="00F4434E">
      <w:pPr>
        <w:pStyle w:val="BodyText"/>
        <w:rPr>
          <w:rFonts w:cs="Arial"/>
          <w:color w:val="auto"/>
          <w:sz w:val="26"/>
          <w:szCs w:val="26"/>
        </w:rPr>
      </w:pPr>
      <w:r>
        <w:br w:type="page"/>
      </w:r>
    </w:p>
    <w:p w:rsidR="006246C0" w:rsidRPr="00674783" w:rsidRDefault="00B50C20" w:rsidP="00D06E61">
      <w:pPr>
        <w:pStyle w:val="Heading3"/>
        <w:spacing w:after="0"/>
      </w:pPr>
      <w:r>
        <w:lastRenderedPageBreak/>
        <w:t>Role Overview</w:t>
      </w:r>
    </w:p>
    <w:p w:rsidR="00C7622A" w:rsidRPr="00F32E19" w:rsidRDefault="00C7622A" w:rsidP="00C7622A">
      <w:pPr>
        <w:rPr>
          <w:rFonts w:asciiTheme="minorHAnsi" w:hAnsiTheme="minorHAnsi" w:cstheme="minorHAnsi"/>
          <w:sz w:val="22"/>
        </w:rPr>
      </w:pPr>
      <w:bookmarkStart w:id="2" w:name="_Toc341085720"/>
      <w:r w:rsidRPr="00F32E19">
        <w:rPr>
          <w:rFonts w:asciiTheme="minorHAnsi" w:hAnsiTheme="minorHAnsi" w:cstheme="minorHAnsi"/>
          <w:sz w:val="22"/>
        </w:rPr>
        <w:t xml:space="preserve">The CSIRO Astronomy and Space Science (CASS) division provides facilities for scientists from Australia and around the world to explore our solar system and beyond. These facilities include the Australian Telescope National Facility (ATNF), which supports radio astronomy by operating radio telescopes at three observatories across NSW and the Canberra Deep Space Communication Complex (CDSCC). </w:t>
      </w:r>
    </w:p>
    <w:p w:rsidR="00C7622A" w:rsidRDefault="00C7622A" w:rsidP="00C7622A">
      <w:pPr>
        <w:rPr>
          <w:rFonts w:asciiTheme="minorHAnsi" w:hAnsiTheme="minorHAnsi" w:cstheme="minorHAnsi"/>
          <w:sz w:val="22"/>
        </w:rPr>
      </w:pPr>
    </w:p>
    <w:p w:rsidR="00297E0C" w:rsidRDefault="00297E0C" w:rsidP="00297E0C">
      <w:pPr>
        <w:rPr>
          <w:rFonts w:asciiTheme="minorHAnsi" w:hAnsiTheme="minorHAnsi" w:cstheme="minorHAnsi"/>
          <w:sz w:val="22"/>
        </w:rPr>
      </w:pPr>
      <w:r w:rsidRPr="00F32E19">
        <w:rPr>
          <w:rFonts w:asciiTheme="minorHAnsi" w:hAnsiTheme="minorHAnsi" w:cstheme="minorHAnsi"/>
          <w:sz w:val="22"/>
        </w:rPr>
        <w:t>The Canberra Deep Space Communication Complex (CDSCC) Program supports ground-based spacecraft telecommunications as part of the international National Aeronautic Space Administration (NASA) Deep Space Network (DSN)</w:t>
      </w:r>
      <w:r>
        <w:rPr>
          <w:rFonts w:asciiTheme="minorHAnsi" w:hAnsiTheme="minorHAnsi" w:cstheme="minorHAnsi"/>
          <w:sz w:val="22"/>
        </w:rPr>
        <w:t xml:space="preserve">. </w:t>
      </w:r>
      <w:r w:rsidRPr="00F32E19">
        <w:rPr>
          <w:rFonts w:asciiTheme="minorHAnsi" w:hAnsiTheme="minorHAnsi" w:cstheme="minorHAnsi"/>
          <w:sz w:val="22"/>
        </w:rPr>
        <w:t>Working with the Antenna support team</w:t>
      </w:r>
      <w:r>
        <w:rPr>
          <w:rFonts w:asciiTheme="minorHAnsi" w:hAnsiTheme="minorHAnsi" w:cstheme="minorHAnsi"/>
          <w:sz w:val="22"/>
        </w:rPr>
        <w:t>, the</w:t>
      </w:r>
      <w:r w:rsidRPr="00F32E19">
        <w:rPr>
          <w:rFonts w:asciiTheme="minorHAnsi" w:hAnsiTheme="minorHAnsi" w:cstheme="minorHAnsi"/>
          <w:sz w:val="22"/>
        </w:rPr>
        <w:t xml:space="preserve"> Antenna Mechanical Technician </w:t>
      </w:r>
      <w:r>
        <w:rPr>
          <w:rFonts w:asciiTheme="minorHAnsi" w:hAnsiTheme="minorHAnsi" w:cstheme="minorHAnsi"/>
          <w:sz w:val="22"/>
        </w:rPr>
        <w:t>will</w:t>
      </w:r>
      <w:r w:rsidRPr="00F32E19">
        <w:rPr>
          <w:rFonts w:asciiTheme="minorHAnsi" w:hAnsiTheme="minorHAnsi" w:cstheme="minorHAnsi"/>
          <w:sz w:val="22"/>
        </w:rPr>
        <w:t xml:space="preserve"> </w:t>
      </w:r>
      <w:r w:rsidRPr="00F32E19">
        <w:rPr>
          <w:rFonts w:asciiTheme="minorHAnsi" w:hAnsiTheme="minorHAnsi" w:cstheme="minorHAnsi"/>
          <w:bCs/>
          <w:sz w:val="22"/>
        </w:rPr>
        <w:t xml:space="preserve">work under routine direction and limited supervision to provide </w:t>
      </w:r>
      <w:r w:rsidRPr="00F32E19">
        <w:rPr>
          <w:rFonts w:asciiTheme="minorHAnsi" w:hAnsiTheme="minorHAnsi" w:cstheme="minorHAnsi"/>
          <w:sz w:val="22"/>
        </w:rPr>
        <w:t>installation works and maintenance tasks of moderate complexity</w:t>
      </w:r>
      <w:r>
        <w:rPr>
          <w:rFonts w:asciiTheme="minorHAnsi" w:hAnsiTheme="minorHAnsi" w:cstheme="minorHAnsi"/>
          <w:sz w:val="22"/>
        </w:rPr>
        <w:t>. This will</w:t>
      </w:r>
      <w:r w:rsidRPr="00F32E19">
        <w:rPr>
          <w:rFonts w:asciiTheme="minorHAnsi" w:hAnsiTheme="minorHAnsi" w:cstheme="minorHAnsi"/>
          <w:sz w:val="22"/>
        </w:rPr>
        <w:t xml:space="preserve"> includ</w:t>
      </w:r>
      <w:r>
        <w:rPr>
          <w:rFonts w:asciiTheme="minorHAnsi" w:hAnsiTheme="minorHAnsi" w:cstheme="minorHAnsi"/>
          <w:sz w:val="22"/>
        </w:rPr>
        <w:t>e</w:t>
      </w:r>
      <w:r w:rsidRPr="00F32E19">
        <w:rPr>
          <w:rFonts w:asciiTheme="minorHAnsi" w:hAnsiTheme="minorHAnsi" w:cstheme="minorHAnsi"/>
          <w:sz w:val="22"/>
        </w:rPr>
        <w:t xml:space="preserve"> modifications and fault repair of antenna mechanical and structural systems and site support services including mobile plant and powerhouse. </w:t>
      </w:r>
      <w:r>
        <w:rPr>
          <w:rFonts w:asciiTheme="minorHAnsi" w:hAnsiTheme="minorHAnsi" w:cstheme="minorHAnsi"/>
          <w:sz w:val="22"/>
        </w:rPr>
        <w:t>The Mechanical Technician</w:t>
      </w:r>
      <w:r w:rsidRPr="00F32E19">
        <w:rPr>
          <w:rFonts w:asciiTheme="minorHAnsi" w:hAnsiTheme="minorHAnsi" w:cstheme="minorHAnsi"/>
          <w:sz w:val="22"/>
        </w:rPr>
        <w:t xml:space="preserve"> will have varying levels of responsibilities in maintenance and installation activities, project management, configuration management and technical planning, quality assurance/predictive testing and inspection</w:t>
      </w:r>
      <w:r>
        <w:rPr>
          <w:rFonts w:asciiTheme="minorHAnsi" w:hAnsiTheme="minorHAnsi" w:cstheme="minorHAnsi"/>
          <w:sz w:val="22"/>
        </w:rPr>
        <w:t>s</w:t>
      </w:r>
      <w:r w:rsidRPr="00F32E19">
        <w:rPr>
          <w:rFonts w:asciiTheme="minorHAnsi" w:hAnsiTheme="minorHAnsi" w:cstheme="minorHAnsi"/>
          <w:sz w:val="22"/>
        </w:rPr>
        <w:t>.</w:t>
      </w:r>
    </w:p>
    <w:p w:rsidR="00F4434E" w:rsidRDefault="00F4434E" w:rsidP="00297E0C">
      <w:pPr>
        <w:rPr>
          <w:rFonts w:asciiTheme="minorHAnsi" w:hAnsiTheme="minorHAnsi" w:cstheme="minorHAnsi"/>
          <w:sz w:val="22"/>
        </w:rPr>
      </w:pPr>
    </w:p>
    <w:p w:rsidR="00B50C20" w:rsidRPr="00B50C20" w:rsidRDefault="00B50C20" w:rsidP="00B50C20">
      <w:pPr>
        <w:pStyle w:val="Heading3"/>
      </w:pPr>
      <w:r w:rsidRPr="00B50C20">
        <w:t>Duties and Key Result Areas:</w:t>
      </w:r>
      <w:r w:rsidR="003E5564">
        <w:t xml:space="preserve">  </w:t>
      </w:r>
    </w:p>
    <w:p w:rsidR="00C7622A" w:rsidRPr="00F32E19" w:rsidRDefault="00C7622A" w:rsidP="00C7622A">
      <w:pPr>
        <w:rPr>
          <w:rFonts w:asciiTheme="minorHAnsi" w:hAnsiTheme="minorHAnsi" w:cstheme="minorHAnsi"/>
          <w:b/>
          <w:sz w:val="22"/>
        </w:rPr>
      </w:pPr>
      <w:r w:rsidRPr="00F32E19">
        <w:rPr>
          <w:rFonts w:asciiTheme="minorHAnsi" w:hAnsiTheme="minorHAnsi" w:cstheme="minorHAnsi"/>
          <w:b/>
          <w:sz w:val="22"/>
        </w:rPr>
        <w:t xml:space="preserve">MAINTENANCE AND INSTALLATION ACTIVITIES </w:t>
      </w:r>
    </w:p>
    <w:p w:rsidR="00C7622A" w:rsidRPr="00F32E19" w:rsidRDefault="00C7622A" w:rsidP="00C7622A">
      <w:pPr>
        <w:numPr>
          <w:ilvl w:val="0"/>
          <w:numId w:val="33"/>
        </w:numPr>
        <w:spacing w:before="0" w:after="0" w:line="240" w:lineRule="auto"/>
        <w:ind w:hanging="720"/>
        <w:rPr>
          <w:rFonts w:asciiTheme="minorHAnsi" w:hAnsiTheme="minorHAnsi" w:cstheme="minorHAnsi"/>
          <w:sz w:val="22"/>
        </w:rPr>
      </w:pPr>
      <w:bookmarkStart w:id="3" w:name="_Hlk21511882"/>
      <w:r w:rsidRPr="00F32E19">
        <w:rPr>
          <w:rFonts w:asciiTheme="minorHAnsi" w:hAnsiTheme="minorHAnsi" w:cstheme="minorHAnsi"/>
          <w:sz w:val="22"/>
        </w:rPr>
        <w:t xml:space="preserve">Perform maintenance and installation activities, to Jet Propulsion Laboratory (JPL) </w:t>
      </w:r>
      <w:r w:rsidR="00297E0C">
        <w:rPr>
          <w:rFonts w:asciiTheme="minorHAnsi" w:hAnsiTheme="minorHAnsi" w:cstheme="minorHAnsi"/>
          <w:sz w:val="22"/>
        </w:rPr>
        <w:t xml:space="preserve">and </w:t>
      </w:r>
      <w:r w:rsidR="002378A1">
        <w:rPr>
          <w:rFonts w:asciiTheme="minorHAnsi" w:hAnsiTheme="minorHAnsi" w:cstheme="minorHAnsi"/>
          <w:sz w:val="22"/>
        </w:rPr>
        <w:t xml:space="preserve">to </w:t>
      </w:r>
      <w:r w:rsidRPr="00F32E19">
        <w:rPr>
          <w:rFonts w:asciiTheme="minorHAnsi" w:hAnsiTheme="minorHAnsi" w:cstheme="minorHAnsi"/>
          <w:sz w:val="22"/>
        </w:rPr>
        <w:t>manufacturers’ specifications, including:</w:t>
      </w:r>
    </w:p>
    <w:p w:rsidR="00C7622A" w:rsidRPr="00F32E19" w:rsidRDefault="00011FF4" w:rsidP="00C7622A">
      <w:pPr>
        <w:numPr>
          <w:ilvl w:val="1"/>
          <w:numId w:val="33"/>
        </w:numPr>
        <w:spacing w:before="0" w:after="0" w:line="240" w:lineRule="auto"/>
        <w:ind w:hanging="720"/>
        <w:rPr>
          <w:rFonts w:asciiTheme="minorHAnsi" w:hAnsiTheme="minorHAnsi" w:cstheme="minorHAnsi"/>
          <w:sz w:val="22"/>
        </w:rPr>
      </w:pPr>
      <w:r>
        <w:rPr>
          <w:rFonts w:asciiTheme="minorHAnsi" w:hAnsiTheme="minorHAnsi" w:cstheme="minorHAnsi"/>
          <w:sz w:val="22"/>
        </w:rPr>
        <w:t>I</w:t>
      </w:r>
      <w:r w:rsidR="00C7622A" w:rsidRPr="00F32E19">
        <w:rPr>
          <w:rFonts w:asciiTheme="minorHAnsi" w:hAnsiTheme="minorHAnsi" w:cstheme="minorHAnsi"/>
          <w:sz w:val="22"/>
        </w:rPr>
        <w:t>nstallation and maintenance of designated hydraulic systems, couplings, pumps, structural elements, bearings, diesel generators and machining/fabrication as needed.</w:t>
      </w:r>
    </w:p>
    <w:p w:rsidR="00C7622A" w:rsidRPr="00F32E19" w:rsidRDefault="00297E0C" w:rsidP="00C7622A">
      <w:pPr>
        <w:numPr>
          <w:ilvl w:val="1"/>
          <w:numId w:val="33"/>
        </w:numPr>
        <w:spacing w:before="0" w:after="0" w:line="240" w:lineRule="auto"/>
        <w:ind w:hanging="720"/>
        <w:rPr>
          <w:rFonts w:asciiTheme="minorHAnsi" w:hAnsiTheme="minorHAnsi" w:cstheme="minorHAnsi"/>
          <w:sz w:val="22"/>
        </w:rPr>
      </w:pPr>
      <w:bookmarkStart w:id="4" w:name="_Hlk21512418"/>
      <w:r>
        <w:rPr>
          <w:rFonts w:asciiTheme="minorHAnsi" w:hAnsiTheme="minorHAnsi" w:cstheme="minorHAnsi"/>
          <w:sz w:val="22"/>
        </w:rPr>
        <w:t>Assist</w:t>
      </w:r>
      <w:r w:rsidRPr="00F32E19">
        <w:rPr>
          <w:rFonts w:asciiTheme="minorHAnsi" w:hAnsiTheme="minorHAnsi" w:cstheme="minorHAnsi"/>
          <w:sz w:val="22"/>
        </w:rPr>
        <w:t xml:space="preserve"> </w:t>
      </w:r>
      <w:r w:rsidR="00C7622A" w:rsidRPr="00F32E19">
        <w:rPr>
          <w:rFonts w:asciiTheme="minorHAnsi" w:hAnsiTheme="minorHAnsi" w:cstheme="minorHAnsi"/>
          <w:sz w:val="22"/>
        </w:rPr>
        <w:t>in overse</w:t>
      </w:r>
      <w:r>
        <w:rPr>
          <w:rFonts w:asciiTheme="minorHAnsi" w:hAnsiTheme="minorHAnsi" w:cstheme="minorHAnsi"/>
          <w:sz w:val="22"/>
        </w:rPr>
        <w:t>eing</w:t>
      </w:r>
      <w:r w:rsidR="00C7622A" w:rsidRPr="00F32E19">
        <w:rPr>
          <w:rFonts w:asciiTheme="minorHAnsi" w:hAnsiTheme="minorHAnsi" w:cstheme="minorHAnsi"/>
          <w:sz w:val="22"/>
        </w:rPr>
        <w:t xml:space="preserve"> antenna inspections as part of JPL’s Deep Space Network programme </w:t>
      </w:r>
      <w:bookmarkEnd w:id="4"/>
      <w:r w:rsidR="00C7622A" w:rsidRPr="00F32E19">
        <w:rPr>
          <w:rFonts w:asciiTheme="minorHAnsi" w:hAnsiTheme="minorHAnsi" w:cstheme="minorHAnsi"/>
          <w:sz w:val="22"/>
        </w:rPr>
        <w:t>and provide reports as required</w:t>
      </w:r>
      <w:r w:rsidR="002378A1">
        <w:rPr>
          <w:rFonts w:asciiTheme="minorHAnsi" w:hAnsiTheme="minorHAnsi" w:cstheme="minorHAnsi"/>
          <w:sz w:val="22"/>
        </w:rPr>
        <w:t>.</w:t>
      </w:r>
    </w:p>
    <w:bookmarkEnd w:id="3"/>
    <w:p w:rsidR="00C7622A" w:rsidRPr="00F32E19" w:rsidRDefault="00011FF4" w:rsidP="00C7622A">
      <w:pPr>
        <w:numPr>
          <w:ilvl w:val="1"/>
          <w:numId w:val="33"/>
        </w:numPr>
        <w:spacing w:before="0" w:after="0" w:line="240" w:lineRule="auto"/>
        <w:ind w:hanging="720"/>
        <w:rPr>
          <w:rFonts w:asciiTheme="minorHAnsi" w:hAnsiTheme="minorHAnsi" w:cstheme="minorHAnsi"/>
          <w:sz w:val="22"/>
        </w:rPr>
      </w:pPr>
      <w:r>
        <w:rPr>
          <w:rFonts w:asciiTheme="minorHAnsi" w:hAnsiTheme="minorHAnsi" w:cstheme="minorHAnsi"/>
          <w:sz w:val="22"/>
        </w:rPr>
        <w:t>R</w:t>
      </w:r>
      <w:r w:rsidR="00C7622A" w:rsidRPr="00F32E19">
        <w:rPr>
          <w:rFonts w:asciiTheme="minorHAnsi" w:hAnsiTheme="minorHAnsi" w:cstheme="minorHAnsi"/>
          <w:sz w:val="22"/>
        </w:rPr>
        <w:t>espond to faults, complaints, audits, investigations and incident reports</w:t>
      </w:r>
      <w:r w:rsidR="002378A1">
        <w:rPr>
          <w:rFonts w:asciiTheme="minorHAnsi" w:hAnsiTheme="minorHAnsi" w:cstheme="minorHAnsi"/>
          <w:sz w:val="22"/>
        </w:rPr>
        <w:t>.</w:t>
      </w:r>
    </w:p>
    <w:p w:rsidR="00C7622A" w:rsidRPr="00F32E19" w:rsidRDefault="00011FF4" w:rsidP="00C7622A">
      <w:pPr>
        <w:numPr>
          <w:ilvl w:val="1"/>
          <w:numId w:val="33"/>
        </w:numPr>
        <w:spacing w:before="0" w:after="0" w:line="240" w:lineRule="auto"/>
        <w:ind w:hanging="720"/>
        <w:rPr>
          <w:rFonts w:asciiTheme="minorHAnsi" w:hAnsiTheme="minorHAnsi" w:cstheme="minorHAnsi"/>
          <w:sz w:val="22"/>
        </w:rPr>
      </w:pPr>
      <w:r>
        <w:rPr>
          <w:rFonts w:asciiTheme="minorHAnsi" w:hAnsiTheme="minorHAnsi" w:cstheme="minorHAnsi"/>
          <w:sz w:val="22"/>
        </w:rPr>
        <w:t>L</w:t>
      </w:r>
      <w:r w:rsidR="00C7622A" w:rsidRPr="00F32E19">
        <w:rPr>
          <w:rFonts w:asciiTheme="minorHAnsi" w:hAnsiTheme="minorHAnsi" w:cstheme="minorHAnsi"/>
          <w:sz w:val="22"/>
        </w:rPr>
        <w:t>iaise with internal and external customers and staff including CSIRO and JPL contacts</w:t>
      </w:r>
      <w:r w:rsidR="002378A1">
        <w:rPr>
          <w:rFonts w:asciiTheme="minorHAnsi" w:hAnsiTheme="minorHAnsi" w:cstheme="minorHAnsi"/>
          <w:sz w:val="22"/>
        </w:rPr>
        <w:t>.</w:t>
      </w:r>
    </w:p>
    <w:p w:rsidR="00C7622A" w:rsidRPr="00F32E19" w:rsidRDefault="00C7622A" w:rsidP="00C7622A">
      <w:pPr>
        <w:numPr>
          <w:ilvl w:val="0"/>
          <w:numId w:val="33"/>
        </w:numPr>
        <w:spacing w:before="0" w:after="0" w:line="240" w:lineRule="auto"/>
        <w:ind w:hanging="720"/>
        <w:rPr>
          <w:rFonts w:asciiTheme="minorHAnsi" w:hAnsiTheme="minorHAnsi" w:cstheme="minorHAnsi"/>
          <w:sz w:val="22"/>
        </w:rPr>
      </w:pPr>
      <w:r w:rsidRPr="00F32E19">
        <w:rPr>
          <w:rFonts w:asciiTheme="minorHAnsi" w:hAnsiTheme="minorHAnsi" w:cstheme="minorHAnsi"/>
          <w:sz w:val="22"/>
        </w:rPr>
        <w:t xml:space="preserve">Effectively communication, both orally and in writing, on technical and non-technical matters at </w:t>
      </w:r>
      <w:r w:rsidR="00297E0C">
        <w:rPr>
          <w:rFonts w:asciiTheme="minorHAnsi" w:hAnsiTheme="minorHAnsi" w:cstheme="minorHAnsi"/>
          <w:sz w:val="22"/>
        </w:rPr>
        <w:t>t</w:t>
      </w:r>
      <w:r w:rsidRPr="00F32E19">
        <w:rPr>
          <w:rFonts w:asciiTheme="minorHAnsi" w:hAnsiTheme="minorHAnsi" w:cstheme="minorHAnsi"/>
          <w:sz w:val="22"/>
        </w:rPr>
        <w:t>eam and individual levels.</w:t>
      </w:r>
    </w:p>
    <w:p w:rsidR="00C7622A" w:rsidRPr="00F32E19" w:rsidRDefault="00C7622A" w:rsidP="00C7622A">
      <w:pPr>
        <w:rPr>
          <w:rFonts w:asciiTheme="minorHAnsi" w:hAnsiTheme="minorHAnsi" w:cstheme="minorHAnsi"/>
          <w:b/>
          <w:sz w:val="22"/>
        </w:rPr>
      </w:pPr>
      <w:r w:rsidRPr="00F32E19">
        <w:rPr>
          <w:rFonts w:asciiTheme="minorHAnsi" w:hAnsiTheme="minorHAnsi" w:cstheme="minorHAnsi"/>
          <w:b/>
          <w:sz w:val="22"/>
        </w:rPr>
        <w:t>PROJECT MANAGEMENT, CONFIGURATION MANAGEMENT AND TECHNICAL PLANNING</w:t>
      </w:r>
    </w:p>
    <w:p w:rsidR="00C7622A" w:rsidRPr="00F32E19" w:rsidRDefault="002378A1" w:rsidP="00F4434E">
      <w:pPr>
        <w:numPr>
          <w:ilvl w:val="2"/>
          <w:numId w:val="39"/>
        </w:numPr>
        <w:tabs>
          <w:tab w:val="clear" w:pos="2160"/>
          <w:tab w:val="num" w:pos="720"/>
        </w:tabs>
        <w:spacing w:before="0" w:after="0" w:line="240" w:lineRule="auto"/>
        <w:ind w:left="720" w:hanging="720"/>
        <w:rPr>
          <w:rFonts w:asciiTheme="minorHAnsi" w:hAnsiTheme="minorHAnsi" w:cstheme="minorHAnsi"/>
          <w:sz w:val="22"/>
        </w:rPr>
      </w:pPr>
      <w:bookmarkStart w:id="5" w:name="_Hlk21511944"/>
      <w:r>
        <w:rPr>
          <w:rFonts w:asciiTheme="minorHAnsi" w:hAnsiTheme="minorHAnsi" w:cstheme="minorHAnsi"/>
          <w:sz w:val="22"/>
        </w:rPr>
        <w:t>S</w:t>
      </w:r>
      <w:r w:rsidR="00C7622A" w:rsidRPr="00F32E19">
        <w:rPr>
          <w:rFonts w:asciiTheme="minorHAnsi" w:hAnsiTheme="minorHAnsi" w:cstheme="minorHAnsi"/>
          <w:sz w:val="22"/>
        </w:rPr>
        <w:t>uperv</w:t>
      </w:r>
      <w:r w:rsidR="00297E0C">
        <w:rPr>
          <w:rFonts w:asciiTheme="minorHAnsi" w:hAnsiTheme="minorHAnsi" w:cstheme="minorHAnsi"/>
          <w:sz w:val="22"/>
        </w:rPr>
        <w:t xml:space="preserve">ise </w:t>
      </w:r>
      <w:r w:rsidR="00C7622A" w:rsidRPr="00F32E19">
        <w:rPr>
          <w:rFonts w:asciiTheme="minorHAnsi" w:hAnsiTheme="minorHAnsi" w:cstheme="minorHAnsi"/>
          <w:sz w:val="22"/>
        </w:rPr>
        <w:t>contract staff on site on specific project tasks</w:t>
      </w:r>
      <w:r>
        <w:rPr>
          <w:rFonts w:asciiTheme="minorHAnsi" w:hAnsiTheme="minorHAnsi" w:cstheme="minorHAnsi"/>
          <w:sz w:val="22"/>
        </w:rPr>
        <w:t>.</w:t>
      </w:r>
      <w:r w:rsidR="00C7622A" w:rsidRPr="00F32E19">
        <w:rPr>
          <w:rFonts w:asciiTheme="minorHAnsi" w:hAnsiTheme="minorHAnsi" w:cstheme="minorHAnsi"/>
          <w:sz w:val="22"/>
        </w:rPr>
        <w:t xml:space="preserve"> </w:t>
      </w:r>
    </w:p>
    <w:p w:rsidR="00C7622A" w:rsidRPr="00F32E19" w:rsidRDefault="002378A1" w:rsidP="00F4434E">
      <w:pPr>
        <w:numPr>
          <w:ilvl w:val="2"/>
          <w:numId w:val="39"/>
        </w:numPr>
        <w:tabs>
          <w:tab w:val="clear" w:pos="2160"/>
          <w:tab w:val="num" w:pos="720"/>
        </w:tabs>
        <w:spacing w:before="0" w:after="0" w:line="240" w:lineRule="auto"/>
        <w:ind w:left="720" w:hanging="720"/>
        <w:rPr>
          <w:rFonts w:asciiTheme="minorHAnsi" w:hAnsiTheme="minorHAnsi" w:cstheme="minorHAnsi"/>
          <w:sz w:val="22"/>
        </w:rPr>
      </w:pPr>
      <w:r>
        <w:rPr>
          <w:rFonts w:asciiTheme="minorHAnsi" w:hAnsiTheme="minorHAnsi" w:cstheme="minorHAnsi"/>
          <w:sz w:val="22"/>
        </w:rPr>
        <w:t>P</w:t>
      </w:r>
      <w:r w:rsidR="00C7622A" w:rsidRPr="00F32E19">
        <w:rPr>
          <w:rFonts w:asciiTheme="minorHAnsi" w:hAnsiTheme="minorHAnsi" w:cstheme="minorHAnsi"/>
          <w:sz w:val="22"/>
        </w:rPr>
        <w:t xml:space="preserve">rovide technical guidance to contractors </w:t>
      </w:r>
      <w:r w:rsidR="00297E0C">
        <w:rPr>
          <w:rFonts w:asciiTheme="minorHAnsi" w:hAnsiTheme="minorHAnsi" w:cstheme="minorHAnsi"/>
          <w:sz w:val="22"/>
        </w:rPr>
        <w:t>on the</w:t>
      </w:r>
      <w:r w:rsidR="00C7622A" w:rsidRPr="00F32E19">
        <w:rPr>
          <w:rFonts w:asciiTheme="minorHAnsi" w:hAnsiTheme="minorHAnsi" w:cstheme="minorHAnsi"/>
          <w:sz w:val="22"/>
        </w:rPr>
        <w:t xml:space="preserve"> proper interfacing of new </w:t>
      </w:r>
      <w:r>
        <w:rPr>
          <w:rFonts w:asciiTheme="minorHAnsi" w:hAnsiTheme="minorHAnsi" w:cstheme="minorHAnsi"/>
          <w:sz w:val="22"/>
        </w:rPr>
        <w:t>and</w:t>
      </w:r>
      <w:r w:rsidR="00C7622A" w:rsidRPr="00F32E19">
        <w:rPr>
          <w:rFonts w:asciiTheme="minorHAnsi" w:hAnsiTheme="minorHAnsi" w:cstheme="minorHAnsi"/>
          <w:sz w:val="22"/>
        </w:rPr>
        <w:t xml:space="preserve"> upgraded systems</w:t>
      </w:r>
      <w:r>
        <w:rPr>
          <w:rFonts w:asciiTheme="minorHAnsi" w:hAnsiTheme="minorHAnsi" w:cstheme="minorHAnsi"/>
          <w:sz w:val="22"/>
        </w:rPr>
        <w:t>.</w:t>
      </w:r>
      <w:r w:rsidR="00C7622A" w:rsidRPr="00F32E19">
        <w:rPr>
          <w:rFonts w:asciiTheme="minorHAnsi" w:hAnsiTheme="minorHAnsi" w:cstheme="minorHAnsi"/>
          <w:sz w:val="22"/>
        </w:rPr>
        <w:t xml:space="preserve"> </w:t>
      </w:r>
    </w:p>
    <w:bookmarkEnd w:id="5"/>
    <w:p w:rsidR="00C7622A" w:rsidRPr="00F32E19" w:rsidRDefault="00C7622A" w:rsidP="00C7622A">
      <w:pPr>
        <w:numPr>
          <w:ilvl w:val="2"/>
          <w:numId w:val="39"/>
        </w:numPr>
        <w:tabs>
          <w:tab w:val="clear" w:pos="2160"/>
          <w:tab w:val="num" w:pos="720"/>
        </w:tabs>
        <w:spacing w:before="0" w:after="0" w:line="240" w:lineRule="auto"/>
        <w:ind w:left="720" w:hanging="720"/>
        <w:rPr>
          <w:rFonts w:asciiTheme="minorHAnsi" w:hAnsiTheme="minorHAnsi" w:cstheme="minorHAnsi"/>
          <w:sz w:val="22"/>
        </w:rPr>
      </w:pPr>
      <w:r w:rsidRPr="00F32E19">
        <w:rPr>
          <w:rFonts w:asciiTheme="minorHAnsi" w:hAnsiTheme="minorHAnsi" w:cstheme="minorHAnsi"/>
          <w:sz w:val="22"/>
        </w:rPr>
        <w:t>Provide support for configuration management within the Antenna group</w:t>
      </w:r>
      <w:r w:rsidR="00297E0C">
        <w:rPr>
          <w:rFonts w:asciiTheme="minorHAnsi" w:hAnsiTheme="minorHAnsi" w:cstheme="minorHAnsi"/>
          <w:sz w:val="22"/>
        </w:rPr>
        <w:t>,</w:t>
      </w:r>
      <w:r w:rsidRPr="00F32E19">
        <w:rPr>
          <w:rFonts w:asciiTheme="minorHAnsi" w:hAnsiTheme="minorHAnsi" w:cstheme="minorHAnsi"/>
          <w:sz w:val="22"/>
        </w:rPr>
        <w:t xml:space="preserve"> including:</w:t>
      </w:r>
    </w:p>
    <w:p w:rsidR="00C7622A" w:rsidRPr="00F32E19" w:rsidRDefault="002378A1" w:rsidP="00C7622A">
      <w:pPr>
        <w:numPr>
          <w:ilvl w:val="1"/>
          <w:numId w:val="35"/>
        </w:numPr>
        <w:spacing w:before="0" w:after="0" w:line="240" w:lineRule="auto"/>
        <w:ind w:hanging="720"/>
        <w:rPr>
          <w:rFonts w:asciiTheme="minorHAnsi" w:hAnsiTheme="minorHAnsi" w:cstheme="minorHAnsi"/>
          <w:sz w:val="22"/>
        </w:rPr>
      </w:pPr>
      <w:r>
        <w:rPr>
          <w:rFonts w:asciiTheme="minorHAnsi" w:hAnsiTheme="minorHAnsi" w:cstheme="minorHAnsi"/>
          <w:sz w:val="22"/>
        </w:rPr>
        <w:t>A</w:t>
      </w:r>
      <w:r w:rsidR="00C7622A" w:rsidRPr="00F32E19">
        <w:rPr>
          <w:rFonts w:asciiTheme="minorHAnsi" w:hAnsiTheme="minorHAnsi" w:cstheme="minorHAnsi"/>
          <w:sz w:val="22"/>
        </w:rPr>
        <w:t>ssist and advise in the management of system drawings and schematics to reflect as-installed configurations</w:t>
      </w:r>
      <w:r>
        <w:rPr>
          <w:rFonts w:asciiTheme="minorHAnsi" w:hAnsiTheme="minorHAnsi" w:cstheme="minorHAnsi"/>
          <w:sz w:val="22"/>
        </w:rPr>
        <w:t>.</w:t>
      </w:r>
    </w:p>
    <w:p w:rsidR="00C7622A" w:rsidRPr="00F32E19" w:rsidRDefault="00C7622A" w:rsidP="00C7622A">
      <w:pPr>
        <w:numPr>
          <w:ilvl w:val="1"/>
          <w:numId w:val="35"/>
        </w:numPr>
        <w:spacing w:before="0" w:after="0" w:line="240" w:lineRule="auto"/>
        <w:ind w:hanging="720"/>
        <w:rPr>
          <w:rFonts w:asciiTheme="minorHAnsi" w:hAnsiTheme="minorHAnsi" w:cstheme="minorHAnsi"/>
          <w:sz w:val="22"/>
        </w:rPr>
      </w:pPr>
      <w:r w:rsidRPr="00F32E19">
        <w:rPr>
          <w:rFonts w:asciiTheme="minorHAnsi" w:hAnsiTheme="minorHAnsi" w:cstheme="minorHAnsi"/>
          <w:sz w:val="22"/>
        </w:rPr>
        <w:t xml:space="preserve">maintain appropriate recordkeeping </w:t>
      </w:r>
      <w:proofErr w:type="gramStart"/>
      <w:r w:rsidRPr="00F32E19">
        <w:rPr>
          <w:rFonts w:asciiTheme="minorHAnsi" w:hAnsiTheme="minorHAnsi" w:cstheme="minorHAnsi"/>
          <w:sz w:val="22"/>
        </w:rPr>
        <w:t>and  version</w:t>
      </w:r>
      <w:proofErr w:type="gramEnd"/>
      <w:r w:rsidRPr="00F32E19">
        <w:rPr>
          <w:rFonts w:asciiTheme="minorHAnsi" w:hAnsiTheme="minorHAnsi" w:cstheme="minorHAnsi"/>
          <w:sz w:val="22"/>
        </w:rPr>
        <w:t xml:space="preserve"> control of hardware/software in use in the systems.</w:t>
      </w:r>
    </w:p>
    <w:p w:rsidR="00C7622A" w:rsidRPr="00F32E19" w:rsidRDefault="00C7622A" w:rsidP="00C7622A">
      <w:pPr>
        <w:numPr>
          <w:ilvl w:val="2"/>
          <w:numId w:val="36"/>
        </w:numPr>
        <w:tabs>
          <w:tab w:val="clear" w:pos="2160"/>
          <w:tab w:val="num" w:pos="720"/>
        </w:tabs>
        <w:spacing w:before="0" w:after="0" w:line="240" w:lineRule="auto"/>
        <w:ind w:left="720" w:hanging="720"/>
        <w:rPr>
          <w:rFonts w:asciiTheme="minorHAnsi" w:hAnsiTheme="minorHAnsi" w:cstheme="minorHAnsi"/>
          <w:sz w:val="22"/>
        </w:rPr>
      </w:pPr>
      <w:r w:rsidRPr="00F32E19">
        <w:rPr>
          <w:rFonts w:asciiTheme="minorHAnsi" w:hAnsiTheme="minorHAnsi" w:cstheme="minorHAnsi"/>
          <w:sz w:val="22"/>
        </w:rPr>
        <w:t>Assist in maintenance and technical planning within the Antenna group including:</w:t>
      </w:r>
    </w:p>
    <w:p w:rsidR="00C7622A" w:rsidRPr="00F32E19" w:rsidRDefault="002378A1" w:rsidP="00C7622A">
      <w:pPr>
        <w:numPr>
          <w:ilvl w:val="1"/>
          <w:numId w:val="37"/>
        </w:numPr>
        <w:tabs>
          <w:tab w:val="num" w:pos="1440"/>
        </w:tabs>
        <w:spacing w:before="0" w:after="0" w:line="240" w:lineRule="auto"/>
        <w:ind w:hanging="720"/>
        <w:rPr>
          <w:rFonts w:asciiTheme="minorHAnsi" w:hAnsiTheme="minorHAnsi" w:cstheme="minorHAnsi"/>
          <w:sz w:val="22"/>
        </w:rPr>
      </w:pPr>
      <w:r>
        <w:rPr>
          <w:rFonts w:asciiTheme="minorHAnsi" w:hAnsiTheme="minorHAnsi" w:cstheme="minorHAnsi"/>
          <w:sz w:val="22"/>
        </w:rPr>
        <w:t>T</w:t>
      </w:r>
      <w:r w:rsidR="00C7622A" w:rsidRPr="00F32E19">
        <w:rPr>
          <w:rFonts w:asciiTheme="minorHAnsi" w:hAnsiTheme="minorHAnsi" w:cstheme="minorHAnsi"/>
          <w:sz w:val="22"/>
        </w:rPr>
        <w:t>echnology assessment and practical evaluation, contributing to specification preparation for future enhancements and planning for future upgrades</w:t>
      </w:r>
      <w:r>
        <w:rPr>
          <w:rFonts w:asciiTheme="minorHAnsi" w:hAnsiTheme="minorHAnsi" w:cstheme="minorHAnsi"/>
          <w:sz w:val="22"/>
        </w:rPr>
        <w:t>.</w:t>
      </w:r>
    </w:p>
    <w:p w:rsidR="00C7622A" w:rsidRPr="00F32E19" w:rsidRDefault="002378A1" w:rsidP="00C7622A">
      <w:pPr>
        <w:numPr>
          <w:ilvl w:val="2"/>
          <w:numId w:val="38"/>
        </w:numPr>
        <w:tabs>
          <w:tab w:val="num" w:pos="1440"/>
        </w:tabs>
        <w:spacing w:before="0" w:after="0" w:line="240" w:lineRule="auto"/>
        <w:ind w:left="1440" w:hanging="720"/>
        <w:rPr>
          <w:rFonts w:asciiTheme="minorHAnsi" w:hAnsiTheme="minorHAnsi" w:cstheme="minorHAnsi"/>
          <w:sz w:val="22"/>
        </w:rPr>
      </w:pPr>
      <w:r>
        <w:rPr>
          <w:rFonts w:asciiTheme="minorHAnsi" w:hAnsiTheme="minorHAnsi" w:cstheme="minorHAnsi"/>
          <w:sz w:val="22"/>
        </w:rPr>
        <w:t>U</w:t>
      </w:r>
      <w:r w:rsidR="00C7622A" w:rsidRPr="00F32E19">
        <w:rPr>
          <w:rFonts w:asciiTheme="minorHAnsi" w:hAnsiTheme="minorHAnsi" w:cstheme="minorHAnsi"/>
          <w:sz w:val="22"/>
        </w:rPr>
        <w:t>se Reliability Centre Maintenance (RCM) and Computerised Maintenance and Management System (CMMS) based tools to maintain and improve where possible maintenance efficiencies and reliability of systems</w:t>
      </w:r>
      <w:r>
        <w:rPr>
          <w:rFonts w:asciiTheme="minorHAnsi" w:hAnsiTheme="minorHAnsi" w:cstheme="minorHAnsi"/>
          <w:sz w:val="22"/>
        </w:rPr>
        <w:t>.</w:t>
      </w:r>
    </w:p>
    <w:p w:rsidR="00C7622A" w:rsidRPr="00F32E19" w:rsidRDefault="00C7622A" w:rsidP="00C7622A">
      <w:pPr>
        <w:rPr>
          <w:rFonts w:asciiTheme="minorHAnsi" w:hAnsiTheme="minorHAnsi" w:cstheme="minorHAnsi"/>
          <w:b/>
          <w:sz w:val="22"/>
        </w:rPr>
      </w:pPr>
      <w:r w:rsidRPr="00F32E19">
        <w:rPr>
          <w:rFonts w:asciiTheme="minorHAnsi" w:hAnsiTheme="minorHAnsi" w:cstheme="minorHAnsi"/>
          <w:b/>
          <w:sz w:val="22"/>
        </w:rPr>
        <w:t>QUALITY ASSURANCE/PREDICTIVE TESTING AND INSPECTION</w:t>
      </w:r>
    </w:p>
    <w:p w:rsidR="00C7622A" w:rsidRDefault="00C7622A" w:rsidP="00C7622A">
      <w:pPr>
        <w:pStyle w:val="ListParagraph"/>
        <w:numPr>
          <w:ilvl w:val="0"/>
          <w:numId w:val="40"/>
        </w:numPr>
        <w:spacing w:before="0" w:after="0" w:line="240" w:lineRule="auto"/>
        <w:rPr>
          <w:rFonts w:asciiTheme="minorHAnsi" w:hAnsiTheme="minorHAnsi" w:cstheme="minorHAnsi"/>
          <w:sz w:val="22"/>
        </w:rPr>
      </w:pPr>
      <w:bookmarkStart w:id="6" w:name="_Hlk21512017"/>
      <w:r w:rsidRPr="00F32E19">
        <w:rPr>
          <w:rFonts w:asciiTheme="minorHAnsi" w:hAnsiTheme="minorHAnsi" w:cstheme="minorHAnsi"/>
          <w:sz w:val="22"/>
        </w:rPr>
        <w:t>Assist team leader in quality assurance processes relating to mechanical maintenance and project work activities</w:t>
      </w:r>
      <w:r w:rsidR="002378A1">
        <w:rPr>
          <w:rFonts w:asciiTheme="minorHAnsi" w:hAnsiTheme="minorHAnsi" w:cstheme="minorHAnsi"/>
          <w:sz w:val="22"/>
        </w:rPr>
        <w:t>.</w:t>
      </w:r>
    </w:p>
    <w:bookmarkEnd w:id="6"/>
    <w:p w:rsidR="00C7622A" w:rsidRDefault="00C7622A" w:rsidP="00C7622A">
      <w:pPr>
        <w:pStyle w:val="ListParagraph"/>
        <w:numPr>
          <w:ilvl w:val="0"/>
          <w:numId w:val="40"/>
        </w:numPr>
        <w:spacing w:before="0" w:after="60" w:line="240" w:lineRule="auto"/>
        <w:contextualSpacing w:val="0"/>
      </w:pPr>
      <w:r w:rsidRPr="00FF27A3">
        <w:lastRenderedPageBreak/>
        <w:t>Under technical direction, select the appropriate methods to perform standard analyses and be able to undertake technical tasks associated with trials, tests, measurement, reviews and investigations including associated calculations and analysis.</w:t>
      </w:r>
    </w:p>
    <w:p w:rsidR="00C7622A" w:rsidRPr="00C7622A" w:rsidRDefault="00C7622A" w:rsidP="00C7622A">
      <w:pPr>
        <w:pStyle w:val="ListParagraph"/>
        <w:spacing w:before="0" w:after="60" w:line="240" w:lineRule="auto"/>
        <w:ind w:left="0"/>
        <w:contextualSpacing w:val="0"/>
        <w:rPr>
          <w:b/>
          <w:sz w:val="22"/>
        </w:rPr>
      </w:pPr>
      <w:r w:rsidRPr="00C7622A">
        <w:rPr>
          <w:b/>
          <w:sz w:val="22"/>
        </w:rPr>
        <w:t>COMMUNICATION, TEAM WORK &amp; COLLABORATION</w:t>
      </w:r>
    </w:p>
    <w:p w:rsidR="00C7622A" w:rsidRPr="00C7622A" w:rsidRDefault="00C7622A" w:rsidP="00C7622A">
      <w:pPr>
        <w:pStyle w:val="ListParagraph"/>
        <w:numPr>
          <w:ilvl w:val="0"/>
          <w:numId w:val="40"/>
        </w:numPr>
        <w:spacing w:before="0" w:after="0" w:line="240" w:lineRule="auto"/>
        <w:rPr>
          <w:rFonts w:asciiTheme="minorHAnsi" w:hAnsiTheme="minorHAnsi" w:cstheme="minorHAnsi"/>
          <w:sz w:val="22"/>
        </w:rPr>
      </w:pPr>
      <w:r w:rsidRPr="00FF27A3">
        <w:t>Oversee the activities of less experienced staff and provide on-the-job training, as required</w:t>
      </w:r>
    </w:p>
    <w:p w:rsidR="00C7622A" w:rsidRDefault="00C7622A" w:rsidP="00C7622A">
      <w:pPr>
        <w:pStyle w:val="ListParagraph"/>
        <w:numPr>
          <w:ilvl w:val="0"/>
          <w:numId w:val="40"/>
        </w:numPr>
        <w:spacing w:before="0" w:after="60" w:line="240" w:lineRule="auto"/>
        <w:contextualSpacing w:val="0"/>
      </w:pPr>
      <w:r w:rsidRPr="00FF27A3">
        <w:t>Communicate openly, effectively and respectfully with all staff, clients and suppliers in the interests of good business practice, collaboration and enhancement of CSIRO’s reputation.</w:t>
      </w:r>
    </w:p>
    <w:p w:rsidR="00C7622A" w:rsidRPr="00FF27A3" w:rsidRDefault="00C7622A" w:rsidP="00C7622A">
      <w:pPr>
        <w:pStyle w:val="ListParagraph"/>
        <w:numPr>
          <w:ilvl w:val="0"/>
          <w:numId w:val="40"/>
        </w:numPr>
        <w:spacing w:before="0" w:after="60" w:line="240" w:lineRule="auto"/>
        <w:contextualSpacing w:val="0"/>
      </w:pPr>
      <w:r w:rsidRPr="00FF27A3">
        <w:t>Work collaboratively as part of a multi-disciplinary, often regionally dispersed research team, and business unit to carry out tasks in support of CSIRO scientific objectives.</w:t>
      </w:r>
    </w:p>
    <w:p w:rsidR="00C7622A" w:rsidRPr="00FF27A3" w:rsidRDefault="00C7622A" w:rsidP="00C7622A">
      <w:pPr>
        <w:pStyle w:val="ListParagraph"/>
        <w:numPr>
          <w:ilvl w:val="0"/>
          <w:numId w:val="40"/>
        </w:numPr>
        <w:spacing w:before="0" w:after="60" w:line="240" w:lineRule="auto"/>
        <w:contextualSpacing w:val="0"/>
      </w:pPr>
      <w:r w:rsidRPr="00FF27A3">
        <w:t>Adhere to the spirit and practice of CSIRO’s Code of Conduct, Health, Safety and Environment plans and policies, Diversity initiatives and Zero Harm goals.</w:t>
      </w:r>
    </w:p>
    <w:p w:rsidR="00BB5C6E" w:rsidRDefault="00C7622A" w:rsidP="00C7622A">
      <w:pPr>
        <w:pStyle w:val="ListParagraph"/>
        <w:numPr>
          <w:ilvl w:val="0"/>
          <w:numId w:val="40"/>
        </w:numPr>
        <w:spacing w:before="0" w:after="60" w:line="240" w:lineRule="auto"/>
        <w:contextualSpacing w:val="0"/>
      </w:pPr>
      <w:r w:rsidRPr="00FF27A3">
        <w:t>Other duties as directed.</w:t>
      </w:r>
    </w:p>
    <w:p w:rsidR="00297E0C" w:rsidRPr="00C7622A" w:rsidRDefault="00297E0C" w:rsidP="00F4434E">
      <w:pPr>
        <w:spacing w:before="0" w:after="60" w:line="240" w:lineRule="auto"/>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A34ED5" w:rsidRPr="00A34ED5">
            <w:rPr>
              <w:szCs w:val="24"/>
            </w:rPr>
            <w:t>Proactively seeks and considers the ideas and opinions of others from within and outside the team to help form decisions, plans or actions.</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34ED5" w:rsidRPr="00A34ED5">
            <w:rPr>
              <w:szCs w:val="24"/>
            </w:rPr>
            <w:t>Puts forward ideas by presenting factual information supported by data, definitions, examples, illustrations or other aids, which will assist in conveying meaning.</w:t>
          </w:r>
        </w:p>
        <w:p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rsidR="00B50C20" w:rsidRPr="00A34ED5" w:rsidRDefault="00B50C20" w:rsidP="00A34ED5">
          <w:pPr>
            <w:pStyle w:val="ListParagraph"/>
            <w:numPr>
              <w:ilvl w:val="0"/>
              <w:numId w:val="27"/>
            </w:numPr>
            <w:rPr>
              <w:szCs w:val="24"/>
            </w:rPr>
          </w:pPr>
          <w:r w:rsidRPr="00A34ED5">
            <w:rPr>
              <w:b/>
              <w:szCs w:val="24"/>
            </w:rPr>
            <w:t>Judgement and Problem Solving:</w:t>
          </w:r>
          <w:r w:rsidRPr="00A34ED5">
            <w:rPr>
              <w:szCs w:val="24"/>
            </w:rPr>
            <w:t xml:space="preserve">  </w:t>
          </w:r>
          <w:r w:rsidR="00A34ED5" w:rsidRPr="00A34ED5">
            <w:rPr>
              <w:szCs w:val="24"/>
            </w:rPr>
            <w:t>Identifies and considers the implications of a range of available alternatives in order to select the most appropriate response to problems of a familiar or recurring nature.</w:t>
          </w:r>
        </w:p>
        <w:p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34ED5" w:rsidRPr="00A34ED5">
            <w:rPr>
              <w:szCs w:val="24"/>
            </w:rPr>
            <w:t>Recognise and makes immediate changes to improve performance (faster, better, lower cost, more efficiently, better quality, improved client satisfaction).</w:t>
          </w:r>
        </w:p>
        <w:p w:rsidR="00B50C20" w:rsidRPr="00A34ED5" w:rsidRDefault="00B50C20" w:rsidP="00A34ED5">
          <w:pPr>
            <w:pStyle w:val="ListParagraph"/>
            <w:numPr>
              <w:ilvl w:val="0"/>
              <w:numId w:val="27"/>
            </w:numPr>
            <w:rPr>
              <w:bCs/>
              <w:iCs/>
              <w:szCs w:val="24"/>
            </w:rPr>
          </w:pPr>
          <w:r w:rsidRPr="00A34ED5">
            <w:rPr>
              <w:b/>
              <w:szCs w:val="24"/>
            </w:rPr>
            <w:t>Adaptability:</w:t>
          </w:r>
          <w:r w:rsidRPr="00A34ED5">
            <w:rPr>
              <w:b/>
              <w:bCs/>
              <w:i/>
              <w:iCs/>
              <w:szCs w:val="24"/>
            </w:rPr>
            <w:t xml:space="preserve"> </w:t>
          </w:r>
          <w:r w:rsidR="00A34ED5" w:rsidRPr="00A34ED5">
            <w:rPr>
              <w:bCs/>
              <w:iCs/>
              <w:szCs w:val="24"/>
            </w:rPr>
            <w:t>Willingness to change ideas or perceptions based on new information, contrary evidence or other people's points of view. Prepared to try out different approaches.</w:t>
          </w:r>
          <w:r w:rsidRPr="00A34ED5">
            <w:rPr>
              <w:bCs/>
              <w:iCs/>
              <w:sz w:val="22"/>
            </w:rPr>
            <w:t xml:space="preserve"> </w:t>
          </w:r>
        </w:p>
      </w:sdtContent>
    </w:sdt>
    <w:p w:rsidR="00F4434E" w:rsidRDefault="00F4434E" w:rsidP="00D83C52">
      <w:pPr>
        <w:pStyle w:val="Heading2"/>
        <w:rPr>
          <w:b/>
          <w:iCs w:val="0"/>
          <w:color w:val="auto"/>
          <w:sz w:val="26"/>
          <w:szCs w:val="26"/>
        </w:rPr>
      </w:pPr>
    </w:p>
    <w:p w:rsidR="00B50C20" w:rsidRDefault="00B50C20" w:rsidP="00D83C52">
      <w:pPr>
        <w:pStyle w:val="Heading2"/>
        <w:rPr>
          <w:b/>
          <w:iCs w:val="0"/>
          <w:color w:val="auto"/>
          <w:sz w:val="26"/>
          <w:szCs w:val="26"/>
        </w:rPr>
      </w:pPr>
      <w:r w:rsidRPr="00B50C20">
        <w:rPr>
          <w:b/>
          <w:iCs w:val="0"/>
          <w:color w:val="auto"/>
          <w:sz w:val="26"/>
          <w:szCs w:val="26"/>
        </w:rPr>
        <w:t>Selection Criteria</w:t>
      </w:r>
    </w:p>
    <w:p w:rsidR="000B3207" w:rsidRPr="000B3207" w:rsidRDefault="000B3207" w:rsidP="000B3207">
      <w:pPr>
        <w:pStyle w:val="Heading4"/>
      </w:pPr>
      <w:r>
        <w:t>Essential</w:t>
      </w:r>
    </w:p>
    <w:p w:rsidR="00B50C20" w:rsidRPr="00B50C20" w:rsidRDefault="00B50C20" w:rsidP="00D83C52">
      <w:pPr>
        <w:rPr>
          <w:i/>
          <w:iCs/>
          <w:szCs w:val="24"/>
        </w:rPr>
      </w:pPr>
      <w:r w:rsidRPr="00B50C20">
        <w:rPr>
          <w:i/>
          <w:iCs/>
          <w:szCs w:val="24"/>
        </w:rPr>
        <w:t>Under CSIRO policy only those who meet all essential criteria can be appointed.</w:t>
      </w:r>
    </w:p>
    <w:p w:rsidR="00C7622A" w:rsidRPr="00F32E19" w:rsidRDefault="00C7622A" w:rsidP="00C7622A">
      <w:pPr>
        <w:pStyle w:val="ListParagraph"/>
        <w:numPr>
          <w:ilvl w:val="0"/>
          <w:numId w:val="25"/>
        </w:numPr>
        <w:spacing w:before="0" w:after="60" w:line="240" w:lineRule="auto"/>
        <w:contextualSpacing w:val="0"/>
        <w:jc w:val="both"/>
        <w:rPr>
          <w:rFonts w:asciiTheme="minorHAnsi" w:hAnsiTheme="minorHAnsi" w:cstheme="minorHAnsi"/>
          <w:sz w:val="22"/>
        </w:rPr>
      </w:pPr>
      <w:bookmarkStart w:id="7" w:name="_Hlk21512120"/>
      <w:r w:rsidRPr="00F32E19">
        <w:rPr>
          <w:rFonts w:asciiTheme="minorHAnsi" w:hAnsiTheme="minorHAnsi" w:cstheme="minorHAnsi"/>
          <w:b/>
          <w:sz w:val="22"/>
        </w:rPr>
        <w:t xml:space="preserve">Education/Qualifications: </w:t>
      </w:r>
      <w:r w:rsidRPr="00F32E19">
        <w:rPr>
          <w:rFonts w:asciiTheme="minorHAnsi" w:hAnsiTheme="minorHAnsi" w:cstheme="minorHAnsi"/>
          <w:sz w:val="22"/>
        </w:rPr>
        <w:t xml:space="preserve">Certificate </w:t>
      </w:r>
      <w:r w:rsidR="00FE0D19">
        <w:rPr>
          <w:rFonts w:asciiTheme="minorHAnsi" w:hAnsiTheme="minorHAnsi" w:cstheme="minorHAnsi"/>
          <w:sz w:val="22"/>
        </w:rPr>
        <w:t>3</w:t>
      </w:r>
      <w:r w:rsidR="006A63FF">
        <w:rPr>
          <w:rFonts w:asciiTheme="minorHAnsi" w:hAnsiTheme="minorHAnsi" w:cstheme="minorHAnsi"/>
          <w:sz w:val="22"/>
        </w:rPr>
        <w:t xml:space="preserve"> or 4</w:t>
      </w:r>
      <w:r w:rsidRPr="00F32E19">
        <w:rPr>
          <w:rFonts w:asciiTheme="minorHAnsi" w:hAnsiTheme="minorHAnsi" w:cstheme="minorHAnsi"/>
          <w:sz w:val="22"/>
        </w:rPr>
        <w:t xml:space="preserve"> in a relevant Mechanical discipline, e.g. Fitting and Machining, or Diesel Mechanic. </w:t>
      </w:r>
    </w:p>
    <w:p w:rsidR="00D8402A" w:rsidRPr="00D8402A" w:rsidRDefault="00D8402A" w:rsidP="00D8402A">
      <w:pPr>
        <w:pStyle w:val="ListParagraph"/>
        <w:numPr>
          <w:ilvl w:val="0"/>
          <w:numId w:val="25"/>
        </w:numPr>
        <w:spacing w:before="0" w:after="0" w:line="240" w:lineRule="auto"/>
        <w:contextualSpacing w:val="0"/>
        <w:rPr>
          <w:rFonts w:asciiTheme="minorHAnsi" w:hAnsiTheme="minorHAnsi" w:cstheme="minorHAnsi"/>
          <w:sz w:val="22"/>
        </w:rPr>
      </w:pPr>
      <w:r>
        <w:rPr>
          <w:rFonts w:asciiTheme="minorHAnsi" w:hAnsiTheme="minorHAnsi" w:cstheme="minorHAnsi"/>
          <w:sz w:val="22"/>
        </w:rPr>
        <w:t>Previous</w:t>
      </w:r>
      <w:r w:rsidRPr="00F32E19">
        <w:rPr>
          <w:rFonts w:asciiTheme="minorHAnsi" w:hAnsiTheme="minorHAnsi" w:cstheme="minorHAnsi"/>
          <w:sz w:val="22"/>
        </w:rPr>
        <w:t xml:space="preserve"> experience in a</w:t>
      </w:r>
      <w:r w:rsidR="00297E0C">
        <w:rPr>
          <w:rFonts w:asciiTheme="minorHAnsi" w:hAnsiTheme="minorHAnsi" w:cstheme="minorHAnsi"/>
          <w:sz w:val="22"/>
        </w:rPr>
        <w:t>n</w:t>
      </w:r>
      <w:r w:rsidRPr="00F32E19">
        <w:rPr>
          <w:rFonts w:asciiTheme="minorHAnsi" w:hAnsiTheme="minorHAnsi" w:cstheme="minorHAnsi"/>
          <w:sz w:val="22"/>
        </w:rPr>
        <w:t xml:space="preserve"> industrial environment, as a mechanical fitter, diesel mechanic or fitter/machinist undertaking maintenance of heavy industrial plant.</w:t>
      </w:r>
    </w:p>
    <w:p w:rsidR="00C7622A" w:rsidRPr="00F32E19" w:rsidRDefault="00297E0C" w:rsidP="00C7622A">
      <w:pPr>
        <w:numPr>
          <w:ilvl w:val="0"/>
          <w:numId w:val="25"/>
        </w:numPr>
        <w:spacing w:before="0" w:after="0" w:line="240" w:lineRule="auto"/>
        <w:rPr>
          <w:rFonts w:asciiTheme="minorHAnsi" w:hAnsiTheme="minorHAnsi" w:cstheme="minorHAnsi"/>
          <w:sz w:val="22"/>
        </w:rPr>
      </w:pPr>
      <w:r>
        <w:rPr>
          <w:rFonts w:asciiTheme="minorHAnsi" w:hAnsiTheme="minorHAnsi" w:cstheme="minorHAnsi"/>
          <w:sz w:val="22"/>
        </w:rPr>
        <w:t>Demonstrated a</w:t>
      </w:r>
      <w:r w:rsidR="00C7622A" w:rsidRPr="00F32E19">
        <w:rPr>
          <w:rFonts w:asciiTheme="minorHAnsi" w:hAnsiTheme="minorHAnsi" w:cstheme="minorHAnsi"/>
          <w:sz w:val="22"/>
        </w:rPr>
        <w:t>bility to read and understand drawings and circuit diagrams.</w:t>
      </w:r>
    </w:p>
    <w:p w:rsidR="00C7622A" w:rsidRPr="00F32E19" w:rsidRDefault="00C7622A" w:rsidP="00C7622A">
      <w:pPr>
        <w:numPr>
          <w:ilvl w:val="0"/>
          <w:numId w:val="25"/>
        </w:numPr>
        <w:spacing w:before="0" w:after="0" w:line="240" w:lineRule="auto"/>
        <w:rPr>
          <w:rFonts w:asciiTheme="minorHAnsi" w:hAnsiTheme="minorHAnsi" w:cstheme="minorHAnsi"/>
          <w:sz w:val="22"/>
        </w:rPr>
      </w:pPr>
      <w:r w:rsidRPr="00F32E19">
        <w:rPr>
          <w:rFonts w:asciiTheme="minorHAnsi" w:hAnsiTheme="minorHAnsi" w:cstheme="minorHAnsi"/>
          <w:sz w:val="22"/>
        </w:rPr>
        <w:t>Demonstrated experience in repair and maintenance of hydraulic systems.</w:t>
      </w:r>
    </w:p>
    <w:p w:rsidR="007A2F73" w:rsidRPr="003B5611" w:rsidRDefault="00C7622A" w:rsidP="00D83C52">
      <w:pPr>
        <w:numPr>
          <w:ilvl w:val="0"/>
          <w:numId w:val="25"/>
        </w:numPr>
        <w:spacing w:before="0" w:after="0" w:line="240" w:lineRule="auto"/>
        <w:rPr>
          <w:rFonts w:asciiTheme="minorHAnsi" w:hAnsiTheme="minorHAnsi" w:cstheme="minorHAnsi"/>
          <w:sz w:val="22"/>
        </w:rPr>
      </w:pPr>
      <w:r w:rsidRPr="003B5611">
        <w:rPr>
          <w:rFonts w:asciiTheme="minorHAnsi" w:hAnsiTheme="minorHAnsi" w:cstheme="minorHAnsi"/>
          <w:sz w:val="22"/>
        </w:rPr>
        <w:t>Basic computer skills in Microsoft Office e.g. Word, Excel, Outloo</w:t>
      </w:r>
      <w:r w:rsidR="003B5611" w:rsidRPr="003B5611">
        <w:rPr>
          <w:rFonts w:asciiTheme="minorHAnsi" w:hAnsiTheme="minorHAnsi" w:cstheme="minorHAnsi"/>
          <w:sz w:val="22"/>
        </w:rPr>
        <w:t>k.</w:t>
      </w:r>
    </w:p>
    <w:bookmarkEnd w:id="7"/>
    <w:p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lastRenderedPageBreak/>
        <w:t>Desirable:</w:t>
      </w:r>
      <w:bookmarkStart w:id="8" w:name="_GoBack"/>
      <w:bookmarkEnd w:id="8"/>
    </w:p>
    <w:p w:rsidR="00C7622A" w:rsidRPr="007F7395" w:rsidRDefault="00C7622A" w:rsidP="00C7622A">
      <w:pPr>
        <w:pStyle w:val="ListParagraph"/>
        <w:numPr>
          <w:ilvl w:val="0"/>
          <w:numId w:val="26"/>
        </w:numPr>
        <w:spacing w:before="0" w:after="60" w:line="240" w:lineRule="auto"/>
        <w:contextualSpacing w:val="0"/>
        <w:jc w:val="both"/>
        <w:rPr>
          <w:rFonts w:asciiTheme="minorHAnsi" w:hAnsiTheme="minorHAnsi" w:cstheme="minorHAnsi"/>
          <w:sz w:val="22"/>
        </w:rPr>
      </w:pPr>
      <w:r w:rsidRPr="00F32E19">
        <w:rPr>
          <w:rFonts w:asciiTheme="minorHAnsi" w:hAnsiTheme="minorHAnsi" w:cstheme="minorHAnsi"/>
          <w:b/>
          <w:sz w:val="22"/>
        </w:rPr>
        <w:t xml:space="preserve">Other Certifications:  </w:t>
      </w:r>
      <w:r w:rsidRPr="00F32E19">
        <w:rPr>
          <w:rFonts w:asciiTheme="minorHAnsi" w:hAnsiTheme="minorHAnsi" w:cstheme="minorHAnsi"/>
          <w:sz w:val="22"/>
        </w:rPr>
        <w:t xml:space="preserve">Post trade qualification in a relevant discipline, e.g. welding, hydraulics, diesel fitting. ACT </w:t>
      </w:r>
      <w:proofErr w:type="spellStart"/>
      <w:r w:rsidRPr="00F32E19">
        <w:rPr>
          <w:rFonts w:asciiTheme="minorHAnsi" w:hAnsiTheme="minorHAnsi" w:cstheme="minorHAnsi"/>
          <w:sz w:val="22"/>
        </w:rPr>
        <w:t>Drivers</w:t>
      </w:r>
      <w:proofErr w:type="spellEnd"/>
      <w:r w:rsidRPr="00F32E19">
        <w:rPr>
          <w:rFonts w:asciiTheme="minorHAnsi" w:hAnsiTheme="minorHAnsi" w:cstheme="minorHAnsi"/>
          <w:sz w:val="22"/>
        </w:rPr>
        <w:t xml:space="preserve"> License, Working at Heights and Confined Spaces Training, Elevated Work Platform, White Card, HR Vehicle License, Basic Rigging, Forklift License, Welding &amp; Fabrication. </w:t>
      </w:r>
    </w:p>
    <w:p w:rsidR="003B5611" w:rsidRDefault="003B5611" w:rsidP="003B5611">
      <w:pPr>
        <w:numPr>
          <w:ilvl w:val="0"/>
          <w:numId w:val="26"/>
        </w:numPr>
        <w:spacing w:before="0" w:after="0" w:line="240" w:lineRule="auto"/>
        <w:rPr>
          <w:rFonts w:asciiTheme="minorHAnsi" w:hAnsiTheme="minorHAnsi" w:cstheme="minorHAnsi"/>
          <w:sz w:val="22"/>
        </w:rPr>
      </w:pPr>
      <w:r w:rsidRPr="00F32E19">
        <w:rPr>
          <w:rFonts w:asciiTheme="minorHAnsi" w:hAnsiTheme="minorHAnsi" w:cstheme="minorHAnsi"/>
          <w:sz w:val="22"/>
        </w:rPr>
        <w:t>Electric arc welding and oxy acetylene cutting/welding skills.</w:t>
      </w:r>
    </w:p>
    <w:p w:rsidR="003B5611" w:rsidRPr="00C16BF0" w:rsidRDefault="003B5611" w:rsidP="003B5611">
      <w:pPr>
        <w:numPr>
          <w:ilvl w:val="0"/>
          <w:numId w:val="26"/>
        </w:numPr>
        <w:spacing w:before="0" w:after="0" w:line="240" w:lineRule="auto"/>
        <w:rPr>
          <w:rFonts w:asciiTheme="minorHAnsi" w:hAnsiTheme="minorHAnsi" w:cstheme="minorHAnsi"/>
          <w:sz w:val="22"/>
        </w:rPr>
      </w:pPr>
      <w:r w:rsidRPr="00C16BF0">
        <w:rPr>
          <w:rFonts w:asciiTheme="minorHAnsi" w:hAnsiTheme="minorHAnsi" w:cstheme="minorHAnsi"/>
          <w:sz w:val="22"/>
        </w:rPr>
        <w:t xml:space="preserve">Operating mobile equipment </w:t>
      </w:r>
      <w:r w:rsidR="00C16BF0" w:rsidRPr="00C16BF0">
        <w:rPr>
          <w:rFonts w:asciiTheme="minorHAnsi" w:hAnsiTheme="minorHAnsi" w:cstheme="minorHAnsi"/>
          <w:sz w:val="22"/>
        </w:rPr>
        <w:t>e.g. telehandler, fork-lift, elevated work platform, gantry crane</w:t>
      </w:r>
    </w:p>
    <w:p w:rsidR="003B5611" w:rsidRPr="00F32E19" w:rsidRDefault="003B5611" w:rsidP="003B5611">
      <w:pPr>
        <w:numPr>
          <w:ilvl w:val="0"/>
          <w:numId w:val="26"/>
        </w:numPr>
        <w:spacing w:before="0" w:after="0" w:line="240" w:lineRule="auto"/>
        <w:rPr>
          <w:rFonts w:asciiTheme="minorHAnsi" w:hAnsiTheme="minorHAnsi" w:cstheme="minorHAnsi"/>
          <w:sz w:val="22"/>
        </w:rPr>
      </w:pPr>
      <w:r w:rsidRPr="00F32E19">
        <w:rPr>
          <w:rFonts w:asciiTheme="minorHAnsi" w:hAnsiTheme="minorHAnsi" w:cstheme="minorHAnsi"/>
          <w:sz w:val="22"/>
        </w:rPr>
        <w:t>Knowledge of electronic maintenance management program (e.g. Maximo)</w:t>
      </w:r>
    </w:p>
    <w:p w:rsidR="003B5611" w:rsidRPr="00F32E19" w:rsidRDefault="003B5611" w:rsidP="003B5611">
      <w:pPr>
        <w:spacing w:before="0" w:after="0" w:line="240" w:lineRule="auto"/>
        <w:ind w:left="360"/>
        <w:rPr>
          <w:rFonts w:asciiTheme="minorHAnsi" w:hAnsiTheme="minorHAnsi" w:cstheme="minorHAnsi"/>
          <w:sz w:val="22"/>
        </w:rPr>
      </w:pPr>
    </w:p>
    <w:p w:rsidR="00E673A0" w:rsidRPr="003044E2" w:rsidRDefault="00E673A0" w:rsidP="00E673A0">
      <w:pPr>
        <w:pStyle w:val="Boxedheading"/>
      </w:pPr>
      <w:r>
        <w:t>Special Requirements</w:t>
      </w:r>
    </w:p>
    <w:p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rsidR="003E5564" w:rsidRPr="003B5611" w:rsidRDefault="003E5564" w:rsidP="00E673A0">
      <w:pPr>
        <w:pStyle w:val="Boxedlistbullet"/>
        <w:numPr>
          <w:ilvl w:val="0"/>
          <w:numId w:val="0"/>
        </w:numPr>
        <w:ind w:left="227"/>
      </w:pPr>
    </w:p>
    <w:p w:rsidR="00814ACE" w:rsidRPr="003B5611" w:rsidRDefault="00E673A0" w:rsidP="00E673A0">
      <w:pPr>
        <w:pStyle w:val="Boxedlistbullet"/>
        <w:spacing w:before="100" w:beforeAutospacing="1" w:after="100" w:afterAutospacing="1"/>
      </w:pPr>
      <w:r w:rsidRPr="003B5611">
        <w:t>The successful candidate will</w:t>
      </w:r>
      <w:r w:rsidR="00814ACE" w:rsidRPr="003B5611">
        <w:t xml:space="preserve"> be asked to </w:t>
      </w:r>
      <w:r w:rsidR="00D476E9" w:rsidRPr="003B5611">
        <w:t xml:space="preserve">obtain and provide evidence of a </w:t>
      </w:r>
      <w:r w:rsidR="00814ACE" w:rsidRPr="003B5611">
        <w:t xml:space="preserve">National </w:t>
      </w:r>
      <w:r w:rsidR="00D476E9" w:rsidRPr="003B5611">
        <w:t>P</w:t>
      </w:r>
      <w:r w:rsidR="00814ACE" w:rsidRPr="003B5611">
        <w:t xml:space="preserve">olice </w:t>
      </w:r>
      <w:r w:rsidR="00D476E9" w:rsidRPr="003B5611">
        <w:t>C</w:t>
      </w:r>
      <w:r w:rsidR="00814ACE" w:rsidRPr="003B5611">
        <w:t>heck. Please note that people with criminal records are not automatically deemed ineligible. Each application will be considered on its merits.</w:t>
      </w:r>
      <w:r w:rsidRPr="003B5611">
        <w:t xml:space="preserve"> </w:t>
      </w:r>
    </w:p>
    <w:p w:rsidR="00246D6B" w:rsidRDefault="003D5AA5" w:rsidP="00E673A0">
      <w:pPr>
        <w:pStyle w:val="Boxedlistbullet"/>
        <w:spacing w:before="100" w:beforeAutospacing="1" w:after="100" w:afterAutospacing="1"/>
      </w:pPr>
      <w:r w:rsidRPr="003B5611">
        <w:t>The successful candidate will be required to undertake a pre-employment medical examination prior to commencement</w:t>
      </w:r>
      <w:r w:rsidR="003B5611" w:rsidRPr="003B5611">
        <w:t>.</w:t>
      </w:r>
    </w:p>
    <w:p w:rsidR="00F173B3" w:rsidRPr="00744A03" w:rsidRDefault="00F173B3" w:rsidP="00F173B3">
      <w:pPr>
        <w:pStyle w:val="Boxedlistbullet"/>
      </w:pPr>
      <w:r w:rsidRPr="00744A03">
        <w:t>As this site works directly with NASA</w:t>
      </w:r>
      <w:r>
        <w:t xml:space="preserve"> and JPL</w:t>
      </w:r>
      <w:r w:rsidRPr="00744A03">
        <w:t xml:space="preserve">, the successful applicant will be required to obtain an </w:t>
      </w:r>
      <w:r>
        <w:rPr>
          <w:bCs/>
        </w:rPr>
        <w:t>Export Administration Regulations</w:t>
      </w:r>
      <w:r w:rsidRPr="00744A03">
        <w:rPr>
          <w:bCs/>
        </w:rPr>
        <w:t xml:space="preserve"> (</w:t>
      </w:r>
      <w:r>
        <w:t>E</w:t>
      </w:r>
      <w:r w:rsidRPr="00744A03">
        <w:t>AR) clearance</w:t>
      </w:r>
      <w:r>
        <w:t>/approval</w:t>
      </w:r>
      <w:r w:rsidRPr="00744A03">
        <w:t xml:space="preserve">.  </w:t>
      </w:r>
    </w:p>
    <w:p w:rsidR="00B50C20" w:rsidRPr="000B3207" w:rsidRDefault="00B50C20" w:rsidP="00D83C52">
      <w:pPr>
        <w:pStyle w:val="Heading2"/>
        <w:rPr>
          <w:b/>
          <w:iCs w:val="0"/>
          <w:color w:val="auto"/>
          <w:sz w:val="26"/>
          <w:szCs w:val="26"/>
        </w:rPr>
      </w:pPr>
      <w:r w:rsidRPr="000B3207">
        <w:rPr>
          <w:b/>
          <w:iCs w:val="0"/>
          <w:color w:val="auto"/>
          <w:sz w:val="26"/>
          <w:szCs w:val="26"/>
        </w:rPr>
        <w:t>About CSIRO:</w:t>
      </w:r>
    </w:p>
    <w:p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rsidR="00B50C20" w:rsidRDefault="00B50C20" w:rsidP="00D83C52">
      <w:pPr>
        <w:spacing w:after="180"/>
        <w:rPr>
          <w:rFonts w:eastAsia="Times New Roman"/>
        </w:rPr>
      </w:pPr>
      <w:r w:rsidRPr="00B50C20">
        <w:rPr>
          <w:bCs/>
          <w:szCs w:val="24"/>
        </w:rPr>
        <w:t xml:space="preserve">Find out more about the CSIRO </w:t>
      </w:r>
      <w:r w:rsidR="00565F80">
        <w:t xml:space="preserve">Astronomy and Space </w:t>
      </w:r>
      <w:hyperlink r:id="rId12" w:history="1">
        <w:r w:rsidR="006F627B">
          <w:rPr>
            <w:rStyle w:val="Hyperlink"/>
            <w:rFonts w:eastAsia="Times New Roman"/>
          </w:rPr>
          <w:t>https://www.csiro.au/en/Research/Astronomy</w:t>
        </w:r>
      </w:hyperlink>
    </w:p>
    <w:p w:rsidR="006F627B" w:rsidRPr="00B50C20" w:rsidRDefault="006F627B" w:rsidP="00D83C52">
      <w:pPr>
        <w:spacing w:after="180"/>
        <w:rPr>
          <w:bCs/>
          <w:szCs w:val="24"/>
        </w:rPr>
      </w:pPr>
    </w:p>
    <w:bookmarkEnd w:id="2"/>
    <w:p w:rsidR="00B50C20" w:rsidRPr="00B50C20" w:rsidRDefault="00B50C20" w:rsidP="00D83C52">
      <w:pPr>
        <w:spacing w:after="180"/>
        <w:rPr>
          <w:bCs/>
          <w:szCs w:val="24"/>
        </w:rPr>
      </w:pPr>
    </w:p>
    <w:sectPr w:rsidR="00B50C20" w:rsidRPr="00B50C20"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029A" w:rsidRDefault="00EB029A" w:rsidP="000A377A">
      <w:r>
        <w:separator/>
      </w:r>
    </w:p>
  </w:endnote>
  <w:endnote w:type="continuationSeparator" w:id="0">
    <w:p w:rsidR="00EB029A" w:rsidRDefault="00EB029A"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029A" w:rsidRDefault="00EB029A" w:rsidP="000A377A">
      <w:r>
        <w:separator/>
      </w:r>
    </w:p>
  </w:footnote>
  <w:footnote w:type="continuationSeparator" w:id="0">
    <w:p w:rsidR="00EB029A" w:rsidRDefault="00EB029A"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11DD" w:rsidRDefault="00ED212D">
    <w:r>
      <w:rPr>
        <w:noProof/>
      </w:rPr>
      <w:drawing>
        <wp:anchor distT="0" distB="71755" distL="114300" distR="360045" simplePos="0" relativeHeight="251661824" behindDoc="1" locked="1" layoutInCell="1" allowOverlap="1" wp14:anchorId="77C2B853" wp14:editId="042641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47B0523"/>
    <w:multiLevelType w:val="hybridMultilevel"/>
    <w:tmpl w:val="56AC5784"/>
    <w:lvl w:ilvl="0" w:tplc="0409000B">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89784F"/>
    <w:multiLevelType w:val="hybridMultilevel"/>
    <w:tmpl w:val="DAC6771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5"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0C278DB"/>
    <w:multiLevelType w:val="hybridMultilevel"/>
    <w:tmpl w:val="5A2A541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1"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3"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4"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5" w15:restartNumberingAfterBreak="0">
    <w:nsid w:val="4A916CBE"/>
    <w:multiLevelType w:val="hybridMultilevel"/>
    <w:tmpl w:val="E534C1D6"/>
    <w:lvl w:ilvl="0" w:tplc="0409000B">
      <w:start w:val="1"/>
      <w:numFmt w:val="bullet"/>
      <w:lvlText w:val=""/>
      <w:lvlJc w:val="left"/>
      <w:pPr>
        <w:tabs>
          <w:tab w:val="num" w:pos="720"/>
        </w:tabs>
        <w:ind w:left="720" w:hanging="360"/>
      </w:pPr>
      <w:rPr>
        <w:rFonts w:ascii="Wingdings" w:hAnsi="Wingdings" w:hint="default"/>
      </w:rPr>
    </w:lvl>
    <w:lvl w:ilvl="1" w:tplc="0C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0E3663B"/>
    <w:multiLevelType w:val="hybridMultilevel"/>
    <w:tmpl w:val="19D42FE6"/>
    <w:lvl w:ilvl="0" w:tplc="0409000B">
      <w:start w:val="1"/>
      <w:numFmt w:val="bullet"/>
      <w:lvlText w:val=""/>
      <w:lvlJc w:val="left"/>
      <w:pPr>
        <w:tabs>
          <w:tab w:val="num" w:pos="1146"/>
        </w:tabs>
        <w:ind w:left="1146" w:hanging="360"/>
      </w:pPr>
      <w:rPr>
        <w:rFonts w:ascii="Wingdings" w:hAnsi="Wingdings" w:hint="default"/>
      </w:rPr>
    </w:lvl>
    <w:lvl w:ilvl="1" w:tplc="0C090001">
      <w:start w:val="1"/>
      <w:numFmt w:val="bullet"/>
      <w:lvlText w:val=""/>
      <w:lvlJc w:val="left"/>
      <w:pPr>
        <w:tabs>
          <w:tab w:val="num" w:pos="1866"/>
        </w:tabs>
        <w:ind w:left="1866" w:hanging="360"/>
      </w:pPr>
      <w:rPr>
        <w:rFonts w:ascii="Symbol" w:hAnsi="Symbol" w:hint="default"/>
      </w:rPr>
    </w:lvl>
    <w:lvl w:ilvl="2" w:tplc="0409000B">
      <w:start w:val="1"/>
      <w:numFmt w:val="bullet"/>
      <w:lvlText w:val=""/>
      <w:lvlJc w:val="left"/>
      <w:pPr>
        <w:tabs>
          <w:tab w:val="num" w:pos="2586"/>
        </w:tabs>
        <w:ind w:left="2586" w:hanging="360"/>
      </w:pPr>
      <w:rPr>
        <w:rFonts w:ascii="Wingdings" w:hAnsi="Wingdings" w:hint="default"/>
      </w:rPr>
    </w:lvl>
    <w:lvl w:ilvl="3" w:tplc="04090003">
      <w:start w:val="1"/>
      <w:numFmt w:val="bullet"/>
      <w:lvlText w:val="o"/>
      <w:lvlJc w:val="left"/>
      <w:pPr>
        <w:tabs>
          <w:tab w:val="num" w:pos="3306"/>
        </w:tabs>
        <w:ind w:left="3306" w:hanging="360"/>
      </w:pPr>
      <w:rPr>
        <w:rFonts w:ascii="Courier New" w:hAnsi="Courier New" w:hint="default"/>
      </w:rPr>
    </w:lvl>
    <w:lvl w:ilvl="4" w:tplc="0409000B">
      <w:start w:val="1"/>
      <w:numFmt w:val="bullet"/>
      <w:lvlText w:val=""/>
      <w:lvlJc w:val="left"/>
      <w:pPr>
        <w:tabs>
          <w:tab w:val="num" w:pos="4026"/>
        </w:tabs>
        <w:ind w:left="4026" w:hanging="360"/>
      </w:pPr>
      <w:rPr>
        <w:rFonts w:ascii="Wingdings" w:hAnsi="Wingdings" w:hint="default"/>
      </w:rPr>
    </w:lvl>
    <w:lvl w:ilvl="5" w:tplc="04090003">
      <w:start w:val="1"/>
      <w:numFmt w:val="bullet"/>
      <w:lvlText w:val="o"/>
      <w:lvlJc w:val="left"/>
      <w:pPr>
        <w:tabs>
          <w:tab w:val="num" w:pos="4746"/>
        </w:tabs>
        <w:ind w:left="4746" w:hanging="360"/>
      </w:pPr>
      <w:rPr>
        <w:rFonts w:ascii="Courier New" w:hAnsi="Courier New" w:hint="default"/>
      </w:rPr>
    </w:lvl>
    <w:lvl w:ilvl="6" w:tplc="0409000B">
      <w:start w:val="1"/>
      <w:numFmt w:val="bullet"/>
      <w:lvlText w:val=""/>
      <w:lvlJc w:val="left"/>
      <w:pPr>
        <w:tabs>
          <w:tab w:val="num" w:pos="5466"/>
        </w:tabs>
        <w:ind w:left="5466" w:hanging="360"/>
      </w:pPr>
      <w:rPr>
        <w:rFonts w:ascii="Wingdings" w:hAnsi="Wingdings" w:hint="default"/>
      </w:rPr>
    </w:lvl>
    <w:lvl w:ilvl="7" w:tplc="04090003">
      <w:start w:val="1"/>
      <w:numFmt w:val="bullet"/>
      <w:lvlText w:val="o"/>
      <w:lvlJc w:val="left"/>
      <w:pPr>
        <w:tabs>
          <w:tab w:val="num" w:pos="6186"/>
        </w:tabs>
        <w:ind w:left="6186" w:hanging="360"/>
      </w:pPr>
      <w:rPr>
        <w:rFonts w:ascii="Courier New" w:hAnsi="Courier New" w:hint="default"/>
      </w:rPr>
    </w:lvl>
    <w:lvl w:ilvl="8" w:tplc="0409000B">
      <w:start w:val="1"/>
      <w:numFmt w:val="bullet"/>
      <w:lvlText w:val=""/>
      <w:lvlJc w:val="left"/>
      <w:pPr>
        <w:tabs>
          <w:tab w:val="num" w:pos="6906"/>
        </w:tabs>
        <w:ind w:left="6906" w:hanging="360"/>
      </w:pPr>
      <w:rPr>
        <w:rFonts w:ascii="Wingdings" w:hAnsi="Wingdings" w:hint="default"/>
      </w:rPr>
    </w:lvl>
  </w:abstractNum>
  <w:abstractNum w:abstractNumId="28"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54405263"/>
    <w:multiLevelType w:val="hybridMultilevel"/>
    <w:tmpl w:val="41F6F456"/>
    <w:lvl w:ilvl="0" w:tplc="E204435A">
      <w:start w:val="8"/>
      <w:numFmt w:val="decimal"/>
      <w:lvlText w:val="%1."/>
      <w:lvlJc w:val="left"/>
      <w:pPr>
        <w:tabs>
          <w:tab w:val="num" w:pos="360"/>
        </w:tabs>
        <w:ind w:left="360" w:hanging="360"/>
      </w:pPr>
      <w:rPr>
        <w:rFonts w:hint="default"/>
      </w:rPr>
    </w:lvl>
    <w:lvl w:ilvl="1" w:tplc="04090003">
      <w:start w:val="1"/>
      <w:numFmt w:val="bullet"/>
      <w:lvlText w:val="o"/>
      <w:lvlJc w:val="left"/>
      <w:pPr>
        <w:tabs>
          <w:tab w:val="num" w:pos="2226"/>
        </w:tabs>
        <w:ind w:left="2226" w:hanging="360"/>
      </w:pPr>
      <w:rPr>
        <w:rFonts w:ascii="Courier New" w:hAnsi="Courier New" w:hint="default"/>
      </w:rPr>
    </w:lvl>
    <w:lvl w:ilvl="2" w:tplc="0409000B">
      <w:start w:val="1"/>
      <w:numFmt w:val="bullet"/>
      <w:lvlText w:val=""/>
      <w:lvlJc w:val="left"/>
      <w:pPr>
        <w:tabs>
          <w:tab w:val="num" w:pos="2946"/>
        </w:tabs>
        <w:ind w:left="2946" w:hanging="360"/>
      </w:pPr>
      <w:rPr>
        <w:rFonts w:ascii="Wingdings" w:hAnsi="Wingdings" w:hint="default"/>
      </w:rPr>
    </w:lvl>
    <w:lvl w:ilvl="3" w:tplc="04090001" w:tentative="1">
      <w:start w:val="1"/>
      <w:numFmt w:val="bullet"/>
      <w:lvlText w:val=""/>
      <w:lvlJc w:val="left"/>
      <w:pPr>
        <w:tabs>
          <w:tab w:val="num" w:pos="3666"/>
        </w:tabs>
        <w:ind w:left="3666" w:hanging="360"/>
      </w:pPr>
      <w:rPr>
        <w:rFonts w:ascii="Symbol" w:hAnsi="Symbol" w:hint="default"/>
      </w:rPr>
    </w:lvl>
    <w:lvl w:ilvl="4" w:tplc="04090003" w:tentative="1">
      <w:start w:val="1"/>
      <w:numFmt w:val="bullet"/>
      <w:lvlText w:val="o"/>
      <w:lvlJc w:val="left"/>
      <w:pPr>
        <w:tabs>
          <w:tab w:val="num" w:pos="4386"/>
        </w:tabs>
        <w:ind w:left="4386" w:hanging="360"/>
      </w:pPr>
      <w:rPr>
        <w:rFonts w:ascii="Courier New" w:hAnsi="Courier New" w:cs="Courier New" w:hint="default"/>
      </w:rPr>
    </w:lvl>
    <w:lvl w:ilvl="5" w:tplc="04090005" w:tentative="1">
      <w:start w:val="1"/>
      <w:numFmt w:val="bullet"/>
      <w:lvlText w:val=""/>
      <w:lvlJc w:val="left"/>
      <w:pPr>
        <w:tabs>
          <w:tab w:val="num" w:pos="5106"/>
        </w:tabs>
        <w:ind w:left="5106" w:hanging="360"/>
      </w:pPr>
      <w:rPr>
        <w:rFonts w:ascii="Wingdings" w:hAnsi="Wingdings" w:hint="default"/>
      </w:rPr>
    </w:lvl>
    <w:lvl w:ilvl="6" w:tplc="04090001" w:tentative="1">
      <w:start w:val="1"/>
      <w:numFmt w:val="bullet"/>
      <w:lvlText w:val=""/>
      <w:lvlJc w:val="left"/>
      <w:pPr>
        <w:tabs>
          <w:tab w:val="num" w:pos="5826"/>
        </w:tabs>
        <w:ind w:left="5826" w:hanging="360"/>
      </w:pPr>
      <w:rPr>
        <w:rFonts w:ascii="Symbol" w:hAnsi="Symbol" w:hint="default"/>
      </w:rPr>
    </w:lvl>
    <w:lvl w:ilvl="7" w:tplc="04090003" w:tentative="1">
      <w:start w:val="1"/>
      <w:numFmt w:val="bullet"/>
      <w:lvlText w:val="o"/>
      <w:lvlJc w:val="left"/>
      <w:pPr>
        <w:tabs>
          <w:tab w:val="num" w:pos="6546"/>
        </w:tabs>
        <w:ind w:left="6546" w:hanging="360"/>
      </w:pPr>
      <w:rPr>
        <w:rFonts w:ascii="Courier New" w:hAnsi="Courier New" w:cs="Courier New" w:hint="default"/>
      </w:rPr>
    </w:lvl>
    <w:lvl w:ilvl="8" w:tplc="04090005" w:tentative="1">
      <w:start w:val="1"/>
      <w:numFmt w:val="bullet"/>
      <w:lvlText w:val=""/>
      <w:lvlJc w:val="left"/>
      <w:pPr>
        <w:tabs>
          <w:tab w:val="num" w:pos="7266"/>
        </w:tabs>
        <w:ind w:left="7266" w:hanging="360"/>
      </w:pPr>
      <w:rPr>
        <w:rFonts w:ascii="Wingdings" w:hAnsi="Wingdings" w:hint="default"/>
      </w:rPr>
    </w:lvl>
  </w:abstractNum>
  <w:abstractNum w:abstractNumId="30"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31" w15:restartNumberingAfterBreak="0">
    <w:nsid w:val="5D1242D2"/>
    <w:multiLevelType w:val="hybridMultilevel"/>
    <w:tmpl w:val="C218A7C0"/>
    <w:lvl w:ilvl="0" w:tplc="0409000B">
      <w:start w:val="1"/>
      <w:numFmt w:val="bullet"/>
      <w:lvlText w:val=""/>
      <w:lvlJc w:val="left"/>
      <w:pPr>
        <w:ind w:left="720" w:hanging="360"/>
      </w:pPr>
      <w:rPr>
        <w:rFonts w:ascii="Wingdings" w:hAnsi="Wingdings" w:hint="default"/>
      </w:rPr>
    </w:lvl>
    <w:lvl w:ilvl="1" w:tplc="0C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17186C"/>
    <w:multiLevelType w:val="hybridMultilevel"/>
    <w:tmpl w:val="EDD2123A"/>
    <w:lvl w:ilvl="0" w:tplc="1528F1C6">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E126C51"/>
    <w:multiLevelType w:val="hybridMultilevel"/>
    <w:tmpl w:val="3CD8885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E9945AB"/>
    <w:multiLevelType w:val="hybridMultilevel"/>
    <w:tmpl w:val="FF8060F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7"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8"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18"/>
  </w:num>
  <w:num w:numId="13">
    <w:abstractNumId w:val="16"/>
  </w:num>
  <w:num w:numId="14">
    <w:abstractNumId w:val="30"/>
  </w:num>
  <w:num w:numId="15">
    <w:abstractNumId w:val="37"/>
  </w:num>
  <w:num w:numId="16">
    <w:abstractNumId w:val="32"/>
  </w:num>
  <w:num w:numId="17">
    <w:abstractNumId w:val="21"/>
  </w:num>
  <w:num w:numId="18">
    <w:abstractNumId w:val="23"/>
  </w:num>
  <w:num w:numId="19">
    <w:abstractNumId w:val="19"/>
  </w:num>
  <w:num w:numId="20">
    <w:abstractNumId w:val="14"/>
  </w:num>
  <w:num w:numId="21">
    <w:abstractNumId w:val="15"/>
  </w:num>
  <w:num w:numId="22">
    <w:abstractNumId w:val="13"/>
  </w:num>
  <w:num w:numId="23">
    <w:abstractNumId w:val="10"/>
  </w:num>
  <w:num w:numId="24">
    <w:abstractNumId w:val="20"/>
  </w:num>
  <w:num w:numId="25">
    <w:abstractNumId w:val="36"/>
  </w:num>
  <w:num w:numId="26">
    <w:abstractNumId w:val="22"/>
  </w:num>
  <w:num w:numId="27">
    <w:abstractNumId w:val="28"/>
  </w:num>
  <w:num w:numId="28">
    <w:abstractNumId w:val="26"/>
  </w:num>
  <w:num w:numId="29">
    <w:abstractNumId w:val="10"/>
  </w:num>
  <w:num w:numId="30">
    <w:abstractNumId w:val="26"/>
  </w:num>
  <w:num w:numId="31">
    <w:abstractNumId w:val="38"/>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num>
  <w:num w:numId="34">
    <w:abstractNumId w:val="27"/>
  </w:num>
  <w:num w:numId="35">
    <w:abstractNumId w:val="11"/>
  </w:num>
  <w:num w:numId="36">
    <w:abstractNumId w:val="34"/>
  </w:num>
  <w:num w:numId="37">
    <w:abstractNumId w:val="31"/>
  </w:num>
  <w:num w:numId="38">
    <w:abstractNumId w:val="12"/>
  </w:num>
  <w:num w:numId="39">
    <w:abstractNumId w:val="17"/>
  </w:num>
  <w:num w:numId="40">
    <w:abstractNumId w:val="35"/>
  </w:num>
  <w:num w:numId="41">
    <w:abstractNumId w:val="33"/>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1FF4"/>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692"/>
    <w:rsid w:val="00045860"/>
    <w:rsid w:val="000469D9"/>
    <w:rsid w:val="00046F89"/>
    <w:rsid w:val="00047EE6"/>
    <w:rsid w:val="000532A1"/>
    <w:rsid w:val="0005574D"/>
    <w:rsid w:val="00057F5D"/>
    <w:rsid w:val="0006065C"/>
    <w:rsid w:val="00062DC4"/>
    <w:rsid w:val="00063209"/>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5CE6"/>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378A1"/>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7E0C"/>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5A1E"/>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611"/>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D7F83"/>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5F80"/>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37C5"/>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639E"/>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70C7"/>
    <w:rsid w:val="00691744"/>
    <w:rsid w:val="00692F56"/>
    <w:rsid w:val="00693F4A"/>
    <w:rsid w:val="0069500A"/>
    <w:rsid w:val="0069532C"/>
    <w:rsid w:val="0069741D"/>
    <w:rsid w:val="006A0E54"/>
    <w:rsid w:val="006A1113"/>
    <w:rsid w:val="006A2372"/>
    <w:rsid w:val="006A3BEB"/>
    <w:rsid w:val="006A4CB4"/>
    <w:rsid w:val="006A63FF"/>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627B"/>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2F73"/>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4ED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4A49"/>
    <w:rsid w:val="00AC6E5E"/>
    <w:rsid w:val="00AC7857"/>
    <w:rsid w:val="00AC7E2D"/>
    <w:rsid w:val="00AD038B"/>
    <w:rsid w:val="00AD2C68"/>
    <w:rsid w:val="00AD38F3"/>
    <w:rsid w:val="00AD3B98"/>
    <w:rsid w:val="00AD5CAE"/>
    <w:rsid w:val="00AD6B50"/>
    <w:rsid w:val="00AD757D"/>
    <w:rsid w:val="00AE40AA"/>
    <w:rsid w:val="00AE57AE"/>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360"/>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6BF0"/>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5D67"/>
    <w:rsid w:val="00C7622A"/>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BF0"/>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0FC"/>
    <w:rsid w:val="00D544A3"/>
    <w:rsid w:val="00D55AC8"/>
    <w:rsid w:val="00D56FE1"/>
    <w:rsid w:val="00D576A5"/>
    <w:rsid w:val="00D64155"/>
    <w:rsid w:val="00D650F1"/>
    <w:rsid w:val="00D67366"/>
    <w:rsid w:val="00D67BDF"/>
    <w:rsid w:val="00D67C03"/>
    <w:rsid w:val="00D67FFE"/>
    <w:rsid w:val="00D722D9"/>
    <w:rsid w:val="00D73DDD"/>
    <w:rsid w:val="00D743F6"/>
    <w:rsid w:val="00D7592C"/>
    <w:rsid w:val="00D777D9"/>
    <w:rsid w:val="00D77D8F"/>
    <w:rsid w:val="00D8032E"/>
    <w:rsid w:val="00D8127A"/>
    <w:rsid w:val="00D81445"/>
    <w:rsid w:val="00D825AD"/>
    <w:rsid w:val="00D82CFF"/>
    <w:rsid w:val="00D8402A"/>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4A87"/>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29A"/>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3B3"/>
    <w:rsid w:val="00F17DA6"/>
    <w:rsid w:val="00F219DF"/>
    <w:rsid w:val="00F23B51"/>
    <w:rsid w:val="00F25579"/>
    <w:rsid w:val="00F25923"/>
    <w:rsid w:val="00F26B13"/>
    <w:rsid w:val="00F27B8E"/>
    <w:rsid w:val="00F31C02"/>
    <w:rsid w:val="00F3371E"/>
    <w:rsid w:val="00F33841"/>
    <w:rsid w:val="00F37B40"/>
    <w:rsid w:val="00F4001E"/>
    <w:rsid w:val="00F416F9"/>
    <w:rsid w:val="00F4434E"/>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0D19"/>
    <w:rsid w:val="00FE11E1"/>
    <w:rsid w:val="00FE1279"/>
    <w:rsid w:val="00FE34AA"/>
    <w:rsid w:val="00FE38D4"/>
    <w:rsid w:val="00FE6B37"/>
    <w:rsid w:val="00FF27A3"/>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CE237B1"/>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aliases w:val=" Cha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aliases w:val=" Cha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on.Schultz@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layton.Locke@csiro.au" TargetMode="External"/><Relationship Id="rId12" Type="http://schemas.openxmlformats.org/officeDocument/2006/relationships/hyperlink" Target="https://www.csiro.au/en/Research/Astronomy"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areers.online@csiro.au" TargetMode="External"/><Relationship Id="rId4" Type="http://schemas.openxmlformats.org/officeDocument/2006/relationships/webSettings" Target="webSettings.xml"/><Relationship Id="rId9" Type="http://schemas.openxmlformats.org/officeDocument/2006/relationships/hyperlink" Target="https://jobs.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383\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3C6F9C"/>
    <w:rsid w:val="00414F94"/>
    <w:rsid w:val="007B2EFD"/>
    <w:rsid w:val="007C7613"/>
    <w:rsid w:val="0083493E"/>
    <w:rsid w:val="009B43F3"/>
    <w:rsid w:val="00B36C21"/>
    <w:rsid w:val="00E51523"/>
    <w:rsid w:val="00E85434"/>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1488</TotalTime>
  <Pages>4</Pages>
  <Words>1118</Words>
  <Characters>7474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8575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Staniforth, Charlotte (HR, St. Lucia)</cp:lastModifiedBy>
  <cp:revision>5</cp:revision>
  <cp:lastPrinted>2012-02-01T05:32:00Z</cp:lastPrinted>
  <dcterms:created xsi:type="dcterms:W3CDTF">2019-10-11T01:59:00Z</dcterms:created>
  <dcterms:modified xsi:type="dcterms:W3CDTF">2019-10-23T00:42:00Z</dcterms:modified>
</cp:coreProperties>
</file>