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171BA" w14:textId="77777777" w:rsidR="00A36099" w:rsidRPr="007B333F" w:rsidRDefault="00B94200" w:rsidP="00F32201">
      <w:pPr>
        <w:pStyle w:val="Heading1"/>
        <w:rPr>
          <w:rFonts w:asciiTheme="minorHAnsi" w:hAnsiTheme="minorHAnsi" w:cstheme="minorHAnsi"/>
          <w:lang w:val="en-AU"/>
        </w:rPr>
      </w:pPr>
      <w:r w:rsidRPr="007B333F">
        <w:rPr>
          <w:rFonts w:asciiTheme="minorHAnsi" w:hAnsiTheme="minorHAnsi" w:cstheme="minorHAnsi"/>
        </w:rPr>
        <w:t>Position D</w:t>
      </w:r>
      <w:r w:rsidR="007B333F" w:rsidRPr="007B333F">
        <w:rPr>
          <w:rFonts w:asciiTheme="minorHAnsi" w:hAnsiTheme="minorHAnsi" w:cstheme="minorHAnsi"/>
          <w:lang w:val="en-AU"/>
        </w:rPr>
        <w:t>escription</w:t>
      </w:r>
    </w:p>
    <w:p w14:paraId="5FF4E115" w14:textId="77777777" w:rsidR="003D59C3" w:rsidRPr="007B333F" w:rsidRDefault="004C386A" w:rsidP="00F32201">
      <w:pPr>
        <w:pStyle w:val="Heading2"/>
        <w:rPr>
          <w:rFonts w:asciiTheme="minorHAnsi" w:hAnsiTheme="minorHAnsi" w:cstheme="minorHAnsi"/>
          <w:i w:val="0"/>
        </w:rPr>
      </w:pPr>
      <w:r w:rsidRPr="007B333F">
        <w:rPr>
          <w:rFonts w:asciiTheme="minorHAnsi" w:hAnsiTheme="minorHAnsi" w:cstheme="minorHAnsi"/>
          <w:i w:val="0"/>
        </w:rPr>
        <w:t>Research Projects – CSOF3</w:t>
      </w:r>
    </w:p>
    <w:p w14:paraId="506BCDDA" w14:textId="77777777" w:rsidR="003D59C3" w:rsidRDefault="00DC271C" w:rsidP="006A7A50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>
        <w:rPr>
          <w:rFonts w:ascii="Calibri" w:hAnsi="Calibri"/>
          <w:sz w:val="22"/>
          <w:szCs w:val="22"/>
          <w:lang w:eastAsia="en-AU"/>
        </w:rPr>
        <w:t>The following information is f</w:t>
      </w:r>
      <w:r w:rsidR="003D59C3" w:rsidRPr="00E641DA">
        <w:rPr>
          <w:rFonts w:ascii="Calibri" w:hAnsi="Calibri"/>
          <w:sz w:val="22"/>
          <w:szCs w:val="22"/>
          <w:lang w:eastAsia="en-AU"/>
        </w:rPr>
        <w:t>or applicants</w:t>
      </w:r>
      <w:r w:rsidR="00275D88">
        <w:rPr>
          <w:rFonts w:ascii="Calibri" w:hAnsi="Calibri"/>
          <w:sz w:val="22"/>
          <w:szCs w:val="22"/>
          <w:lang w:eastAsia="en-AU"/>
        </w:rPr>
        <w:t xml:space="preserve"> 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7371"/>
      </w:tblGrid>
      <w:tr w:rsidR="00814B73" w:rsidRPr="0097618D" w14:paraId="079658FD" w14:textId="77777777" w:rsidTr="00275D88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14:paraId="52C4FB43" w14:textId="77777777" w:rsidR="00814B73" w:rsidRPr="0097618D" w:rsidRDefault="00814B73" w:rsidP="00DC271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Advertised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J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ob Title</w:t>
            </w:r>
            <w:r w:rsidRPr="0097618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69E815B9" w14:textId="77777777" w:rsidR="00814B73" w:rsidRPr="0097618D" w:rsidRDefault="009C3728" w:rsidP="00B16EED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 w:rsidRPr="00EE5C73">
              <w:rPr>
                <w:rFonts w:ascii="Calibri" w:hAnsi="Calibri"/>
                <w:sz w:val="22"/>
                <w:szCs w:val="22"/>
              </w:rPr>
              <w:t>Research Projects Officer</w:t>
            </w:r>
            <w:r w:rsidR="00B16EED">
              <w:rPr>
                <w:rFonts w:ascii="Calibri" w:hAnsi="Calibri"/>
                <w:sz w:val="22"/>
                <w:szCs w:val="22"/>
              </w:rPr>
              <w:t xml:space="preserve"> – Tiltmeter Monitoring</w:t>
            </w:r>
          </w:p>
        </w:tc>
      </w:tr>
      <w:tr w:rsidR="00814B73" w:rsidRPr="0097618D" w14:paraId="24A013CD" w14:textId="77777777" w:rsidTr="00275D88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2DE0A246" w14:textId="77777777" w:rsidR="00814B73" w:rsidRPr="0097618D" w:rsidRDefault="00A36099" w:rsidP="00DC271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Job Reference</w:t>
            </w:r>
            <w:r w:rsidR="00F32201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1DBE3265" w14:textId="78A669F6" w:rsidR="00814B73" w:rsidRPr="0097618D" w:rsidRDefault="00EE5C73" w:rsidP="00C40A3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61299</w:t>
            </w:r>
          </w:p>
        </w:tc>
      </w:tr>
      <w:tr w:rsidR="00814B73" w:rsidRPr="0097618D" w14:paraId="14F9E991" w14:textId="77777777" w:rsidTr="00275D88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2C246169" w14:textId="77777777" w:rsidR="00814B73" w:rsidRPr="0097618D" w:rsidRDefault="00814B73" w:rsidP="003A0708">
            <w:pPr>
              <w:rPr>
                <w:rFonts w:ascii="Calibri" w:hAnsi="Calibri"/>
                <w:b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Relocation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ssistance</w:t>
            </w:r>
            <w:r w:rsidRPr="0097618D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0AB9CCFE" w14:textId="77777777" w:rsidR="00814B73" w:rsidRPr="0097618D" w:rsidRDefault="00814B73" w:rsidP="003A0708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97618D">
              <w:rPr>
                <w:rFonts w:ascii="Calibri" w:hAnsi="Calibri"/>
                <w:sz w:val="22"/>
                <w:szCs w:val="22"/>
              </w:rPr>
              <w:t>Will be provided to the successful candidate if required.</w:t>
            </w:r>
          </w:p>
        </w:tc>
      </w:tr>
      <w:tr w:rsidR="00814B73" w:rsidRPr="0097618D" w14:paraId="29D55680" w14:textId="77777777" w:rsidTr="00275D88">
        <w:trPr>
          <w:trHeight w:val="970"/>
        </w:trPr>
        <w:tc>
          <w:tcPr>
            <w:tcW w:w="2766" w:type="dxa"/>
            <w:shd w:val="clear" w:color="auto" w:fill="F2F2F2"/>
            <w:vAlign w:val="center"/>
          </w:tcPr>
          <w:p w14:paraId="5282297B" w14:textId="77777777" w:rsidR="00814B73" w:rsidRPr="0097618D" w:rsidRDefault="00814B73" w:rsidP="00DC271C">
            <w:pPr>
              <w:spacing w:before="240" w:after="240"/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Applications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pen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T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o:</w:t>
            </w:r>
          </w:p>
        </w:tc>
        <w:tc>
          <w:tcPr>
            <w:tcW w:w="7371" w:type="dxa"/>
            <w:vAlign w:val="center"/>
          </w:tcPr>
          <w:p w14:paraId="05A86FCA" w14:textId="26B2FF62" w:rsidR="00814B73" w:rsidRPr="0097618D" w:rsidRDefault="00814B73" w:rsidP="00EE5C73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bookmarkStart w:id="0" w:name="Citizenship"/>
            <w:r w:rsidRPr="0097618D">
              <w:rPr>
                <w:rFonts w:ascii="Calibri" w:hAnsi="Calibri"/>
                <w:sz w:val="22"/>
                <w:szCs w:val="22"/>
              </w:rPr>
              <w:t>Australian/New Zealand Citizens and Australian Permanent Residents Only</w:t>
            </w:r>
            <w:bookmarkEnd w:id="0"/>
          </w:p>
        </w:tc>
      </w:tr>
      <w:tr w:rsidR="00814B73" w:rsidRPr="0097618D" w14:paraId="754413C3" w14:textId="77777777" w:rsidTr="00275D88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14:paraId="7864363A" w14:textId="77777777" w:rsidR="00814B73" w:rsidRPr="0097618D" w:rsidRDefault="00A36099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Percentage of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Internal:</w:t>
            </w:r>
          </w:p>
        </w:tc>
        <w:tc>
          <w:tcPr>
            <w:tcW w:w="7371" w:type="dxa"/>
            <w:vAlign w:val="center"/>
          </w:tcPr>
          <w:p w14:paraId="37814515" w14:textId="77777777" w:rsidR="00814B73" w:rsidRPr="0097618D" w:rsidRDefault="00B16EED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EE5C73">
              <w:rPr>
                <w:rFonts w:ascii="Calibri" w:hAnsi="Calibri"/>
                <w:sz w:val="22"/>
                <w:szCs w:val="22"/>
              </w:rPr>
              <w:t>30</w:t>
            </w:r>
            <w:r w:rsidR="00F32201" w:rsidRPr="00EE5C73">
              <w:rPr>
                <w:rFonts w:ascii="Calibri" w:hAnsi="Calibri"/>
                <w:sz w:val="22"/>
                <w:szCs w:val="22"/>
              </w:rPr>
              <w:t>%</w:t>
            </w:r>
          </w:p>
        </w:tc>
      </w:tr>
      <w:tr w:rsidR="00814B73" w:rsidRPr="0097618D" w14:paraId="116AD69C" w14:textId="77777777" w:rsidTr="00275D88">
        <w:trPr>
          <w:trHeight w:val="413"/>
        </w:trPr>
        <w:tc>
          <w:tcPr>
            <w:tcW w:w="2766" w:type="dxa"/>
            <w:shd w:val="clear" w:color="auto" w:fill="F2F2F2"/>
            <w:vAlign w:val="center"/>
          </w:tcPr>
          <w:p w14:paraId="4FB71793" w14:textId="77777777" w:rsidR="00814B73" w:rsidRPr="0097618D" w:rsidRDefault="00A36099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Percentage of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External:</w:t>
            </w:r>
          </w:p>
        </w:tc>
        <w:tc>
          <w:tcPr>
            <w:tcW w:w="7371" w:type="dxa"/>
            <w:vAlign w:val="center"/>
          </w:tcPr>
          <w:p w14:paraId="3E10466F" w14:textId="77777777" w:rsidR="00814B73" w:rsidRPr="0097618D" w:rsidRDefault="00B16EED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EE5C73">
              <w:rPr>
                <w:rFonts w:ascii="Calibri" w:hAnsi="Calibri"/>
                <w:sz w:val="22"/>
                <w:szCs w:val="22"/>
              </w:rPr>
              <w:t>70</w:t>
            </w:r>
            <w:r w:rsidR="00F32201" w:rsidRPr="00EE5C73">
              <w:rPr>
                <w:rFonts w:ascii="Calibri" w:hAnsi="Calibri"/>
                <w:sz w:val="22"/>
                <w:szCs w:val="22"/>
              </w:rPr>
              <w:t>%</w:t>
            </w:r>
          </w:p>
        </w:tc>
      </w:tr>
      <w:tr w:rsidR="00814B73" w:rsidRPr="0097618D" w14:paraId="5004D97F" w14:textId="77777777" w:rsidTr="00275D88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4AB7E0AF" w14:textId="77777777" w:rsidR="00814B73" w:rsidRPr="0097618D" w:rsidRDefault="00814B73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Reports to the:</w:t>
            </w:r>
          </w:p>
        </w:tc>
        <w:tc>
          <w:tcPr>
            <w:tcW w:w="7371" w:type="dxa"/>
            <w:vAlign w:val="center"/>
          </w:tcPr>
          <w:p w14:paraId="0B337464" w14:textId="77777777" w:rsidR="00814B73" w:rsidRPr="0097618D" w:rsidRDefault="00B16EED" w:rsidP="00B16EED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EE5C73">
              <w:rPr>
                <w:rFonts w:ascii="Calibri" w:hAnsi="Calibri"/>
                <w:sz w:val="22"/>
                <w:szCs w:val="22"/>
              </w:rPr>
              <w:t>Team Leader</w:t>
            </w:r>
          </w:p>
        </w:tc>
      </w:tr>
      <w:tr w:rsidR="00814B73" w:rsidRPr="0097618D" w14:paraId="61301E08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6518CDAD" w14:textId="77777777" w:rsidR="00814B73" w:rsidRPr="0097618D" w:rsidRDefault="00814B73" w:rsidP="00DA60FC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Number of Direct Reports:</w:t>
            </w:r>
          </w:p>
        </w:tc>
        <w:tc>
          <w:tcPr>
            <w:tcW w:w="7371" w:type="dxa"/>
            <w:vAlign w:val="center"/>
          </w:tcPr>
          <w:p w14:paraId="03975F4F" w14:textId="77777777" w:rsidR="00814B73" w:rsidRPr="0097618D" w:rsidRDefault="00F32201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EE5C73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DC271C" w:rsidRPr="0097618D" w14:paraId="2492231A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0DFD0BED" w14:textId="77777777" w:rsidR="00DC271C" w:rsidRPr="0097618D" w:rsidRDefault="001E1841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Name and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Contact</w:t>
            </w: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 Details F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or Applicant Enquiries</w:t>
            </w: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3FBF2F9B" w14:textId="77777777" w:rsidR="00DC271C" w:rsidRPr="0097618D" w:rsidRDefault="00B16EED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EE5C73">
              <w:rPr>
                <w:rFonts w:ascii="Calibri" w:hAnsi="Calibri"/>
                <w:sz w:val="22"/>
                <w:szCs w:val="22"/>
              </w:rPr>
              <w:t xml:space="preserve">James Kear </w:t>
            </w:r>
            <w:hyperlink r:id="rId8" w:history="1">
              <w:r w:rsidRPr="00EE5C73">
                <w:rPr>
                  <w:rStyle w:val="Hyperlink"/>
                  <w:rFonts w:ascii="Calibri" w:hAnsi="Calibri" w:cs="Arial"/>
                  <w:sz w:val="22"/>
                  <w:szCs w:val="22"/>
                </w:rPr>
                <w:t>james.kear@csiro.au</w:t>
              </w:r>
            </w:hyperlink>
            <w:r w:rsidRPr="00EE5C7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1E1841" w:rsidRPr="0097618D" w14:paraId="6B3920CB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15597577" w14:textId="77777777" w:rsidR="001E1841" w:rsidRDefault="001E1841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Contact Details </w:t>
            </w:r>
            <w:r w:rsidR="00192930">
              <w:rPr>
                <w:rStyle w:val="BlindHyperlink"/>
                <w:rFonts w:ascii="Calibri" w:hAnsi="Calibri"/>
                <w:sz w:val="22"/>
                <w:szCs w:val="22"/>
              </w:rPr>
              <w:t>For Applying</w:t>
            </w:r>
          </w:p>
        </w:tc>
        <w:tc>
          <w:tcPr>
            <w:tcW w:w="7371" w:type="dxa"/>
            <w:vAlign w:val="center"/>
          </w:tcPr>
          <w:p w14:paraId="15D6C465" w14:textId="264565CF" w:rsidR="001E1841" w:rsidRPr="00EE5C73" w:rsidRDefault="001E1841" w:rsidP="00EE5C73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>all 1300 984 220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or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F70394">
              <w:rPr>
                <w:rFonts w:ascii="Calibri" w:hAnsi="Calibri"/>
                <w:bCs/>
                <w:sz w:val="22"/>
                <w:szCs w:val="22"/>
              </w:rPr>
              <w:t xml:space="preserve">email </w:t>
            </w:r>
            <w:hyperlink r:id="rId9" w:history="1">
              <w:r w:rsidR="007B333F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careers.online@csiro.au</w:t>
              </w:r>
            </w:hyperlink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</w:tc>
      </w:tr>
      <w:tr w:rsidR="00B94200" w:rsidRPr="0097618D" w14:paraId="47B3A3AD" w14:textId="77777777" w:rsidTr="00402030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09ABFE3D" w14:textId="77777777" w:rsidR="00B94200" w:rsidRDefault="00B94200" w:rsidP="004020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How to Apply:</w:t>
            </w:r>
          </w:p>
        </w:tc>
        <w:tc>
          <w:tcPr>
            <w:tcW w:w="7371" w:type="dxa"/>
            <w:vAlign w:val="center"/>
          </w:tcPr>
          <w:p w14:paraId="27F3B7A8" w14:textId="77777777" w:rsidR="00B94200" w:rsidRPr="00EE5C73" w:rsidRDefault="007B333F" w:rsidP="00402030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5C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apply online at </w:t>
            </w:r>
            <w:hyperlink r:id="rId10" w:history="1">
              <w:r w:rsidRPr="00EE5C73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jobs.csiro.au</w:t>
              </w:r>
            </w:hyperlink>
            <w:r w:rsidRPr="00EE5C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enter the requisition number</w:t>
            </w:r>
            <w:r w:rsidRPr="00EE5C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EE5C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Internal applicants please apply via ‘Jobs Central’ through the ‘People Hub’ icon  </w:t>
            </w:r>
          </w:p>
          <w:p w14:paraId="2645329E" w14:textId="7809D154" w:rsidR="00EE5C73" w:rsidRPr="00EE5C73" w:rsidRDefault="00EE5C73" w:rsidP="00EE5C73">
            <w:pPr>
              <w:spacing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5C7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Please do not email your application directly to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James Kear</w:t>
            </w:r>
            <w:r w:rsidRPr="00EE5C73">
              <w:rPr>
                <w:rFonts w:asciiTheme="minorHAnsi" w:hAnsiTheme="minorHAnsi" w:cstheme="minorHAnsi"/>
                <w:iCs/>
                <w:sz w:val="22"/>
                <w:szCs w:val="22"/>
              </w:rPr>
              <w:t>.   Applications received via this method will not be considered by the selection panel.</w:t>
            </w:r>
          </w:p>
        </w:tc>
      </w:tr>
    </w:tbl>
    <w:p w14:paraId="519AFA3D" w14:textId="77777777" w:rsidR="00502363" w:rsidRDefault="00502363" w:rsidP="00502363">
      <w:pPr>
        <w:rPr>
          <w:rFonts w:ascii="Calibri" w:hAnsi="Calibri"/>
          <w:sz w:val="22"/>
          <w:szCs w:val="22"/>
        </w:rPr>
      </w:pPr>
    </w:p>
    <w:p w14:paraId="417EE08F" w14:textId="77777777" w:rsidR="00A36099" w:rsidRDefault="00A36099" w:rsidP="00502363">
      <w:pPr>
        <w:rPr>
          <w:rFonts w:ascii="Calibri" w:hAnsi="Calibri"/>
          <w:sz w:val="22"/>
          <w:szCs w:val="22"/>
        </w:rPr>
      </w:pPr>
    </w:p>
    <w:p w14:paraId="3B79A517" w14:textId="77777777" w:rsidR="00A36099" w:rsidRPr="007B333F" w:rsidRDefault="00A36099" w:rsidP="00F32201">
      <w:pPr>
        <w:pStyle w:val="Heading2"/>
        <w:rPr>
          <w:rFonts w:asciiTheme="minorHAnsi" w:hAnsiTheme="minorHAnsi" w:cstheme="minorHAnsi"/>
          <w:i w:val="0"/>
        </w:rPr>
        <w:sectPr w:rsidR="00A36099" w:rsidRPr="007B333F" w:rsidSect="001E495E">
          <w:headerReference w:type="first" r:id="rId11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  <w:r w:rsidRPr="007B333F">
        <w:rPr>
          <w:rFonts w:asciiTheme="minorHAnsi" w:hAnsiTheme="minorHAnsi" w:cstheme="minorHAnsi"/>
          <w:i w:val="0"/>
        </w:rPr>
        <w:t>Role Overview:</w:t>
      </w:r>
    </w:p>
    <w:p w14:paraId="44BF46B6" w14:textId="77777777" w:rsidR="00264263" w:rsidRPr="00B94200" w:rsidRDefault="00264263" w:rsidP="00264263">
      <w:pPr>
        <w:spacing w:before="180" w:after="120"/>
        <w:rPr>
          <w:rFonts w:ascii="Calibri" w:hAnsi="Calibri"/>
          <w:sz w:val="22"/>
          <w:szCs w:val="22"/>
        </w:rPr>
      </w:pPr>
      <w:r w:rsidRPr="00B94200">
        <w:rPr>
          <w:rFonts w:ascii="Calibri" w:hAnsi="Calibri"/>
          <w:sz w:val="22"/>
          <w:szCs w:val="22"/>
        </w:rPr>
        <w:t>Research Projects staff in CSIRO collaborates in scientific</w:t>
      </w:r>
      <w:r w:rsidR="00410E80" w:rsidRPr="00B94200">
        <w:rPr>
          <w:rFonts w:ascii="Calibri" w:hAnsi="Calibri"/>
          <w:sz w:val="22"/>
          <w:szCs w:val="22"/>
        </w:rPr>
        <w:t xml:space="preserve"> and technological</w:t>
      </w:r>
      <w:r w:rsidRPr="00B94200">
        <w:rPr>
          <w:rFonts w:ascii="Calibri" w:hAnsi="Calibri"/>
          <w:sz w:val="22"/>
          <w:szCs w:val="22"/>
        </w:rPr>
        <w:t xml:space="preserve"> activities with other research staff usually by </w:t>
      </w:r>
      <w:r w:rsidR="00AC7DEA" w:rsidRPr="00B94200">
        <w:rPr>
          <w:rFonts w:ascii="Calibri" w:hAnsi="Calibri"/>
          <w:sz w:val="22"/>
          <w:szCs w:val="22"/>
        </w:rPr>
        <w:t>a</w:t>
      </w:r>
      <w:r w:rsidRPr="00B94200">
        <w:rPr>
          <w:rFonts w:ascii="Calibri" w:hAnsi="Calibri"/>
          <w:sz w:val="22"/>
          <w:szCs w:val="22"/>
        </w:rPr>
        <w:t>ssisting with detailed planning, undertaking or assisting with experimental</w:t>
      </w:r>
      <w:r w:rsidR="00410E80" w:rsidRPr="00B94200">
        <w:rPr>
          <w:rFonts w:ascii="Calibri" w:hAnsi="Calibri"/>
          <w:sz w:val="22"/>
          <w:szCs w:val="22"/>
        </w:rPr>
        <w:t>,</w:t>
      </w:r>
      <w:r w:rsidRPr="00B94200">
        <w:rPr>
          <w:rFonts w:ascii="Calibri" w:hAnsi="Calibri"/>
          <w:sz w:val="22"/>
          <w:szCs w:val="22"/>
        </w:rPr>
        <w:t xml:space="preserve"> observational </w:t>
      </w:r>
      <w:r w:rsidR="00A1087C" w:rsidRPr="00B94200">
        <w:rPr>
          <w:rFonts w:ascii="Calibri" w:hAnsi="Calibri"/>
          <w:sz w:val="22"/>
          <w:szCs w:val="22"/>
        </w:rPr>
        <w:t xml:space="preserve">or technology development </w:t>
      </w:r>
      <w:r w:rsidRPr="00B94200">
        <w:rPr>
          <w:rFonts w:ascii="Calibri" w:hAnsi="Calibri"/>
          <w:sz w:val="22"/>
          <w:szCs w:val="22"/>
        </w:rPr>
        <w:t xml:space="preserve">work, and in carrying out the more practical </w:t>
      </w:r>
      <w:r w:rsidR="00F9120A">
        <w:rPr>
          <w:rFonts w:ascii="Calibri" w:hAnsi="Calibri"/>
          <w:sz w:val="22"/>
          <w:szCs w:val="22"/>
        </w:rPr>
        <w:t>aspects of the work.</w:t>
      </w:r>
    </w:p>
    <w:p w14:paraId="7AE1B6DF" w14:textId="6582EEE6" w:rsidR="00DA7909" w:rsidRPr="00EE5C73" w:rsidRDefault="00B16EED" w:rsidP="00B16EED">
      <w:pPr>
        <w:spacing w:before="180" w:after="120"/>
        <w:rPr>
          <w:rFonts w:ascii="Calibri" w:hAnsi="Calibri"/>
          <w:sz w:val="22"/>
          <w:szCs w:val="22"/>
        </w:rPr>
      </w:pPr>
      <w:r w:rsidRPr="00EE5C73">
        <w:rPr>
          <w:rFonts w:ascii="Calibri" w:hAnsi="Calibri"/>
          <w:sz w:val="22"/>
          <w:szCs w:val="22"/>
        </w:rPr>
        <w:t xml:space="preserve">The main focus of the position will be on the deployment and data analysis for </w:t>
      </w:r>
      <w:r w:rsidR="00016C08" w:rsidRPr="00EE5C73">
        <w:rPr>
          <w:rFonts w:ascii="Calibri" w:hAnsi="Calibri"/>
          <w:sz w:val="22"/>
          <w:szCs w:val="22"/>
        </w:rPr>
        <w:t xml:space="preserve">an automated tilt monitoring system currently </w:t>
      </w:r>
      <w:r w:rsidRPr="00EE5C73">
        <w:rPr>
          <w:rFonts w:ascii="Calibri" w:hAnsi="Calibri"/>
          <w:sz w:val="22"/>
          <w:szCs w:val="22"/>
        </w:rPr>
        <w:t>used in the field to monitor hydraulic fracture growth, CO</w:t>
      </w:r>
      <w:r w:rsidRPr="00EE5C73">
        <w:rPr>
          <w:rFonts w:ascii="Calibri" w:hAnsi="Calibri"/>
          <w:sz w:val="22"/>
          <w:szCs w:val="22"/>
          <w:vertAlign w:val="subscript"/>
        </w:rPr>
        <w:t>2</w:t>
      </w:r>
      <w:r w:rsidRPr="00EE5C73">
        <w:rPr>
          <w:rFonts w:ascii="Calibri" w:hAnsi="Calibri"/>
          <w:sz w:val="22"/>
          <w:szCs w:val="22"/>
        </w:rPr>
        <w:t xml:space="preserve"> injection, reservoir drawdown and mining induced deformations. In addition to the deployment and utilisation of CSIRO’s existing capability, the role will involve the development, design, and testing</w:t>
      </w:r>
      <w:r w:rsidR="00DA7909" w:rsidRPr="00EE5C73">
        <w:rPr>
          <w:rFonts w:ascii="Calibri" w:hAnsi="Calibri"/>
          <w:sz w:val="22"/>
          <w:szCs w:val="22"/>
        </w:rPr>
        <w:t xml:space="preserve"> (laboratory and field)</w:t>
      </w:r>
      <w:r w:rsidRPr="00EE5C73">
        <w:rPr>
          <w:rFonts w:ascii="Calibri" w:hAnsi="Calibri"/>
          <w:sz w:val="22"/>
          <w:szCs w:val="22"/>
        </w:rPr>
        <w:t xml:space="preserve"> of</w:t>
      </w:r>
      <w:r w:rsidR="00DA7909" w:rsidRPr="00EE5C73">
        <w:rPr>
          <w:rFonts w:ascii="Calibri" w:hAnsi="Calibri"/>
          <w:sz w:val="22"/>
          <w:szCs w:val="22"/>
        </w:rPr>
        <w:t xml:space="preserve"> the following components:</w:t>
      </w:r>
    </w:p>
    <w:p w14:paraId="1E1CF3F3" w14:textId="5D257BAE" w:rsidR="00DA7909" w:rsidRPr="00EE5C73" w:rsidRDefault="00DA7909" w:rsidP="00DA7909">
      <w:pPr>
        <w:pStyle w:val="ListParagraph"/>
        <w:numPr>
          <w:ilvl w:val="0"/>
          <w:numId w:val="48"/>
        </w:numPr>
        <w:spacing w:before="180" w:after="120"/>
        <w:rPr>
          <w:rFonts w:ascii="Calibri" w:hAnsi="Calibri"/>
          <w:sz w:val="22"/>
          <w:szCs w:val="22"/>
        </w:rPr>
      </w:pPr>
      <w:r w:rsidRPr="00EE5C73">
        <w:rPr>
          <w:rFonts w:ascii="Calibri" w:hAnsi="Calibri"/>
          <w:sz w:val="22"/>
          <w:szCs w:val="22"/>
        </w:rPr>
        <w:t>Ultra-</w:t>
      </w:r>
      <w:r w:rsidR="00B16EED" w:rsidRPr="00EE5C73">
        <w:rPr>
          <w:rFonts w:ascii="Calibri" w:hAnsi="Calibri"/>
          <w:sz w:val="22"/>
          <w:szCs w:val="22"/>
        </w:rPr>
        <w:t xml:space="preserve">high </w:t>
      </w:r>
      <w:r w:rsidRPr="00EE5C73">
        <w:rPr>
          <w:rFonts w:ascii="Calibri" w:hAnsi="Calibri"/>
          <w:sz w:val="22"/>
          <w:szCs w:val="22"/>
        </w:rPr>
        <w:t>resolution</w:t>
      </w:r>
      <w:r w:rsidR="00B16EED" w:rsidRPr="00EE5C73">
        <w:rPr>
          <w:rFonts w:ascii="Calibri" w:hAnsi="Calibri"/>
          <w:sz w:val="22"/>
          <w:szCs w:val="22"/>
        </w:rPr>
        <w:t xml:space="preserve"> tiltmeter components including: electrical (printed circuit board) and mechanical hardware</w:t>
      </w:r>
      <w:r w:rsidRPr="00EE5C73">
        <w:rPr>
          <w:rFonts w:ascii="Calibri" w:hAnsi="Calibri"/>
          <w:sz w:val="22"/>
          <w:szCs w:val="22"/>
        </w:rPr>
        <w:t xml:space="preserve">, </w:t>
      </w:r>
    </w:p>
    <w:p w14:paraId="3E2A2B46" w14:textId="636EBC79" w:rsidR="00DA7909" w:rsidRPr="00EE5C73" w:rsidRDefault="00DA7909" w:rsidP="00DA7909">
      <w:pPr>
        <w:pStyle w:val="ListParagraph"/>
        <w:numPr>
          <w:ilvl w:val="0"/>
          <w:numId w:val="48"/>
        </w:numPr>
        <w:spacing w:before="180" w:after="120"/>
        <w:rPr>
          <w:rFonts w:ascii="Calibri" w:hAnsi="Calibri"/>
          <w:sz w:val="22"/>
          <w:szCs w:val="22"/>
        </w:rPr>
      </w:pPr>
      <w:r w:rsidRPr="00EE5C73">
        <w:rPr>
          <w:rFonts w:ascii="Calibri" w:hAnsi="Calibri"/>
          <w:sz w:val="22"/>
          <w:szCs w:val="22"/>
        </w:rPr>
        <w:t>Distributed wireless sensor network for real-time data collection in remote locations and,</w:t>
      </w:r>
    </w:p>
    <w:p w14:paraId="57660B3F" w14:textId="2A4153F0" w:rsidR="00B16EED" w:rsidRPr="00EE5C73" w:rsidRDefault="00DA7909" w:rsidP="00B16EED">
      <w:pPr>
        <w:pStyle w:val="ListParagraph"/>
        <w:numPr>
          <w:ilvl w:val="0"/>
          <w:numId w:val="48"/>
        </w:numPr>
        <w:spacing w:before="180" w:after="120"/>
        <w:rPr>
          <w:rFonts w:ascii="Calibri" w:hAnsi="Calibri"/>
          <w:sz w:val="22"/>
          <w:szCs w:val="22"/>
        </w:rPr>
      </w:pPr>
      <w:r w:rsidRPr="00EE5C73">
        <w:rPr>
          <w:rFonts w:ascii="Calibri" w:hAnsi="Calibri"/>
          <w:sz w:val="22"/>
          <w:szCs w:val="22"/>
        </w:rPr>
        <w:t>Real-time display for sensor control, data visualization and decision making</w:t>
      </w:r>
      <w:r w:rsidR="00B16EED" w:rsidRPr="00EE5C73">
        <w:rPr>
          <w:rFonts w:ascii="Calibri" w:hAnsi="Calibri"/>
          <w:sz w:val="22"/>
          <w:szCs w:val="22"/>
        </w:rPr>
        <w:t>.</w:t>
      </w:r>
    </w:p>
    <w:p w14:paraId="6B1F3A61" w14:textId="628F2C18" w:rsidR="008A4083" w:rsidRPr="007B333F" w:rsidRDefault="008A4083" w:rsidP="00F32201">
      <w:pPr>
        <w:pStyle w:val="Heading2"/>
        <w:rPr>
          <w:rFonts w:asciiTheme="minorHAnsi" w:hAnsiTheme="minorHAnsi" w:cstheme="minorHAnsi"/>
          <w:i w:val="0"/>
        </w:rPr>
      </w:pPr>
      <w:r w:rsidRPr="007B333F">
        <w:rPr>
          <w:rFonts w:asciiTheme="minorHAnsi" w:hAnsiTheme="minorHAnsi" w:cstheme="minorHAnsi"/>
          <w:i w:val="0"/>
        </w:rPr>
        <w:lastRenderedPageBreak/>
        <w:t>Duties and Key Result Areas:</w:t>
      </w:r>
    </w:p>
    <w:p w14:paraId="280F856A" w14:textId="77777777" w:rsidR="008A4083" w:rsidRDefault="008A4083" w:rsidP="008A4083"/>
    <w:p w14:paraId="767E015B" w14:textId="4F4541E1" w:rsidR="00B16EED" w:rsidRPr="00EE5C73" w:rsidRDefault="00B16EED" w:rsidP="00EE5C73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E5C73">
        <w:rPr>
          <w:rFonts w:ascii="Calibri" w:hAnsi="Calibri"/>
          <w:sz w:val="22"/>
          <w:szCs w:val="22"/>
        </w:rPr>
        <w:t xml:space="preserve">Deploy, monitor and maintain CSIRO </w:t>
      </w:r>
      <w:r w:rsidR="00A3490A" w:rsidRPr="00EE5C73">
        <w:rPr>
          <w:rFonts w:ascii="Calibri" w:hAnsi="Calibri"/>
          <w:sz w:val="22"/>
          <w:szCs w:val="22"/>
        </w:rPr>
        <w:t>automated tilt monitoring</w:t>
      </w:r>
      <w:r w:rsidRPr="00EE5C73">
        <w:rPr>
          <w:rFonts w:ascii="Calibri" w:hAnsi="Calibri"/>
          <w:sz w:val="22"/>
          <w:szCs w:val="22"/>
        </w:rPr>
        <w:t xml:space="preserve"> arrays at client field sites</w:t>
      </w:r>
      <w:r w:rsidR="00A3490A" w:rsidRPr="00EE5C73">
        <w:rPr>
          <w:rFonts w:ascii="Calibri" w:hAnsi="Calibri"/>
          <w:sz w:val="22"/>
          <w:szCs w:val="22"/>
        </w:rPr>
        <w:t>.</w:t>
      </w:r>
      <w:r w:rsidRPr="00EE5C73">
        <w:rPr>
          <w:rFonts w:ascii="Calibri" w:hAnsi="Calibri"/>
          <w:sz w:val="22"/>
          <w:szCs w:val="22"/>
        </w:rPr>
        <w:t xml:space="preserve"> </w:t>
      </w:r>
    </w:p>
    <w:p w14:paraId="5B06F5B2" w14:textId="7D750720" w:rsidR="00B16EED" w:rsidRPr="00EE5C73" w:rsidRDefault="00B16EED" w:rsidP="00EE5C73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E5C73">
        <w:rPr>
          <w:rFonts w:ascii="Calibri" w:hAnsi="Calibri"/>
          <w:sz w:val="22"/>
          <w:szCs w:val="22"/>
        </w:rPr>
        <w:t xml:space="preserve">Establish and maintain communication links to allow </w:t>
      </w:r>
      <w:r w:rsidR="00A3490A" w:rsidRPr="00EE5C73">
        <w:rPr>
          <w:rFonts w:ascii="Calibri" w:hAnsi="Calibri"/>
          <w:sz w:val="22"/>
          <w:szCs w:val="22"/>
        </w:rPr>
        <w:t>two-way</w:t>
      </w:r>
      <w:r w:rsidRPr="00EE5C73">
        <w:rPr>
          <w:rFonts w:ascii="Calibri" w:hAnsi="Calibri"/>
          <w:sz w:val="22"/>
          <w:szCs w:val="22"/>
        </w:rPr>
        <w:t xml:space="preserve"> data transfer from remote field sites to CSIRO servers</w:t>
      </w:r>
      <w:r w:rsidR="00A3490A" w:rsidRPr="00EE5C73">
        <w:rPr>
          <w:rFonts w:ascii="Calibri" w:hAnsi="Calibri"/>
          <w:sz w:val="22"/>
          <w:szCs w:val="22"/>
        </w:rPr>
        <w:t>.</w:t>
      </w:r>
    </w:p>
    <w:p w14:paraId="350C8E66" w14:textId="72DA68F7" w:rsidR="00B16EED" w:rsidRPr="00EE5C73" w:rsidRDefault="00B16EED" w:rsidP="00EE5C73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E5C73">
        <w:rPr>
          <w:rFonts w:ascii="Calibri" w:hAnsi="Calibri"/>
          <w:sz w:val="22"/>
          <w:szCs w:val="22"/>
        </w:rPr>
        <w:t>Filter</w:t>
      </w:r>
      <w:r w:rsidR="00A3490A" w:rsidRPr="00EE5C73">
        <w:rPr>
          <w:rFonts w:ascii="Calibri" w:hAnsi="Calibri"/>
          <w:sz w:val="22"/>
          <w:szCs w:val="22"/>
        </w:rPr>
        <w:t>,</w:t>
      </w:r>
      <w:r w:rsidRPr="00EE5C73">
        <w:rPr>
          <w:rFonts w:ascii="Calibri" w:hAnsi="Calibri"/>
          <w:sz w:val="22"/>
          <w:szCs w:val="22"/>
        </w:rPr>
        <w:t xml:space="preserve"> process</w:t>
      </w:r>
      <w:r w:rsidR="00A3490A" w:rsidRPr="00EE5C73">
        <w:rPr>
          <w:rFonts w:ascii="Calibri" w:hAnsi="Calibri"/>
          <w:sz w:val="22"/>
          <w:szCs w:val="22"/>
        </w:rPr>
        <w:t xml:space="preserve"> and QC/QA</w:t>
      </w:r>
      <w:r w:rsidR="00B72178" w:rsidRPr="00EE5C73">
        <w:rPr>
          <w:rFonts w:ascii="Calibri" w:hAnsi="Calibri"/>
          <w:sz w:val="22"/>
          <w:szCs w:val="22"/>
        </w:rPr>
        <w:t xml:space="preserve"> of</w:t>
      </w:r>
      <w:r w:rsidR="00A3490A" w:rsidRPr="00EE5C73">
        <w:rPr>
          <w:rFonts w:ascii="Calibri" w:hAnsi="Calibri"/>
          <w:sz w:val="22"/>
          <w:szCs w:val="22"/>
        </w:rPr>
        <w:t xml:space="preserve"> the</w:t>
      </w:r>
      <w:r w:rsidRPr="00EE5C73">
        <w:rPr>
          <w:rFonts w:ascii="Calibri" w:hAnsi="Calibri"/>
          <w:sz w:val="22"/>
          <w:szCs w:val="22"/>
        </w:rPr>
        <w:t xml:space="preserve"> data gathered from CSIRO tiltmeter arrays</w:t>
      </w:r>
      <w:r w:rsidR="00A3490A" w:rsidRPr="00EE5C73">
        <w:rPr>
          <w:rFonts w:ascii="Calibri" w:hAnsi="Calibri"/>
          <w:sz w:val="22"/>
          <w:szCs w:val="22"/>
        </w:rPr>
        <w:t>.</w:t>
      </w:r>
    </w:p>
    <w:p w14:paraId="3DBFA5A3" w14:textId="7C93BB12" w:rsidR="00B16EED" w:rsidRPr="00EE5C73" w:rsidRDefault="00B16EED" w:rsidP="00EE5C73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E5C73">
        <w:rPr>
          <w:rFonts w:ascii="Calibri" w:hAnsi="Calibri"/>
          <w:sz w:val="22"/>
          <w:szCs w:val="22"/>
        </w:rPr>
        <w:t>Create and deliver client reports showing analysis results</w:t>
      </w:r>
      <w:r w:rsidR="00A3490A" w:rsidRPr="00EE5C73">
        <w:rPr>
          <w:rFonts w:ascii="Calibri" w:hAnsi="Calibri"/>
          <w:sz w:val="22"/>
          <w:szCs w:val="22"/>
        </w:rPr>
        <w:t>.</w:t>
      </w:r>
    </w:p>
    <w:p w14:paraId="030E45EC" w14:textId="3FF9C231" w:rsidR="00F45E8F" w:rsidRPr="00F45E8F" w:rsidRDefault="00F45E8F" w:rsidP="00F45E8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F45E8F">
        <w:rPr>
          <w:rFonts w:ascii="Calibri" w:hAnsi="Calibri"/>
          <w:sz w:val="22"/>
          <w:szCs w:val="22"/>
        </w:rPr>
        <w:t>Develop and upgrade CSIRO monitoring hardware and software systems to progress the development of instrument sensors and the efficiency of data processing and analysis.</w:t>
      </w:r>
    </w:p>
    <w:p w14:paraId="2A89F72F" w14:textId="282DE09A" w:rsidR="008C1D65" w:rsidRPr="00EE5C73" w:rsidRDefault="008C1D65" w:rsidP="00EE5C73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E5C73">
        <w:rPr>
          <w:rFonts w:ascii="Calibri" w:hAnsi="Calibri"/>
          <w:sz w:val="22"/>
          <w:szCs w:val="22"/>
        </w:rPr>
        <w:t>Circuit and layout design for a PCB to interface tilt-meter peripherals (e.g. sensors, motors) with a microcontroller for serial data output.</w:t>
      </w:r>
    </w:p>
    <w:p w14:paraId="09DC8851" w14:textId="77777777" w:rsidR="008C1D65" w:rsidRPr="00EE5C73" w:rsidRDefault="008C1D65" w:rsidP="00EE5C73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E5C73">
        <w:rPr>
          <w:rFonts w:ascii="Calibri" w:hAnsi="Calibri"/>
          <w:sz w:val="22"/>
          <w:szCs w:val="22"/>
        </w:rPr>
        <w:t>Microcontroller firmware development for tilt-meter control, including serial output protocol and sensor levelling algorithm.</w:t>
      </w:r>
    </w:p>
    <w:p w14:paraId="5BAA2CEA" w14:textId="6AE31018" w:rsidR="008C1D65" w:rsidRPr="00EE5C73" w:rsidRDefault="008C1D65" w:rsidP="00EE5C73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E5C73">
        <w:rPr>
          <w:rFonts w:ascii="Calibri" w:hAnsi="Calibri"/>
          <w:sz w:val="22"/>
          <w:szCs w:val="22"/>
        </w:rPr>
        <w:t>Subsequent testing and debugging of developed hardware and firmware.</w:t>
      </w:r>
    </w:p>
    <w:p w14:paraId="14087BC7" w14:textId="77777777" w:rsidR="00331D3F" w:rsidRDefault="00331D3F" w:rsidP="00EE5C73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F675E6">
        <w:rPr>
          <w:rFonts w:ascii="Calibri" w:hAnsi="Calibri"/>
          <w:sz w:val="22"/>
          <w:szCs w:val="22"/>
        </w:rPr>
        <w:t>Respond courteously and efficiently to client requests, maintaining clear communication regarding mutual expectations and monitoring client satisfaction.</w:t>
      </w:r>
    </w:p>
    <w:p w14:paraId="24813BF7" w14:textId="77777777" w:rsidR="00FF34F0" w:rsidRPr="007B333F" w:rsidRDefault="00FF34F0" w:rsidP="00EE5C73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7B333F">
        <w:rPr>
          <w:rFonts w:ascii="Calibri" w:hAnsi="Calibri"/>
          <w:sz w:val="22"/>
          <w:szCs w:val="22"/>
        </w:rPr>
        <w:t xml:space="preserve">Undertake and complete tasks </w:t>
      </w:r>
      <w:r w:rsidR="00540DAC" w:rsidRPr="007B333F">
        <w:rPr>
          <w:rFonts w:ascii="Calibri" w:hAnsi="Calibri"/>
          <w:sz w:val="22"/>
          <w:szCs w:val="22"/>
        </w:rPr>
        <w:t>under technical direction</w:t>
      </w:r>
      <w:r w:rsidRPr="007B333F">
        <w:rPr>
          <w:rFonts w:ascii="Calibri" w:hAnsi="Calibri"/>
          <w:sz w:val="22"/>
          <w:szCs w:val="22"/>
        </w:rPr>
        <w:t xml:space="preserve">, working with discretion to decide on the timing of operations within the work team’s plan and planning ahead to meet experiment and/or project demands. </w:t>
      </w:r>
    </w:p>
    <w:p w14:paraId="0CE62ED4" w14:textId="77777777" w:rsidR="00B86872" w:rsidRPr="00B86872" w:rsidRDefault="00B86872" w:rsidP="00EE5C73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</w:t>
      </w:r>
      <w:r w:rsidRPr="00B86872">
        <w:rPr>
          <w:rFonts w:ascii="Calibri" w:hAnsi="Calibri"/>
          <w:sz w:val="22"/>
          <w:szCs w:val="22"/>
        </w:rPr>
        <w:t xml:space="preserve">nder technical direction </w:t>
      </w:r>
      <w:r>
        <w:rPr>
          <w:rFonts w:ascii="Calibri" w:hAnsi="Calibri"/>
          <w:sz w:val="22"/>
          <w:szCs w:val="22"/>
        </w:rPr>
        <w:t>u</w:t>
      </w:r>
      <w:r w:rsidRPr="00B86872">
        <w:rPr>
          <w:rFonts w:ascii="Calibri" w:hAnsi="Calibri"/>
          <w:sz w:val="22"/>
          <w:szCs w:val="22"/>
        </w:rPr>
        <w:t>ndertake</w:t>
      </w:r>
      <w:r w:rsidRPr="007B333F">
        <w:rPr>
          <w:rFonts w:ascii="Calibri" w:hAnsi="Calibri"/>
          <w:sz w:val="22"/>
          <w:szCs w:val="22"/>
        </w:rPr>
        <w:t xml:space="preserve"> technology development activities (some non-routine) using a rang</w:t>
      </w:r>
      <w:r w:rsidR="006653B0" w:rsidRPr="007B333F">
        <w:rPr>
          <w:rFonts w:ascii="Calibri" w:hAnsi="Calibri"/>
          <w:sz w:val="22"/>
          <w:szCs w:val="22"/>
        </w:rPr>
        <w:t>e of techniques, often</w:t>
      </w:r>
      <w:r w:rsidRPr="007B333F">
        <w:rPr>
          <w:rFonts w:ascii="Calibri" w:hAnsi="Calibri"/>
          <w:sz w:val="22"/>
          <w:szCs w:val="22"/>
        </w:rPr>
        <w:t xml:space="preserve"> work</w:t>
      </w:r>
      <w:r w:rsidR="006653B0" w:rsidRPr="007B333F">
        <w:rPr>
          <w:rFonts w:ascii="Calibri" w:hAnsi="Calibri"/>
          <w:sz w:val="22"/>
          <w:szCs w:val="22"/>
        </w:rPr>
        <w:t>ing</w:t>
      </w:r>
      <w:r w:rsidRPr="007B333F">
        <w:rPr>
          <w:rFonts w:ascii="Calibri" w:hAnsi="Calibri"/>
          <w:sz w:val="22"/>
          <w:szCs w:val="22"/>
        </w:rPr>
        <w:t xml:space="preserve"> on a number of parallel and competing tasks. </w:t>
      </w:r>
    </w:p>
    <w:p w14:paraId="759F220D" w14:textId="77777777" w:rsidR="00331D3F" w:rsidRPr="00B86872" w:rsidRDefault="00331D3F" w:rsidP="00EE5C73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B86872">
        <w:rPr>
          <w:rFonts w:ascii="Calibri" w:hAnsi="Calibri"/>
          <w:sz w:val="22"/>
          <w:szCs w:val="22"/>
        </w:rPr>
        <w:t>Oversee the activities of less experienced staff and provide guidance on experimental/ technological techniques and protocols.</w:t>
      </w:r>
    </w:p>
    <w:p w14:paraId="74EA3EE9" w14:textId="77777777" w:rsidR="00331D3F" w:rsidRPr="00F675E6" w:rsidRDefault="00331D3F" w:rsidP="00EE5C73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F675E6">
        <w:rPr>
          <w:rFonts w:ascii="Calibri" w:hAnsi="Calibri"/>
          <w:sz w:val="22"/>
          <w:szCs w:val="22"/>
        </w:rPr>
        <w:t>D</w:t>
      </w:r>
      <w:r w:rsidR="0041674D">
        <w:rPr>
          <w:rFonts w:ascii="Calibri" w:hAnsi="Calibri"/>
          <w:sz w:val="22"/>
          <w:szCs w:val="22"/>
        </w:rPr>
        <w:t xml:space="preserve">esign </w:t>
      </w:r>
      <w:r w:rsidRPr="00F675E6">
        <w:rPr>
          <w:rFonts w:ascii="Calibri" w:hAnsi="Calibri"/>
          <w:sz w:val="22"/>
          <w:szCs w:val="22"/>
        </w:rPr>
        <w:t>new processes or apparatus by adapting existing techniques and components to meet special circumstances or undertake modifications to methods requiring some innovation.</w:t>
      </w:r>
    </w:p>
    <w:p w14:paraId="597C69F4" w14:textId="77777777" w:rsidR="00331D3F" w:rsidRPr="00F675E6" w:rsidRDefault="00331D3F" w:rsidP="00EE5C73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F675E6">
        <w:rPr>
          <w:rFonts w:ascii="Calibri" w:hAnsi="Calibri"/>
          <w:sz w:val="22"/>
          <w:szCs w:val="22"/>
        </w:rPr>
        <w:t>Communicate openly, effectively and respectfully with all staff, clients and suppliers in the interests of good business practice, collaboration and enhancement of CSIRO’s reputation.</w:t>
      </w:r>
    </w:p>
    <w:p w14:paraId="14F9927B" w14:textId="77777777" w:rsidR="00331D3F" w:rsidRPr="00F675E6" w:rsidRDefault="00331D3F" w:rsidP="00EE5C73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F675E6">
        <w:rPr>
          <w:rFonts w:ascii="Calibri" w:hAnsi="Calibri"/>
          <w:sz w:val="22"/>
          <w:szCs w:val="22"/>
        </w:rPr>
        <w:t>Work collaboratively as part of a multi-disciplinary, often regionally dispersed research team, and business unit to carry out tasks in support of CSIRO’s scientific objectives.</w:t>
      </w:r>
    </w:p>
    <w:p w14:paraId="45752E2F" w14:textId="77777777" w:rsidR="00331D3F" w:rsidRDefault="00331D3F" w:rsidP="00EE5C73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F675E6">
        <w:rPr>
          <w:rFonts w:ascii="Calibri" w:hAnsi="Calibri"/>
          <w:sz w:val="22"/>
          <w:szCs w:val="22"/>
        </w:rPr>
        <w:t>Adhere to the spiri</w:t>
      </w:r>
      <w:r w:rsidR="00F9120A">
        <w:rPr>
          <w:rFonts w:ascii="Calibri" w:hAnsi="Calibri"/>
          <w:sz w:val="22"/>
          <w:szCs w:val="22"/>
        </w:rPr>
        <w:t>t and practice of CSIRO’s Code of Conduct</w:t>
      </w:r>
      <w:r w:rsidRPr="00F675E6">
        <w:rPr>
          <w:rFonts w:ascii="Calibri" w:hAnsi="Calibri"/>
          <w:sz w:val="22"/>
          <w:szCs w:val="22"/>
        </w:rPr>
        <w:t>, Health, Safety and Environment plans and policies, Diversity initiatives and Zero Harm goals.</w:t>
      </w:r>
    </w:p>
    <w:p w14:paraId="3B798F13" w14:textId="77777777" w:rsidR="00331D3F" w:rsidRPr="00F675E6" w:rsidRDefault="00331D3F" w:rsidP="00EE5C73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F675E6">
        <w:rPr>
          <w:rFonts w:ascii="Calibri" w:hAnsi="Calibri"/>
          <w:sz w:val="22"/>
          <w:szCs w:val="22"/>
        </w:rPr>
        <w:t>Other duties as directed.</w:t>
      </w:r>
    </w:p>
    <w:p w14:paraId="4172A91D" w14:textId="77777777" w:rsidR="008A4083" w:rsidRDefault="008A4083" w:rsidP="00524DBC"/>
    <w:p w14:paraId="66CE95E0" w14:textId="59FA49C6" w:rsidR="008A4083" w:rsidRPr="007B333F" w:rsidRDefault="00003E89" w:rsidP="00F32201">
      <w:pPr>
        <w:pStyle w:val="Heading2"/>
        <w:rPr>
          <w:rFonts w:asciiTheme="minorHAnsi" w:hAnsiTheme="minorHAnsi" w:cstheme="minorHAnsi"/>
          <w:bCs/>
          <w:i w:val="0"/>
          <w:iCs/>
          <w:szCs w:val="22"/>
          <w:lang w:val="en-AU"/>
        </w:rPr>
      </w:pPr>
      <w:r w:rsidRPr="007B333F">
        <w:rPr>
          <w:rFonts w:asciiTheme="minorHAnsi" w:hAnsiTheme="minorHAnsi" w:cstheme="minorHAnsi"/>
          <w:i w:val="0"/>
        </w:rPr>
        <w:t>Competencies</w:t>
      </w:r>
      <w:r w:rsidR="008A4083" w:rsidRPr="007B333F">
        <w:rPr>
          <w:rFonts w:asciiTheme="minorHAnsi" w:hAnsiTheme="minorHAnsi" w:cstheme="minorHAnsi"/>
          <w:bCs/>
          <w:i w:val="0"/>
          <w:iCs/>
          <w:szCs w:val="22"/>
        </w:rPr>
        <w:t>:</w:t>
      </w:r>
      <w:r w:rsidR="007B333F">
        <w:rPr>
          <w:rFonts w:asciiTheme="minorHAnsi" w:hAnsiTheme="minorHAnsi" w:cstheme="minorHAnsi"/>
          <w:bCs/>
          <w:i w:val="0"/>
          <w:iCs/>
          <w:szCs w:val="22"/>
          <w:lang w:val="en-AU"/>
        </w:rPr>
        <w:t xml:space="preserve"> </w:t>
      </w:r>
    </w:p>
    <w:p w14:paraId="1E589223" w14:textId="77777777" w:rsidR="004C386A" w:rsidRPr="004C386A" w:rsidRDefault="004C386A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</w:rPr>
      </w:pPr>
      <w:r w:rsidRPr="004B7A95">
        <w:rPr>
          <w:rStyle w:val="Strong"/>
          <w:rFonts w:ascii="Calibri" w:hAnsi="Calibri"/>
          <w:sz w:val="22"/>
          <w:szCs w:val="22"/>
        </w:rPr>
        <w:t>Teamwork and Collaboration</w:t>
      </w:r>
      <w:r>
        <w:rPr>
          <w:rStyle w:val="Strong"/>
          <w:rFonts w:ascii="Calibri" w:hAnsi="Calibri"/>
          <w:sz w:val="22"/>
          <w:szCs w:val="22"/>
        </w:rPr>
        <w:t xml:space="preserve">: </w:t>
      </w:r>
      <w:r w:rsidRPr="004C386A">
        <w:rPr>
          <w:rStyle w:val="Strong"/>
          <w:rFonts w:ascii="Calibri" w:hAnsi="Calibri"/>
          <w:b w:val="0"/>
          <w:sz w:val="22"/>
          <w:szCs w:val="22"/>
        </w:rPr>
        <w:t>Proactively seeks and considers the ideas and opinions of others from within and outside the team to help form decisions, plans or actions.</w:t>
      </w:r>
    </w:p>
    <w:p w14:paraId="46EB016F" w14:textId="77777777" w:rsidR="004E08D1" w:rsidRPr="008154BF" w:rsidRDefault="008154BF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</w:rPr>
      </w:pPr>
      <w:r>
        <w:rPr>
          <w:rStyle w:val="Strong"/>
          <w:rFonts w:ascii="Calibri" w:hAnsi="Calibri"/>
          <w:sz w:val="22"/>
          <w:szCs w:val="22"/>
        </w:rPr>
        <w:t xml:space="preserve">Influence and </w:t>
      </w:r>
      <w:r w:rsidR="004E08D1">
        <w:rPr>
          <w:rStyle w:val="Strong"/>
          <w:rFonts w:ascii="Calibri" w:hAnsi="Calibri"/>
          <w:sz w:val="22"/>
          <w:szCs w:val="22"/>
        </w:rPr>
        <w:t xml:space="preserve">Communication: </w:t>
      </w:r>
      <w:r w:rsidR="004C386A" w:rsidRPr="004C386A">
        <w:rPr>
          <w:rStyle w:val="Strong"/>
          <w:rFonts w:ascii="Calibri" w:hAnsi="Calibri"/>
          <w:b w:val="0"/>
          <w:sz w:val="22"/>
          <w:szCs w:val="22"/>
        </w:rPr>
        <w:t>Puts forward ideas by presenting factual information supported by data, definitions, examples, illustrations or other aids, which will assist in conveying meaning.</w:t>
      </w:r>
    </w:p>
    <w:p w14:paraId="40A2EC6C" w14:textId="77777777" w:rsidR="004B7A95" w:rsidRPr="004B7A95" w:rsidRDefault="004B7A95" w:rsidP="004B7A95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/>
          <w:b w:val="0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t xml:space="preserve">Resource Management/Leadership: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Provides instruction and assists other staff to complete allocated tasks and activities.</w:t>
      </w:r>
    </w:p>
    <w:p w14:paraId="4554B0B1" w14:textId="77777777" w:rsidR="004C386A" w:rsidRDefault="004C386A" w:rsidP="004C386A">
      <w:pPr>
        <w:pStyle w:val="ListParagraph"/>
        <w:numPr>
          <w:ilvl w:val="0"/>
          <w:numId w:val="25"/>
        </w:numPr>
        <w:spacing w:after="60"/>
        <w:rPr>
          <w:rFonts w:ascii="Calibri" w:hAnsi="Calibri"/>
          <w:sz w:val="22"/>
          <w:szCs w:val="22"/>
        </w:rPr>
      </w:pPr>
      <w:r w:rsidRPr="004C386A">
        <w:rPr>
          <w:rStyle w:val="Strong"/>
          <w:rFonts w:ascii="Calibri" w:hAnsi="Calibri"/>
          <w:sz w:val="22"/>
          <w:szCs w:val="22"/>
        </w:rPr>
        <w:t xml:space="preserve">Judgement and Problem Solving:  </w:t>
      </w:r>
      <w:r w:rsidRPr="004C386A">
        <w:rPr>
          <w:rFonts w:ascii="Calibri" w:hAnsi="Calibri"/>
          <w:sz w:val="22"/>
          <w:szCs w:val="22"/>
        </w:rPr>
        <w:t>Identifies and considers the implications of a range of available alternatives in order to select the most appropriate response to problems of a familiar or recurring nature.</w:t>
      </w:r>
    </w:p>
    <w:p w14:paraId="5D0B5EC0" w14:textId="77777777" w:rsidR="004C386A" w:rsidRPr="004C386A" w:rsidRDefault="004C386A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  <w:sz w:val="22"/>
          <w:szCs w:val="22"/>
        </w:rPr>
      </w:pPr>
      <w:r w:rsidRPr="004C386A">
        <w:rPr>
          <w:rStyle w:val="Strong"/>
          <w:rFonts w:ascii="Calibri" w:hAnsi="Calibri"/>
          <w:sz w:val="22"/>
          <w:szCs w:val="22"/>
        </w:rPr>
        <w:t xml:space="preserve">Independence: </w:t>
      </w:r>
      <w:r w:rsidRPr="004C386A">
        <w:rPr>
          <w:rStyle w:val="Strong"/>
          <w:rFonts w:ascii="Calibri" w:hAnsi="Calibri"/>
          <w:b w:val="0"/>
          <w:sz w:val="22"/>
          <w:szCs w:val="22"/>
        </w:rPr>
        <w:t>Recognise and makes immediate changes to improve performance (faster, better, lower cost, more efficiently, better quality, improved client satisfaction).</w:t>
      </w:r>
    </w:p>
    <w:p w14:paraId="183ECD89" w14:textId="77777777" w:rsidR="004E08D1" w:rsidRPr="004B7A95" w:rsidRDefault="004E08D1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/>
          <w:b w:val="0"/>
          <w:sz w:val="22"/>
          <w:szCs w:val="22"/>
        </w:rPr>
      </w:pPr>
      <w:r w:rsidRPr="004B7A95">
        <w:rPr>
          <w:rStyle w:val="Strong"/>
          <w:rFonts w:ascii="Calibri" w:hAnsi="Calibri"/>
          <w:sz w:val="22"/>
          <w:szCs w:val="22"/>
        </w:rPr>
        <w:lastRenderedPageBreak/>
        <w:t xml:space="preserve">Adaptability:  </w:t>
      </w:r>
      <w:r w:rsidR="004C386A" w:rsidRPr="004C386A">
        <w:rPr>
          <w:rFonts w:ascii="Calibri" w:hAnsi="Calibri"/>
          <w:sz w:val="22"/>
          <w:szCs w:val="22"/>
        </w:rPr>
        <w:t>Willingness to change ideas or perceptions based on new information, contrary evidence or other people's points of view.</w:t>
      </w:r>
      <w:r w:rsidR="004C386A">
        <w:rPr>
          <w:rFonts w:ascii="Calibri" w:hAnsi="Calibri"/>
          <w:sz w:val="22"/>
          <w:szCs w:val="22"/>
        </w:rPr>
        <w:t xml:space="preserve"> </w:t>
      </w:r>
      <w:r w:rsidR="004C386A" w:rsidRPr="004C386A">
        <w:rPr>
          <w:rFonts w:ascii="Calibri" w:hAnsi="Calibri"/>
          <w:sz w:val="22"/>
          <w:szCs w:val="22"/>
        </w:rPr>
        <w:t>Prepared to try out different approaches.</w:t>
      </w:r>
    </w:p>
    <w:p w14:paraId="3C5FB5D2" w14:textId="77777777" w:rsidR="00D33166" w:rsidRDefault="00D33166" w:rsidP="008154BF">
      <w:pPr>
        <w:spacing w:before="120" w:after="120"/>
        <w:rPr>
          <w:rFonts w:ascii="Calibri" w:hAnsi="Calibri"/>
          <w:b/>
          <w:bCs/>
          <w:i/>
          <w:iCs/>
          <w:sz w:val="22"/>
          <w:szCs w:val="22"/>
        </w:rPr>
      </w:pPr>
    </w:p>
    <w:p w14:paraId="3ECF03D8" w14:textId="77777777" w:rsidR="00003E89" w:rsidRPr="007B333F" w:rsidRDefault="007B333F" w:rsidP="00F32201">
      <w:pPr>
        <w:pStyle w:val="Heading2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  <w:lang w:val="en-AU"/>
        </w:rPr>
        <w:t>Selection</w:t>
      </w:r>
      <w:r w:rsidR="008A4083" w:rsidRPr="007B333F">
        <w:rPr>
          <w:rFonts w:asciiTheme="minorHAnsi" w:hAnsiTheme="minorHAnsi" w:cstheme="minorHAnsi"/>
          <w:i w:val="0"/>
        </w:rPr>
        <w:t xml:space="preserve"> Criteria:</w:t>
      </w:r>
    </w:p>
    <w:p w14:paraId="26D3450B" w14:textId="77777777" w:rsidR="006442F3" w:rsidRPr="006442F3" w:rsidRDefault="006442F3" w:rsidP="008154BF">
      <w:pPr>
        <w:spacing w:before="120" w:after="120"/>
        <w:rPr>
          <w:rFonts w:ascii="Calibri" w:hAnsi="Calibri"/>
          <w:i/>
          <w:iCs/>
          <w:sz w:val="22"/>
          <w:szCs w:val="22"/>
        </w:rPr>
      </w:pPr>
      <w:r w:rsidRPr="00520570">
        <w:rPr>
          <w:rFonts w:ascii="Calibri" w:hAnsi="Calibri"/>
          <w:i/>
          <w:iCs/>
          <w:sz w:val="22"/>
          <w:szCs w:val="22"/>
        </w:rPr>
        <w:t xml:space="preserve">Under CSIRO policy only those who meet all </w:t>
      </w:r>
      <w:r w:rsidR="007B333F">
        <w:rPr>
          <w:rFonts w:ascii="Calibri" w:hAnsi="Calibri"/>
          <w:i/>
          <w:iCs/>
          <w:sz w:val="22"/>
          <w:szCs w:val="22"/>
        </w:rPr>
        <w:t xml:space="preserve">selection </w:t>
      </w:r>
      <w:r w:rsidRPr="00520570">
        <w:rPr>
          <w:rFonts w:ascii="Calibri" w:hAnsi="Calibri"/>
          <w:i/>
          <w:iCs/>
          <w:sz w:val="22"/>
          <w:szCs w:val="22"/>
        </w:rPr>
        <w:t>criteria can be appointed</w:t>
      </w:r>
      <w:r>
        <w:rPr>
          <w:rFonts w:ascii="Calibri" w:hAnsi="Calibri"/>
          <w:i/>
          <w:iCs/>
          <w:sz w:val="22"/>
          <w:szCs w:val="22"/>
        </w:rPr>
        <w:t>.</w:t>
      </w:r>
    </w:p>
    <w:p w14:paraId="120C8D18" w14:textId="71ED11F6" w:rsidR="007607AE" w:rsidRPr="00EE5C73" w:rsidRDefault="00B16EED" w:rsidP="007607AE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 w:cs="Calibri"/>
          <w:sz w:val="22"/>
        </w:rPr>
      </w:pPr>
      <w:r w:rsidRPr="00EE5C73">
        <w:rPr>
          <w:rFonts w:ascii="Calibri" w:hAnsi="Calibri" w:cs="Calibri"/>
          <w:sz w:val="22"/>
        </w:rPr>
        <w:t>B</w:t>
      </w:r>
      <w:r w:rsidR="007607AE" w:rsidRPr="00EE5C73">
        <w:rPr>
          <w:rFonts w:ascii="Calibri" w:hAnsi="Calibri" w:cs="Calibri"/>
          <w:sz w:val="22"/>
        </w:rPr>
        <w:t>achelor’s degree</w:t>
      </w:r>
      <w:r w:rsidR="00EE5C73" w:rsidRPr="00EE5C73">
        <w:rPr>
          <w:rFonts w:ascii="Calibri" w:hAnsi="Calibri" w:cs="Calibri"/>
          <w:sz w:val="22"/>
        </w:rPr>
        <w:t xml:space="preserve"> or equivalent experience</w:t>
      </w:r>
      <w:r w:rsidR="007607AE" w:rsidRPr="00EE5C73">
        <w:rPr>
          <w:rFonts w:ascii="Calibri" w:hAnsi="Calibri" w:cs="Calibri"/>
          <w:sz w:val="22"/>
        </w:rPr>
        <w:t xml:space="preserve"> in </w:t>
      </w:r>
      <w:r w:rsidRPr="00EE5C73">
        <w:rPr>
          <w:rFonts w:ascii="Calibri" w:hAnsi="Calibri" w:cs="Calibri"/>
          <w:sz w:val="22"/>
        </w:rPr>
        <w:t xml:space="preserve">electrical or mechatronics engineering </w:t>
      </w:r>
    </w:p>
    <w:p w14:paraId="4B2F363F" w14:textId="77777777" w:rsidR="00340364" w:rsidRPr="00EE5C73" w:rsidRDefault="00340364" w:rsidP="00340364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 w:cs="Calibri"/>
          <w:sz w:val="22"/>
        </w:rPr>
      </w:pPr>
      <w:r w:rsidRPr="00EE5C73">
        <w:rPr>
          <w:rFonts w:ascii="Calibri" w:hAnsi="Calibri" w:cs="Calibri"/>
          <w:sz w:val="22"/>
        </w:rPr>
        <w:t>Demonstrated experience with standard hardware development process, including component selection/evaluation, schematic capture, and PCB layout.</w:t>
      </w:r>
    </w:p>
    <w:p w14:paraId="6F15CEC4" w14:textId="4216E93E" w:rsidR="00340364" w:rsidRPr="00EE5C73" w:rsidRDefault="00340364" w:rsidP="00340364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 w:cs="Calibri"/>
          <w:sz w:val="22"/>
        </w:rPr>
      </w:pPr>
      <w:r w:rsidRPr="00EE5C73">
        <w:rPr>
          <w:rFonts w:ascii="Calibri" w:hAnsi="Calibri" w:cs="Calibri"/>
          <w:sz w:val="22"/>
        </w:rPr>
        <w:t xml:space="preserve">Significant demonstrated experience with microcontroller programming (e.g. </w:t>
      </w:r>
      <w:proofErr w:type="spellStart"/>
      <w:r w:rsidRPr="00EE5C73">
        <w:rPr>
          <w:rFonts w:ascii="Calibri" w:hAnsi="Calibri" w:cs="Calibri"/>
          <w:sz w:val="22"/>
        </w:rPr>
        <w:t>PSoC</w:t>
      </w:r>
      <w:proofErr w:type="spellEnd"/>
      <w:r w:rsidRPr="00EE5C73">
        <w:rPr>
          <w:rFonts w:ascii="Calibri" w:hAnsi="Calibri" w:cs="Calibri"/>
          <w:sz w:val="22"/>
        </w:rPr>
        <w:t xml:space="preserve"> Creator, Atmel-ICE, CodeWarrior, Arduino IDE).</w:t>
      </w:r>
    </w:p>
    <w:p w14:paraId="32AA1A22" w14:textId="7EB5F866" w:rsidR="00340364" w:rsidRPr="00EE5C73" w:rsidRDefault="00340364" w:rsidP="00340364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 w:cs="Calibri"/>
          <w:sz w:val="22"/>
        </w:rPr>
      </w:pPr>
      <w:bookmarkStart w:id="1" w:name="_Hlk5975619"/>
      <w:r w:rsidRPr="00EE5C73">
        <w:rPr>
          <w:rFonts w:ascii="Calibri" w:hAnsi="Calibri" w:cs="Calibri"/>
          <w:sz w:val="22"/>
        </w:rPr>
        <w:t xml:space="preserve">Demonstrated </w:t>
      </w:r>
      <w:r w:rsidR="00DA0D16" w:rsidRPr="00EE5C73">
        <w:rPr>
          <w:rFonts w:ascii="Calibri" w:hAnsi="Calibri" w:cs="Calibri"/>
          <w:sz w:val="22"/>
        </w:rPr>
        <w:t xml:space="preserve">experience </w:t>
      </w:r>
      <w:r w:rsidRPr="00EE5C73">
        <w:rPr>
          <w:rFonts w:ascii="Calibri" w:hAnsi="Calibri" w:cs="Calibri"/>
          <w:sz w:val="22"/>
        </w:rPr>
        <w:t>in developing GUIs for real-time data visualization.</w:t>
      </w:r>
    </w:p>
    <w:p w14:paraId="1C3CFF66" w14:textId="020E16A9" w:rsidR="00B72178" w:rsidRPr="00EE5C73" w:rsidRDefault="00B72178" w:rsidP="00B72178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 w:cs="Calibri"/>
          <w:sz w:val="22"/>
        </w:rPr>
      </w:pPr>
      <w:bookmarkStart w:id="2" w:name="_Hlk5975881"/>
      <w:bookmarkEnd w:id="1"/>
      <w:r w:rsidRPr="00EE5C73">
        <w:rPr>
          <w:rFonts w:ascii="Calibri" w:hAnsi="Calibri" w:cs="Calibri"/>
          <w:sz w:val="22"/>
        </w:rPr>
        <w:t xml:space="preserve">Demonstrated expertise in design, development and deployment of </w:t>
      </w:r>
      <w:r w:rsidR="00DA0D16" w:rsidRPr="00EE5C73">
        <w:rPr>
          <w:rFonts w:ascii="Calibri" w:hAnsi="Calibri" w:cs="Calibri"/>
          <w:sz w:val="22"/>
        </w:rPr>
        <w:t>high-resolution</w:t>
      </w:r>
      <w:r w:rsidRPr="00EE5C73">
        <w:rPr>
          <w:rFonts w:ascii="Calibri" w:hAnsi="Calibri" w:cs="Calibri"/>
          <w:sz w:val="22"/>
        </w:rPr>
        <w:t xml:space="preserve"> monitoring </w:t>
      </w:r>
      <w:r w:rsidR="00DA0D16">
        <w:rPr>
          <w:rFonts w:ascii="Calibri" w:hAnsi="Calibri" w:cs="Calibri"/>
          <w:sz w:val="22"/>
        </w:rPr>
        <w:t>sensors</w:t>
      </w:r>
      <w:r w:rsidRPr="00EE5C73">
        <w:rPr>
          <w:rFonts w:ascii="Calibri" w:hAnsi="Calibri" w:cs="Calibri"/>
          <w:sz w:val="22"/>
        </w:rPr>
        <w:t>.</w:t>
      </w:r>
    </w:p>
    <w:bookmarkEnd w:id="2"/>
    <w:p w14:paraId="6456FD0A" w14:textId="53AC7553" w:rsidR="00A3490A" w:rsidRPr="00EE5C73" w:rsidRDefault="00A3490A" w:rsidP="001A3546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 w:cs="Calibri"/>
          <w:sz w:val="22"/>
        </w:rPr>
      </w:pPr>
      <w:r w:rsidRPr="00EE5C73">
        <w:rPr>
          <w:rFonts w:ascii="Calibri" w:hAnsi="Calibri" w:cs="Calibri"/>
          <w:sz w:val="22"/>
        </w:rPr>
        <w:t>Advanced investiga</w:t>
      </w:r>
      <w:bookmarkStart w:id="3" w:name="_GoBack"/>
      <w:bookmarkEnd w:id="3"/>
      <w:r w:rsidRPr="00EE5C73">
        <w:rPr>
          <w:rFonts w:ascii="Calibri" w:hAnsi="Calibri" w:cs="Calibri"/>
          <w:sz w:val="22"/>
        </w:rPr>
        <w:t>tion and troubleshooting skills of</w:t>
      </w:r>
      <w:r w:rsidR="001A3546" w:rsidRPr="00EE5C73">
        <w:rPr>
          <w:rFonts w:ascii="Calibri" w:hAnsi="Calibri" w:cs="Calibri"/>
          <w:sz w:val="22"/>
        </w:rPr>
        <w:t xml:space="preserve"> electronic assemblies with the use of an oscilloscope and/or logic analyser. </w:t>
      </w:r>
    </w:p>
    <w:p w14:paraId="7C89945C" w14:textId="69A9FA1A" w:rsidR="000B1DD6" w:rsidRPr="00EE5C73" w:rsidRDefault="000B1DD6" w:rsidP="007607AE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 w:cs="Calibri"/>
          <w:sz w:val="22"/>
        </w:rPr>
      </w:pPr>
      <w:r w:rsidRPr="00EE5C73">
        <w:rPr>
          <w:rFonts w:ascii="Calibri" w:hAnsi="Calibri" w:cs="Calibri"/>
          <w:sz w:val="22"/>
        </w:rPr>
        <w:t>High level of written and verbal technical communication skills</w:t>
      </w:r>
      <w:r w:rsidR="00DA0D16">
        <w:rPr>
          <w:rFonts w:ascii="Calibri" w:hAnsi="Calibri" w:cs="Calibri"/>
          <w:sz w:val="22"/>
        </w:rPr>
        <w:t>.</w:t>
      </w:r>
    </w:p>
    <w:p w14:paraId="3E685934" w14:textId="77777777" w:rsidR="00F04C2E" w:rsidRPr="00FD5985" w:rsidRDefault="00F04C2E" w:rsidP="00F04C2E">
      <w:pPr>
        <w:spacing w:after="60"/>
        <w:ind w:left="34"/>
        <w:rPr>
          <w:rStyle w:val="Emphasis"/>
          <w:rFonts w:ascii="Calibri" w:hAnsi="Calibri" w:cs="Arial"/>
          <w:b/>
          <w:i w:val="0"/>
          <w:iCs/>
          <w:sz w:val="22"/>
          <w:szCs w:val="22"/>
        </w:rPr>
      </w:pPr>
    </w:p>
    <w:p w14:paraId="4432F349" w14:textId="77777777" w:rsidR="008A4083" w:rsidRPr="007B333F" w:rsidRDefault="008A4083" w:rsidP="00F32201">
      <w:pPr>
        <w:pStyle w:val="Heading2"/>
        <w:rPr>
          <w:rStyle w:val="Emphasis"/>
          <w:rFonts w:asciiTheme="minorHAnsi" w:hAnsiTheme="minorHAnsi" w:cstheme="minorHAnsi"/>
        </w:rPr>
      </w:pPr>
      <w:r w:rsidRPr="007B333F">
        <w:rPr>
          <w:rStyle w:val="Emphasis"/>
          <w:rFonts w:asciiTheme="minorHAnsi" w:hAnsiTheme="minorHAnsi" w:cstheme="minorHAnsi"/>
        </w:rPr>
        <w:t>Desirable Criteria:</w:t>
      </w:r>
    </w:p>
    <w:p w14:paraId="38470958" w14:textId="7D1617C5" w:rsidR="00340364" w:rsidRDefault="00340364" w:rsidP="00EE5C73">
      <w:pPr>
        <w:pStyle w:val="ListParagraph"/>
        <w:numPr>
          <w:ilvl w:val="0"/>
          <w:numId w:val="49"/>
        </w:numPr>
        <w:spacing w:after="60"/>
        <w:rPr>
          <w:rFonts w:ascii="Calibri" w:hAnsi="Calibri" w:cs="Calibri"/>
          <w:sz w:val="22"/>
        </w:rPr>
      </w:pPr>
      <w:r w:rsidRPr="00EE5C73">
        <w:rPr>
          <w:rFonts w:ascii="Calibri" w:hAnsi="Calibri" w:cs="Calibri"/>
          <w:sz w:val="22"/>
        </w:rPr>
        <w:t xml:space="preserve">Experience with the following wireless communication technologies: Wi-Fi, Bluetooth, GPS, </w:t>
      </w:r>
      <w:proofErr w:type="spellStart"/>
      <w:r w:rsidRPr="00EE5C73">
        <w:rPr>
          <w:rFonts w:ascii="Calibri" w:hAnsi="Calibri" w:cs="Calibri"/>
          <w:sz w:val="22"/>
        </w:rPr>
        <w:t>Zigbee</w:t>
      </w:r>
      <w:proofErr w:type="spellEnd"/>
      <w:r w:rsidRPr="00EE5C73">
        <w:rPr>
          <w:rFonts w:ascii="Calibri" w:hAnsi="Calibri" w:cs="Calibri"/>
          <w:sz w:val="22"/>
        </w:rPr>
        <w:t xml:space="preserve">, </w:t>
      </w:r>
      <w:proofErr w:type="spellStart"/>
      <w:r w:rsidRPr="00EE5C73">
        <w:rPr>
          <w:rFonts w:ascii="Calibri" w:hAnsi="Calibri" w:cs="Calibri"/>
          <w:sz w:val="22"/>
        </w:rPr>
        <w:t>DigiMesh</w:t>
      </w:r>
      <w:proofErr w:type="spellEnd"/>
      <w:r w:rsidRPr="00EE5C73">
        <w:rPr>
          <w:rFonts w:ascii="Calibri" w:hAnsi="Calibri" w:cs="Calibri"/>
          <w:sz w:val="22"/>
        </w:rPr>
        <w:t>.</w:t>
      </w:r>
    </w:p>
    <w:p w14:paraId="539AE830" w14:textId="5AC0994C" w:rsidR="00DA0D16" w:rsidRDefault="00DA0D16" w:rsidP="00DA0D16">
      <w:pPr>
        <w:numPr>
          <w:ilvl w:val="0"/>
          <w:numId w:val="49"/>
        </w:numPr>
        <w:spacing w:after="60"/>
        <w:rPr>
          <w:rFonts w:ascii="Calibri" w:hAnsi="Calibri" w:cs="Calibri"/>
          <w:sz w:val="22"/>
        </w:rPr>
      </w:pPr>
      <w:r w:rsidRPr="00EE5C73">
        <w:rPr>
          <w:rFonts w:ascii="Calibri" w:hAnsi="Calibri" w:cs="Calibri"/>
          <w:sz w:val="22"/>
        </w:rPr>
        <w:t>Experience with PCB design software (e.g. EAGLE, Altium).</w:t>
      </w:r>
    </w:p>
    <w:p w14:paraId="29C5D7EB" w14:textId="4077C8FE" w:rsidR="00DA0D16" w:rsidRDefault="00DA0D16" w:rsidP="00DA0D16">
      <w:pPr>
        <w:numPr>
          <w:ilvl w:val="0"/>
          <w:numId w:val="49"/>
        </w:numPr>
        <w:spacing w:after="60"/>
        <w:rPr>
          <w:rFonts w:ascii="Calibri" w:hAnsi="Calibri" w:cs="Calibri"/>
          <w:sz w:val="22"/>
        </w:rPr>
      </w:pPr>
      <w:r w:rsidRPr="00EE5C73">
        <w:rPr>
          <w:rFonts w:ascii="Calibri" w:hAnsi="Calibri" w:cs="Calibri"/>
          <w:sz w:val="22"/>
        </w:rPr>
        <w:t>Proficiency in serial communication protocols (e.g. UART, SPI, I2C, RS232, RS485).</w:t>
      </w:r>
    </w:p>
    <w:p w14:paraId="4E6696D5" w14:textId="1BCCAAF1" w:rsidR="00DA0D16" w:rsidRPr="00DA0D16" w:rsidRDefault="00DA0D16" w:rsidP="00DA0D16">
      <w:pPr>
        <w:numPr>
          <w:ilvl w:val="0"/>
          <w:numId w:val="49"/>
        </w:numPr>
        <w:spacing w:after="60"/>
        <w:rPr>
          <w:rFonts w:ascii="Calibri" w:hAnsi="Calibri" w:cs="Calibri"/>
          <w:sz w:val="22"/>
        </w:rPr>
      </w:pPr>
      <w:r w:rsidRPr="00EE5C73">
        <w:rPr>
          <w:rFonts w:ascii="Calibri" w:hAnsi="Calibri" w:cs="Calibri"/>
          <w:sz w:val="22"/>
        </w:rPr>
        <w:t>Experience in Analog design; op-amps, comparators, ADCs, DACs, PWM.</w:t>
      </w:r>
    </w:p>
    <w:p w14:paraId="183E5135" w14:textId="77777777" w:rsidR="00340364" w:rsidRPr="00EE5C73" w:rsidRDefault="00340364" w:rsidP="00EE5C73">
      <w:pPr>
        <w:pStyle w:val="ListParagraph"/>
        <w:numPr>
          <w:ilvl w:val="0"/>
          <w:numId w:val="49"/>
        </w:numPr>
        <w:tabs>
          <w:tab w:val="num" w:pos="394"/>
        </w:tabs>
        <w:spacing w:after="60"/>
        <w:rPr>
          <w:rFonts w:ascii="Calibri" w:hAnsi="Calibri" w:cs="Calibri"/>
          <w:sz w:val="22"/>
        </w:rPr>
      </w:pPr>
      <w:r w:rsidRPr="00EE5C73">
        <w:rPr>
          <w:rFonts w:ascii="Calibri" w:hAnsi="Calibri" w:cs="Calibri"/>
          <w:sz w:val="22"/>
        </w:rPr>
        <w:t xml:space="preserve">Experience with design, development and deployment of long-range wireless sensing technologies (hardware, firmware, RF communication) for surface deformation monitoring in hostile environments. </w:t>
      </w:r>
    </w:p>
    <w:p w14:paraId="6004AC91" w14:textId="53AFC901" w:rsidR="00340364" w:rsidRPr="00EE5C73" w:rsidRDefault="00340364" w:rsidP="00EE5C73">
      <w:pPr>
        <w:pStyle w:val="ListParagraph"/>
        <w:numPr>
          <w:ilvl w:val="0"/>
          <w:numId w:val="49"/>
        </w:numPr>
        <w:tabs>
          <w:tab w:val="num" w:pos="394"/>
        </w:tabs>
        <w:spacing w:after="60"/>
        <w:rPr>
          <w:rFonts w:ascii="Calibri" w:hAnsi="Calibri" w:cs="Calibri"/>
          <w:sz w:val="22"/>
        </w:rPr>
      </w:pPr>
      <w:r w:rsidRPr="00EE5C73">
        <w:rPr>
          <w:rFonts w:ascii="Calibri" w:hAnsi="Calibri" w:cs="Calibri"/>
          <w:sz w:val="22"/>
        </w:rPr>
        <w:t>Experience in working outdoors in surface or underground mines.</w:t>
      </w:r>
    </w:p>
    <w:p w14:paraId="7BC442E3" w14:textId="77777777" w:rsidR="00C64F6D" w:rsidRPr="00E641DA" w:rsidRDefault="00C64F6D" w:rsidP="00C64F6D">
      <w:pPr>
        <w:rPr>
          <w:rFonts w:ascii="Calibri" w:hAnsi="Calibri"/>
          <w:sz w:val="22"/>
          <w:szCs w:val="22"/>
        </w:rPr>
      </w:pPr>
    </w:p>
    <w:p w14:paraId="3346F394" w14:textId="77777777" w:rsidR="00331D3F" w:rsidRPr="007B333F" w:rsidRDefault="00331D3F" w:rsidP="00F32201">
      <w:pPr>
        <w:pStyle w:val="Heading2"/>
        <w:rPr>
          <w:rFonts w:asciiTheme="minorHAnsi" w:hAnsiTheme="minorHAnsi" w:cstheme="minorHAnsi"/>
          <w:i w:val="0"/>
        </w:rPr>
      </w:pPr>
      <w:r w:rsidRPr="007B333F">
        <w:rPr>
          <w:rFonts w:asciiTheme="minorHAnsi" w:hAnsiTheme="minorHAnsi" w:cstheme="minorHAnsi"/>
          <w:i w:val="0"/>
        </w:rPr>
        <w:t>About CSIRO:</w:t>
      </w:r>
    </w:p>
    <w:p w14:paraId="43FB4B02" w14:textId="77777777" w:rsidR="00331D3F" w:rsidRDefault="00331D3F" w:rsidP="00331D3F">
      <w:pPr>
        <w:spacing w:after="120"/>
        <w:rPr>
          <w:rFonts w:ascii="Calibri" w:hAnsi="Calibri"/>
          <w:bCs/>
          <w:sz w:val="22"/>
          <w:szCs w:val="22"/>
        </w:rPr>
      </w:pPr>
      <w:r w:rsidRPr="008109BB">
        <w:rPr>
          <w:rFonts w:ascii="Calibri" w:hAnsi="Calibri"/>
          <w:bCs/>
          <w:sz w:val="22"/>
          <w:szCs w:val="22"/>
        </w:rPr>
        <w:t>We imagine. We collaborate. We innovate.</w:t>
      </w:r>
      <w:r>
        <w:rPr>
          <w:rFonts w:ascii="Calibri" w:hAnsi="Calibri"/>
          <w:bCs/>
          <w:sz w:val="22"/>
          <w:szCs w:val="22"/>
        </w:rPr>
        <w:t xml:space="preserve"> To find out more visit us </w:t>
      </w:r>
      <w:hyperlink r:id="rId12" w:history="1">
        <w:r w:rsidRPr="00E06B65">
          <w:rPr>
            <w:rStyle w:val="Hyperlink"/>
            <w:rFonts w:ascii="Calibri" w:hAnsi="Calibri" w:cs="Arial"/>
            <w:bCs/>
            <w:sz w:val="22"/>
            <w:szCs w:val="22"/>
          </w:rPr>
          <w:t>online</w:t>
        </w:r>
      </w:hyperlink>
      <w:r>
        <w:rPr>
          <w:rFonts w:ascii="Calibri" w:hAnsi="Calibri"/>
          <w:bCs/>
          <w:sz w:val="22"/>
          <w:szCs w:val="22"/>
        </w:rPr>
        <w:t xml:space="preserve">! </w:t>
      </w:r>
    </w:p>
    <w:p w14:paraId="1A796831" w14:textId="77777777" w:rsidR="007B333F" w:rsidRDefault="007B333F" w:rsidP="00F32201">
      <w:pPr>
        <w:spacing w:after="180"/>
        <w:rPr>
          <w:rFonts w:ascii="Calibri" w:hAnsi="Calibri"/>
          <w:bCs/>
          <w:sz w:val="22"/>
          <w:szCs w:val="22"/>
        </w:rPr>
      </w:pPr>
    </w:p>
    <w:p w14:paraId="3E9ED8D2" w14:textId="77777777" w:rsidR="00F32201" w:rsidRDefault="00F32201" w:rsidP="00F32201">
      <w:pPr>
        <w:spacing w:after="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Find out more about CSIRO </w:t>
      </w:r>
      <w:hyperlink r:id="rId13" w:history="1">
        <w:r w:rsidRPr="00100A87">
          <w:rPr>
            <w:rStyle w:val="Hyperlink"/>
            <w:rFonts w:ascii="Calibri" w:hAnsi="Calibri" w:cs="Arial"/>
            <w:bCs/>
            <w:sz w:val="22"/>
            <w:szCs w:val="22"/>
          </w:rPr>
          <w:t>Energy</w:t>
        </w:r>
      </w:hyperlink>
    </w:p>
    <w:p w14:paraId="6EF0D2E4" w14:textId="77777777" w:rsidR="00331D3F" w:rsidRPr="003B51D7" w:rsidRDefault="00331D3F" w:rsidP="00331D3F">
      <w:pPr>
        <w:rPr>
          <w:rFonts w:ascii="Calibri" w:hAnsi="Calibri"/>
          <w:i/>
          <w:sz w:val="22"/>
          <w:szCs w:val="22"/>
        </w:rPr>
      </w:pPr>
    </w:p>
    <w:p w14:paraId="27D77688" w14:textId="77777777" w:rsidR="00502363" w:rsidRPr="00E641DA" w:rsidRDefault="00502363" w:rsidP="00502363">
      <w:pPr>
        <w:jc w:val="both"/>
        <w:rPr>
          <w:rFonts w:ascii="Calibri" w:hAnsi="Calibri"/>
          <w:sz w:val="22"/>
          <w:szCs w:val="22"/>
        </w:rPr>
      </w:pPr>
    </w:p>
    <w:sectPr w:rsidR="00502363" w:rsidRPr="00E641DA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F7CC3" w14:textId="77777777" w:rsidR="00601699" w:rsidRDefault="00601699">
      <w:r>
        <w:separator/>
      </w:r>
    </w:p>
  </w:endnote>
  <w:endnote w:type="continuationSeparator" w:id="0">
    <w:p w14:paraId="23171161" w14:textId="77777777" w:rsidR="00601699" w:rsidRDefault="0060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AB942" w14:textId="77777777" w:rsidR="00601699" w:rsidRDefault="00601699">
      <w:r>
        <w:separator/>
      </w:r>
    </w:p>
  </w:footnote>
  <w:footnote w:type="continuationSeparator" w:id="0">
    <w:p w14:paraId="44AECF5A" w14:textId="77777777" w:rsidR="00601699" w:rsidRDefault="00601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018E4" w14:textId="77777777" w:rsidR="00F32201" w:rsidRPr="00360760" w:rsidRDefault="00F32201" w:rsidP="00F32201">
    <w:pPr>
      <w:pStyle w:val="Header"/>
      <w:tabs>
        <w:tab w:val="clear" w:pos="4153"/>
        <w:tab w:val="clear" w:pos="8306"/>
        <w:tab w:val="left" w:pos="1015"/>
      </w:tabs>
      <w:spacing w:before="60"/>
      <w:rPr>
        <w:rFonts w:ascii="Calibri" w:hAnsi="Calibri" w:cs="Calibri"/>
        <w:b/>
        <w:color w:val="FFFFFF"/>
        <w:sz w:val="22"/>
        <w:lang w:val="en-AU"/>
      </w:rPr>
    </w:pPr>
    <w:r w:rsidRPr="00360760">
      <w:rPr>
        <w:rFonts w:ascii="Calibri" w:hAnsi="Calibri" w:cs="Calibri"/>
        <w:color w:val="FFFFFF"/>
        <w:sz w:val="18"/>
        <w:lang w:val="en-AU"/>
      </w:rPr>
      <w:br/>
    </w:r>
    <w:r>
      <w:rPr>
        <w:noProof/>
        <w:lang w:val="en-AU" w:eastAsia="en-AU"/>
      </w:rPr>
      <w:drawing>
        <wp:anchor distT="0" distB="1524" distL="114300" distR="115189" simplePos="0" relativeHeight="251659264" behindDoc="1" locked="1" layoutInCell="1" allowOverlap="1" wp14:anchorId="3FD62F6B" wp14:editId="16E5FD6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26121" cy="1485646"/>
          <wp:effectExtent l="0" t="0" r="0" b="0"/>
          <wp:wrapNone/>
          <wp:docPr id="3" name="Picture 1" descr="An image of the CSIRO Ribbon including the CSIRO logo and text reading 'www.csiro.au'." title="Documen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 image of the CSIRO Ribbon including the CSIRO logo and text reading 'www.csiro.au'." title="Document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5740" cy="1485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B7A3B8" w14:textId="77777777" w:rsidR="007857EB" w:rsidRPr="00F32201" w:rsidRDefault="007857EB" w:rsidP="00F322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B22E5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E4283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400BC"/>
    <w:multiLevelType w:val="hybridMultilevel"/>
    <w:tmpl w:val="97FC33F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C84837"/>
    <w:multiLevelType w:val="multilevel"/>
    <w:tmpl w:val="306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02E36"/>
    <w:multiLevelType w:val="hybridMultilevel"/>
    <w:tmpl w:val="FD8A3A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E25F4"/>
    <w:multiLevelType w:val="hybridMultilevel"/>
    <w:tmpl w:val="8DC2B3D4"/>
    <w:lvl w:ilvl="0" w:tplc="C15A13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703BA"/>
    <w:multiLevelType w:val="hybridMultilevel"/>
    <w:tmpl w:val="39D88E80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B429D"/>
    <w:multiLevelType w:val="multilevel"/>
    <w:tmpl w:val="703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519BC"/>
    <w:multiLevelType w:val="hybridMultilevel"/>
    <w:tmpl w:val="D79C2A9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AC5C65"/>
    <w:multiLevelType w:val="hybridMultilevel"/>
    <w:tmpl w:val="65EC7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160C56"/>
    <w:multiLevelType w:val="hybridMultilevel"/>
    <w:tmpl w:val="D42673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6A7BF0"/>
    <w:multiLevelType w:val="hybridMultilevel"/>
    <w:tmpl w:val="EA2AE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4CC7079"/>
    <w:multiLevelType w:val="hybridMultilevel"/>
    <w:tmpl w:val="7A208BBC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B0C58"/>
    <w:multiLevelType w:val="hybridMultilevel"/>
    <w:tmpl w:val="945890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60648"/>
    <w:multiLevelType w:val="hybridMultilevel"/>
    <w:tmpl w:val="32741C5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4030BC"/>
    <w:multiLevelType w:val="hybridMultilevel"/>
    <w:tmpl w:val="AE9AF936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D1919"/>
    <w:multiLevelType w:val="hybridMultilevel"/>
    <w:tmpl w:val="30826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37097"/>
    <w:multiLevelType w:val="hybridMultilevel"/>
    <w:tmpl w:val="1E7246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41FB0"/>
    <w:multiLevelType w:val="hybridMultilevel"/>
    <w:tmpl w:val="D860895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BD42B6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3147A2"/>
    <w:multiLevelType w:val="hybridMultilevel"/>
    <w:tmpl w:val="BF244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67D25"/>
    <w:multiLevelType w:val="multilevel"/>
    <w:tmpl w:val="782A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1B33D2"/>
    <w:multiLevelType w:val="multilevel"/>
    <w:tmpl w:val="DC7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A3E94"/>
    <w:multiLevelType w:val="hybridMultilevel"/>
    <w:tmpl w:val="DC72B68A"/>
    <w:lvl w:ilvl="0" w:tplc="DF160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06E1B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A36DCD"/>
    <w:multiLevelType w:val="hybridMultilevel"/>
    <w:tmpl w:val="45B8F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A47FF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33" w15:restartNumberingAfterBreak="0">
    <w:nsid w:val="4CED6AC8"/>
    <w:multiLevelType w:val="hybridMultilevel"/>
    <w:tmpl w:val="70DE6E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360399"/>
    <w:multiLevelType w:val="hybridMultilevel"/>
    <w:tmpl w:val="88DCF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E14AB"/>
    <w:multiLevelType w:val="hybridMultilevel"/>
    <w:tmpl w:val="A7F4EF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7355CA"/>
    <w:multiLevelType w:val="hybridMultilevel"/>
    <w:tmpl w:val="ED4C18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A930107"/>
    <w:multiLevelType w:val="hybridMultilevel"/>
    <w:tmpl w:val="71ECD326"/>
    <w:lvl w:ilvl="0" w:tplc="FF4A6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5A6AAD"/>
    <w:multiLevelType w:val="hybridMultilevel"/>
    <w:tmpl w:val="5F6AD63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4014AED"/>
    <w:multiLevelType w:val="hybridMultilevel"/>
    <w:tmpl w:val="430C8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53000"/>
    <w:multiLevelType w:val="hybridMultilevel"/>
    <w:tmpl w:val="36E0C17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660F2933"/>
    <w:multiLevelType w:val="hybridMultilevel"/>
    <w:tmpl w:val="97E6CA5C"/>
    <w:lvl w:ilvl="0" w:tplc="E13EA6A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736243"/>
    <w:multiLevelType w:val="hybridMultilevel"/>
    <w:tmpl w:val="0102F39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027520"/>
    <w:multiLevelType w:val="multilevel"/>
    <w:tmpl w:val="365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07718D"/>
    <w:multiLevelType w:val="hybridMultilevel"/>
    <w:tmpl w:val="DAD6E23E"/>
    <w:lvl w:ilvl="0" w:tplc="2EBC59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CB5C6C"/>
    <w:multiLevelType w:val="multilevel"/>
    <w:tmpl w:val="6858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3"/>
  </w:num>
  <w:num w:numId="2">
    <w:abstractNumId w:val="3"/>
  </w:num>
  <w:num w:numId="3">
    <w:abstractNumId w:val="44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9"/>
  </w:num>
  <w:num w:numId="6">
    <w:abstractNumId w:val="27"/>
  </w:num>
  <w:num w:numId="7">
    <w:abstractNumId w:val="23"/>
  </w:num>
  <w:num w:numId="8">
    <w:abstractNumId w:val="20"/>
  </w:num>
  <w:num w:numId="9">
    <w:abstractNumId w:val="28"/>
  </w:num>
  <w:num w:numId="10">
    <w:abstractNumId w:val="38"/>
  </w:num>
  <w:num w:numId="11">
    <w:abstractNumId w:val="10"/>
  </w:num>
  <w:num w:numId="12">
    <w:abstractNumId w:val="42"/>
  </w:num>
  <w:num w:numId="13">
    <w:abstractNumId w:val="5"/>
  </w:num>
  <w:num w:numId="14">
    <w:abstractNumId w:val="7"/>
  </w:num>
  <w:num w:numId="15">
    <w:abstractNumId w:val="16"/>
  </w:num>
  <w:num w:numId="16">
    <w:abstractNumId w:val="11"/>
  </w:num>
  <w:num w:numId="17">
    <w:abstractNumId w:val="13"/>
  </w:num>
  <w:num w:numId="18">
    <w:abstractNumId w:val="18"/>
  </w:num>
  <w:num w:numId="1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6"/>
  </w:num>
  <w:num w:numId="21">
    <w:abstractNumId w:val="45"/>
  </w:num>
  <w:num w:numId="22">
    <w:abstractNumId w:val="37"/>
  </w:num>
  <w:num w:numId="23">
    <w:abstractNumId w:val="12"/>
  </w:num>
  <w:num w:numId="24">
    <w:abstractNumId w:val="35"/>
  </w:num>
  <w:num w:numId="25">
    <w:abstractNumId w:val="6"/>
  </w:num>
  <w:num w:numId="26">
    <w:abstractNumId w:val="33"/>
  </w:num>
  <w:num w:numId="27">
    <w:abstractNumId w:val="39"/>
  </w:num>
  <w:num w:numId="28">
    <w:abstractNumId w:val="40"/>
  </w:num>
  <w:num w:numId="29">
    <w:abstractNumId w:val="17"/>
  </w:num>
  <w:num w:numId="30">
    <w:abstractNumId w:val="8"/>
  </w:num>
  <w:num w:numId="31">
    <w:abstractNumId w:val="21"/>
  </w:num>
  <w:num w:numId="32">
    <w:abstractNumId w:val="41"/>
  </w:num>
  <w:num w:numId="33">
    <w:abstractNumId w:val="14"/>
  </w:num>
  <w:num w:numId="34">
    <w:abstractNumId w:val="2"/>
  </w:num>
  <w:num w:numId="35">
    <w:abstractNumId w:val="36"/>
  </w:num>
  <w:num w:numId="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"/>
  </w:num>
  <w:num w:numId="41">
    <w:abstractNumId w:val="30"/>
  </w:num>
  <w:num w:numId="42">
    <w:abstractNumId w:val="15"/>
  </w:num>
  <w:num w:numId="43">
    <w:abstractNumId w:val="0"/>
  </w:num>
  <w:num w:numId="44">
    <w:abstractNumId w:val="22"/>
  </w:num>
  <w:num w:numId="45">
    <w:abstractNumId w:val="31"/>
  </w:num>
  <w:num w:numId="46">
    <w:abstractNumId w:val="34"/>
  </w:num>
  <w:num w:numId="47">
    <w:abstractNumId w:val="32"/>
  </w:num>
  <w:num w:numId="48">
    <w:abstractNumId w:val="2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03E89"/>
    <w:rsid w:val="000076DA"/>
    <w:rsid w:val="00012DD1"/>
    <w:rsid w:val="00016C08"/>
    <w:rsid w:val="00017152"/>
    <w:rsid w:val="000274EF"/>
    <w:rsid w:val="00033249"/>
    <w:rsid w:val="0003498E"/>
    <w:rsid w:val="000366D2"/>
    <w:rsid w:val="00040391"/>
    <w:rsid w:val="000445AA"/>
    <w:rsid w:val="00045C91"/>
    <w:rsid w:val="00046A29"/>
    <w:rsid w:val="00047ACC"/>
    <w:rsid w:val="00054DDD"/>
    <w:rsid w:val="00055E9F"/>
    <w:rsid w:val="00056493"/>
    <w:rsid w:val="00060902"/>
    <w:rsid w:val="00061213"/>
    <w:rsid w:val="0006226B"/>
    <w:rsid w:val="0006717F"/>
    <w:rsid w:val="00073E9A"/>
    <w:rsid w:val="0008212C"/>
    <w:rsid w:val="00085BA8"/>
    <w:rsid w:val="00086C85"/>
    <w:rsid w:val="00087963"/>
    <w:rsid w:val="00091F71"/>
    <w:rsid w:val="000A0599"/>
    <w:rsid w:val="000A37C8"/>
    <w:rsid w:val="000A43F5"/>
    <w:rsid w:val="000A6826"/>
    <w:rsid w:val="000A7669"/>
    <w:rsid w:val="000B1744"/>
    <w:rsid w:val="000B1DD6"/>
    <w:rsid w:val="000B1EB6"/>
    <w:rsid w:val="000B36BB"/>
    <w:rsid w:val="000B5AE5"/>
    <w:rsid w:val="000B6167"/>
    <w:rsid w:val="000C1058"/>
    <w:rsid w:val="000C68FC"/>
    <w:rsid w:val="000D2206"/>
    <w:rsid w:val="000D375D"/>
    <w:rsid w:val="000D536D"/>
    <w:rsid w:val="000D6EBC"/>
    <w:rsid w:val="000D72AF"/>
    <w:rsid w:val="000E5F46"/>
    <w:rsid w:val="000F1363"/>
    <w:rsid w:val="000F2F84"/>
    <w:rsid w:val="000F7BBF"/>
    <w:rsid w:val="0010720C"/>
    <w:rsid w:val="00112FEE"/>
    <w:rsid w:val="001229EC"/>
    <w:rsid w:val="001339DE"/>
    <w:rsid w:val="001364CB"/>
    <w:rsid w:val="0014142E"/>
    <w:rsid w:val="00143776"/>
    <w:rsid w:val="001448B6"/>
    <w:rsid w:val="00144D9B"/>
    <w:rsid w:val="001474C7"/>
    <w:rsid w:val="00150DF5"/>
    <w:rsid w:val="0015340E"/>
    <w:rsid w:val="0015558D"/>
    <w:rsid w:val="00155F81"/>
    <w:rsid w:val="00166319"/>
    <w:rsid w:val="00192930"/>
    <w:rsid w:val="001A043E"/>
    <w:rsid w:val="001A0AFE"/>
    <w:rsid w:val="001A229C"/>
    <w:rsid w:val="001A2856"/>
    <w:rsid w:val="001A3546"/>
    <w:rsid w:val="001A482B"/>
    <w:rsid w:val="001A5098"/>
    <w:rsid w:val="001A6ADF"/>
    <w:rsid w:val="001B14CA"/>
    <w:rsid w:val="001B6C26"/>
    <w:rsid w:val="001D7DD1"/>
    <w:rsid w:val="001E1841"/>
    <w:rsid w:val="001E3EE0"/>
    <w:rsid w:val="001E495E"/>
    <w:rsid w:val="001F2264"/>
    <w:rsid w:val="001F4404"/>
    <w:rsid w:val="00205A4A"/>
    <w:rsid w:val="00212958"/>
    <w:rsid w:val="00222800"/>
    <w:rsid w:val="00230B6A"/>
    <w:rsid w:val="00235783"/>
    <w:rsid w:val="002407E7"/>
    <w:rsid w:val="00240A35"/>
    <w:rsid w:val="002415E6"/>
    <w:rsid w:val="00254313"/>
    <w:rsid w:val="00254B22"/>
    <w:rsid w:val="00257CA1"/>
    <w:rsid w:val="00262649"/>
    <w:rsid w:val="00262C46"/>
    <w:rsid w:val="00264263"/>
    <w:rsid w:val="00271E7F"/>
    <w:rsid w:val="00274A92"/>
    <w:rsid w:val="00275D88"/>
    <w:rsid w:val="002848C3"/>
    <w:rsid w:val="00292FDB"/>
    <w:rsid w:val="00293F77"/>
    <w:rsid w:val="00294F90"/>
    <w:rsid w:val="00295F32"/>
    <w:rsid w:val="002B060F"/>
    <w:rsid w:val="002B389F"/>
    <w:rsid w:val="002D204B"/>
    <w:rsid w:val="002D3829"/>
    <w:rsid w:val="002D5835"/>
    <w:rsid w:val="002D78C5"/>
    <w:rsid w:val="002F2B0A"/>
    <w:rsid w:val="002F41F8"/>
    <w:rsid w:val="00300CDD"/>
    <w:rsid w:val="0030302E"/>
    <w:rsid w:val="00320792"/>
    <w:rsid w:val="00322503"/>
    <w:rsid w:val="003246B4"/>
    <w:rsid w:val="003276AC"/>
    <w:rsid w:val="00331D3F"/>
    <w:rsid w:val="0033343D"/>
    <w:rsid w:val="00340364"/>
    <w:rsid w:val="00340FC3"/>
    <w:rsid w:val="00342F0C"/>
    <w:rsid w:val="003439BA"/>
    <w:rsid w:val="00346B6D"/>
    <w:rsid w:val="0036422F"/>
    <w:rsid w:val="00375015"/>
    <w:rsid w:val="00375B41"/>
    <w:rsid w:val="00381D43"/>
    <w:rsid w:val="0038234C"/>
    <w:rsid w:val="00382A5F"/>
    <w:rsid w:val="00382F58"/>
    <w:rsid w:val="00383634"/>
    <w:rsid w:val="00386FA2"/>
    <w:rsid w:val="00395610"/>
    <w:rsid w:val="003A0030"/>
    <w:rsid w:val="003A0708"/>
    <w:rsid w:val="003A682C"/>
    <w:rsid w:val="003B17F4"/>
    <w:rsid w:val="003B2CB1"/>
    <w:rsid w:val="003C0B40"/>
    <w:rsid w:val="003C4810"/>
    <w:rsid w:val="003C7CA3"/>
    <w:rsid w:val="003C7D2A"/>
    <w:rsid w:val="003D020A"/>
    <w:rsid w:val="003D4741"/>
    <w:rsid w:val="003D4C4C"/>
    <w:rsid w:val="003D5453"/>
    <w:rsid w:val="003D59C3"/>
    <w:rsid w:val="003D797B"/>
    <w:rsid w:val="003E3D1B"/>
    <w:rsid w:val="003E491A"/>
    <w:rsid w:val="003E671F"/>
    <w:rsid w:val="003F1084"/>
    <w:rsid w:val="00400E4D"/>
    <w:rsid w:val="00401290"/>
    <w:rsid w:val="00410E80"/>
    <w:rsid w:val="004111D3"/>
    <w:rsid w:val="00414BE7"/>
    <w:rsid w:val="0041674D"/>
    <w:rsid w:val="00424E93"/>
    <w:rsid w:val="00426642"/>
    <w:rsid w:val="00433A77"/>
    <w:rsid w:val="00435E0B"/>
    <w:rsid w:val="00436863"/>
    <w:rsid w:val="0043791C"/>
    <w:rsid w:val="004440A0"/>
    <w:rsid w:val="004501A0"/>
    <w:rsid w:val="004518BD"/>
    <w:rsid w:val="00462662"/>
    <w:rsid w:val="004804FC"/>
    <w:rsid w:val="00482939"/>
    <w:rsid w:val="004831FE"/>
    <w:rsid w:val="00485EC9"/>
    <w:rsid w:val="004B7A95"/>
    <w:rsid w:val="004C18D1"/>
    <w:rsid w:val="004C2E35"/>
    <w:rsid w:val="004C386A"/>
    <w:rsid w:val="004C5604"/>
    <w:rsid w:val="004D6F3A"/>
    <w:rsid w:val="004D6F3C"/>
    <w:rsid w:val="004D6FCB"/>
    <w:rsid w:val="004E08D1"/>
    <w:rsid w:val="004E5600"/>
    <w:rsid w:val="004E6DFD"/>
    <w:rsid w:val="00502363"/>
    <w:rsid w:val="00507292"/>
    <w:rsid w:val="00514A2E"/>
    <w:rsid w:val="005157E4"/>
    <w:rsid w:val="00516428"/>
    <w:rsid w:val="00520570"/>
    <w:rsid w:val="005236AB"/>
    <w:rsid w:val="00524DBC"/>
    <w:rsid w:val="00525DB0"/>
    <w:rsid w:val="00533CFF"/>
    <w:rsid w:val="0053592B"/>
    <w:rsid w:val="00540DAC"/>
    <w:rsid w:val="00543736"/>
    <w:rsid w:val="00547EE1"/>
    <w:rsid w:val="00550C5F"/>
    <w:rsid w:val="00561C50"/>
    <w:rsid w:val="00563B9B"/>
    <w:rsid w:val="005666BC"/>
    <w:rsid w:val="00570617"/>
    <w:rsid w:val="00577A16"/>
    <w:rsid w:val="00583303"/>
    <w:rsid w:val="00585169"/>
    <w:rsid w:val="00586F41"/>
    <w:rsid w:val="005874C0"/>
    <w:rsid w:val="00587D7C"/>
    <w:rsid w:val="00592D3B"/>
    <w:rsid w:val="00592E42"/>
    <w:rsid w:val="0059432C"/>
    <w:rsid w:val="0059751A"/>
    <w:rsid w:val="005A0895"/>
    <w:rsid w:val="005A3D96"/>
    <w:rsid w:val="005A41FE"/>
    <w:rsid w:val="005B1C7A"/>
    <w:rsid w:val="005B3F60"/>
    <w:rsid w:val="005B4F50"/>
    <w:rsid w:val="005B654F"/>
    <w:rsid w:val="005B7709"/>
    <w:rsid w:val="005C63EF"/>
    <w:rsid w:val="005D05AF"/>
    <w:rsid w:val="005D3AA1"/>
    <w:rsid w:val="005D423A"/>
    <w:rsid w:val="005E0337"/>
    <w:rsid w:val="005E1E95"/>
    <w:rsid w:val="005E5161"/>
    <w:rsid w:val="005F35B0"/>
    <w:rsid w:val="005F5E94"/>
    <w:rsid w:val="00600A34"/>
    <w:rsid w:val="0060112F"/>
    <w:rsid w:val="00601699"/>
    <w:rsid w:val="00604679"/>
    <w:rsid w:val="006054E3"/>
    <w:rsid w:val="00607230"/>
    <w:rsid w:val="00620B1F"/>
    <w:rsid w:val="006228E0"/>
    <w:rsid w:val="00630664"/>
    <w:rsid w:val="006328C7"/>
    <w:rsid w:val="00633BCB"/>
    <w:rsid w:val="00634F90"/>
    <w:rsid w:val="00635350"/>
    <w:rsid w:val="00636E8C"/>
    <w:rsid w:val="00643C5C"/>
    <w:rsid w:val="006442F3"/>
    <w:rsid w:val="00644EEB"/>
    <w:rsid w:val="00657088"/>
    <w:rsid w:val="006606C5"/>
    <w:rsid w:val="00663F6B"/>
    <w:rsid w:val="006653B0"/>
    <w:rsid w:val="00665BD0"/>
    <w:rsid w:val="00672A7A"/>
    <w:rsid w:val="00674F5B"/>
    <w:rsid w:val="0068007D"/>
    <w:rsid w:val="00683121"/>
    <w:rsid w:val="006921E1"/>
    <w:rsid w:val="006946F7"/>
    <w:rsid w:val="00695854"/>
    <w:rsid w:val="006A0E67"/>
    <w:rsid w:val="006A7A50"/>
    <w:rsid w:val="006B390B"/>
    <w:rsid w:val="006B5933"/>
    <w:rsid w:val="006B64AE"/>
    <w:rsid w:val="006C2388"/>
    <w:rsid w:val="006C30A1"/>
    <w:rsid w:val="006C6BB3"/>
    <w:rsid w:val="006C77B1"/>
    <w:rsid w:val="006D42F9"/>
    <w:rsid w:val="006D6DA7"/>
    <w:rsid w:val="006F0FF2"/>
    <w:rsid w:val="006F18A9"/>
    <w:rsid w:val="006F1B5D"/>
    <w:rsid w:val="006F1E85"/>
    <w:rsid w:val="006F5713"/>
    <w:rsid w:val="006F58C5"/>
    <w:rsid w:val="006F6289"/>
    <w:rsid w:val="006F79D7"/>
    <w:rsid w:val="006F7A39"/>
    <w:rsid w:val="00704EB5"/>
    <w:rsid w:val="00707E84"/>
    <w:rsid w:val="007161B0"/>
    <w:rsid w:val="00725E7F"/>
    <w:rsid w:val="00726C73"/>
    <w:rsid w:val="00726DF7"/>
    <w:rsid w:val="00727A08"/>
    <w:rsid w:val="007344EE"/>
    <w:rsid w:val="00735767"/>
    <w:rsid w:val="007507C9"/>
    <w:rsid w:val="007549D9"/>
    <w:rsid w:val="0075765F"/>
    <w:rsid w:val="007607AE"/>
    <w:rsid w:val="00765142"/>
    <w:rsid w:val="0077604C"/>
    <w:rsid w:val="0077698D"/>
    <w:rsid w:val="00781499"/>
    <w:rsid w:val="007857EB"/>
    <w:rsid w:val="00790081"/>
    <w:rsid w:val="007A3843"/>
    <w:rsid w:val="007B2ACF"/>
    <w:rsid w:val="007B333F"/>
    <w:rsid w:val="007C024E"/>
    <w:rsid w:val="007C3398"/>
    <w:rsid w:val="007D39CC"/>
    <w:rsid w:val="007D5D08"/>
    <w:rsid w:val="007D689A"/>
    <w:rsid w:val="007E1693"/>
    <w:rsid w:val="007E2135"/>
    <w:rsid w:val="007E2796"/>
    <w:rsid w:val="007E3AC4"/>
    <w:rsid w:val="00804E9E"/>
    <w:rsid w:val="00804F48"/>
    <w:rsid w:val="00807901"/>
    <w:rsid w:val="00814B73"/>
    <w:rsid w:val="008154BF"/>
    <w:rsid w:val="00815E35"/>
    <w:rsid w:val="00816F5F"/>
    <w:rsid w:val="008211C8"/>
    <w:rsid w:val="008231D1"/>
    <w:rsid w:val="008257C4"/>
    <w:rsid w:val="00826067"/>
    <w:rsid w:val="0082681D"/>
    <w:rsid w:val="00833B3B"/>
    <w:rsid w:val="00837222"/>
    <w:rsid w:val="0084125F"/>
    <w:rsid w:val="0086185F"/>
    <w:rsid w:val="008638E0"/>
    <w:rsid w:val="0086574F"/>
    <w:rsid w:val="00867FD0"/>
    <w:rsid w:val="00870546"/>
    <w:rsid w:val="00875BAA"/>
    <w:rsid w:val="0087664F"/>
    <w:rsid w:val="00880C71"/>
    <w:rsid w:val="00887CAD"/>
    <w:rsid w:val="008916B6"/>
    <w:rsid w:val="008A23FE"/>
    <w:rsid w:val="008A4083"/>
    <w:rsid w:val="008A47AA"/>
    <w:rsid w:val="008A6ABD"/>
    <w:rsid w:val="008B1676"/>
    <w:rsid w:val="008B4713"/>
    <w:rsid w:val="008B6C85"/>
    <w:rsid w:val="008C0B66"/>
    <w:rsid w:val="008C1D65"/>
    <w:rsid w:val="008C57FC"/>
    <w:rsid w:val="008D22C2"/>
    <w:rsid w:val="008E4B21"/>
    <w:rsid w:val="009003FA"/>
    <w:rsid w:val="00901BB0"/>
    <w:rsid w:val="009040D3"/>
    <w:rsid w:val="009148B9"/>
    <w:rsid w:val="00924902"/>
    <w:rsid w:val="0092574D"/>
    <w:rsid w:val="00927293"/>
    <w:rsid w:val="0092729A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50165"/>
    <w:rsid w:val="00955F65"/>
    <w:rsid w:val="0095764A"/>
    <w:rsid w:val="0096013F"/>
    <w:rsid w:val="00960A62"/>
    <w:rsid w:val="009629E2"/>
    <w:rsid w:val="00962E36"/>
    <w:rsid w:val="00970B75"/>
    <w:rsid w:val="009753C7"/>
    <w:rsid w:val="0097618D"/>
    <w:rsid w:val="00980915"/>
    <w:rsid w:val="009833D0"/>
    <w:rsid w:val="00983ACA"/>
    <w:rsid w:val="009A1510"/>
    <w:rsid w:val="009A33E8"/>
    <w:rsid w:val="009B2041"/>
    <w:rsid w:val="009B4BFE"/>
    <w:rsid w:val="009C0DDA"/>
    <w:rsid w:val="009C3728"/>
    <w:rsid w:val="009C70C6"/>
    <w:rsid w:val="009D04C6"/>
    <w:rsid w:val="009D5F90"/>
    <w:rsid w:val="009D68CE"/>
    <w:rsid w:val="009F05E3"/>
    <w:rsid w:val="009F0EE8"/>
    <w:rsid w:val="009F24BD"/>
    <w:rsid w:val="009F43A9"/>
    <w:rsid w:val="009F537C"/>
    <w:rsid w:val="009F541F"/>
    <w:rsid w:val="009F6731"/>
    <w:rsid w:val="00A00A9E"/>
    <w:rsid w:val="00A0184C"/>
    <w:rsid w:val="00A06634"/>
    <w:rsid w:val="00A06799"/>
    <w:rsid w:val="00A1087C"/>
    <w:rsid w:val="00A12E7C"/>
    <w:rsid w:val="00A15548"/>
    <w:rsid w:val="00A21EB6"/>
    <w:rsid w:val="00A2394F"/>
    <w:rsid w:val="00A25E0C"/>
    <w:rsid w:val="00A27685"/>
    <w:rsid w:val="00A3490A"/>
    <w:rsid w:val="00A36099"/>
    <w:rsid w:val="00A41D82"/>
    <w:rsid w:val="00A46F33"/>
    <w:rsid w:val="00A6204B"/>
    <w:rsid w:val="00A62742"/>
    <w:rsid w:val="00A63124"/>
    <w:rsid w:val="00A70AEF"/>
    <w:rsid w:val="00A70FD2"/>
    <w:rsid w:val="00A7119A"/>
    <w:rsid w:val="00A73FB0"/>
    <w:rsid w:val="00A74FB1"/>
    <w:rsid w:val="00A84592"/>
    <w:rsid w:val="00A85849"/>
    <w:rsid w:val="00A97C37"/>
    <w:rsid w:val="00AC39C3"/>
    <w:rsid w:val="00AC5015"/>
    <w:rsid w:val="00AC7DEA"/>
    <w:rsid w:val="00AD04BF"/>
    <w:rsid w:val="00AD0971"/>
    <w:rsid w:val="00AD39D7"/>
    <w:rsid w:val="00AE10BC"/>
    <w:rsid w:val="00AE2F9D"/>
    <w:rsid w:val="00AE6BBA"/>
    <w:rsid w:val="00AE7DF9"/>
    <w:rsid w:val="00B02549"/>
    <w:rsid w:val="00B04967"/>
    <w:rsid w:val="00B05FBF"/>
    <w:rsid w:val="00B0606E"/>
    <w:rsid w:val="00B07CE1"/>
    <w:rsid w:val="00B16EED"/>
    <w:rsid w:val="00B2253E"/>
    <w:rsid w:val="00B307D9"/>
    <w:rsid w:val="00B30B84"/>
    <w:rsid w:val="00B37B2C"/>
    <w:rsid w:val="00B42E58"/>
    <w:rsid w:val="00B45C9A"/>
    <w:rsid w:val="00B50851"/>
    <w:rsid w:val="00B533EC"/>
    <w:rsid w:val="00B533F0"/>
    <w:rsid w:val="00B64330"/>
    <w:rsid w:val="00B6536B"/>
    <w:rsid w:val="00B708BF"/>
    <w:rsid w:val="00B72178"/>
    <w:rsid w:val="00B7359B"/>
    <w:rsid w:val="00B74B18"/>
    <w:rsid w:val="00B82AD9"/>
    <w:rsid w:val="00B85A89"/>
    <w:rsid w:val="00B86872"/>
    <w:rsid w:val="00B90330"/>
    <w:rsid w:val="00B9227A"/>
    <w:rsid w:val="00B94200"/>
    <w:rsid w:val="00B95448"/>
    <w:rsid w:val="00BA1680"/>
    <w:rsid w:val="00BA3738"/>
    <w:rsid w:val="00BA746B"/>
    <w:rsid w:val="00BC2345"/>
    <w:rsid w:val="00BC6348"/>
    <w:rsid w:val="00BE2D3C"/>
    <w:rsid w:val="00BE5CFF"/>
    <w:rsid w:val="00BE6C32"/>
    <w:rsid w:val="00BF06D3"/>
    <w:rsid w:val="00C01DF0"/>
    <w:rsid w:val="00C04674"/>
    <w:rsid w:val="00C0719B"/>
    <w:rsid w:val="00C10A23"/>
    <w:rsid w:val="00C22719"/>
    <w:rsid w:val="00C34CA6"/>
    <w:rsid w:val="00C40A38"/>
    <w:rsid w:val="00C41899"/>
    <w:rsid w:val="00C43943"/>
    <w:rsid w:val="00C46712"/>
    <w:rsid w:val="00C50222"/>
    <w:rsid w:val="00C55539"/>
    <w:rsid w:val="00C57D01"/>
    <w:rsid w:val="00C60877"/>
    <w:rsid w:val="00C61A1E"/>
    <w:rsid w:val="00C64F6D"/>
    <w:rsid w:val="00C729C8"/>
    <w:rsid w:val="00C748EF"/>
    <w:rsid w:val="00C755F7"/>
    <w:rsid w:val="00C761AE"/>
    <w:rsid w:val="00C779E0"/>
    <w:rsid w:val="00C9228A"/>
    <w:rsid w:val="00C96567"/>
    <w:rsid w:val="00CA00FC"/>
    <w:rsid w:val="00CA6B3B"/>
    <w:rsid w:val="00CA78EB"/>
    <w:rsid w:val="00CB333B"/>
    <w:rsid w:val="00CB5A16"/>
    <w:rsid w:val="00CB653C"/>
    <w:rsid w:val="00CB6BCD"/>
    <w:rsid w:val="00CB7CA4"/>
    <w:rsid w:val="00CC5164"/>
    <w:rsid w:val="00CD2E83"/>
    <w:rsid w:val="00CE269D"/>
    <w:rsid w:val="00CF4840"/>
    <w:rsid w:val="00D00168"/>
    <w:rsid w:val="00D058D5"/>
    <w:rsid w:val="00D05FB1"/>
    <w:rsid w:val="00D233BD"/>
    <w:rsid w:val="00D26220"/>
    <w:rsid w:val="00D27A0C"/>
    <w:rsid w:val="00D33166"/>
    <w:rsid w:val="00D33B28"/>
    <w:rsid w:val="00D3447B"/>
    <w:rsid w:val="00D36371"/>
    <w:rsid w:val="00D40BFB"/>
    <w:rsid w:val="00D44B3B"/>
    <w:rsid w:val="00D45B26"/>
    <w:rsid w:val="00D468D5"/>
    <w:rsid w:val="00D50DDC"/>
    <w:rsid w:val="00D706B3"/>
    <w:rsid w:val="00D707D5"/>
    <w:rsid w:val="00D8313E"/>
    <w:rsid w:val="00D86691"/>
    <w:rsid w:val="00D8698A"/>
    <w:rsid w:val="00D90088"/>
    <w:rsid w:val="00D968D4"/>
    <w:rsid w:val="00DA0D16"/>
    <w:rsid w:val="00DA2B16"/>
    <w:rsid w:val="00DA601C"/>
    <w:rsid w:val="00DA60FC"/>
    <w:rsid w:val="00DA7909"/>
    <w:rsid w:val="00DB3795"/>
    <w:rsid w:val="00DB7BD7"/>
    <w:rsid w:val="00DC271C"/>
    <w:rsid w:val="00DC3706"/>
    <w:rsid w:val="00DD042E"/>
    <w:rsid w:val="00DD1453"/>
    <w:rsid w:val="00DD23EE"/>
    <w:rsid w:val="00DD4B0C"/>
    <w:rsid w:val="00DE17E3"/>
    <w:rsid w:val="00DE48B1"/>
    <w:rsid w:val="00DE4E5E"/>
    <w:rsid w:val="00DE5E69"/>
    <w:rsid w:val="00DE5F9C"/>
    <w:rsid w:val="00DE64D5"/>
    <w:rsid w:val="00DE7C16"/>
    <w:rsid w:val="00DF66A8"/>
    <w:rsid w:val="00DF7204"/>
    <w:rsid w:val="00DF7B88"/>
    <w:rsid w:val="00E0534B"/>
    <w:rsid w:val="00E11BCD"/>
    <w:rsid w:val="00E136C4"/>
    <w:rsid w:val="00E216A9"/>
    <w:rsid w:val="00E220AE"/>
    <w:rsid w:val="00E248D5"/>
    <w:rsid w:val="00E33FA4"/>
    <w:rsid w:val="00E363AB"/>
    <w:rsid w:val="00E36858"/>
    <w:rsid w:val="00E4407C"/>
    <w:rsid w:val="00E4530D"/>
    <w:rsid w:val="00E45FD5"/>
    <w:rsid w:val="00E47DFE"/>
    <w:rsid w:val="00E54326"/>
    <w:rsid w:val="00E611CD"/>
    <w:rsid w:val="00E641DA"/>
    <w:rsid w:val="00E6521E"/>
    <w:rsid w:val="00E76DAD"/>
    <w:rsid w:val="00E83C2B"/>
    <w:rsid w:val="00E8531C"/>
    <w:rsid w:val="00E85C14"/>
    <w:rsid w:val="00E91FFF"/>
    <w:rsid w:val="00EA24AB"/>
    <w:rsid w:val="00EA51BB"/>
    <w:rsid w:val="00EA550A"/>
    <w:rsid w:val="00EB5DC7"/>
    <w:rsid w:val="00EC025C"/>
    <w:rsid w:val="00EE34D4"/>
    <w:rsid w:val="00EE5C73"/>
    <w:rsid w:val="00EF05A2"/>
    <w:rsid w:val="00EF0DF5"/>
    <w:rsid w:val="00EF199C"/>
    <w:rsid w:val="00EF596F"/>
    <w:rsid w:val="00F02034"/>
    <w:rsid w:val="00F02538"/>
    <w:rsid w:val="00F04A79"/>
    <w:rsid w:val="00F04C2E"/>
    <w:rsid w:val="00F11F45"/>
    <w:rsid w:val="00F16962"/>
    <w:rsid w:val="00F17A94"/>
    <w:rsid w:val="00F30E2E"/>
    <w:rsid w:val="00F32201"/>
    <w:rsid w:val="00F32371"/>
    <w:rsid w:val="00F336A3"/>
    <w:rsid w:val="00F353AE"/>
    <w:rsid w:val="00F3596F"/>
    <w:rsid w:val="00F414B4"/>
    <w:rsid w:val="00F45E8F"/>
    <w:rsid w:val="00F54B55"/>
    <w:rsid w:val="00F55623"/>
    <w:rsid w:val="00F61B42"/>
    <w:rsid w:val="00F663C0"/>
    <w:rsid w:val="00F70394"/>
    <w:rsid w:val="00F72D85"/>
    <w:rsid w:val="00F72E35"/>
    <w:rsid w:val="00F73FB5"/>
    <w:rsid w:val="00F802B5"/>
    <w:rsid w:val="00F80840"/>
    <w:rsid w:val="00F843E1"/>
    <w:rsid w:val="00F844B1"/>
    <w:rsid w:val="00F846F6"/>
    <w:rsid w:val="00F9120A"/>
    <w:rsid w:val="00F95F0A"/>
    <w:rsid w:val="00F9609C"/>
    <w:rsid w:val="00FB3058"/>
    <w:rsid w:val="00FB4B99"/>
    <w:rsid w:val="00FC03D3"/>
    <w:rsid w:val="00FC0AD9"/>
    <w:rsid w:val="00FC2191"/>
    <w:rsid w:val="00FD0196"/>
    <w:rsid w:val="00FD08F0"/>
    <w:rsid w:val="00FD5985"/>
    <w:rsid w:val="00FE197A"/>
    <w:rsid w:val="00FE50A7"/>
    <w:rsid w:val="00FE623A"/>
    <w:rsid w:val="00FE696E"/>
    <w:rsid w:val="00FE7433"/>
    <w:rsid w:val="00FF02BC"/>
    <w:rsid w:val="00FF1B70"/>
    <w:rsid w:val="00FF34F0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5E87182"/>
  <w15:chartTrackingRefBased/>
  <w15:docId w15:val="{4DEBFFDE-92BA-4EAB-980E-FFBA4E67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  <w:lang w:val="x-none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7B2A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8A40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  <w:lang w:eastAsia="x-none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0EE8"/>
    <w:rPr>
      <w:rFonts w:ascii="Segoe UI" w:hAnsi="Segoe UI" w:cs="Segoe UI"/>
      <w:sz w:val="18"/>
      <w:szCs w:val="18"/>
      <w:lang w:eastAsia="ja-JP"/>
    </w:rPr>
  </w:style>
  <w:style w:type="character" w:customStyle="1" w:styleId="Heading4Char">
    <w:name w:val="Heading 4 Char"/>
    <w:basedOn w:val="DefaultParagraphFont"/>
    <w:link w:val="Heading4"/>
    <w:rsid w:val="007B2ACF"/>
    <w:rPr>
      <w:rFonts w:asciiTheme="majorHAnsi" w:eastAsiaTheme="majorEastAsia" w:hAnsiTheme="majorHAnsi" w:cstheme="majorBidi"/>
      <w:i/>
      <w:iCs/>
      <w:color w:val="2E74B5" w:themeColor="accent1" w:themeShade="BF"/>
      <w:lang w:eastAsia="ja-JP"/>
    </w:rPr>
  </w:style>
  <w:style w:type="paragraph" w:styleId="Revision">
    <w:name w:val="Revision"/>
    <w:hidden/>
    <w:uiPriority w:val="99"/>
    <w:semiHidden/>
    <w:rsid w:val="00A36099"/>
    <w:rPr>
      <w:rFonts w:ascii="Arial" w:hAnsi="Arial" w:cs="Arial"/>
      <w:lang w:eastAsia="ja-JP"/>
    </w:rPr>
  </w:style>
  <w:style w:type="character" w:customStyle="1" w:styleId="Heading5Char">
    <w:name w:val="Heading 5 Char"/>
    <w:basedOn w:val="DefaultParagraphFont"/>
    <w:link w:val="Heading5"/>
    <w:rsid w:val="008A4083"/>
    <w:rPr>
      <w:rFonts w:asciiTheme="majorHAnsi" w:eastAsiaTheme="majorEastAsia" w:hAnsiTheme="majorHAnsi" w:cstheme="majorBidi"/>
      <w:color w:val="2E74B5" w:themeColor="accent1" w:themeShade="BF"/>
      <w:lang w:eastAsia="ja-JP"/>
    </w:rPr>
  </w:style>
  <w:style w:type="paragraph" w:styleId="ListBullet">
    <w:name w:val="List Bullet"/>
    <w:basedOn w:val="Normal"/>
    <w:uiPriority w:val="99"/>
    <w:unhideWhenUsed/>
    <w:rsid w:val="00003E89"/>
    <w:pPr>
      <w:numPr>
        <w:numId w:val="43"/>
      </w:numPr>
      <w:contextualSpacing/>
    </w:pPr>
  </w:style>
  <w:style w:type="character" w:customStyle="1" w:styleId="k1fdmkw">
    <w:name w:val="k1fdmkw"/>
    <w:basedOn w:val="DefaultParagraphFont"/>
    <w:rsid w:val="00340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kear@csiro.au" TargetMode="External"/><Relationship Id="rId13" Type="http://schemas.openxmlformats.org/officeDocument/2006/relationships/hyperlink" Target="https://www.csiro.au/en/Research/E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siro.a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bs.csiro.a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eers.online@csiro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B64E4-A760-48C8-93F9-D8643930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6193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Projects Position Description</vt:lpstr>
    </vt:vector>
  </TitlesOfParts>
  <Company>CSIRO</Company>
  <LinksUpToDate>false</LinksUpToDate>
  <CharactersWithSpaces>7125</CharactersWithSpaces>
  <SharedDoc>false</SharedDoc>
  <HLinks>
    <vt:vector size="36" baseType="variant">
      <vt:variant>
        <vt:i4>3473528</vt:i4>
      </vt:variant>
      <vt:variant>
        <vt:i4>90</vt:i4>
      </vt:variant>
      <vt:variant>
        <vt:i4>0</vt:i4>
      </vt:variant>
      <vt:variant>
        <vt:i4>5</vt:i4>
      </vt:variant>
      <vt:variant>
        <vt:lpwstr>https://www.csiro.au/en/Careers/A-great-place-to-work/Work-life-balance</vt:lpwstr>
      </vt:variant>
      <vt:variant>
        <vt:lpwstr/>
      </vt:variant>
      <vt:variant>
        <vt:i4>10</vt:i4>
      </vt:variant>
      <vt:variant>
        <vt:i4>87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262271</vt:i4>
      </vt:variant>
      <vt:variant>
        <vt:i4>72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2490428</vt:i4>
      </vt:variant>
      <vt:variant>
        <vt:i4>69</vt:i4>
      </vt:variant>
      <vt:variant>
        <vt:i4>0</vt:i4>
      </vt:variant>
      <vt:variant>
        <vt:i4>5</vt:i4>
      </vt:variant>
      <vt:variant>
        <vt:lpwstr>https://jobs.csiro.au/</vt:lpwstr>
      </vt:variant>
      <vt:variant>
        <vt:lpwstr/>
      </vt:variant>
      <vt:variant>
        <vt:i4>4653063</vt:i4>
      </vt:variant>
      <vt:variant>
        <vt:i4>66</vt:i4>
      </vt:variant>
      <vt:variant>
        <vt:i4>0</vt:i4>
      </vt:variant>
      <vt:variant>
        <vt:i4>5</vt:i4>
      </vt:variant>
      <vt:variant>
        <vt:lpwstr>http://www.ielts.org/default.aspx</vt:lpwstr>
      </vt:variant>
      <vt:variant>
        <vt:lpwstr/>
      </vt:variant>
      <vt:variant>
        <vt:i4>1507413</vt:i4>
      </vt:variant>
      <vt:variant>
        <vt:i4>42</vt:i4>
      </vt:variant>
      <vt:variant>
        <vt:i4>0</vt:i4>
      </vt:variant>
      <vt:variant>
        <vt:i4>5</vt:i4>
      </vt:variant>
      <vt:variant>
        <vt:lpwstr>http://www.csiro.au/en/Careers/Student-and-graduate-programs/Postdoctoral-fellowships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Projects Position Description</dc:title>
  <dc:subject>Recruitment - Position Descriptions</dc:subject>
  <dc:creator>CSIRO Recruitment</dc:creator>
  <cp:keywords>recruitment, position, details, role, summary, definition, description, profile, outline, specification</cp:keywords>
  <dc:description>Word document containing a Position Description (PD) form for a role summary on a Research Projects CSOF3 role.</dc:description>
  <cp:lastModifiedBy>Marshall, Jane-Anne (HR, Clayton)</cp:lastModifiedBy>
  <cp:revision>2</cp:revision>
  <cp:lastPrinted>2014-02-06T02:28:00Z</cp:lastPrinted>
  <dcterms:created xsi:type="dcterms:W3CDTF">2019-04-15T04:46:00Z</dcterms:created>
  <dcterms:modified xsi:type="dcterms:W3CDTF">2019-04-15T04:46:00Z</dcterms:modified>
</cp:coreProperties>
</file>