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724CD41B"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00065624">
              <w:rPr>
                <w:rFonts w:ascii="Calibri" w:hAnsi="Calibri"/>
                <w:sz w:val="22"/>
                <w:szCs w:val="22"/>
              </w:rPr>
              <w:t xml:space="preserve"> </w:t>
            </w:r>
            <w:r w:rsidR="00D00094" w:rsidRPr="00D00094">
              <w:rPr>
                <w:rFonts w:asciiTheme="minorHAnsi" w:hAnsiTheme="minorHAnsi"/>
                <w:sz w:val="22"/>
                <w:szCs w:val="22"/>
              </w:rPr>
              <w:t>Geophysical Imaging &amp; Stratigraphic Modelling</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09BF49B9" w:rsidR="000745A4" w:rsidRPr="0097618D" w:rsidRDefault="00065624" w:rsidP="000745A4">
            <w:pPr>
              <w:rPr>
                <w:rFonts w:ascii="Calibri" w:hAnsi="Calibri"/>
                <w:sz w:val="22"/>
                <w:szCs w:val="22"/>
              </w:rPr>
            </w:pPr>
            <w:r>
              <w:rPr>
                <w:rFonts w:ascii="Calibri" w:hAnsi="Calibri"/>
                <w:sz w:val="22"/>
                <w:szCs w:val="22"/>
              </w:rPr>
              <w:t>62431</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065624">
        <w:trPr>
          <w:trHeight w:val="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C43D03" w14:textId="6673A778" w:rsidR="000745A4" w:rsidRPr="00065624" w:rsidRDefault="00065624" w:rsidP="0058191F">
            <w:pPr>
              <w:pStyle w:val="ListParagraph"/>
              <w:numPr>
                <w:ilvl w:val="0"/>
                <w:numId w:val="1"/>
              </w:numPr>
              <w:spacing w:after="60"/>
              <w:ind w:left="0" w:hanging="357"/>
              <w:rPr>
                <w:rFonts w:ascii="Calibri" w:hAnsi="Calibri"/>
                <w:sz w:val="22"/>
                <w:szCs w:val="22"/>
              </w:rPr>
            </w:pPr>
            <w:bookmarkStart w:id="0" w:name="Citizenship"/>
            <w:r w:rsidRPr="00065624">
              <w:rPr>
                <w:rFonts w:ascii="Calibri" w:hAnsi="Calibri"/>
                <w:sz w:val="22"/>
                <w:szCs w:val="22"/>
              </w:rPr>
              <w:t>A</w:t>
            </w:r>
            <w:r w:rsidR="000745A4" w:rsidRPr="00065624">
              <w:rPr>
                <w:rFonts w:ascii="Calibri" w:hAnsi="Calibri"/>
                <w:sz w:val="22"/>
                <w:szCs w:val="22"/>
              </w:rPr>
              <w:t>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37AF548F" w:rsidR="000745A4" w:rsidRPr="00065624" w:rsidRDefault="00065624" w:rsidP="000745A4">
            <w:pPr>
              <w:pStyle w:val="ListParagraph"/>
              <w:ind w:left="0"/>
              <w:rPr>
                <w:rFonts w:ascii="Calibri" w:hAnsi="Calibri"/>
                <w:sz w:val="22"/>
                <w:szCs w:val="22"/>
              </w:rPr>
            </w:pPr>
            <w:r w:rsidRPr="00065624">
              <w:rPr>
                <w:rFonts w:ascii="Calibri" w:hAnsi="Calibri"/>
                <w:sz w:val="22"/>
                <w:szCs w:val="22"/>
              </w:rPr>
              <w:t>8</w:t>
            </w:r>
            <w:r w:rsidR="000745A4" w:rsidRPr="00065624">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5C4BC259" w:rsidR="000745A4" w:rsidRPr="00065624" w:rsidRDefault="00065624" w:rsidP="000745A4">
            <w:pPr>
              <w:pStyle w:val="ListParagraph"/>
              <w:ind w:left="0"/>
              <w:rPr>
                <w:rFonts w:ascii="Calibri" w:hAnsi="Calibri"/>
                <w:sz w:val="22"/>
                <w:szCs w:val="22"/>
              </w:rPr>
            </w:pPr>
            <w:r w:rsidRPr="00065624">
              <w:rPr>
                <w:rFonts w:ascii="Calibri" w:hAnsi="Calibri"/>
                <w:sz w:val="22"/>
                <w:szCs w:val="22"/>
              </w:rPr>
              <w:t>2</w:t>
            </w:r>
            <w:r w:rsidR="000745A4" w:rsidRPr="00065624">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5EF5A788" w:rsidR="000745A4" w:rsidRPr="00065624" w:rsidRDefault="00065624" w:rsidP="00065624">
            <w:pPr>
              <w:pStyle w:val="ListParagraph"/>
              <w:spacing w:before="60" w:after="60"/>
              <w:ind w:left="0"/>
              <w:rPr>
                <w:rFonts w:asciiTheme="minorHAnsi" w:hAnsiTheme="minorHAnsi"/>
                <w:sz w:val="22"/>
                <w:szCs w:val="22"/>
              </w:rPr>
            </w:pPr>
            <w:r w:rsidRPr="00065624">
              <w:rPr>
                <w:rFonts w:ascii="Calibri" w:hAnsi="Calibri"/>
                <w:sz w:val="22"/>
                <w:szCs w:val="22"/>
              </w:rPr>
              <w:t xml:space="preserve">Team Leader (Geosciences) </w:t>
            </w:r>
            <w:r w:rsidRPr="00301C69">
              <w:rPr>
                <w:rFonts w:ascii="Calibri" w:hAnsi="Calibri"/>
                <w:sz w:val="22"/>
                <w:szCs w:val="22"/>
              </w:rPr>
              <w:t>and Deep Earth Imaging Future Science Platform</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065624" w:rsidRDefault="000745A4" w:rsidP="000745A4">
            <w:pPr>
              <w:pStyle w:val="ListParagraph"/>
              <w:ind w:left="0"/>
              <w:rPr>
                <w:rFonts w:ascii="Calibri" w:hAnsi="Calibri"/>
                <w:sz w:val="22"/>
                <w:szCs w:val="22"/>
              </w:rPr>
            </w:pPr>
            <w:r w:rsidRPr="00065624">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065624" w:rsidRDefault="000745A4" w:rsidP="000745A4">
            <w:pPr>
              <w:pStyle w:val="ListParagraph"/>
              <w:ind w:left="0"/>
              <w:rPr>
                <w:rFonts w:ascii="Calibri" w:hAnsi="Calibri"/>
                <w:sz w:val="22"/>
                <w:szCs w:val="22"/>
              </w:rPr>
            </w:pPr>
            <w:r w:rsidRPr="00065624">
              <w:rPr>
                <w:rFonts w:ascii="Calibri" w:hAnsi="Calibri"/>
                <w:bCs/>
                <w:sz w:val="22"/>
                <w:szCs w:val="22"/>
              </w:rPr>
              <w:t xml:space="preserve">Please apply online at </w:t>
            </w:r>
            <w:hyperlink r:id="rId8" w:history="1">
              <w:r w:rsidRPr="00065624">
                <w:rPr>
                  <w:rStyle w:val="Hyperlink"/>
                  <w:rFonts w:ascii="Calibri" w:hAnsi="Calibri" w:cs="Arial"/>
                  <w:bCs/>
                  <w:sz w:val="22"/>
                  <w:szCs w:val="22"/>
                </w:rPr>
                <w:t>jobs.csiro.au</w:t>
              </w:r>
            </w:hyperlink>
            <w:r w:rsidRPr="00065624">
              <w:rPr>
                <w:rFonts w:ascii="Calibri" w:hAnsi="Calibri"/>
                <w:bCs/>
                <w:sz w:val="22"/>
                <w:szCs w:val="22"/>
              </w:rPr>
              <w:t xml:space="preserve"> and enter the requisition number</w:t>
            </w:r>
            <w:r w:rsidRPr="00065624">
              <w:rPr>
                <w:rFonts w:ascii="Calibri" w:hAnsi="Calibri"/>
                <w:b/>
                <w:bCs/>
                <w:sz w:val="22"/>
                <w:szCs w:val="22"/>
              </w:rPr>
              <w:t>.</w:t>
            </w:r>
            <w:r w:rsidRPr="00065624">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0CA18C41" w:rsidR="000745A4" w:rsidRPr="00065624" w:rsidRDefault="00065624" w:rsidP="0058191F">
            <w:pPr>
              <w:pStyle w:val="ListParagraph"/>
              <w:ind w:left="0"/>
              <w:rPr>
                <w:rFonts w:ascii="Calibri" w:hAnsi="Calibri"/>
                <w:sz w:val="22"/>
                <w:szCs w:val="22"/>
              </w:rPr>
            </w:pPr>
            <w:r>
              <w:rPr>
                <w:rFonts w:ascii="Calibri" w:hAnsi="Calibri"/>
                <w:sz w:val="22"/>
                <w:szCs w:val="22"/>
              </w:rPr>
              <w:t>Dr. Claudio Delle Piane:</w:t>
            </w:r>
            <w:r>
              <w:t xml:space="preserve"> </w:t>
            </w:r>
            <w:r>
              <w:rPr>
                <w:rFonts w:asciiTheme="minorHAnsi" w:hAnsiTheme="minorHAnsi" w:cstheme="minorHAnsi"/>
              </w:rPr>
              <w:t>C</w:t>
            </w:r>
            <w:r>
              <w:rPr>
                <w:rFonts w:asciiTheme="minorHAnsi" w:hAnsiTheme="minorHAnsi" w:cstheme="minorHAnsi"/>
                <w:bCs/>
                <w:sz w:val="22"/>
                <w:szCs w:val="22"/>
              </w:rPr>
              <w:t>laudio.Dellepiane</w:t>
            </w:r>
            <w:r>
              <w:rPr>
                <w:rFonts w:ascii="Calibri" w:hAnsi="Calibri"/>
                <w:bCs/>
                <w:sz w:val="22"/>
                <w:szCs w:val="22"/>
              </w:rPr>
              <w:t>@csiro.au</w:t>
            </w:r>
            <w:r>
              <w:rPr>
                <w:rFonts w:ascii="Calibri" w:hAnsi="Calibri"/>
                <w:sz w:val="22"/>
                <w:szCs w:val="22"/>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applying</w:t>
            </w:r>
            <w:proofErr w:type="gramEnd"/>
            <w:r>
              <w:rPr>
                <w:rStyle w:val="BlindHyperlink"/>
                <w:rFonts w:ascii="Calibri" w:hAnsi="Calibri"/>
                <w:sz w:val="22"/>
                <w:szCs w:val="22"/>
              </w:rPr>
              <w:t xml:space="preserve">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7560605E" w14:textId="77777777" w:rsidR="00A36099" w:rsidRPr="006B0636" w:rsidRDefault="00A36099" w:rsidP="00301C69">
      <w:pPr>
        <w:pStyle w:val="Heading2"/>
        <w:spacing w:before="120"/>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58191F">
      <w:pPr>
        <w:pStyle w:val="ListParagraph"/>
        <w:numPr>
          <w:ilvl w:val="0"/>
          <w:numId w:val="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58191F">
      <w:pPr>
        <w:pStyle w:val="ListParagraph"/>
        <w:numPr>
          <w:ilvl w:val="0"/>
          <w:numId w:val="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58191F">
      <w:pPr>
        <w:pStyle w:val="ListParagraph"/>
        <w:numPr>
          <w:ilvl w:val="0"/>
          <w:numId w:val="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58191F">
      <w:pPr>
        <w:pStyle w:val="ListParagraph"/>
        <w:numPr>
          <w:ilvl w:val="0"/>
          <w:numId w:val="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227F2013" w14:textId="77777777" w:rsidR="00C77A17" w:rsidRPr="00065624" w:rsidRDefault="00C77A17" w:rsidP="00C77A17">
      <w:pPr>
        <w:rPr>
          <w:rFonts w:ascii="Calibri" w:hAnsi="Calibri"/>
          <w:sz w:val="22"/>
          <w:szCs w:val="22"/>
        </w:rPr>
      </w:pPr>
    </w:p>
    <w:p w14:paraId="5FA9049E" w14:textId="77777777" w:rsidR="00065624" w:rsidRPr="00065624" w:rsidRDefault="00065624" w:rsidP="00065624">
      <w:pPr>
        <w:rPr>
          <w:rFonts w:ascii="Calibri" w:hAnsi="Calibri"/>
          <w:sz w:val="22"/>
          <w:szCs w:val="22"/>
        </w:rPr>
      </w:pPr>
      <w:r w:rsidRPr="00065624">
        <w:rPr>
          <w:rFonts w:ascii="Calibri" w:hAnsi="Calibri"/>
          <w:sz w:val="22"/>
          <w:szCs w:val="22"/>
        </w:rPr>
        <w:t xml:space="preserve">Australia’s future minerals, energy and water resources will come from greater depths in the onshore regions and from deep offshore plays. Our ability to find, define and exploit mineral resources is limited by a deep and complex regolith that covers about 80% of the Australian land mass. Undiscovered conventional oil and gas lies in deeper or more subtle traps, or else is sourced from unconventional sources onshore that require new geophysical methods to quantify.  The science of Deep Earth Imaging </w:t>
      </w:r>
      <w:r w:rsidRPr="00065624">
        <w:rPr>
          <w:rFonts w:ascii="Calibri" w:hAnsi="Calibri"/>
          <w:sz w:val="22"/>
          <w:szCs w:val="22"/>
        </w:rPr>
        <w:lastRenderedPageBreak/>
        <w:t xml:space="preserve">will help us more precisely image and understand the significance of subsurface rock properties, which in turn will unlock the resource potential of this vast and relatively under-explored continent. </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01C69">
      <w:pPr>
        <w:pStyle w:val="Heading2"/>
        <w:spacing w:before="0"/>
        <w:rPr>
          <w:rFonts w:asciiTheme="minorHAnsi" w:hAnsiTheme="minorHAnsi" w:cstheme="minorHAnsi"/>
          <w:i w:val="0"/>
        </w:rPr>
      </w:pPr>
      <w:r w:rsidRPr="006B0636">
        <w:rPr>
          <w:rFonts w:asciiTheme="minorHAnsi" w:hAnsiTheme="minorHAnsi" w:cstheme="minorHAnsi"/>
          <w:i w:val="0"/>
        </w:rPr>
        <w:t>Duties and Key Result Areas:</w:t>
      </w:r>
    </w:p>
    <w:p w14:paraId="600B810F" w14:textId="597EC56E" w:rsidR="00065624" w:rsidRPr="00065624" w:rsidRDefault="00065624" w:rsidP="0058191F">
      <w:pPr>
        <w:pStyle w:val="ListParagraph"/>
        <w:numPr>
          <w:ilvl w:val="0"/>
          <w:numId w:val="3"/>
        </w:numPr>
        <w:spacing w:before="120" w:after="60"/>
        <w:ind w:left="470" w:hanging="364"/>
        <w:rPr>
          <w:rFonts w:ascii="Calibri" w:hAnsi="Calibri"/>
          <w:sz w:val="22"/>
          <w:szCs w:val="22"/>
        </w:rPr>
      </w:pPr>
      <w:r w:rsidRPr="00065624">
        <w:rPr>
          <w:rFonts w:ascii="Calibri" w:hAnsi="Calibri"/>
          <w:sz w:val="22"/>
          <w:szCs w:val="22"/>
        </w:rPr>
        <w:t xml:space="preserve">Under the direction of a senior research scientists, the successful candidate will conduct innovative research aligned with the goals of </w:t>
      </w:r>
      <w:r w:rsidRPr="00065624">
        <w:rPr>
          <w:rFonts w:ascii="Calibri" w:hAnsi="Calibri"/>
          <w:i/>
          <w:sz w:val="22"/>
          <w:szCs w:val="22"/>
        </w:rPr>
        <w:t>Deep Earth Imaging</w:t>
      </w:r>
      <w:r w:rsidRPr="00065624">
        <w:rPr>
          <w:rFonts w:ascii="Calibri" w:hAnsi="Calibri"/>
          <w:sz w:val="22"/>
          <w:szCs w:val="22"/>
        </w:rPr>
        <w:t xml:space="preserve"> that ideally lead to novel and important scientific outcomes around:</w:t>
      </w:r>
    </w:p>
    <w:p w14:paraId="3463056D" w14:textId="77777777" w:rsidR="00065624" w:rsidRDefault="00065624" w:rsidP="0058191F">
      <w:pPr>
        <w:numPr>
          <w:ilvl w:val="1"/>
          <w:numId w:val="3"/>
        </w:numPr>
        <w:spacing w:after="60"/>
        <w:rPr>
          <w:rFonts w:ascii="Calibri" w:hAnsi="Calibri"/>
          <w:sz w:val="22"/>
          <w:szCs w:val="22"/>
        </w:rPr>
      </w:pPr>
      <w:r>
        <w:rPr>
          <w:rFonts w:ascii="Calibri" w:hAnsi="Calibri"/>
          <w:sz w:val="22"/>
          <w:szCs w:val="22"/>
        </w:rPr>
        <w:t>Stratigraphic modelling as a tool to improve the identification of resources in geological complex settings through imaging and prediction.</w:t>
      </w:r>
    </w:p>
    <w:p w14:paraId="55D3EC6E" w14:textId="77777777" w:rsidR="00065624" w:rsidRDefault="00065624" w:rsidP="0058191F">
      <w:pPr>
        <w:numPr>
          <w:ilvl w:val="1"/>
          <w:numId w:val="3"/>
        </w:numPr>
        <w:spacing w:after="60"/>
        <w:rPr>
          <w:rFonts w:ascii="Calibri" w:hAnsi="Calibri"/>
          <w:sz w:val="22"/>
          <w:szCs w:val="22"/>
        </w:rPr>
      </w:pPr>
      <w:r>
        <w:rPr>
          <w:rFonts w:ascii="Calibri" w:hAnsi="Calibri"/>
          <w:sz w:val="22"/>
          <w:szCs w:val="22"/>
        </w:rPr>
        <w:t>Improvement and calibration of conceptualised models of hydrocarbon systems through stratigraphic forward modelling.</w:t>
      </w:r>
    </w:p>
    <w:p w14:paraId="3E221CE4" w14:textId="7098B85D" w:rsidR="00065624" w:rsidRDefault="00065624" w:rsidP="0058191F">
      <w:pPr>
        <w:numPr>
          <w:ilvl w:val="0"/>
          <w:numId w:val="3"/>
        </w:numPr>
        <w:spacing w:after="60"/>
        <w:ind w:left="360"/>
        <w:rPr>
          <w:rFonts w:ascii="Calibri" w:hAnsi="Calibri"/>
          <w:sz w:val="22"/>
          <w:szCs w:val="22"/>
        </w:rPr>
      </w:pPr>
      <w:r>
        <w:rPr>
          <w:rFonts w:ascii="Calibri" w:hAnsi="Calibri"/>
          <w:sz w:val="22"/>
          <w:szCs w:val="22"/>
        </w:rPr>
        <w:t>Engage and collaborate with the stratigraphic modelling community in Australia and overseas</w:t>
      </w:r>
      <w:r w:rsidR="00A66DF7">
        <w:rPr>
          <w:rFonts w:ascii="Calibri" w:hAnsi="Calibri"/>
          <w:sz w:val="22"/>
          <w:szCs w:val="22"/>
        </w:rPr>
        <w:t>.</w:t>
      </w:r>
    </w:p>
    <w:p w14:paraId="3DBB2401"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 xml:space="preserve">Undertake regular reviews of relevant literature and intellectual property. </w:t>
      </w:r>
    </w:p>
    <w:p w14:paraId="4F6117A6"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Produce quality scientific and/or engineering papers suitable for publication in quality journals, presentation to clients, and/or applications for patents.</w:t>
      </w:r>
    </w:p>
    <w:p w14:paraId="5AD51A9D"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Prepare and present conference papers as agreed with the Team Leader (Geosciences) and relevant DEI-FSP Theme Leader.</w:t>
      </w:r>
    </w:p>
    <w:p w14:paraId="3C6AD4AC"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 xml:space="preserve">Contribute to the development of innovative concepts and ideas for further research. </w:t>
      </w:r>
    </w:p>
    <w:p w14:paraId="696DA9F1"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 xml:space="preserve">Contribute to the effective functioning of the </w:t>
      </w:r>
      <w:r w:rsidRPr="00065624">
        <w:rPr>
          <w:rFonts w:ascii="Calibri" w:hAnsi="Calibri"/>
          <w:sz w:val="22"/>
          <w:szCs w:val="22"/>
        </w:rPr>
        <w:t>Deep Earth Imaging</w:t>
      </w:r>
      <w:r>
        <w:rPr>
          <w:rFonts w:ascii="Calibri" w:hAnsi="Calibri"/>
          <w:sz w:val="22"/>
          <w:szCs w:val="22"/>
        </w:rPr>
        <w:t xml:space="preserve"> research team and help deliver to CSIRO’s organisational objectives, plans and strategies. </w:t>
      </w:r>
    </w:p>
    <w:p w14:paraId="2F1D6C20" w14:textId="77777777" w:rsidR="00065624" w:rsidRDefault="00065624" w:rsidP="0058191F">
      <w:pPr>
        <w:numPr>
          <w:ilvl w:val="0"/>
          <w:numId w:val="3"/>
        </w:numPr>
        <w:spacing w:after="60"/>
        <w:ind w:left="360"/>
        <w:rPr>
          <w:rFonts w:ascii="Calibri" w:hAnsi="Calibri"/>
          <w:sz w:val="22"/>
          <w:szCs w:val="22"/>
        </w:rPr>
      </w:pPr>
      <w:r>
        <w:rPr>
          <w:rFonts w:ascii="Calibri" w:hAnsi="Calibri"/>
          <w:sz w:val="22"/>
          <w:szCs w:val="22"/>
        </w:rPr>
        <w:t xml:space="preserve">Work collaboratively with colleagues within the </w:t>
      </w:r>
      <w:r w:rsidRPr="00065624">
        <w:rPr>
          <w:rFonts w:ascii="Calibri" w:hAnsi="Calibri"/>
          <w:sz w:val="22"/>
          <w:szCs w:val="22"/>
        </w:rPr>
        <w:t>Deep Earth Imaging</w:t>
      </w:r>
      <w:r>
        <w:rPr>
          <w:rFonts w:ascii="Calibri" w:hAnsi="Calibri"/>
          <w:sz w:val="22"/>
          <w:szCs w:val="22"/>
        </w:rPr>
        <w:t xml:space="preserve"> team, the Minerals, Energy, Data61, and Land and Water Business Units or other CSIRO Business Units as required.</w:t>
      </w:r>
    </w:p>
    <w:p w14:paraId="19802B93" w14:textId="38876317" w:rsidR="00C77A17" w:rsidRDefault="000745A4" w:rsidP="0058191F">
      <w:pPr>
        <w:numPr>
          <w:ilvl w:val="0"/>
          <w:numId w:val="3"/>
        </w:numPr>
        <w:spacing w:after="60"/>
        <w:ind w:left="360"/>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6514572E" w14:textId="3CF128E5" w:rsidR="00C3034F" w:rsidRPr="00065624" w:rsidRDefault="000745A4" w:rsidP="0058191F">
      <w:pPr>
        <w:numPr>
          <w:ilvl w:val="0"/>
          <w:numId w:val="3"/>
        </w:numPr>
        <w:spacing w:after="60"/>
        <w:ind w:left="360"/>
        <w:rPr>
          <w:rFonts w:ascii="Calibri" w:hAnsi="Calibri"/>
          <w:sz w:val="22"/>
          <w:szCs w:val="22"/>
        </w:rPr>
      </w:pPr>
      <w:r w:rsidRPr="00065624">
        <w:rPr>
          <w:rFonts w:ascii="Calibri" w:hAnsi="Calibri"/>
          <w:sz w:val="22"/>
          <w:szCs w:val="22"/>
        </w:rPr>
        <w:t>R</w:t>
      </w:r>
      <w:r w:rsidR="00C3034F" w:rsidRPr="00065624">
        <w:rPr>
          <w:rFonts w:ascii="Calibri" w:hAnsi="Calibri"/>
          <w:sz w:val="22"/>
          <w:szCs w:val="22"/>
        </w:rPr>
        <w:t>ecognise and exploit opportunities for innovation and the generation of new theoretical perspectives, and progress opportunities for the further development or creation of new lines of research</w:t>
      </w:r>
    </w:p>
    <w:p w14:paraId="58616311" w14:textId="0ABAB43C" w:rsidR="00C3034F" w:rsidRPr="00065624" w:rsidRDefault="000745A4" w:rsidP="0058191F">
      <w:pPr>
        <w:numPr>
          <w:ilvl w:val="0"/>
          <w:numId w:val="3"/>
        </w:numPr>
        <w:spacing w:after="60"/>
        <w:ind w:left="360"/>
        <w:rPr>
          <w:rFonts w:ascii="Calibri" w:hAnsi="Calibri"/>
          <w:sz w:val="22"/>
          <w:szCs w:val="22"/>
        </w:rPr>
      </w:pPr>
      <w:r w:rsidRPr="00065624">
        <w:rPr>
          <w:rFonts w:ascii="Calibri" w:hAnsi="Calibri"/>
          <w:sz w:val="22"/>
          <w:szCs w:val="22"/>
        </w:rPr>
        <w:t>U</w:t>
      </w:r>
      <w:r w:rsidR="00C3034F" w:rsidRPr="00065624">
        <w:rPr>
          <w:rFonts w:ascii="Calibri" w:hAnsi="Calibri"/>
          <w:sz w:val="22"/>
          <w:szCs w:val="22"/>
        </w:rPr>
        <w:t>tilise design thinking methodology to plan and prepare research proposals, and apply non-academic impact methodology to research projects</w:t>
      </w:r>
    </w:p>
    <w:p w14:paraId="2B225779" w14:textId="37A10982" w:rsidR="00C3034F" w:rsidRPr="00065624" w:rsidRDefault="000745A4" w:rsidP="0058191F">
      <w:pPr>
        <w:numPr>
          <w:ilvl w:val="0"/>
          <w:numId w:val="3"/>
        </w:numPr>
        <w:spacing w:after="60"/>
        <w:ind w:left="360"/>
        <w:rPr>
          <w:rFonts w:ascii="Calibri" w:hAnsi="Calibri"/>
          <w:sz w:val="22"/>
          <w:szCs w:val="22"/>
        </w:rPr>
      </w:pPr>
      <w:r w:rsidRPr="00065624">
        <w:rPr>
          <w:rFonts w:ascii="Calibri" w:hAnsi="Calibri"/>
          <w:sz w:val="22"/>
          <w:szCs w:val="22"/>
        </w:rPr>
        <w:t>C</w:t>
      </w:r>
      <w:r w:rsidR="00C3034F" w:rsidRPr="00065624">
        <w:rPr>
          <w:rFonts w:ascii="Calibri" w:hAnsi="Calibri"/>
          <w:sz w:val="22"/>
          <w:szCs w:val="22"/>
        </w:rPr>
        <w:t>arry out research investigations requiring originality, creativity and innovation</w:t>
      </w:r>
    </w:p>
    <w:p w14:paraId="64D5CA1F" w14:textId="77777777" w:rsidR="003A739C" w:rsidRPr="00065624" w:rsidRDefault="000745A4" w:rsidP="0058191F">
      <w:pPr>
        <w:numPr>
          <w:ilvl w:val="0"/>
          <w:numId w:val="3"/>
        </w:numPr>
        <w:spacing w:after="60"/>
        <w:ind w:left="360"/>
        <w:rPr>
          <w:rFonts w:ascii="Calibri" w:hAnsi="Calibri"/>
          <w:sz w:val="22"/>
          <w:szCs w:val="22"/>
        </w:rPr>
      </w:pPr>
      <w:r w:rsidRPr="00065624">
        <w:rPr>
          <w:rFonts w:ascii="Calibri" w:hAnsi="Calibri"/>
          <w:sz w:val="22"/>
          <w:szCs w:val="22"/>
        </w:rPr>
        <w:t>R</w:t>
      </w:r>
      <w:r w:rsidR="00C3034F" w:rsidRPr="00065624">
        <w:rPr>
          <w:rFonts w:ascii="Calibri" w:hAnsi="Calibri"/>
          <w:sz w:val="22"/>
          <w:szCs w:val="22"/>
        </w:rPr>
        <w:t>ecord, manage, and analyse data/information using relevant domain data science techniques.</w:t>
      </w:r>
    </w:p>
    <w:p w14:paraId="3C158679" w14:textId="78B7EDFC" w:rsidR="00C3034F" w:rsidRPr="00065624" w:rsidRDefault="00C3034F" w:rsidP="0058191F">
      <w:pPr>
        <w:numPr>
          <w:ilvl w:val="0"/>
          <w:numId w:val="3"/>
        </w:numPr>
        <w:spacing w:after="60"/>
        <w:ind w:left="360"/>
        <w:rPr>
          <w:rFonts w:ascii="Calibri" w:hAnsi="Calibri"/>
          <w:sz w:val="22"/>
          <w:szCs w:val="22"/>
        </w:rPr>
      </w:pPr>
      <w:r w:rsidRPr="00065624">
        <w:rPr>
          <w:rFonts w:ascii="Calibri" w:hAnsi="Calibri"/>
          <w:sz w:val="22"/>
          <w:szCs w:val="22"/>
        </w:rPr>
        <w:t xml:space="preserve">Proactively undertake development to grow effective researcher capabilities to support career goals  </w:t>
      </w:r>
    </w:p>
    <w:p w14:paraId="20D4AFA5" w14:textId="5ED30BD8" w:rsidR="00771569" w:rsidRPr="00EB51A4" w:rsidRDefault="00771569" w:rsidP="0058191F">
      <w:pPr>
        <w:numPr>
          <w:ilvl w:val="0"/>
          <w:numId w:val="3"/>
        </w:numPr>
        <w:spacing w:after="60"/>
        <w:ind w:left="360"/>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58191F">
      <w:pPr>
        <w:numPr>
          <w:ilvl w:val="0"/>
          <w:numId w:val="3"/>
        </w:numPr>
        <w:spacing w:after="60"/>
        <w:ind w:left="360"/>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58191F">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58191F">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58191F">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58191F">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58191F">
      <w:pPr>
        <w:pStyle w:val="ListParagraph"/>
        <w:numPr>
          <w:ilvl w:val="0"/>
          <w:numId w:val="3"/>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4D2285" w:rsidP="00C77A17">
      <w:hyperlink r:id="rId11" w:history="1">
        <w:r w:rsidR="00C77A17" w:rsidRPr="007549D9">
          <w:rPr>
            <w:rStyle w:val="Hyperlink"/>
            <w:rFonts w:ascii="Calibri" w:hAnsi="Calibri"/>
            <w:sz w:val="22"/>
            <w:szCs w:val="22"/>
          </w:rPr>
          <w:t>http://www.csiro.au/en/Careers/Student-and-graduate-programs/Postdoctoral-fellowships</w:t>
        </w:r>
      </w:hyperlink>
    </w:p>
    <w:p w14:paraId="6627A90F" w14:textId="58FB3020"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58191F">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46DE4D3F" w14:textId="77777777" w:rsidR="00C77A17" w:rsidRPr="008154BF" w:rsidRDefault="00C77A17" w:rsidP="0058191F">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7938E6">
        <w:rPr>
          <w:rStyle w:val="Strong"/>
          <w:rFonts w:ascii="Calibri" w:hAnsi="Calibri"/>
          <w:b w:val="0"/>
          <w:sz w:val="22"/>
          <w:szCs w:val="22"/>
        </w:rPr>
        <w:t>others</w:t>
      </w:r>
      <w:proofErr w:type="gramEnd"/>
      <w:r w:rsidRPr="007938E6">
        <w:rPr>
          <w:rStyle w:val="Strong"/>
          <w:rFonts w:ascii="Calibri" w:hAnsi="Calibri"/>
          <w:b w:val="0"/>
          <w:sz w:val="22"/>
          <w:szCs w:val="22"/>
        </w:rPr>
        <w:t xml:space="preserve"> reactions.</w:t>
      </w:r>
    </w:p>
    <w:p w14:paraId="594639C2" w14:textId="77777777" w:rsidR="00C77A17" w:rsidRPr="004B7A95" w:rsidRDefault="00C77A17" w:rsidP="0058191F">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58191F">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58191F">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58191F">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01C69">
      <w:pPr>
        <w:pStyle w:val="Heading2"/>
        <w:spacing w:after="0"/>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353A5C3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1D33A2">
        <w:rPr>
          <w:rFonts w:ascii="Calibri" w:hAnsi="Calibri"/>
          <w:i/>
          <w:iCs/>
          <w:sz w:val="22"/>
          <w:szCs w:val="22"/>
        </w:rPr>
        <w:t xml:space="preserve">essential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4EAD464" w14:textId="59441FCE" w:rsidR="0058191F" w:rsidRDefault="0058191F" w:rsidP="00A66DF7">
      <w:pPr>
        <w:numPr>
          <w:ilvl w:val="0"/>
          <w:numId w:val="3"/>
        </w:numPr>
        <w:spacing w:after="60"/>
        <w:ind w:left="360"/>
        <w:rPr>
          <w:rFonts w:ascii="Calibri" w:hAnsi="Calibri"/>
          <w:sz w:val="22"/>
          <w:szCs w:val="22"/>
        </w:rPr>
      </w:pPr>
      <w:r>
        <w:rPr>
          <w:rFonts w:ascii="Calibri" w:hAnsi="Calibri"/>
          <w:sz w:val="22"/>
          <w:szCs w:val="22"/>
        </w:rPr>
        <w:t>A doctorate in a relevant discipline (</w:t>
      </w:r>
      <w:r w:rsidRPr="00556FE7">
        <w:rPr>
          <w:rFonts w:ascii="Calibri" w:hAnsi="Calibri"/>
          <w:sz w:val="22"/>
          <w:szCs w:val="22"/>
        </w:rPr>
        <w:t>or will shortly satisfy the requirements of a PhD</w:t>
      </w:r>
      <w:r>
        <w:rPr>
          <w:rFonts w:ascii="Calibri" w:hAnsi="Calibri"/>
          <w:sz w:val="22"/>
          <w:szCs w:val="22"/>
        </w:rPr>
        <w:t xml:space="preserve">) such as applied geophysics and stratigraphic modelling, with an understanding of their application and extant software packages. </w:t>
      </w:r>
    </w:p>
    <w:p w14:paraId="5E626A86" w14:textId="77777777" w:rsidR="00065624" w:rsidRPr="00A66DF7" w:rsidRDefault="00065624" w:rsidP="00A66DF7">
      <w:pPr>
        <w:numPr>
          <w:ilvl w:val="0"/>
          <w:numId w:val="3"/>
        </w:numPr>
        <w:spacing w:after="60"/>
        <w:ind w:left="360"/>
        <w:rPr>
          <w:rFonts w:ascii="Calibri" w:hAnsi="Calibri"/>
          <w:sz w:val="22"/>
          <w:szCs w:val="22"/>
        </w:rPr>
      </w:pPr>
      <w:r w:rsidRPr="00A66DF7">
        <w:rPr>
          <w:rFonts w:ascii="Calibri" w:hAnsi="Calibri"/>
          <w:sz w:val="22"/>
          <w:szCs w:val="22"/>
        </w:rPr>
        <w:t>Demonstrated experience in stratigraphic forward modelling to understand sedimentary systems and simulate their geophysical response.</w:t>
      </w:r>
    </w:p>
    <w:p w14:paraId="009D6E93" w14:textId="77777777" w:rsidR="00065624" w:rsidRPr="00A66DF7" w:rsidRDefault="00065624" w:rsidP="00A66DF7">
      <w:pPr>
        <w:numPr>
          <w:ilvl w:val="0"/>
          <w:numId w:val="3"/>
        </w:numPr>
        <w:spacing w:after="60"/>
        <w:ind w:left="360"/>
        <w:rPr>
          <w:rFonts w:ascii="Calibri" w:hAnsi="Calibri"/>
          <w:sz w:val="22"/>
          <w:szCs w:val="22"/>
        </w:rPr>
      </w:pPr>
      <w:r w:rsidRPr="0058191F">
        <w:rPr>
          <w:rFonts w:ascii="Calibri" w:hAnsi="Calibri"/>
          <w:sz w:val="22"/>
          <w:szCs w:val="22"/>
        </w:rPr>
        <w:t>Demonstrated experience in geophysical data interpretation.</w:t>
      </w:r>
    </w:p>
    <w:p w14:paraId="32A7B35A" w14:textId="77777777" w:rsidR="00065624" w:rsidRPr="00A66DF7" w:rsidRDefault="00065624" w:rsidP="00A66DF7">
      <w:pPr>
        <w:numPr>
          <w:ilvl w:val="0"/>
          <w:numId w:val="3"/>
        </w:numPr>
        <w:spacing w:after="60"/>
        <w:ind w:left="360"/>
        <w:rPr>
          <w:rFonts w:ascii="Calibri" w:hAnsi="Calibri"/>
          <w:sz w:val="22"/>
          <w:szCs w:val="22"/>
        </w:rPr>
      </w:pPr>
      <w:r w:rsidRPr="0058191F">
        <w:rPr>
          <w:rFonts w:ascii="Calibri" w:hAnsi="Calibri"/>
          <w:sz w:val="22"/>
          <w:szCs w:val="22"/>
        </w:rPr>
        <w:t>Experience with model calibration techniques and global sensitivity analysis techniques.</w:t>
      </w:r>
    </w:p>
    <w:p w14:paraId="66985524" w14:textId="77777777" w:rsidR="00065624" w:rsidRPr="004D2285" w:rsidRDefault="00065624" w:rsidP="00A66DF7">
      <w:pPr>
        <w:numPr>
          <w:ilvl w:val="0"/>
          <w:numId w:val="3"/>
        </w:numPr>
        <w:spacing w:after="60"/>
        <w:ind w:left="360"/>
        <w:rPr>
          <w:rFonts w:ascii="Calibri" w:hAnsi="Calibri"/>
          <w:sz w:val="22"/>
          <w:szCs w:val="22"/>
        </w:rPr>
      </w:pPr>
      <w:r w:rsidRPr="004D2285">
        <w:rPr>
          <w:rFonts w:ascii="Calibri" w:hAnsi="Calibri"/>
          <w:sz w:val="22"/>
          <w:szCs w:val="22"/>
        </w:rPr>
        <w:t>Experience in unconventional hydrocarbon systems geochemistry.</w:t>
      </w:r>
    </w:p>
    <w:p w14:paraId="7D073C6D" w14:textId="77777777" w:rsidR="00065624" w:rsidRPr="00A66DF7" w:rsidRDefault="00065624" w:rsidP="00A66DF7">
      <w:pPr>
        <w:numPr>
          <w:ilvl w:val="0"/>
          <w:numId w:val="3"/>
        </w:numPr>
        <w:spacing w:after="60"/>
        <w:ind w:left="360"/>
        <w:rPr>
          <w:rFonts w:ascii="Calibri" w:hAnsi="Calibri"/>
          <w:sz w:val="22"/>
          <w:szCs w:val="22"/>
        </w:rPr>
      </w:pPr>
      <w:r w:rsidRPr="0058191F">
        <w:rPr>
          <w:rFonts w:ascii="Calibri" w:hAnsi="Calibri"/>
          <w:sz w:val="22"/>
          <w:szCs w:val="22"/>
        </w:rPr>
        <w:t>Demonstrated experience and skill in scientific programming.</w:t>
      </w:r>
    </w:p>
    <w:p w14:paraId="19A60ACD" w14:textId="14C9FEBD" w:rsidR="00065624" w:rsidRPr="0058191F" w:rsidRDefault="00A66DF7" w:rsidP="00A66DF7">
      <w:pPr>
        <w:numPr>
          <w:ilvl w:val="0"/>
          <w:numId w:val="3"/>
        </w:numPr>
        <w:spacing w:after="60"/>
        <w:ind w:left="360"/>
        <w:rPr>
          <w:rFonts w:ascii="Calibri" w:hAnsi="Calibri"/>
          <w:sz w:val="22"/>
          <w:szCs w:val="22"/>
        </w:rPr>
      </w:pPr>
      <w:r>
        <w:rPr>
          <w:rFonts w:ascii="Calibri" w:hAnsi="Calibri"/>
          <w:sz w:val="22"/>
          <w:szCs w:val="22"/>
        </w:rPr>
        <w:t xml:space="preserve">Demonstrated </w:t>
      </w:r>
      <w:r w:rsidR="00065624" w:rsidRPr="0058191F">
        <w:rPr>
          <w:rFonts w:ascii="Calibri" w:hAnsi="Calibri"/>
          <w:sz w:val="22"/>
          <w:szCs w:val="22"/>
        </w:rPr>
        <w:t>high quality written and oral communication skills achieved through high-level reporting, publication, and presentation.</w:t>
      </w:r>
    </w:p>
    <w:p w14:paraId="11F90EDA" w14:textId="113A1CE2" w:rsidR="00065624" w:rsidRPr="004D2285" w:rsidRDefault="00A66DF7" w:rsidP="00A66DF7">
      <w:pPr>
        <w:numPr>
          <w:ilvl w:val="0"/>
          <w:numId w:val="3"/>
        </w:numPr>
        <w:spacing w:after="60"/>
        <w:ind w:left="360"/>
        <w:rPr>
          <w:rFonts w:ascii="Calibri" w:hAnsi="Calibri"/>
          <w:sz w:val="22"/>
          <w:szCs w:val="22"/>
        </w:rPr>
      </w:pPr>
      <w:r w:rsidRPr="004D2285">
        <w:rPr>
          <w:rFonts w:ascii="Calibri" w:hAnsi="Calibri"/>
          <w:sz w:val="22"/>
          <w:szCs w:val="22"/>
        </w:rPr>
        <w:t>Demonstrated</w:t>
      </w:r>
      <w:r w:rsidR="00065624" w:rsidRPr="004D2285">
        <w:rPr>
          <w:rFonts w:ascii="Calibri" w:hAnsi="Calibri"/>
          <w:sz w:val="22"/>
          <w:szCs w:val="22"/>
        </w:rPr>
        <w:t xml:space="preserve"> ability to work effectively as part of </w:t>
      </w:r>
      <w:bookmarkStart w:id="1" w:name="_GoBack"/>
      <w:bookmarkEnd w:id="1"/>
      <w:r w:rsidR="00065624" w:rsidRPr="004D2285">
        <w:rPr>
          <w:rFonts w:ascii="Calibri" w:hAnsi="Calibri"/>
          <w:sz w:val="22"/>
          <w:szCs w:val="22"/>
        </w:rPr>
        <w:t>a multi-disciplinary research team.</w:t>
      </w:r>
    </w:p>
    <w:p w14:paraId="1ABB7366" w14:textId="77777777" w:rsidR="00065624" w:rsidRPr="004D2285" w:rsidRDefault="00065624" w:rsidP="00A66DF7">
      <w:pPr>
        <w:numPr>
          <w:ilvl w:val="0"/>
          <w:numId w:val="3"/>
        </w:numPr>
        <w:spacing w:after="60"/>
        <w:ind w:left="360"/>
        <w:rPr>
          <w:rFonts w:ascii="Calibri" w:hAnsi="Calibri"/>
          <w:sz w:val="22"/>
          <w:szCs w:val="22"/>
        </w:rPr>
      </w:pPr>
      <w:r w:rsidRPr="004D2285">
        <w:rPr>
          <w:rFonts w:ascii="Calibri" w:hAnsi="Calibri"/>
          <w:sz w:val="22"/>
          <w:szCs w:val="22"/>
        </w:rPr>
        <w:t>Motivation and self-discipline to conduct independent research.</w:t>
      </w:r>
    </w:p>
    <w:p w14:paraId="1659804A" w14:textId="76E99562" w:rsidR="009C04F3" w:rsidRPr="004D2285" w:rsidRDefault="00065624" w:rsidP="00A66DF7">
      <w:pPr>
        <w:numPr>
          <w:ilvl w:val="0"/>
          <w:numId w:val="3"/>
        </w:numPr>
        <w:spacing w:after="60"/>
        <w:ind w:left="360"/>
        <w:rPr>
          <w:rFonts w:ascii="Calibri" w:hAnsi="Calibri"/>
          <w:sz w:val="22"/>
          <w:szCs w:val="22"/>
        </w:rPr>
      </w:pPr>
      <w:r w:rsidRPr="004D2285">
        <w:rPr>
          <w:rFonts w:ascii="Calibri" w:hAnsi="Calibri"/>
          <w:sz w:val="22"/>
          <w:szCs w:val="22"/>
        </w:rPr>
        <w:t>A record of science innovation and creativity with the ability and willingness to incorporate novel ideas and approaches into scientific investigation.</w:t>
      </w: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A14C8A2" w14:textId="77777777" w:rsidR="00065624" w:rsidRPr="00A66DF7" w:rsidRDefault="00065624" w:rsidP="00A66DF7">
      <w:pPr>
        <w:numPr>
          <w:ilvl w:val="0"/>
          <w:numId w:val="3"/>
        </w:numPr>
        <w:spacing w:after="60"/>
        <w:ind w:left="360"/>
        <w:rPr>
          <w:rFonts w:ascii="Calibri" w:hAnsi="Calibri"/>
          <w:sz w:val="22"/>
          <w:szCs w:val="22"/>
        </w:rPr>
      </w:pPr>
      <w:r w:rsidRPr="00A66DF7">
        <w:rPr>
          <w:rFonts w:ascii="Calibri" w:hAnsi="Calibri"/>
          <w:sz w:val="22"/>
          <w:szCs w:val="22"/>
        </w:rPr>
        <w:t>Knowledge of the role stratigraphic modelling plays in the exploration industry.</w:t>
      </w:r>
    </w:p>
    <w:p w14:paraId="0A61EEC2" w14:textId="77777777" w:rsidR="00065624" w:rsidRPr="00A66DF7" w:rsidRDefault="00065624" w:rsidP="00A66DF7">
      <w:pPr>
        <w:numPr>
          <w:ilvl w:val="0"/>
          <w:numId w:val="3"/>
        </w:numPr>
        <w:spacing w:after="60"/>
        <w:ind w:left="360"/>
        <w:rPr>
          <w:rFonts w:ascii="Calibri" w:hAnsi="Calibri"/>
          <w:sz w:val="22"/>
          <w:szCs w:val="22"/>
        </w:rPr>
      </w:pPr>
      <w:r w:rsidRPr="00A66DF7">
        <w:rPr>
          <w:rFonts w:ascii="Calibri" w:hAnsi="Calibri"/>
          <w:sz w:val="22"/>
          <w:szCs w:val="22"/>
        </w:rPr>
        <w:t>Knowledge of basin modelling concepts and applications and relevant software.</w:t>
      </w:r>
    </w:p>
    <w:p w14:paraId="5B098418" w14:textId="77777777" w:rsidR="003B37AE" w:rsidRPr="00977024" w:rsidRDefault="003B37AE" w:rsidP="006B0636">
      <w:pPr>
        <w:spacing w:after="60"/>
        <w:rPr>
          <w:rFonts w:ascii="Calibri" w:hAnsi="Calibri"/>
          <w:i/>
          <w:iCs/>
          <w:sz w:val="22"/>
          <w:szCs w:val="22"/>
        </w:rPr>
      </w:pPr>
    </w:p>
    <w:p w14:paraId="171D6164" w14:textId="5B847695"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065624">
        <w:rPr>
          <w:rFonts w:ascii="Calibri" w:hAnsi="Calibri"/>
          <w:sz w:val="22"/>
          <w:szCs w:val="22"/>
        </w:rPr>
        <w:t xml:space="preserve">1 </w:t>
      </w:r>
      <w:r w:rsidR="003B37AE" w:rsidRPr="00065624">
        <w:rPr>
          <w:rFonts w:ascii="Calibri" w:hAnsi="Calibri"/>
          <w:i/>
          <w:sz w:val="22"/>
          <w:szCs w:val="22"/>
        </w:rPr>
        <w:t>(</w:t>
      </w:r>
      <w:r w:rsidR="00065624" w:rsidRPr="00065624">
        <w:rPr>
          <w:rFonts w:ascii="Calibri" w:hAnsi="Calibri"/>
          <w:i/>
          <w:sz w:val="22"/>
          <w:szCs w:val="22"/>
        </w:rPr>
        <w:t>$83,687 + up to 15.4% superannuation</w:t>
      </w:r>
      <w:r w:rsidR="003B37AE" w:rsidRPr="00065624">
        <w:rPr>
          <w:rFonts w:ascii="Calibri" w:hAnsi="Calibri"/>
          <w:i/>
          <w:sz w:val="22"/>
          <w:szCs w:val="22"/>
        </w:rPr>
        <w:t>)</w:t>
      </w:r>
      <w:r w:rsidRPr="00065624">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w:t>
      </w:r>
      <w:r w:rsidRPr="00771569">
        <w:rPr>
          <w:rFonts w:ascii="Calibri" w:hAnsi="Calibri"/>
          <w:sz w:val="22"/>
          <w:szCs w:val="22"/>
        </w:rPr>
        <w:lastRenderedPageBreak/>
        <w:t>salary will be increased to the negotiated level and the difference will be back-paid to the Officer’s start date.</w:t>
      </w:r>
    </w:p>
    <w:p w14:paraId="5D2DF68B" w14:textId="77777777" w:rsidR="00F70394" w:rsidRDefault="00F70394" w:rsidP="00301C69">
      <w:pPr>
        <w:ind w:left="34"/>
        <w:rPr>
          <w:rFonts w:ascii="Calibri" w:hAnsi="Calibri"/>
          <w:sz w:val="22"/>
          <w:szCs w:val="22"/>
        </w:rPr>
      </w:pPr>
    </w:p>
    <w:p w14:paraId="47581BB2" w14:textId="77777777" w:rsidR="00C64F6D" w:rsidRPr="00065624" w:rsidRDefault="006B0636" w:rsidP="00301C69">
      <w:pPr>
        <w:pStyle w:val="Heading2"/>
        <w:spacing w:before="0"/>
        <w:rPr>
          <w:rFonts w:asciiTheme="minorHAnsi" w:hAnsiTheme="minorHAnsi" w:cstheme="minorHAnsi"/>
          <w:i w:val="0"/>
          <w:lang w:eastAsia="en-AU"/>
        </w:rPr>
      </w:pPr>
      <w:r w:rsidRPr="00065624">
        <w:rPr>
          <w:rFonts w:asciiTheme="minorHAnsi" w:hAnsiTheme="minorHAnsi" w:cstheme="minorHAnsi"/>
          <w:i w:val="0"/>
          <w:lang w:eastAsia="en-AU"/>
        </w:rPr>
        <w:t>Special R</w:t>
      </w:r>
      <w:r w:rsidR="00C64F6D" w:rsidRPr="00065624">
        <w:rPr>
          <w:rFonts w:asciiTheme="minorHAnsi" w:hAnsiTheme="minorHAnsi" w:cstheme="minorHAnsi"/>
          <w:i w:val="0"/>
          <w:lang w:eastAsia="en-AU"/>
        </w:rPr>
        <w:t>equirements:</w:t>
      </w:r>
    </w:p>
    <w:p w14:paraId="1A2B5668" w14:textId="77777777" w:rsidR="00C64F6D" w:rsidRPr="00065624" w:rsidRDefault="00C64F6D" w:rsidP="00C64F6D">
      <w:pPr>
        <w:spacing w:after="120"/>
        <w:rPr>
          <w:rFonts w:ascii="Calibri" w:hAnsi="Calibri"/>
          <w:sz w:val="22"/>
          <w:szCs w:val="22"/>
        </w:rPr>
      </w:pPr>
      <w:r w:rsidRPr="00065624">
        <w:rPr>
          <w:rFonts w:ascii="Calibri" w:hAnsi="Calibri"/>
          <w:iCs/>
          <w:sz w:val="22"/>
          <w:szCs w:val="22"/>
        </w:rPr>
        <w:t>Appointment to this role may be subject to conditions including security/</w:t>
      </w:r>
      <w:r w:rsidR="00105418" w:rsidRPr="00065624">
        <w:rPr>
          <w:rFonts w:ascii="Calibri" w:hAnsi="Calibri"/>
          <w:iCs/>
          <w:sz w:val="22"/>
          <w:szCs w:val="22"/>
        </w:rPr>
        <w:t>national police/</w:t>
      </w:r>
      <w:r w:rsidRPr="00065624">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065624">
        <w:rPr>
          <w:rFonts w:ascii="Calibri" w:hAnsi="Calibri"/>
          <w:iCs/>
          <w:sz w:val="22"/>
          <w:szCs w:val="22"/>
        </w:rPr>
        <w:t>).-</w:t>
      </w:r>
      <w:proofErr w:type="gramEnd"/>
      <w:r w:rsidRPr="00065624">
        <w:rPr>
          <w:rFonts w:ascii="Calibri" w:hAnsi="Calibri"/>
          <w:iCs/>
          <w:sz w:val="22"/>
          <w:szCs w:val="22"/>
        </w:rPr>
        <w:t xml:space="preserve"> </w:t>
      </w:r>
      <w:hyperlink r:id="rId12" w:history="1">
        <w:r w:rsidR="003B37AE" w:rsidRPr="00065624">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301C69">
      <w:pPr>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884CDCA"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Energy</w:t>
        </w:r>
      </w:hyperlink>
    </w:p>
    <w:p w14:paraId="6D444F62" w14:textId="5DC42D12"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240B84"/>
    <w:multiLevelType w:val="hybridMultilevel"/>
    <w:tmpl w:val="2408C8C4"/>
    <w:lvl w:ilvl="0" w:tplc="0C090001">
      <w:start w:val="1"/>
      <w:numFmt w:val="bullet"/>
      <w:lvlText w:val=""/>
      <w:lvlJc w:val="left"/>
      <w:pPr>
        <w:ind w:left="709" w:hanging="360"/>
      </w:pPr>
      <w:rPr>
        <w:rFonts w:ascii="Symbol" w:hAnsi="Symbol"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20E57A0"/>
    <w:multiLevelType w:val="hybridMultilevel"/>
    <w:tmpl w:val="7EEA61D8"/>
    <w:lvl w:ilvl="0" w:tplc="0C090001">
      <w:start w:val="1"/>
      <w:numFmt w:val="bullet"/>
      <w:lvlText w:val=""/>
      <w:lvlJc w:val="left"/>
      <w:pPr>
        <w:ind w:left="753" w:hanging="360"/>
      </w:pPr>
      <w:rPr>
        <w:rFonts w:ascii="Symbol" w:hAnsi="Symbol" w:hint="default"/>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5624"/>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33A2"/>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1C69"/>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2285"/>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191F"/>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1EF8"/>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6DF7"/>
    <w:rsid w:val="00A70AEF"/>
    <w:rsid w:val="00A70FD2"/>
    <w:rsid w:val="00A7119A"/>
    <w:rsid w:val="00A73FB0"/>
    <w:rsid w:val="00A74FB1"/>
    <w:rsid w:val="00A75187"/>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094"/>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74C97A66"/>
  <w15:chartTrackingRefBased/>
  <w15:docId w15:val="{7697405F-5F68-466F-A069-FA5F1469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89066961">
      <w:bodyDiv w:val="1"/>
      <w:marLeft w:val="0"/>
      <w:marRight w:val="0"/>
      <w:marTop w:val="0"/>
      <w:marBottom w:val="0"/>
      <w:divBdr>
        <w:top w:val="none" w:sz="0" w:space="0" w:color="auto"/>
        <w:left w:val="none" w:sz="0" w:space="0" w:color="auto"/>
        <w:bottom w:val="none" w:sz="0" w:space="0" w:color="auto"/>
        <w:right w:val="none" w:sz="0" w:space="0" w:color="auto"/>
      </w:divBdr>
    </w:div>
    <w:div w:id="750275208">
      <w:bodyDiv w:val="1"/>
      <w:marLeft w:val="0"/>
      <w:marRight w:val="0"/>
      <w:marTop w:val="0"/>
      <w:marBottom w:val="0"/>
      <w:divBdr>
        <w:top w:val="none" w:sz="0" w:space="0" w:color="auto"/>
        <w:left w:val="none" w:sz="0" w:space="0" w:color="auto"/>
        <w:bottom w:val="none" w:sz="0" w:space="0" w:color="auto"/>
        <w:right w:val="none" w:sz="0" w:space="0" w:color="auto"/>
      </w:divBdr>
    </w:div>
    <w:div w:id="1093817597">
      <w:bodyDiv w:val="1"/>
      <w:marLeft w:val="0"/>
      <w:marRight w:val="0"/>
      <w:marTop w:val="0"/>
      <w:marBottom w:val="0"/>
      <w:divBdr>
        <w:top w:val="none" w:sz="0" w:space="0" w:color="auto"/>
        <w:left w:val="none" w:sz="0" w:space="0" w:color="auto"/>
        <w:bottom w:val="none" w:sz="0" w:space="0" w:color="auto"/>
        <w:right w:val="none" w:sz="0" w:space="0" w:color="auto"/>
      </w:divBdr>
    </w:div>
    <w:div w:id="1329364334">
      <w:bodyDiv w:val="1"/>
      <w:marLeft w:val="0"/>
      <w:marRight w:val="0"/>
      <w:marTop w:val="0"/>
      <w:marBottom w:val="0"/>
      <w:divBdr>
        <w:top w:val="none" w:sz="0" w:space="0" w:color="auto"/>
        <w:left w:val="none" w:sz="0" w:space="0" w:color="auto"/>
        <w:bottom w:val="none" w:sz="0" w:space="0" w:color="auto"/>
        <w:right w:val="none" w:sz="0" w:space="0" w:color="auto"/>
      </w:divBdr>
    </w:div>
    <w:div w:id="1392800924">
      <w:bodyDiv w:val="1"/>
      <w:marLeft w:val="0"/>
      <w:marRight w:val="0"/>
      <w:marTop w:val="0"/>
      <w:marBottom w:val="0"/>
      <w:divBdr>
        <w:top w:val="none" w:sz="0" w:space="0" w:color="auto"/>
        <w:left w:val="none" w:sz="0" w:space="0" w:color="auto"/>
        <w:bottom w:val="none" w:sz="0" w:space="0" w:color="auto"/>
        <w:right w:val="none" w:sz="0" w:space="0" w:color="auto"/>
      </w:divBdr>
    </w:div>
    <w:div w:id="186104918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E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A95A-EFA9-4107-8EC0-4D502FD8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1378</Words>
  <Characters>9127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10485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
  <cp:lastModifiedBy>Staniforth, Charlotte (HR, St. Lucia)</cp:lastModifiedBy>
  <cp:revision>3</cp:revision>
  <cp:lastPrinted>2019-01-16T00:59:00Z</cp:lastPrinted>
  <dcterms:created xsi:type="dcterms:W3CDTF">2019-07-25T04:21:00Z</dcterms:created>
  <dcterms:modified xsi:type="dcterms:W3CDTF">2019-07-30T04:28:00Z</dcterms:modified>
</cp:coreProperties>
</file>