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3D93" w14:textId="5E80FF98"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14:paraId="18020766" w14:textId="77777777"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14:paraId="20E2831D"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46FDA54B" w14:textId="77777777" w:rsidTr="00275D88">
        <w:trPr>
          <w:trHeight w:val="488"/>
        </w:trPr>
        <w:tc>
          <w:tcPr>
            <w:tcW w:w="2766" w:type="dxa"/>
            <w:shd w:val="clear" w:color="auto" w:fill="F2F2F2"/>
            <w:vAlign w:val="center"/>
          </w:tcPr>
          <w:p w14:paraId="2CCCA5B6"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1FDF71B" w14:textId="77777777" w:rsidR="00A44702" w:rsidRPr="0097618D" w:rsidRDefault="002B3924" w:rsidP="00A44702">
            <w:pPr>
              <w:tabs>
                <w:tab w:val="left" w:pos="6093"/>
              </w:tabs>
              <w:spacing w:before="120" w:after="60"/>
              <w:rPr>
                <w:rFonts w:ascii="Calibri" w:hAnsi="Calibri"/>
                <w:sz w:val="22"/>
                <w:szCs w:val="22"/>
              </w:rPr>
            </w:pPr>
            <w:r>
              <w:rPr>
                <w:rFonts w:ascii="Calibri" w:hAnsi="Calibri"/>
                <w:sz w:val="22"/>
                <w:szCs w:val="22"/>
              </w:rPr>
              <w:t>Injury Management Advisor</w:t>
            </w:r>
          </w:p>
        </w:tc>
      </w:tr>
      <w:tr w:rsidR="00814B73" w:rsidRPr="0097618D" w14:paraId="5BF07B6A" w14:textId="77777777" w:rsidTr="00275D88">
        <w:trPr>
          <w:trHeight w:val="423"/>
        </w:trPr>
        <w:tc>
          <w:tcPr>
            <w:tcW w:w="2766" w:type="dxa"/>
            <w:shd w:val="clear" w:color="auto" w:fill="F2F2F2"/>
            <w:vAlign w:val="center"/>
          </w:tcPr>
          <w:p w14:paraId="0BBB09F6"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2179E26F" w14:textId="77777777" w:rsidR="00814B73" w:rsidRPr="0097618D" w:rsidRDefault="002B3924" w:rsidP="00646385">
            <w:pPr>
              <w:rPr>
                <w:rFonts w:ascii="Calibri" w:hAnsi="Calibri"/>
                <w:sz w:val="22"/>
                <w:szCs w:val="22"/>
              </w:rPr>
            </w:pPr>
            <w:r>
              <w:rPr>
                <w:rFonts w:ascii="Calibri" w:hAnsi="Calibri"/>
                <w:sz w:val="22"/>
                <w:szCs w:val="22"/>
              </w:rPr>
              <w:t>62793</w:t>
            </w:r>
          </w:p>
        </w:tc>
      </w:tr>
      <w:tr w:rsidR="00814B73" w:rsidRPr="0097618D" w14:paraId="3A632209" w14:textId="77777777" w:rsidTr="00275D88">
        <w:trPr>
          <w:trHeight w:val="429"/>
        </w:trPr>
        <w:tc>
          <w:tcPr>
            <w:tcW w:w="2766" w:type="dxa"/>
            <w:shd w:val="clear" w:color="auto" w:fill="F2F2F2"/>
            <w:vAlign w:val="center"/>
          </w:tcPr>
          <w:p w14:paraId="33BB691A"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7BBCAE2"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101A2F17" w14:textId="77777777" w:rsidTr="00275D88">
        <w:trPr>
          <w:trHeight w:val="970"/>
        </w:trPr>
        <w:tc>
          <w:tcPr>
            <w:tcW w:w="2766" w:type="dxa"/>
            <w:shd w:val="clear" w:color="auto" w:fill="F2F2F2"/>
            <w:vAlign w:val="center"/>
          </w:tcPr>
          <w:p w14:paraId="081D7642"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D4E8449" w14:textId="77777777"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B8705E">
              <w:rPr>
                <w:rFonts w:ascii="Calibri" w:hAnsi="Calibri"/>
                <w:sz w:val="22"/>
                <w:szCs w:val="22"/>
              </w:rPr>
            </w:r>
            <w:r w:rsidR="00B8705E">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7835DB34" w14:textId="77777777" w:rsidR="00814B73" w:rsidRPr="0097618D" w:rsidRDefault="00E97633"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B8705E">
              <w:rPr>
                <w:rFonts w:ascii="Calibri" w:hAnsi="Calibri"/>
                <w:sz w:val="22"/>
                <w:szCs w:val="22"/>
              </w:rPr>
            </w:r>
            <w:r w:rsidR="00B8705E">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45274F4E" w14:textId="77777777"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B8705E">
              <w:rPr>
                <w:rFonts w:ascii="Calibri" w:hAnsi="Calibri"/>
                <w:sz w:val="22"/>
                <w:szCs w:val="22"/>
              </w:rPr>
            </w:r>
            <w:r w:rsidR="00B8705E">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44702" w:rsidRPr="0097618D" w14:paraId="4287AF5C" w14:textId="77777777" w:rsidTr="00275D88">
        <w:trPr>
          <w:trHeight w:val="421"/>
        </w:trPr>
        <w:tc>
          <w:tcPr>
            <w:tcW w:w="2766" w:type="dxa"/>
            <w:shd w:val="clear" w:color="auto" w:fill="F2F2F2"/>
            <w:vAlign w:val="center"/>
          </w:tcPr>
          <w:p w14:paraId="578D5155"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63760AC2" w14:textId="77777777" w:rsidR="00A44702" w:rsidRPr="0097618D" w:rsidRDefault="00E97633" w:rsidP="00A44702">
            <w:pPr>
              <w:pStyle w:val="ListParagraph"/>
              <w:ind w:left="0"/>
              <w:rPr>
                <w:rFonts w:ascii="Calibri" w:hAnsi="Calibri"/>
                <w:sz w:val="22"/>
                <w:szCs w:val="22"/>
              </w:rPr>
            </w:pPr>
            <w:r>
              <w:rPr>
                <w:rFonts w:ascii="Calibri" w:hAnsi="Calibri"/>
                <w:sz w:val="22"/>
                <w:szCs w:val="22"/>
              </w:rPr>
              <w:t>90%</w:t>
            </w:r>
          </w:p>
        </w:tc>
      </w:tr>
      <w:tr w:rsidR="00A44702" w:rsidRPr="0097618D" w14:paraId="513B749A" w14:textId="77777777" w:rsidTr="00275D88">
        <w:trPr>
          <w:trHeight w:val="413"/>
        </w:trPr>
        <w:tc>
          <w:tcPr>
            <w:tcW w:w="2766" w:type="dxa"/>
            <w:shd w:val="clear" w:color="auto" w:fill="F2F2F2"/>
            <w:vAlign w:val="center"/>
          </w:tcPr>
          <w:p w14:paraId="6A5F3210"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61108141" w14:textId="77777777" w:rsidR="00A44702" w:rsidRPr="0097618D" w:rsidRDefault="00E97633" w:rsidP="00A44702">
            <w:pPr>
              <w:pStyle w:val="ListParagraph"/>
              <w:ind w:left="0"/>
              <w:rPr>
                <w:rFonts w:ascii="Calibri" w:hAnsi="Calibri"/>
                <w:sz w:val="22"/>
                <w:szCs w:val="22"/>
              </w:rPr>
            </w:pPr>
            <w:r>
              <w:rPr>
                <w:rFonts w:ascii="Calibri" w:hAnsi="Calibri"/>
                <w:sz w:val="22"/>
                <w:szCs w:val="22"/>
              </w:rPr>
              <w:t>10%</w:t>
            </w:r>
          </w:p>
        </w:tc>
      </w:tr>
      <w:tr w:rsidR="00A44702" w:rsidRPr="0097618D" w14:paraId="5185C258" w14:textId="77777777" w:rsidTr="00275D88">
        <w:trPr>
          <w:trHeight w:val="420"/>
        </w:trPr>
        <w:tc>
          <w:tcPr>
            <w:tcW w:w="2766" w:type="dxa"/>
            <w:shd w:val="clear" w:color="auto" w:fill="F2F2F2"/>
            <w:vAlign w:val="center"/>
          </w:tcPr>
          <w:p w14:paraId="70F5178D"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059573BD" w14:textId="77777777" w:rsidR="00A44702" w:rsidRPr="0097618D" w:rsidRDefault="00E97633" w:rsidP="00A44702">
            <w:pPr>
              <w:pStyle w:val="ListParagraph"/>
              <w:ind w:left="0"/>
              <w:rPr>
                <w:rFonts w:ascii="Calibri" w:hAnsi="Calibri"/>
                <w:sz w:val="22"/>
                <w:szCs w:val="22"/>
              </w:rPr>
            </w:pPr>
            <w:r>
              <w:rPr>
                <w:rFonts w:ascii="Calibri" w:hAnsi="Calibri"/>
                <w:sz w:val="22"/>
                <w:szCs w:val="22"/>
              </w:rPr>
              <w:t>Health Wellbeing and Injury Manager</w:t>
            </w:r>
          </w:p>
        </w:tc>
      </w:tr>
      <w:tr w:rsidR="00A44702" w:rsidRPr="0097618D" w14:paraId="52F97816" w14:textId="77777777" w:rsidTr="00275D88">
        <w:trPr>
          <w:trHeight w:val="411"/>
        </w:trPr>
        <w:tc>
          <w:tcPr>
            <w:tcW w:w="2766" w:type="dxa"/>
            <w:shd w:val="clear" w:color="auto" w:fill="F2F2F2"/>
            <w:vAlign w:val="center"/>
          </w:tcPr>
          <w:p w14:paraId="137D9C03"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4D6E419" w14:textId="77777777" w:rsidR="00A44702" w:rsidRPr="0097618D" w:rsidRDefault="00E97633" w:rsidP="00A44702">
            <w:pPr>
              <w:pStyle w:val="ListParagraph"/>
              <w:ind w:left="0"/>
              <w:rPr>
                <w:rFonts w:ascii="Calibri" w:hAnsi="Calibri"/>
                <w:sz w:val="22"/>
                <w:szCs w:val="22"/>
              </w:rPr>
            </w:pPr>
            <w:r>
              <w:rPr>
                <w:rFonts w:ascii="Calibri" w:hAnsi="Calibri"/>
                <w:sz w:val="22"/>
                <w:szCs w:val="22"/>
              </w:rPr>
              <w:t>0</w:t>
            </w:r>
          </w:p>
        </w:tc>
      </w:tr>
      <w:tr w:rsidR="00A44702" w:rsidRPr="0097618D" w14:paraId="47E6895A" w14:textId="77777777" w:rsidTr="00275D88">
        <w:trPr>
          <w:trHeight w:val="411"/>
        </w:trPr>
        <w:tc>
          <w:tcPr>
            <w:tcW w:w="2766" w:type="dxa"/>
            <w:shd w:val="clear" w:color="auto" w:fill="F2F2F2"/>
            <w:vAlign w:val="center"/>
          </w:tcPr>
          <w:p w14:paraId="4780B823"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14:paraId="3024EFE1" w14:textId="77777777" w:rsidR="00A44702" w:rsidRPr="00E97633" w:rsidRDefault="00E97633" w:rsidP="00A44702">
            <w:pPr>
              <w:pStyle w:val="ListParagraph"/>
              <w:ind w:left="0"/>
              <w:rPr>
                <w:rFonts w:ascii="Calibri" w:hAnsi="Calibri"/>
                <w:sz w:val="22"/>
                <w:szCs w:val="22"/>
              </w:rPr>
            </w:pPr>
            <w:r w:rsidRPr="00E97633">
              <w:rPr>
                <w:rFonts w:ascii="Calibri" w:hAnsi="Calibri"/>
                <w:sz w:val="22"/>
                <w:szCs w:val="22"/>
              </w:rPr>
              <w:t xml:space="preserve">Amanda Somerville via email </w:t>
            </w:r>
            <w:hyperlink r:id="rId8" w:history="1">
              <w:r w:rsidRPr="00E97633">
                <w:rPr>
                  <w:rStyle w:val="Hyperlink"/>
                  <w:rFonts w:ascii="Calibri" w:hAnsi="Calibri" w:cs="Arial"/>
                  <w:sz w:val="22"/>
                  <w:szCs w:val="22"/>
                </w:rPr>
                <w:t>Amanda.Somerville@csiro.au</w:t>
              </w:r>
            </w:hyperlink>
          </w:p>
          <w:p w14:paraId="14136A6D" w14:textId="77777777" w:rsidR="00E97633" w:rsidRPr="0097618D" w:rsidRDefault="00E97633" w:rsidP="00A44702">
            <w:pPr>
              <w:pStyle w:val="ListParagraph"/>
              <w:ind w:left="0"/>
              <w:rPr>
                <w:rFonts w:ascii="Calibri" w:hAnsi="Calibri"/>
                <w:sz w:val="22"/>
                <w:szCs w:val="22"/>
                <w:highlight w:val="yellow"/>
              </w:rPr>
            </w:pPr>
            <w:r w:rsidRPr="00804AC5">
              <w:rPr>
                <w:rFonts w:ascii="Calibri" w:hAnsi="Calibri"/>
                <w:bCs/>
                <w:i/>
                <w:szCs w:val="22"/>
              </w:rPr>
              <w:t xml:space="preserve">Please do not email your application directly to </w:t>
            </w:r>
            <w:r>
              <w:rPr>
                <w:rFonts w:ascii="Calibri" w:hAnsi="Calibri"/>
                <w:i/>
                <w:szCs w:val="22"/>
              </w:rPr>
              <w:t>Ms Somerville</w:t>
            </w:r>
            <w:r w:rsidRPr="00804AC5">
              <w:rPr>
                <w:rFonts w:ascii="Calibri" w:hAnsi="Calibri"/>
                <w:i/>
                <w:szCs w:val="22"/>
              </w:rPr>
              <w:t>.</w:t>
            </w:r>
            <w:r w:rsidRPr="00804AC5">
              <w:rPr>
                <w:rFonts w:ascii="Calibri" w:hAnsi="Calibri"/>
                <w:bCs/>
                <w:i/>
                <w:szCs w:val="22"/>
              </w:rPr>
              <w:t xml:space="preserve">   Applications received via this method may not be considered by the selection panel.</w:t>
            </w:r>
          </w:p>
        </w:tc>
      </w:tr>
      <w:tr w:rsidR="00A44702" w:rsidRPr="0097618D" w14:paraId="30F2E477" w14:textId="77777777" w:rsidTr="00275D88">
        <w:trPr>
          <w:trHeight w:val="411"/>
        </w:trPr>
        <w:tc>
          <w:tcPr>
            <w:tcW w:w="2766" w:type="dxa"/>
            <w:shd w:val="clear" w:color="auto" w:fill="F2F2F2"/>
            <w:vAlign w:val="center"/>
          </w:tcPr>
          <w:p w14:paraId="72300C8C"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 xml:space="preserve">Contact Details </w:t>
            </w:r>
            <w:proofErr w:type="gramStart"/>
            <w:r>
              <w:rPr>
                <w:rStyle w:val="BlindHyperlink"/>
                <w:rFonts w:ascii="Calibri" w:hAnsi="Calibri"/>
                <w:sz w:val="22"/>
                <w:szCs w:val="22"/>
              </w:rPr>
              <w:t>For</w:t>
            </w:r>
            <w:proofErr w:type="gramEnd"/>
            <w:r>
              <w:rPr>
                <w:rStyle w:val="BlindHyperlink"/>
                <w:rFonts w:ascii="Calibri" w:hAnsi="Calibri"/>
                <w:sz w:val="22"/>
                <w:szCs w:val="22"/>
              </w:rPr>
              <w:t xml:space="preserve"> Applying:</w:t>
            </w:r>
          </w:p>
        </w:tc>
        <w:tc>
          <w:tcPr>
            <w:tcW w:w="7371" w:type="dxa"/>
            <w:vAlign w:val="center"/>
          </w:tcPr>
          <w:p w14:paraId="13229676" w14:textId="33834319" w:rsidR="00A44702" w:rsidRPr="000A25B3" w:rsidRDefault="00A44702" w:rsidP="000A25B3">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A44702" w:rsidRPr="0097618D" w14:paraId="481D9879" w14:textId="77777777" w:rsidTr="00402030">
        <w:trPr>
          <w:trHeight w:val="411"/>
        </w:trPr>
        <w:tc>
          <w:tcPr>
            <w:tcW w:w="2766" w:type="dxa"/>
            <w:shd w:val="clear" w:color="auto" w:fill="F2F2F2"/>
            <w:vAlign w:val="center"/>
          </w:tcPr>
          <w:p w14:paraId="71337A86"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EF069F4" w14:textId="1B0203A9" w:rsidR="00A44702" w:rsidRDefault="00E97633" w:rsidP="00A44702">
            <w:pPr>
              <w:spacing w:after="120"/>
              <w:rPr>
                <w:rFonts w:ascii="Calibri" w:hAnsi="Calibri"/>
                <w:bCs/>
                <w:sz w:val="22"/>
                <w:szCs w:val="22"/>
              </w:rPr>
            </w:pPr>
            <w:r w:rsidRPr="00E97633">
              <w:rPr>
                <w:rFonts w:ascii="Calibri" w:hAnsi="Calibri"/>
                <w:bCs/>
                <w:sz w:val="22"/>
                <w:szCs w:val="22"/>
              </w:rPr>
              <w:t>Please apply online at jobs.csiro.au and enter the</w:t>
            </w:r>
            <w:r w:rsidR="00523D85">
              <w:rPr>
                <w:rFonts w:ascii="Calibri" w:hAnsi="Calibri"/>
                <w:bCs/>
                <w:sz w:val="22"/>
                <w:szCs w:val="22"/>
              </w:rPr>
              <w:t xml:space="preserve"> job reference number.</w:t>
            </w:r>
            <w:r w:rsidRPr="00E97633">
              <w:rPr>
                <w:rFonts w:ascii="Calibri" w:hAnsi="Calibri"/>
                <w:bCs/>
                <w:sz w:val="22"/>
                <w:szCs w:val="22"/>
              </w:rPr>
              <w:t xml:space="preserve">   Internal applicants please apply via ‘Jobs Central’ through the ‘People Hub’ icon  </w:t>
            </w:r>
          </w:p>
        </w:tc>
      </w:tr>
    </w:tbl>
    <w:p w14:paraId="6CBEA653" w14:textId="77777777" w:rsidR="00A36099" w:rsidRDefault="00A36099" w:rsidP="00646385">
      <w:pPr>
        <w:rPr>
          <w:rFonts w:ascii="Calibri" w:hAnsi="Calibri"/>
          <w:sz w:val="22"/>
          <w:szCs w:val="22"/>
        </w:rPr>
      </w:pPr>
    </w:p>
    <w:p w14:paraId="68FFB955" w14:textId="77777777" w:rsidR="00A36099" w:rsidRPr="003C55FC" w:rsidRDefault="00A36099" w:rsidP="00641610">
      <w:pPr>
        <w:pStyle w:val="Heading2"/>
        <w:rPr>
          <w:rFonts w:asciiTheme="minorHAnsi" w:hAnsiTheme="minorHAnsi" w:cstheme="minorHAnsi"/>
          <w:i w:val="0"/>
        </w:rPr>
        <w:sectPr w:rsidR="00A36099" w:rsidRPr="003C55FC" w:rsidSect="001E495E">
          <w:headerReference w:type="first" r:id="rId10"/>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14:paraId="3575E365" w14:textId="77777777"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14:paraId="06A17AA7" w14:textId="395EF53A" w:rsidR="00E97633" w:rsidRPr="002A484C" w:rsidRDefault="00E97633" w:rsidP="00E97633">
      <w:pPr>
        <w:spacing w:after="154"/>
        <w:ind w:left="-4"/>
        <w:rPr>
          <w:rFonts w:asciiTheme="minorHAnsi" w:hAnsiTheme="minorHAnsi" w:cstheme="minorHAnsi"/>
          <w:sz w:val="22"/>
          <w:szCs w:val="22"/>
        </w:rPr>
      </w:pPr>
      <w:r w:rsidRPr="002A484C">
        <w:rPr>
          <w:rFonts w:asciiTheme="minorHAnsi" w:hAnsiTheme="minorHAnsi" w:cstheme="minorHAnsi"/>
          <w:sz w:val="22"/>
          <w:szCs w:val="22"/>
        </w:rPr>
        <w:t xml:space="preserve">The Injury Management Advisor (IMA) reports to the Health, Wellbeing and Injury Manager </w:t>
      </w:r>
      <w:r w:rsidR="00E35D34">
        <w:rPr>
          <w:rFonts w:asciiTheme="minorHAnsi" w:hAnsiTheme="minorHAnsi" w:cstheme="minorHAnsi"/>
          <w:sz w:val="22"/>
          <w:szCs w:val="22"/>
        </w:rPr>
        <w:t xml:space="preserve">within the Health, Safety and Environment team.  The IMA </w:t>
      </w:r>
      <w:bookmarkStart w:id="3" w:name="_GoBack"/>
      <w:bookmarkEnd w:id="3"/>
      <w:r w:rsidRPr="002A484C">
        <w:rPr>
          <w:rFonts w:asciiTheme="minorHAnsi" w:hAnsiTheme="minorHAnsi" w:cstheme="minorHAnsi"/>
          <w:sz w:val="22"/>
          <w:szCs w:val="22"/>
        </w:rPr>
        <w:t>will be responsible for providing case management support to injured and ill employees under the compensation and non-compensation rehabilitation streams. The IMA provides expert rehabilitation advice and coaching to stakeholders to drive improvements in injured worker rehabilitation outcomes, injured worker satisfaction, and return to work outcomes.</w:t>
      </w:r>
    </w:p>
    <w:p w14:paraId="7BEB0DCA" w14:textId="77777777" w:rsidR="00E97633" w:rsidRPr="00DD0D19" w:rsidRDefault="00E97633" w:rsidP="00E97633">
      <w:pPr>
        <w:spacing w:after="197"/>
        <w:rPr>
          <w:rFonts w:asciiTheme="minorHAnsi" w:hAnsiTheme="minorHAnsi" w:cstheme="minorHAnsi"/>
          <w:sz w:val="22"/>
          <w:szCs w:val="22"/>
          <w:u w:val="single"/>
        </w:rPr>
      </w:pPr>
      <w:r w:rsidRPr="00DD0D19">
        <w:rPr>
          <w:rFonts w:asciiTheme="minorHAnsi" w:hAnsiTheme="minorHAnsi" w:cstheme="minorHAnsi"/>
          <w:sz w:val="22"/>
          <w:szCs w:val="22"/>
          <w:u w:val="single"/>
        </w:rPr>
        <w:t>Key Relationships:</w:t>
      </w:r>
    </w:p>
    <w:p w14:paraId="037CF646" w14:textId="0BF576F2" w:rsidR="00E97633" w:rsidRPr="0076387B" w:rsidRDefault="00E97633" w:rsidP="00E97633">
      <w:pPr>
        <w:tabs>
          <w:tab w:val="center" w:pos="4320"/>
          <w:tab w:val="right" w:pos="8640"/>
        </w:tabs>
        <w:contextualSpacing/>
        <w:rPr>
          <w:rFonts w:asciiTheme="minorHAnsi" w:hAnsiTheme="minorHAnsi" w:cstheme="minorHAnsi"/>
          <w:sz w:val="22"/>
          <w:szCs w:val="22"/>
        </w:rPr>
      </w:pPr>
      <w:r w:rsidRPr="0076387B">
        <w:rPr>
          <w:rFonts w:asciiTheme="minorHAnsi" w:hAnsiTheme="minorHAnsi" w:cstheme="minorHAnsi"/>
          <w:sz w:val="22"/>
          <w:szCs w:val="22"/>
          <w:u w:val="single"/>
        </w:rPr>
        <w:t>Internal:</w:t>
      </w:r>
      <w:r w:rsidRPr="0076387B">
        <w:rPr>
          <w:rFonts w:asciiTheme="minorHAnsi" w:hAnsiTheme="minorHAnsi" w:cstheme="minorHAnsi"/>
          <w:sz w:val="22"/>
          <w:szCs w:val="22"/>
        </w:rPr>
        <w:t xml:space="preserve">  </w:t>
      </w:r>
      <w:r w:rsidRPr="00C12B7F">
        <w:rPr>
          <w:rFonts w:asciiTheme="minorHAnsi" w:hAnsiTheme="minorHAnsi" w:cstheme="minorHAnsi"/>
          <w:bCs/>
          <w:sz w:val="22"/>
          <w:szCs w:val="22"/>
        </w:rPr>
        <w:t>Injured/ill CSIRO employees, Business Unit line managers, Human Resources Advisors and Managers, Workplace Relations, HSE and Employment lawyers</w:t>
      </w:r>
      <w:r w:rsidR="00E35D34">
        <w:rPr>
          <w:rFonts w:asciiTheme="minorHAnsi" w:hAnsiTheme="minorHAnsi" w:cstheme="minorHAnsi"/>
          <w:bCs/>
          <w:sz w:val="22"/>
          <w:szCs w:val="22"/>
        </w:rPr>
        <w:t>.</w:t>
      </w:r>
      <w:r w:rsidRPr="00C12B7F">
        <w:rPr>
          <w:rFonts w:asciiTheme="minorHAnsi" w:hAnsiTheme="minorHAnsi" w:cstheme="minorHAnsi"/>
          <w:bCs/>
          <w:sz w:val="22"/>
          <w:szCs w:val="22"/>
        </w:rPr>
        <w:t xml:space="preserve"> Within the HSE </w:t>
      </w:r>
      <w:r w:rsidR="00476E00">
        <w:rPr>
          <w:rFonts w:asciiTheme="minorHAnsi" w:hAnsiTheme="minorHAnsi" w:cstheme="minorHAnsi"/>
          <w:bCs/>
          <w:sz w:val="22"/>
          <w:szCs w:val="22"/>
        </w:rPr>
        <w:t>team</w:t>
      </w:r>
      <w:r w:rsidRPr="00C12B7F">
        <w:rPr>
          <w:rFonts w:asciiTheme="minorHAnsi" w:hAnsiTheme="minorHAnsi" w:cstheme="minorHAnsi"/>
          <w:bCs/>
          <w:sz w:val="22"/>
          <w:szCs w:val="22"/>
        </w:rPr>
        <w:t>, critical relationships are with the EM HSE Business Partners, HSE Managers, and HSE Advisors.</w:t>
      </w:r>
    </w:p>
    <w:p w14:paraId="6C008084" w14:textId="77777777" w:rsidR="00E97633" w:rsidRDefault="00E97633" w:rsidP="00E97633">
      <w:pPr>
        <w:spacing w:line="293" w:lineRule="atLeast"/>
        <w:rPr>
          <w:rFonts w:asciiTheme="minorHAnsi" w:hAnsiTheme="minorHAnsi" w:cstheme="minorHAnsi"/>
          <w:bCs/>
          <w:sz w:val="22"/>
          <w:szCs w:val="22"/>
        </w:rPr>
      </w:pPr>
      <w:r w:rsidRPr="0076387B">
        <w:rPr>
          <w:rFonts w:asciiTheme="minorHAnsi" w:hAnsiTheme="minorHAnsi" w:cstheme="minorHAnsi"/>
          <w:sz w:val="22"/>
          <w:szCs w:val="22"/>
        </w:rPr>
        <w:br/>
      </w:r>
      <w:r w:rsidRPr="0076387B">
        <w:rPr>
          <w:rFonts w:asciiTheme="minorHAnsi" w:hAnsiTheme="minorHAnsi" w:cstheme="minorHAnsi"/>
          <w:sz w:val="22"/>
          <w:szCs w:val="22"/>
          <w:u w:val="single"/>
        </w:rPr>
        <w:t>External:</w:t>
      </w:r>
      <w:r w:rsidRPr="002A484C">
        <w:rPr>
          <w:rFonts w:asciiTheme="minorHAnsi" w:hAnsiTheme="minorHAnsi" w:cstheme="minorHAnsi"/>
          <w:sz w:val="22"/>
          <w:szCs w:val="22"/>
        </w:rPr>
        <w:t xml:space="preserve">  </w:t>
      </w:r>
      <w:r w:rsidRPr="00C12B7F">
        <w:rPr>
          <w:rFonts w:asciiTheme="minorHAnsi" w:hAnsiTheme="minorHAnsi" w:cstheme="minorHAnsi"/>
          <w:bCs/>
          <w:sz w:val="22"/>
          <w:szCs w:val="22"/>
        </w:rPr>
        <w:t>Comcare, Medical Practitioners, Rehabilitation and other service providers</w:t>
      </w:r>
      <w:r>
        <w:rPr>
          <w:rFonts w:asciiTheme="minorHAnsi" w:hAnsiTheme="minorHAnsi" w:cstheme="minorHAnsi"/>
          <w:bCs/>
          <w:sz w:val="22"/>
          <w:szCs w:val="22"/>
        </w:rPr>
        <w:t>.</w:t>
      </w:r>
    </w:p>
    <w:p w14:paraId="7E0E9E2B"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lastRenderedPageBreak/>
        <w:t>Duties and Key Result Areas:</w:t>
      </w:r>
    </w:p>
    <w:p w14:paraId="11D6DEF2" w14:textId="77777777" w:rsidR="008A4083" w:rsidRDefault="008A4083" w:rsidP="00646385"/>
    <w:p w14:paraId="066ED3E6" w14:textId="6E351611" w:rsidR="00E97633" w:rsidRPr="0097532D" w:rsidRDefault="008F4EE0" w:rsidP="0097532D">
      <w:pPr>
        <w:pStyle w:val="ListParagraph"/>
        <w:numPr>
          <w:ilvl w:val="0"/>
          <w:numId w:val="34"/>
        </w:numPr>
        <w:spacing w:before="120" w:after="60"/>
        <w:ind w:left="426"/>
        <w:rPr>
          <w:rFonts w:asciiTheme="minorHAnsi" w:hAnsiTheme="minorHAnsi" w:cstheme="minorHAnsi"/>
          <w:sz w:val="22"/>
          <w:szCs w:val="22"/>
        </w:rPr>
      </w:pPr>
      <w:r>
        <w:rPr>
          <w:rFonts w:asciiTheme="minorHAnsi" w:hAnsiTheme="minorHAnsi" w:cstheme="minorHAnsi"/>
          <w:sz w:val="22"/>
          <w:szCs w:val="22"/>
        </w:rPr>
        <w:t>Use</w:t>
      </w:r>
      <w:r w:rsidR="00E97633" w:rsidRPr="00C12B7F">
        <w:rPr>
          <w:rFonts w:asciiTheme="minorHAnsi" w:hAnsiTheme="minorHAnsi" w:cstheme="minorHAnsi"/>
          <w:sz w:val="22"/>
          <w:szCs w:val="22"/>
        </w:rPr>
        <w:t xml:space="preserve"> discipline expertise</w:t>
      </w:r>
      <w:r w:rsidR="00E97633">
        <w:rPr>
          <w:rFonts w:asciiTheme="minorHAnsi" w:hAnsiTheme="minorHAnsi" w:cstheme="minorHAnsi"/>
          <w:sz w:val="22"/>
          <w:szCs w:val="22"/>
        </w:rPr>
        <w:t xml:space="preserve"> to</w:t>
      </w:r>
      <w:r w:rsidR="00E97633" w:rsidRPr="00C12B7F">
        <w:rPr>
          <w:rFonts w:asciiTheme="minorHAnsi" w:hAnsiTheme="minorHAnsi" w:cstheme="minorHAnsi"/>
          <w:sz w:val="22"/>
          <w:szCs w:val="22"/>
        </w:rPr>
        <w:t xml:space="preserve"> support implementation of CSIRO’s HSE strategy through planning and delivery of proactive rehabilitation, return to work and injury management strategies to drive improved return to work rates and focussing on organisational consistency. </w:t>
      </w:r>
    </w:p>
    <w:p w14:paraId="49BEB329" w14:textId="452ACE61" w:rsidR="00E97633" w:rsidRPr="0097532D" w:rsidRDefault="00E97633" w:rsidP="0097532D">
      <w:pPr>
        <w:pStyle w:val="ListParagraph"/>
        <w:numPr>
          <w:ilvl w:val="0"/>
          <w:numId w:val="34"/>
        </w:numPr>
        <w:spacing w:before="120" w:after="60"/>
        <w:ind w:left="426"/>
        <w:rPr>
          <w:rFonts w:asciiTheme="minorHAnsi" w:hAnsiTheme="minorHAnsi" w:cstheme="minorHAnsi"/>
          <w:sz w:val="22"/>
          <w:szCs w:val="22"/>
        </w:rPr>
      </w:pPr>
      <w:r w:rsidRPr="00C12B7F">
        <w:rPr>
          <w:rFonts w:asciiTheme="minorHAnsi" w:hAnsiTheme="minorHAnsi" w:cstheme="minorHAnsi"/>
          <w:sz w:val="22"/>
          <w:szCs w:val="22"/>
        </w:rPr>
        <w:t>Contribute to HSE projects (</w:t>
      </w:r>
      <w:proofErr w:type="gramStart"/>
      <w:r w:rsidRPr="00C12B7F">
        <w:rPr>
          <w:rFonts w:asciiTheme="minorHAnsi" w:hAnsiTheme="minorHAnsi" w:cstheme="minorHAnsi"/>
          <w:sz w:val="22"/>
          <w:szCs w:val="22"/>
        </w:rPr>
        <w:t>in particular those</w:t>
      </w:r>
      <w:proofErr w:type="gramEnd"/>
      <w:r w:rsidRPr="00C12B7F">
        <w:rPr>
          <w:rFonts w:asciiTheme="minorHAnsi" w:hAnsiTheme="minorHAnsi" w:cstheme="minorHAnsi"/>
          <w:sz w:val="22"/>
          <w:szCs w:val="22"/>
        </w:rPr>
        <w:t xml:space="preserve"> focusing on </w:t>
      </w:r>
      <w:r w:rsidR="00B71314">
        <w:rPr>
          <w:rFonts w:asciiTheme="minorHAnsi" w:hAnsiTheme="minorHAnsi" w:cstheme="minorHAnsi"/>
          <w:sz w:val="22"/>
          <w:szCs w:val="22"/>
        </w:rPr>
        <w:t>i</w:t>
      </w:r>
      <w:r w:rsidRPr="00C12B7F">
        <w:rPr>
          <w:rFonts w:asciiTheme="minorHAnsi" w:hAnsiTheme="minorHAnsi" w:cstheme="minorHAnsi"/>
          <w:sz w:val="22"/>
          <w:szCs w:val="22"/>
        </w:rPr>
        <w:t xml:space="preserve">njury </w:t>
      </w:r>
      <w:r w:rsidR="00B71314">
        <w:rPr>
          <w:rFonts w:asciiTheme="minorHAnsi" w:hAnsiTheme="minorHAnsi" w:cstheme="minorHAnsi"/>
          <w:sz w:val="22"/>
          <w:szCs w:val="22"/>
        </w:rPr>
        <w:t>m</w:t>
      </w:r>
      <w:r w:rsidRPr="00C12B7F">
        <w:rPr>
          <w:rFonts w:asciiTheme="minorHAnsi" w:hAnsiTheme="minorHAnsi" w:cstheme="minorHAnsi"/>
          <w:sz w:val="22"/>
          <w:szCs w:val="22"/>
        </w:rPr>
        <w:t>anagement)</w:t>
      </w:r>
      <w:r w:rsidR="00B71314">
        <w:rPr>
          <w:rFonts w:asciiTheme="minorHAnsi" w:hAnsiTheme="minorHAnsi" w:cstheme="minorHAnsi"/>
          <w:sz w:val="22"/>
          <w:szCs w:val="22"/>
        </w:rPr>
        <w:t xml:space="preserve"> and</w:t>
      </w:r>
      <w:r w:rsidRPr="00C12B7F">
        <w:rPr>
          <w:rFonts w:asciiTheme="minorHAnsi" w:hAnsiTheme="minorHAnsi" w:cstheme="minorHAnsi"/>
          <w:sz w:val="22"/>
          <w:szCs w:val="22"/>
        </w:rPr>
        <w:t xml:space="preserve"> </w:t>
      </w:r>
      <w:r w:rsidR="00B71314">
        <w:rPr>
          <w:rFonts w:asciiTheme="minorHAnsi" w:hAnsiTheme="minorHAnsi" w:cstheme="minorHAnsi"/>
          <w:sz w:val="22"/>
          <w:szCs w:val="22"/>
        </w:rPr>
        <w:t>provide</w:t>
      </w:r>
      <w:r w:rsidRPr="00C12B7F">
        <w:rPr>
          <w:rFonts w:asciiTheme="minorHAnsi" w:hAnsiTheme="minorHAnsi" w:cstheme="minorHAnsi"/>
          <w:sz w:val="22"/>
          <w:szCs w:val="22"/>
        </w:rPr>
        <w:t xml:space="preserve"> input as required</w:t>
      </w:r>
      <w:r w:rsidR="00B71314">
        <w:rPr>
          <w:rFonts w:asciiTheme="minorHAnsi" w:hAnsiTheme="minorHAnsi" w:cstheme="minorHAnsi"/>
          <w:sz w:val="22"/>
          <w:szCs w:val="22"/>
        </w:rPr>
        <w:t xml:space="preserve"> to</w:t>
      </w:r>
      <w:r w:rsidRPr="00C12B7F">
        <w:rPr>
          <w:rFonts w:asciiTheme="minorHAnsi" w:hAnsiTheme="minorHAnsi" w:cstheme="minorHAnsi"/>
          <w:sz w:val="22"/>
          <w:szCs w:val="22"/>
        </w:rPr>
        <w:t xml:space="preserve"> positively challenging the status quo in an effort to influence continual </w:t>
      </w:r>
      <w:r w:rsidR="00B71314">
        <w:rPr>
          <w:rFonts w:asciiTheme="minorHAnsi" w:hAnsiTheme="minorHAnsi" w:cstheme="minorHAnsi"/>
          <w:sz w:val="22"/>
          <w:szCs w:val="22"/>
        </w:rPr>
        <w:t>i</w:t>
      </w:r>
      <w:r w:rsidRPr="00C12B7F">
        <w:rPr>
          <w:rFonts w:asciiTheme="minorHAnsi" w:hAnsiTheme="minorHAnsi" w:cstheme="minorHAnsi"/>
          <w:sz w:val="22"/>
          <w:szCs w:val="22"/>
        </w:rPr>
        <w:t xml:space="preserve">njury </w:t>
      </w:r>
      <w:r w:rsidR="00B71314">
        <w:rPr>
          <w:rFonts w:asciiTheme="minorHAnsi" w:hAnsiTheme="minorHAnsi" w:cstheme="minorHAnsi"/>
          <w:sz w:val="22"/>
          <w:szCs w:val="22"/>
        </w:rPr>
        <w:t>m</w:t>
      </w:r>
      <w:r w:rsidRPr="00C12B7F">
        <w:rPr>
          <w:rFonts w:asciiTheme="minorHAnsi" w:hAnsiTheme="minorHAnsi" w:cstheme="minorHAnsi"/>
          <w:sz w:val="22"/>
          <w:szCs w:val="22"/>
        </w:rPr>
        <w:t>anagement improvement</w:t>
      </w:r>
      <w:r>
        <w:rPr>
          <w:rFonts w:asciiTheme="minorHAnsi" w:hAnsiTheme="minorHAnsi" w:cstheme="minorHAnsi"/>
          <w:sz w:val="22"/>
          <w:szCs w:val="22"/>
        </w:rPr>
        <w:t>.</w:t>
      </w:r>
    </w:p>
    <w:p w14:paraId="33EC0DFA" w14:textId="77777777" w:rsidR="00E97633" w:rsidRPr="002A484C" w:rsidRDefault="00E97633" w:rsidP="0097532D">
      <w:pPr>
        <w:pStyle w:val="ListParagraph"/>
        <w:numPr>
          <w:ilvl w:val="0"/>
          <w:numId w:val="34"/>
        </w:numPr>
        <w:spacing w:before="120" w:after="60"/>
        <w:ind w:left="426"/>
        <w:rPr>
          <w:rFonts w:asciiTheme="minorHAnsi" w:hAnsiTheme="minorHAnsi" w:cstheme="minorHAnsi"/>
          <w:sz w:val="22"/>
          <w:szCs w:val="22"/>
        </w:rPr>
      </w:pPr>
      <w:bookmarkStart w:id="4" w:name="_Hlk16071793"/>
      <w:r w:rsidRPr="00C12B7F">
        <w:rPr>
          <w:rFonts w:asciiTheme="minorHAnsi" w:hAnsiTheme="minorHAnsi" w:cstheme="minorHAnsi"/>
          <w:sz w:val="22"/>
          <w:szCs w:val="22"/>
        </w:rPr>
        <w:t xml:space="preserve">Develop and maintain strong relationships with injured employees, line managers, HR managers, HSE team members and other internal stakeholders </w:t>
      </w:r>
      <w:bookmarkEnd w:id="4"/>
      <w:r w:rsidRPr="00C12B7F">
        <w:rPr>
          <w:rFonts w:asciiTheme="minorHAnsi" w:hAnsiTheme="minorHAnsi" w:cstheme="minorHAnsi"/>
          <w:sz w:val="22"/>
          <w:szCs w:val="22"/>
        </w:rPr>
        <w:t>through developing knowledge and understanding of their rehabilitation, return to work and injury management needs by</w:t>
      </w:r>
      <w:r>
        <w:rPr>
          <w:rFonts w:asciiTheme="minorHAnsi" w:hAnsiTheme="minorHAnsi" w:cstheme="minorHAnsi"/>
          <w:sz w:val="22"/>
          <w:szCs w:val="22"/>
        </w:rPr>
        <w:t>:</w:t>
      </w:r>
      <w:r w:rsidRPr="00C12B7F">
        <w:rPr>
          <w:rFonts w:asciiTheme="minorHAnsi" w:hAnsiTheme="minorHAnsi" w:cstheme="minorHAnsi"/>
          <w:sz w:val="22"/>
          <w:szCs w:val="22"/>
        </w:rPr>
        <w:t xml:space="preserve"> </w:t>
      </w:r>
    </w:p>
    <w:p w14:paraId="01E100BF" w14:textId="77777777" w:rsidR="00E97633" w:rsidRPr="00C12B7F" w:rsidRDefault="00E97633" w:rsidP="0097532D">
      <w:pPr>
        <w:pStyle w:val="ListParagraph"/>
        <w:numPr>
          <w:ilvl w:val="1"/>
          <w:numId w:val="34"/>
        </w:numPr>
        <w:spacing w:before="120" w:after="60"/>
        <w:ind w:left="1418"/>
        <w:rPr>
          <w:rFonts w:asciiTheme="minorHAnsi" w:hAnsiTheme="minorHAnsi" w:cstheme="minorHAnsi"/>
          <w:sz w:val="22"/>
          <w:szCs w:val="22"/>
        </w:rPr>
      </w:pPr>
      <w:r w:rsidRPr="00C12B7F">
        <w:rPr>
          <w:rFonts w:asciiTheme="minorHAnsi" w:hAnsiTheme="minorHAnsi" w:cstheme="minorHAnsi"/>
          <w:sz w:val="22"/>
          <w:szCs w:val="22"/>
        </w:rPr>
        <w:t>Providing expert injury management advice and return to work support by identifying barriers and developing strategies to overcome these</w:t>
      </w:r>
      <w:r>
        <w:rPr>
          <w:rFonts w:asciiTheme="minorHAnsi" w:hAnsiTheme="minorHAnsi" w:cstheme="minorHAnsi"/>
          <w:sz w:val="22"/>
          <w:szCs w:val="22"/>
        </w:rPr>
        <w:t>.</w:t>
      </w:r>
    </w:p>
    <w:p w14:paraId="2FE65975" w14:textId="77777777" w:rsidR="00E97633" w:rsidRPr="00C12B7F" w:rsidRDefault="00E97633" w:rsidP="0097532D">
      <w:pPr>
        <w:pStyle w:val="ListParagraph"/>
        <w:numPr>
          <w:ilvl w:val="1"/>
          <w:numId w:val="34"/>
        </w:numPr>
        <w:spacing w:before="120" w:after="60"/>
        <w:ind w:left="1418"/>
        <w:rPr>
          <w:rFonts w:asciiTheme="minorHAnsi" w:hAnsiTheme="minorHAnsi" w:cstheme="minorHAnsi"/>
          <w:sz w:val="22"/>
          <w:szCs w:val="22"/>
        </w:rPr>
      </w:pPr>
      <w:r w:rsidRPr="00C12B7F">
        <w:rPr>
          <w:rFonts w:asciiTheme="minorHAnsi" w:hAnsiTheme="minorHAnsi" w:cstheme="minorHAnsi"/>
          <w:sz w:val="22"/>
          <w:szCs w:val="22"/>
        </w:rPr>
        <w:t>Providing coaching and support to stakeholders on the return to work process</w:t>
      </w:r>
      <w:r>
        <w:rPr>
          <w:rFonts w:asciiTheme="minorHAnsi" w:hAnsiTheme="minorHAnsi" w:cstheme="minorHAnsi"/>
          <w:sz w:val="22"/>
          <w:szCs w:val="22"/>
        </w:rPr>
        <w:t>.</w:t>
      </w:r>
    </w:p>
    <w:p w14:paraId="08F042C7" w14:textId="01ECD8F5" w:rsidR="00E97633" w:rsidRPr="0097532D" w:rsidRDefault="00E97633" w:rsidP="0097532D">
      <w:pPr>
        <w:pStyle w:val="ListParagraph"/>
        <w:numPr>
          <w:ilvl w:val="1"/>
          <w:numId w:val="34"/>
        </w:numPr>
        <w:spacing w:before="120" w:after="60"/>
        <w:ind w:left="1418"/>
        <w:rPr>
          <w:rFonts w:asciiTheme="minorHAnsi" w:hAnsiTheme="minorHAnsi" w:cstheme="minorHAnsi"/>
          <w:sz w:val="22"/>
          <w:szCs w:val="22"/>
        </w:rPr>
      </w:pPr>
      <w:r w:rsidRPr="00C12B7F">
        <w:rPr>
          <w:rFonts w:asciiTheme="minorHAnsi" w:hAnsiTheme="minorHAnsi" w:cstheme="minorHAnsi"/>
          <w:sz w:val="22"/>
          <w:szCs w:val="22"/>
        </w:rPr>
        <w:t>Collaborating with medical practitioners and rehabilitation providers to ensure a common goal is worked towards.</w:t>
      </w:r>
    </w:p>
    <w:p w14:paraId="6E8FE507" w14:textId="10E17528" w:rsidR="00E97633" w:rsidRPr="0097532D" w:rsidRDefault="00E97633" w:rsidP="0097532D">
      <w:pPr>
        <w:pStyle w:val="ListParagraph"/>
        <w:numPr>
          <w:ilvl w:val="0"/>
          <w:numId w:val="34"/>
        </w:numPr>
        <w:spacing w:before="120" w:after="60"/>
        <w:ind w:left="426"/>
        <w:rPr>
          <w:rFonts w:asciiTheme="minorHAnsi" w:hAnsiTheme="minorHAnsi" w:cstheme="minorHAnsi"/>
          <w:sz w:val="22"/>
          <w:szCs w:val="22"/>
        </w:rPr>
      </w:pPr>
      <w:bookmarkStart w:id="5" w:name="_Hlk16071824"/>
      <w:r w:rsidRPr="002A484C">
        <w:rPr>
          <w:rFonts w:asciiTheme="minorHAnsi" w:hAnsiTheme="minorHAnsi" w:cstheme="minorHAnsi"/>
          <w:sz w:val="22"/>
          <w:szCs w:val="22"/>
        </w:rPr>
        <w:t>With limited guidance</w:t>
      </w:r>
      <w:r w:rsidR="00B71314">
        <w:rPr>
          <w:rFonts w:asciiTheme="minorHAnsi" w:hAnsiTheme="minorHAnsi" w:cstheme="minorHAnsi"/>
          <w:sz w:val="22"/>
          <w:szCs w:val="22"/>
        </w:rPr>
        <w:t>,</w:t>
      </w:r>
      <w:r w:rsidRPr="002A484C">
        <w:rPr>
          <w:rFonts w:asciiTheme="minorHAnsi" w:hAnsiTheme="minorHAnsi" w:cstheme="minorHAnsi"/>
          <w:sz w:val="22"/>
          <w:szCs w:val="22"/>
        </w:rPr>
        <w:t xml:space="preserve"> develop solutions to complex and challenging </w:t>
      </w:r>
      <w:r w:rsidR="0078529E">
        <w:rPr>
          <w:rFonts w:asciiTheme="minorHAnsi" w:hAnsiTheme="minorHAnsi" w:cstheme="minorHAnsi"/>
          <w:sz w:val="22"/>
          <w:szCs w:val="22"/>
        </w:rPr>
        <w:t>i</w:t>
      </w:r>
      <w:r w:rsidRPr="002A484C">
        <w:rPr>
          <w:rFonts w:asciiTheme="minorHAnsi" w:hAnsiTheme="minorHAnsi" w:cstheme="minorHAnsi"/>
          <w:sz w:val="22"/>
          <w:szCs w:val="22"/>
        </w:rPr>
        <w:t xml:space="preserve">njury </w:t>
      </w:r>
      <w:r w:rsidR="0078529E">
        <w:rPr>
          <w:rFonts w:asciiTheme="minorHAnsi" w:hAnsiTheme="minorHAnsi" w:cstheme="minorHAnsi"/>
          <w:sz w:val="22"/>
          <w:szCs w:val="22"/>
        </w:rPr>
        <w:t>m</w:t>
      </w:r>
      <w:r w:rsidRPr="002A484C">
        <w:rPr>
          <w:rFonts w:asciiTheme="minorHAnsi" w:hAnsiTheme="minorHAnsi" w:cstheme="minorHAnsi"/>
          <w:sz w:val="22"/>
          <w:szCs w:val="22"/>
        </w:rPr>
        <w:t>anagement issues in partnership with relevant work groups.</w:t>
      </w:r>
    </w:p>
    <w:p w14:paraId="11341E16" w14:textId="77777777" w:rsidR="00476E00" w:rsidRDefault="00E97633" w:rsidP="0097532D">
      <w:pPr>
        <w:pStyle w:val="ListParagraph"/>
        <w:numPr>
          <w:ilvl w:val="0"/>
          <w:numId w:val="34"/>
        </w:numPr>
        <w:spacing w:before="120" w:after="60"/>
        <w:ind w:left="426"/>
        <w:rPr>
          <w:rFonts w:asciiTheme="minorHAnsi" w:hAnsiTheme="minorHAnsi" w:cstheme="minorHAnsi"/>
          <w:sz w:val="22"/>
          <w:szCs w:val="22"/>
        </w:rPr>
      </w:pPr>
      <w:r w:rsidRPr="00C12B7F">
        <w:rPr>
          <w:rFonts w:asciiTheme="minorHAnsi" w:hAnsiTheme="minorHAnsi" w:cstheme="minorHAnsi"/>
          <w:sz w:val="22"/>
          <w:szCs w:val="22"/>
        </w:rPr>
        <w:t xml:space="preserve">Contribute to a cohesive, collaborative, innovative HSE team and modelling desired culture. </w:t>
      </w:r>
    </w:p>
    <w:p w14:paraId="677A03C6" w14:textId="345E59E3" w:rsidR="00E97633" w:rsidRPr="0097532D" w:rsidRDefault="00E97633" w:rsidP="0097532D">
      <w:pPr>
        <w:pStyle w:val="ListParagraph"/>
        <w:numPr>
          <w:ilvl w:val="0"/>
          <w:numId w:val="34"/>
        </w:numPr>
        <w:spacing w:before="120" w:after="60"/>
        <w:ind w:left="426"/>
        <w:rPr>
          <w:rFonts w:asciiTheme="minorHAnsi" w:hAnsiTheme="minorHAnsi" w:cstheme="minorHAnsi"/>
          <w:sz w:val="22"/>
          <w:szCs w:val="22"/>
        </w:rPr>
      </w:pPr>
      <w:r w:rsidRPr="00C12B7F">
        <w:rPr>
          <w:rFonts w:asciiTheme="minorHAnsi" w:hAnsiTheme="minorHAnsi" w:cstheme="minorHAnsi"/>
          <w:sz w:val="22"/>
          <w:szCs w:val="22"/>
        </w:rPr>
        <w:t xml:space="preserve">Provide hands on </w:t>
      </w:r>
      <w:r w:rsidR="00B71314">
        <w:rPr>
          <w:rFonts w:asciiTheme="minorHAnsi" w:hAnsiTheme="minorHAnsi" w:cstheme="minorHAnsi"/>
          <w:sz w:val="22"/>
          <w:szCs w:val="22"/>
        </w:rPr>
        <w:t>i</w:t>
      </w:r>
      <w:r w:rsidRPr="00C12B7F">
        <w:rPr>
          <w:rFonts w:asciiTheme="minorHAnsi" w:hAnsiTheme="minorHAnsi" w:cstheme="minorHAnsi"/>
          <w:sz w:val="22"/>
          <w:szCs w:val="22"/>
        </w:rPr>
        <w:t xml:space="preserve">njury </w:t>
      </w:r>
      <w:r w:rsidR="00B71314">
        <w:rPr>
          <w:rFonts w:asciiTheme="minorHAnsi" w:hAnsiTheme="minorHAnsi" w:cstheme="minorHAnsi"/>
          <w:sz w:val="22"/>
          <w:szCs w:val="22"/>
        </w:rPr>
        <w:t>m</w:t>
      </w:r>
      <w:r w:rsidRPr="00C12B7F">
        <w:rPr>
          <w:rFonts w:asciiTheme="minorHAnsi" w:hAnsiTheme="minorHAnsi" w:cstheme="minorHAnsi"/>
          <w:sz w:val="22"/>
          <w:szCs w:val="22"/>
        </w:rPr>
        <w:t>anagement support to operational staff, and other stakeholders when required.</w:t>
      </w:r>
      <w:r w:rsidR="00476E00">
        <w:rPr>
          <w:rFonts w:asciiTheme="minorHAnsi" w:hAnsiTheme="minorHAnsi" w:cstheme="minorHAnsi"/>
          <w:sz w:val="22"/>
          <w:szCs w:val="22"/>
        </w:rPr>
        <w:t xml:space="preserve"> This will require working remotely with staff across multiple CSIRO locations.</w:t>
      </w:r>
    </w:p>
    <w:p w14:paraId="5DBC30EE" w14:textId="209DCB11" w:rsidR="00E97633" w:rsidRPr="0097532D" w:rsidRDefault="00E97633" w:rsidP="0097532D">
      <w:pPr>
        <w:pStyle w:val="ListParagraph"/>
        <w:numPr>
          <w:ilvl w:val="0"/>
          <w:numId w:val="34"/>
        </w:numPr>
        <w:spacing w:before="120" w:after="60"/>
        <w:ind w:left="426"/>
        <w:rPr>
          <w:rFonts w:asciiTheme="minorHAnsi" w:hAnsiTheme="minorHAnsi" w:cstheme="minorHAnsi"/>
          <w:sz w:val="22"/>
          <w:szCs w:val="22"/>
        </w:rPr>
      </w:pPr>
      <w:r w:rsidRPr="00C12B7F">
        <w:rPr>
          <w:rFonts w:asciiTheme="minorHAnsi" w:hAnsiTheme="minorHAnsi" w:cstheme="minorHAnsi"/>
          <w:sz w:val="22"/>
          <w:szCs w:val="22"/>
        </w:rPr>
        <w:t>Coach</w:t>
      </w:r>
      <w:r>
        <w:rPr>
          <w:rFonts w:asciiTheme="minorHAnsi" w:hAnsiTheme="minorHAnsi" w:cstheme="minorHAnsi"/>
          <w:sz w:val="22"/>
          <w:szCs w:val="22"/>
        </w:rPr>
        <w:t xml:space="preserve"> </w:t>
      </w:r>
      <w:r w:rsidRPr="00C12B7F">
        <w:rPr>
          <w:rFonts w:asciiTheme="minorHAnsi" w:hAnsiTheme="minorHAnsi" w:cstheme="minorHAnsi"/>
          <w:sz w:val="22"/>
          <w:szCs w:val="22"/>
        </w:rPr>
        <w:t>and educate staff through knowledge sharing across relevant organisational teams</w:t>
      </w:r>
      <w:r w:rsidR="00B71314">
        <w:rPr>
          <w:rFonts w:asciiTheme="minorHAnsi" w:hAnsiTheme="minorHAnsi" w:cstheme="minorHAnsi"/>
          <w:sz w:val="22"/>
          <w:szCs w:val="22"/>
        </w:rPr>
        <w:t>, use</w:t>
      </w:r>
      <w:r w:rsidRPr="00C12B7F">
        <w:rPr>
          <w:rFonts w:asciiTheme="minorHAnsi" w:hAnsiTheme="minorHAnsi" w:cstheme="minorHAnsi"/>
          <w:sz w:val="22"/>
          <w:szCs w:val="22"/>
        </w:rPr>
        <w:t xml:space="preserve"> best practice and communities of practice to enhance the overall Health, Wellbeing and Injury Management performance.</w:t>
      </w:r>
      <w:bookmarkEnd w:id="5"/>
    </w:p>
    <w:p w14:paraId="08AA1254" w14:textId="6078038B" w:rsidR="00E97633" w:rsidRPr="0097532D" w:rsidRDefault="00E97633" w:rsidP="0097532D">
      <w:pPr>
        <w:pStyle w:val="ListParagraph"/>
        <w:numPr>
          <w:ilvl w:val="0"/>
          <w:numId w:val="34"/>
        </w:numPr>
        <w:spacing w:before="120" w:after="60"/>
        <w:ind w:left="426"/>
        <w:rPr>
          <w:rFonts w:asciiTheme="minorHAnsi" w:hAnsiTheme="minorHAnsi" w:cstheme="minorHAnsi"/>
          <w:sz w:val="22"/>
          <w:szCs w:val="22"/>
        </w:rPr>
      </w:pPr>
      <w:r w:rsidRPr="00C12B7F">
        <w:rPr>
          <w:rFonts w:asciiTheme="minorHAnsi" w:hAnsiTheme="minorHAnsi" w:cstheme="minorHAnsi"/>
          <w:sz w:val="22"/>
          <w:szCs w:val="22"/>
        </w:rPr>
        <w:t xml:space="preserve">Flexibly and </w:t>
      </w:r>
      <w:r w:rsidR="005E1501">
        <w:rPr>
          <w:rFonts w:asciiTheme="minorHAnsi" w:hAnsiTheme="minorHAnsi" w:cstheme="minorHAnsi"/>
          <w:sz w:val="22"/>
          <w:szCs w:val="22"/>
        </w:rPr>
        <w:t>agilely</w:t>
      </w:r>
      <w:r w:rsidR="005E1501" w:rsidRPr="00C12B7F">
        <w:rPr>
          <w:rFonts w:asciiTheme="minorHAnsi" w:hAnsiTheme="minorHAnsi" w:cstheme="minorHAnsi"/>
          <w:sz w:val="22"/>
          <w:szCs w:val="22"/>
        </w:rPr>
        <w:t xml:space="preserve"> contribute</w:t>
      </w:r>
      <w:r w:rsidRPr="00C12B7F">
        <w:rPr>
          <w:rFonts w:asciiTheme="minorHAnsi" w:hAnsiTheme="minorHAnsi" w:cstheme="minorHAnsi"/>
          <w:sz w:val="22"/>
          <w:szCs w:val="22"/>
        </w:rPr>
        <w:t xml:space="preserve"> to multiple teams, </w:t>
      </w:r>
      <w:r>
        <w:rPr>
          <w:rFonts w:asciiTheme="minorHAnsi" w:hAnsiTheme="minorHAnsi" w:cstheme="minorHAnsi"/>
          <w:sz w:val="22"/>
          <w:szCs w:val="22"/>
        </w:rPr>
        <w:t>manage</w:t>
      </w:r>
      <w:r w:rsidRPr="00C12B7F">
        <w:rPr>
          <w:rFonts w:asciiTheme="minorHAnsi" w:hAnsiTheme="minorHAnsi" w:cstheme="minorHAnsi"/>
          <w:sz w:val="22"/>
          <w:szCs w:val="22"/>
        </w:rPr>
        <w:t xml:space="preserve"> multiple priorities, and support</w:t>
      </w:r>
      <w:r>
        <w:rPr>
          <w:rFonts w:asciiTheme="minorHAnsi" w:hAnsiTheme="minorHAnsi" w:cstheme="minorHAnsi"/>
          <w:sz w:val="22"/>
          <w:szCs w:val="22"/>
        </w:rPr>
        <w:t xml:space="preserve"> </w:t>
      </w:r>
      <w:r w:rsidRPr="00C12B7F">
        <w:rPr>
          <w:rFonts w:asciiTheme="minorHAnsi" w:hAnsiTheme="minorHAnsi" w:cstheme="minorHAnsi"/>
          <w:sz w:val="22"/>
          <w:szCs w:val="22"/>
        </w:rPr>
        <w:t>various staff needs.</w:t>
      </w:r>
    </w:p>
    <w:p w14:paraId="7E9A6DFC" w14:textId="75A8FE15" w:rsidR="00E97633" w:rsidRPr="0097532D" w:rsidRDefault="00E97633" w:rsidP="0097532D">
      <w:pPr>
        <w:pStyle w:val="ListParagraph"/>
        <w:numPr>
          <w:ilvl w:val="0"/>
          <w:numId w:val="34"/>
        </w:numPr>
        <w:spacing w:before="120" w:after="60"/>
        <w:ind w:left="426"/>
        <w:rPr>
          <w:rFonts w:asciiTheme="minorHAnsi" w:hAnsiTheme="minorHAnsi" w:cstheme="minorHAnsi"/>
          <w:sz w:val="22"/>
          <w:szCs w:val="22"/>
        </w:rPr>
      </w:pPr>
      <w:r w:rsidRPr="00C12B7F">
        <w:rPr>
          <w:rFonts w:asciiTheme="minorHAnsi" w:hAnsiTheme="minorHAnsi" w:cstheme="minorHAnsi"/>
          <w:sz w:val="22"/>
          <w:szCs w:val="22"/>
        </w:rPr>
        <w:t xml:space="preserve">Endorse HSE culture and lead by example, acknowledging and promoting behaviours to enable a positive and proactive HSE culture across the business by sharing HSE knowledge, best practice and lessons learnt. </w:t>
      </w:r>
    </w:p>
    <w:p w14:paraId="434D7799" w14:textId="7B4BB116" w:rsidR="00E97633" w:rsidRPr="0097532D" w:rsidRDefault="00E97633" w:rsidP="0097532D">
      <w:pPr>
        <w:pStyle w:val="ListParagraph"/>
        <w:numPr>
          <w:ilvl w:val="0"/>
          <w:numId w:val="34"/>
        </w:numPr>
        <w:spacing w:before="120" w:after="60"/>
        <w:ind w:left="426"/>
        <w:rPr>
          <w:rFonts w:asciiTheme="minorHAnsi" w:hAnsiTheme="minorHAnsi" w:cstheme="minorHAnsi"/>
          <w:sz w:val="22"/>
          <w:szCs w:val="22"/>
        </w:rPr>
      </w:pPr>
      <w:r w:rsidRPr="00C12B7F">
        <w:rPr>
          <w:rFonts w:asciiTheme="minorHAnsi" w:hAnsiTheme="minorHAnsi" w:cstheme="minorHAnsi"/>
          <w:sz w:val="22"/>
          <w:szCs w:val="22"/>
        </w:rPr>
        <w:t>Facilitate a culture of continuous HSE improvement across the organisation particularly within the Health, Wellbeing and Injury Management team.</w:t>
      </w:r>
    </w:p>
    <w:p w14:paraId="0DF20D70" w14:textId="77777777" w:rsidR="00E97633" w:rsidRPr="00C12B7F" w:rsidRDefault="00E97633" w:rsidP="0097532D">
      <w:pPr>
        <w:pStyle w:val="ListParagraph"/>
        <w:numPr>
          <w:ilvl w:val="0"/>
          <w:numId w:val="34"/>
        </w:numPr>
        <w:spacing w:before="120" w:after="60"/>
        <w:ind w:left="426"/>
        <w:rPr>
          <w:rFonts w:asciiTheme="minorHAnsi" w:hAnsiTheme="minorHAnsi" w:cstheme="minorHAnsi"/>
          <w:sz w:val="22"/>
          <w:szCs w:val="22"/>
        </w:rPr>
      </w:pPr>
      <w:r w:rsidRPr="002A484C">
        <w:rPr>
          <w:rFonts w:asciiTheme="minorHAnsi" w:hAnsiTheme="minorHAnsi" w:cstheme="minorHAnsi"/>
          <w:sz w:val="22"/>
          <w:szCs w:val="22"/>
        </w:rPr>
        <w:t>Actively participate in the development of innovative best practice solutions, e</w:t>
      </w:r>
      <w:r w:rsidRPr="00C12B7F">
        <w:rPr>
          <w:rFonts w:asciiTheme="minorHAnsi" w:hAnsiTheme="minorHAnsi" w:cstheme="minorHAnsi"/>
          <w:sz w:val="22"/>
          <w:szCs w:val="22"/>
        </w:rPr>
        <w:t>nsuring holistic management of the quality of rehabilitation being provided</w:t>
      </w:r>
      <w:r>
        <w:rPr>
          <w:rFonts w:asciiTheme="minorHAnsi" w:hAnsiTheme="minorHAnsi" w:cstheme="minorHAnsi"/>
          <w:sz w:val="22"/>
          <w:szCs w:val="22"/>
        </w:rPr>
        <w:t>:</w:t>
      </w:r>
    </w:p>
    <w:p w14:paraId="19FA47E6" w14:textId="77777777" w:rsidR="00E97633" w:rsidRPr="002A484C" w:rsidRDefault="00E97633" w:rsidP="0097532D">
      <w:pPr>
        <w:pStyle w:val="ListParagraph"/>
        <w:numPr>
          <w:ilvl w:val="1"/>
          <w:numId w:val="34"/>
        </w:numPr>
        <w:spacing w:before="120" w:after="60"/>
        <w:ind w:left="1418"/>
        <w:rPr>
          <w:rFonts w:asciiTheme="minorHAnsi" w:hAnsiTheme="minorHAnsi" w:cstheme="minorHAnsi"/>
          <w:sz w:val="22"/>
          <w:szCs w:val="22"/>
        </w:rPr>
      </w:pPr>
      <w:r w:rsidRPr="002A484C">
        <w:rPr>
          <w:rFonts w:asciiTheme="minorHAnsi" w:hAnsiTheme="minorHAnsi" w:cstheme="minorHAnsi"/>
          <w:sz w:val="22"/>
          <w:szCs w:val="22"/>
        </w:rPr>
        <w:t>As the delegate for rehabilitation, direct the rehabilitation provider in program strategies and actively manage costs and durations.</w:t>
      </w:r>
    </w:p>
    <w:p w14:paraId="31A4FD99" w14:textId="77777777" w:rsidR="00E97633" w:rsidRPr="009611AA" w:rsidRDefault="00E97633" w:rsidP="0097532D">
      <w:pPr>
        <w:pStyle w:val="ListParagraph"/>
        <w:numPr>
          <w:ilvl w:val="1"/>
          <w:numId w:val="34"/>
        </w:numPr>
        <w:spacing w:before="120" w:after="60"/>
        <w:ind w:left="1418"/>
        <w:rPr>
          <w:rFonts w:asciiTheme="minorHAnsi" w:hAnsiTheme="minorHAnsi" w:cstheme="minorHAnsi"/>
          <w:sz w:val="22"/>
          <w:szCs w:val="22"/>
        </w:rPr>
      </w:pPr>
      <w:r w:rsidRPr="002A484C">
        <w:rPr>
          <w:rFonts w:asciiTheme="minorHAnsi" w:hAnsiTheme="minorHAnsi" w:cstheme="minorHAnsi"/>
          <w:sz w:val="22"/>
          <w:szCs w:val="22"/>
        </w:rPr>
        <w:t>Collaborate with team members to consistently review and refine the Rehabilitation Management System.</w:t>
      </w:r>
    </w:p>
    <w:p w14:paraId="64CFE139" w14:textId="5831435A" w:rsidR="00732EEA" w:rsidRPr="00732EEA" w:rsidRDefault="00732EEA" w:rsidP="00700EF5">
      <w:pPr>
        <w:pStyle w:val="ListParagraph"/>
        <w:numPr>
          <w:ilvl w:val="0"/>
          <w:numId w:val="34"/>
        </w:numPr>
        <w:ind w:left="428"/>
        <w:rPr>
          <w:rFonts w:ascii="Calibri" w:hAnsi="Calibri"/>
          <w:sz w:val="22"/>
          <w:szCs w:val="22"/>
        </w:rPr>
      </w:pPr>
      <w:r w:rsidRPr="00732EEA">
        <w:rPr>
          <w:rFonts w:ascii="Calibri" w:hAnsi="Calibri"/>
          <w:sz w:val="22"/>
          <w:szCs w:val="22"/>
        </w:rPr>
        <w:t>Access to personal or other sensitive information, whether of CSIRO staff and affiliates, or members of the public</w:t>
      </w:r>
      <w:r>
        <w:rPr>
          <w:rFonts w:ascii="Calibri" w:hAnsi="Calibri"/>
          <w:sz w:val="22"/>
          <w:szCs w:val="22"/>
        </w:rPr>
        <w:t>.</w:t>
      </w:r>
    </w:p>
    <w:p w14:paraId="21A1B585" w14:textId="2998C525" w:rsidR="00344099" w:rsidRPr="008E7E48" w:rsidRDefault="00344099" w:rsidP="0097532D">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Communicate openly, effectively and respectfully with all staff, clients and suppliers in the interests of good business practice, collaboration and enhancement of CSIRO’s reputation.</w:t>
      </w:r>
    </w:p>
    <w:p w14:paraId="53BD681C" w14:textId="77777777"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regionally dispersed team, and business unit to carry out tasks in support of CSIRO’s scientific objectives.</w:t>
      </w:r>
    </w:p>
    <w:p w14:paraId="244FEE3D" w14:textId="77777777"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lastRenderedPageBreak/>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29735B80" w14:textId="77777777"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14:paraId="4989FFF6" w14:textId="77777777" w:rsidR="008A4083" w:rsidRDefault="008A4083" w:rsidP="00646385"/>
    <w:p w14:paraId="4E2D5EA0" w14:textId="77777777"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14:paraId="3D940D4C" w14:textId="77777777"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73CEE909" w14:textId="77777777"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3CEE299"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2D7E9D1" w14:textId="77777777"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0031AF6D" w14:textId="77777777"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29E8196C" w14:textId="596B7571" w:rsidR="001830F2" w:rsidRPr="00BE610A" w:rsidRDefault="00823ACC" w:rsidP="00BE610A">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8241393"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14:paraId="2B0FC6B5"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6CDA975E" w14:textId="1BE02F39" w:rsidR="003B680B" w:rsidRPr="003B680B" w:rsidRDefault="00E97633" w:rsidP="003B680B">
      <w:pPr>
        <w:numPr>
          <w:ilvl w:val="0"/>
          <w:numId w:val="16"/>
        </w:numPr>
        <w:tabs>
          <w:tab w:val="clear" w:pos="720"/>
          <w:tab w:val="num" w:pos="6"/>
          <w:tab w:val="num" w:pos="502"/>
        </w:tabs>
        <w:spacing w:after="60"/>
        <w:ind w:left="318" w:hanging="284"/>
        <w:rPr>
          <w:rFonts w:ascii="Calibri" w:hAnsi="Calibri"/>
          <w:iCs/>
          <w:sz w:val="22"/>
          <w:szCs w:val="22"/>
        </w:rPr>
      </w:pPr>
      <w:bookmarkStart w:id="6" w:name="_Hlk16072084"/>
      <w:r w:rsidRPr="00BE229F">
        <w:rPr>
          <w:rFonts w:ascii="Calibri" w:hAnsi="Calibri"/>
          <w:sz w:val="22"/>
          <w:szCs w:val="22"/>
        </w:rPr>
        <w:t xml:space="preserve">A </w:t>
      </w:r>
      <w:r>
        <w:rPr>
          <w:rFonts w:ascii="Calibri" w:hAnsi="Calibri"/>
          <w:sz w:val="22"/>
          <w:szCs w:val="22"/>
        </w:rPr>
        <w:t>relevant tertiary qualification</w:t>
      </w:r>
      <w:r w:rsidR="00732EEA">
        <w:rPr>
          <w:rFonts w:ascii="Calibri" w:hAnsi="Calibri"/>
          <w:sz w:val="22"/>
          <w:szCs w:val="22"/>
        </w:rPr>
        <w:t xml:space="preserve"> </w:t>
      </w:r>
      <w:r w:rsidRPr="00BE229F">
        <w:rPr>
          <w:rFonts w:ascii="Calibri" w:hAnsi="Calibri"/>
          <w:sz w:val="22"/>
          <w:szCs w:val="22"/>
        </w:rPr>
        <w:t xml:space="preserve">such </w:t>
      </w:r>
      <w:r>
        <w:rPr>
          <w:rFonts w:ascii="Calibri" w:hAnsi="Calibri"/>
          <w:sz w:val="22"/>
          <w:szCs w:val="22"/>
        </w:rPr>
        <w:t>as an allied health discipline</w:t>
      </w:r>
      <w:r>
        <w:rPr>
          <w:rFonts w:ascii="Calibri" w:hAnsi="Calibri"/>
          <w:i/>
          <w:sz w:val="22"/>
          <w:szCs w:val="22"/>
        </w:rPr>
        <w:t xml:space="preserve"> </w:t>
      </w:r>
      <w:r w:rsidRPr="00BE229F">
        <w:rPr>
          <w:rFonts w:ascii="Calibri" w:hAnsi="Calibri"/>
          <w:sz w:val="22"/>
          <w:szCs w:val="22"/>
        </w:rPr>
        <w:t xml:space="preserve">or </w:t>
      </w:r>
      <w:r>
        <w:rPr>
          <w:rFonts w:ascii="Calibri" w:hAnsi="Calibri"/>
          <w:sz w:val="22"/>
          <w:szCs w:val="22"/>
        </w:rPr>
        <w:t>injury management experience and/or wellbeing, claims/rehabilitation</w:t>
      </w:r>
      <w:r w:rsidRPr="00BE229F">
        <w:rPr>
          <w:rFonts w:ascii="Calibri" w:hAnsi="Calibri"/>
          <w:sz w:val="22"/>
          <w:szCs w:val="22"/>
        </w:rPr>
        <w:t xml:space="preserve"> experience</w:t>
      </w:r>
      <w:r>
        <w:rPr>
          <w:rFonts w:ascii="Calibri" w:hAnsi="Calibri"/>
          <w:sz w:val="22"/>
          <w:szCs w:val="22"/>
        </w:rPr>
        <w:t xml:space="preserve"> within a large or complex organisation. </w:t>
      </w:r>
    </w:p>
    <w:p w14:paraId="1746D6E3" w14:textId="4A2BBF22" w:rsidR="00E97633" w:rsidRPr="003B680B" w:rsidRDefault="003B680B" w:rsidP="003B680B">
      <w:pPr>
        <w:numPr>
          <w:ilvl w:val="0"/>
          <w:numId w:val="16"/>
        </w:numPr>
        <w:tabs>
          <w:tab w:val="clear" w:pos="720"/>
          <w:tab w:val="num" w:pos="6"/>
          <w:tab w:val="num" w:pos="502"/>
        </w:tabs>
        <w:spacing w:after="60"/>
        <w:ind w:left="318" w:hanging="284"/>
        <w:rPr>
          <w:rFonts w:ascii="Calibri" w:hAnsi="Calibri"/>
          <w:iCs/>
          <w:sz w:val="22"/>
          <w:szCs w:val="22"/>
        </w:rPr>
      </w:pPr>
      <w:bookmarkStart w:id="7" w:name="_Hlk16256853"/>
      <w:r w:rsidRPr="00E97633">
        <w:rPr>
          <w:rFonts w:asciiTheme="minorHAnsi" w:hAnsiTheme="minorHAnsi" w:cstheme="minorHAnsi"/>
          <w:sz w:val="22"/>
          <w:szCs w:val="22"/>
        </w:rPr>
        <w:t xml:space="preserve">Proven in depth knowledge of managing </w:t>
      </w:r>
      <w:r w:rsidR="00DE1BB3">
        <w:rPr>
          <w:rFonts w:asciiTheme="minorHAnsi" w:hAnsiTheme="minorHAnsi" w:cstheme="minorHAnsi"/>
          <w:sz w:val="22"/>
          <w:szCs w:val="22"/>
        </w:rPr>
        <w:t xml:space="preserve">complex cases </w:t>
      </w:r>
      <w:r w:rsidRPr="00E97633">
        <w:rPr>
          <w:rFonts w:asciiTheme="minorHAnsi" w:hAnsiTheme="minorHAnsi" w:cstheme="minorHAnsi"/>
          <w:sz w:val="22"/>
          <w:szCs w:val="22"/>
        </w:rPr>
        <w:t>under the SRC Act 1988</w:t>
      </w:r>
      <w:r>
        <w:rPr>
          <w:rFonts w:asciiTheme="minorHAnsi" w:hAnsiTheme="minorHAnsi" w:cstheme="minorHAnsi"/>
          <w:sz w:val="22"/>
          <w:szCs w:val="22"/>
        </w:rPr>
        <w:t>.</w:t>
      </w:r>
    </w:p>
    <w:bookmarkEnd w:id="7"/>
    <w:p w14:paraId="13AE80BC" w14:textId="35163B8C" w:rsidR="00E97633" w:rsidRDefault="00E97633" w:rsidP="00E97633">
      <w:pPr>
        <w:numPr>
          <w:ilvl w:val="0"/>
          <w:numId w:val="16"/>
        </w:numPr>
        <w:tabs>
          <w:tab w:val="clear" w:pos="720"/>
          <w:tab w:val="num" w:pos="6"/>
          <w:tab w:val="num" w:pos="502"/>
        </w:tabs>
        <w:spacing w:after="60"/>
        <w:ind w:left="318" w:hanging="284"/>
        <w:rPr>
          <w:rFonts w:ascii="Calibri" w:hAnsi="Calibri"/>
          <w:iCs/>
          <w:sz w:val="22"/>
          <w:szCs w:val="22"/>
        </w:rPr>
      </w:pPr>
      <w:r w:rsidRPr="00E97633">
        <w:rPr>
          <w:rFonts w:ascii="Calibri" w:hAnsi="Calibri"/>
          <w:sz w:val="22"/>
          <w:szCs w:val="22"/>
        </w:rPr>
        <w:t>Comprehensive knowledge and experience in interpreting medical advice and developing return to work programs based on that advice and the advice of stakeholders</w:t>
      </w:r>
      <w:r w:rsidR="00523D85">
        <w:rPr>
          <w:rFonts w:ascii="Calibri" w:hAnsi="Calibri"/>
          <w:sz w:val="22"/>
          <w:szCs w:val="22"/>
        </w:rPr>
        <w:t>, i</w:t>
      </w:r>
      <w:r w:rsidR="000F23AE">
        <w:rPr>
          <w:rFonts w:ascii="Calibri" w:hAnsi="Calibri"/>
          <w:sz w:val="22"/>
          <w:szCs w:val="22"/>
        </w:rPr>
        <w:t xml:space="preserve">ncluding identifying barriers to return to work and strategies to </w:t>
      </w:r>
      <w:r w:rsidR="00523D85">
        <w:rPr>
          <w:rFonts w:ascii="Calibri" w:hAnsi="Calibri"/>
          <w:sz w:val="22"/>
          <w:szCs w:val="22"/>
        </w:rPr>
        <w:t>overcome</w:t>
      </w:r>
      <w:r w:rsidR="000F23AE">
        <w:rPr>
          <w:rFonts w:ascii="Calibri" w:hAnsi="Calibri"/>
          <w:sz w:val="22"/>
          <w:szCs w:val="22"/>
        </w:rPr>
        <w:t xml:space="preserve"> these.</w:t>
      </w:r>
    </w:p>
    <w:p w14:paraId="288D5D9A" w14:textId="77777777" w:rsidR="00E97633" w:rsidRPr="00E97633" w:rsidRDefault="00E97633" w:rsidP="00E97633">
      <w:pPr>
        <w:numPr>
          <w:ilvl w:val="0"/>
          <w:numId w:val="16"/>
        </w:numPr>
        <w:tabs>
          <w:tab w:val="clear" w:pos="720"/>
          <w:tab w:val="num" w:pos="6"/>
          <w:tab w:val="num" w:pos="502"/>
        </w:tabs>
        <w:spacing w:after="60"/>
        <w:ind w:left="318" w:hanging="284"/>
        <w:rPr>
          <w:rFonts w:ascii="Calibri" w:hAnsi="Calibri"/>
          <w:iCs/>
          <w:sz w:val="22"/>
          <w:szCs w:val="22"/>
        </w:rPr>
      </w:pPr>
      <w:r w:rsidRPr="00E97633">
        <w:rPr>
          <w:rFonts w:ascii="Calibri" w:hAnsi="Calibri"/>
          <w:sz w:val="22"/>
          <w:szCs w:val="22"/>
        </w:rPr>
        <w:t>Proven ability to understand stakeholder priorities as well as leveraging and contributing to HSE teams in the design / delivery / implementation of communication strategies (written and verbal – e.g. training) to deliver consistent messaging across the organisation.</w:t>
      </w:r>
    </w:p>
    <w:p w14:paraId="524CA45A" w14:textId="13934D33" w:rsidR="00E97633" w:rsidRDefault="00E97633" w:rsidP="00E97633">
      <w:pPr>
        <w:numPr>
          <w:ilvl w:val="0"/>
          <w:numId w:val="16"/>
        </w:numPr>
        <w:tabs>
          <w:tab w:val="clear" w:pos="720"/>
          <w:tab w:val="num" w:pos="6"/>
          <w:tab w:val="num" w:pos="502"/>
        </w:tabs>
        <w:spacing w:after="60"/>
        <w:ind w:left="318" w:hanging="284"/>
        <w:rPr>
          <w:rFonts w:ascii="Calibri" w:hAnsi="Calibri"/>
          <w:iCs/>
          <w:sz w:val="22"/>
          <w:szCs w:val="22"/>
        </w:rPr>
      </w:pPr>
      <w:r w:rsidRPr="00E97633">
        <w:rPr>
          <w:rFonts w:ascii="Calibri" w:hAnsi="Calibri"/>
          <w:sz w:val="22"/>
          <w:szCs w:val="22"/>
        </w:rPr>
        <w:t xml:space="preserve">Proven ability </w:t>
      </w:r>
      <w:r w:rsidR="005E1501">
        <w:rPr>
          <w:rFonts w:ascii="Calibri" w:hAnsi="Calibri"/>
          <w:sz w:val="22"/>
          <w:szCs w:val="22"/>
        </w:rPr>
        <w:t>to lead and participate</w:t>
      </w:r>
      <w:r w:rsidRPr="00E97633">
        <w:rPr>
          <w:rFonts w:ascii="Calibri" w:hAnsi="Calibri"/>
          <w:sz w:val="22"/>
          <w:szCs w:val="22"/>
        </w:rPr>
        <w:t xml:space="preserve"> in ongoing knowledge transfer across the HSE team and stakeholders</w:t>
      </w:r>
      <w:r w:rsidR="008645D1">
        <w:rPr>
          <w:rFonts w:ascii="Calibri" w:hAnsi="Calibri"/>
          <w:sz w:val="22"/>
          <w:szCs w:val="22"/>
        </w:rPr>
        <w:t xml:space="preserve"> coupled with the ability to p</w:t>
      </w:r>
      <w:r w:rsidRPr="00E97633">
        <w:rPr>
          <w:rFonts w:ascii="Calibri" w:hAnsi="Calibri"/>
          <w:sz w:val="22"/>
          <w:szCs w:val="22"/>
        </w:rPr>
        <w:t>rovide support and direction for others in the team by coaching and supporting staff and fostering open communication and strong collaboration.</w:t>
      </w:r>
    </w:p>
    <w:p w14:paraId="6C4FB496" w14:textId="6E874B04" w:rsidR="00E97633" w:rsidRDefault="00E97633" w:rsidP="00E97633">
      <w:pPr>
        <w:numPr>
          <w:ilvl w:val="0"/>
          <w:numId w:val="16"/>
        </w:numPr>
        <w:tabs>
          <w:tab w:val="clear" w:pos="720"/>
          <w:tab w:val="num" w:pos="6"/>
          <w:tab w:val="num" w:pos="502"/>
        </w:tabs>
        <w:spacing w:after="60"/>
        <w:ind w:left="318" w:hanging="284"/>
        <w:rPr>
          <w:rFonts w:ascii="Calibri" w:hAnsi="Calibri"/>
          <w:iCs/>
          <w:sz w:val="22"/>
          <w:szCs w:val="22"/>
        </w:rPr>
      </w:pPr>
      <w:r w:rsidRPr="00E97633">
        <w:rPr>
          <w:rFonts w:asciiTheme="minorHAnsi" w:hAnsiTheme="minorHAnsi" w:cstheme="minorHAnsi"/>
          <w:sz w:val="22"/>
          <w:szCs w:val="22"/>
        </w:rPr>
        <w:t xml:space="preserve">Demonstrated ability to </w:t>
      </w:r>
      <w:r w:rsidR="00476E00">
        <w:rPr>
          <w:rFonts w:asciiTheme="minorHAnsi" w:hAnsiTheme="minorHAnsi" w:cstheme="minorHAnsi"/>
          <w:sz w:val="22"/>
          <w:szCs w:val="22"/>
        </w:rPr>
        <w:t>enhance</w:t>
      </w:r>
      <w:r w:rsidR="00476E00" w:rsidRPr="00E97633">
        <w:rPr>
          <w:rFonts w:asciiTheme="minorHAnsi" w:hAnsiTheme="minorHAnsi" w:cstheme="minorHAnsi"/>
          <w:sz w:val="22"/>
          <w:szCs w:val="22"/>
        </w:rPr>
        <w:t xml:space="preserve"> </w:t>
      </w:r>
      <w:r w:rsidRPr="00E97633">
        <w:rPr>
          <w:rFonts w:asciiTheme="minorHAnsi" w:hAnsiTheme="minorHAnsi" w:cstheme="minorHAnsi"/>
          <w:sz w:val="22"/>
          <w:szCs w:val="22"/>
        </w:rPr>
        <w:t xml:space="preserve">performance by continuously improving delivery of consistent, best practice </w:t>
      </w:r>
      <w:r w:rsidR="00B71314">
        <w:rPr>
          <w:rFonts w:asciiTheme="minorHAnsi" w:hAnsiTheme="minorHAnsi" w:cstheme="minorHAnsi"/>
          <w:sz w:val="22"/>
          <w:szCs w:val="22"/>
        </w:rPr>
        <w:t>i</w:t>
      </w:r>
      <w:r w:rsidRPr="00E97633">
        <w:rPr>
          <w:rFonts w:asciiTheme="minorHAnsi" w:hAnsiTheme="minorHAnsi" w:cstheme="minorHAnsi"/>
          <w:sz w:val="22"/>
          <w:szCs w:val="22"/>
        </w:rPr>
        <w:t xml:space="preserve">njury </w:t>
      </w:r>
      <w:r w:rsidR="00B71314">
        <w:rPr>
          <w:rFonts w:asciiTheme="minorHAnsi" w:hAnsiTheme="minorHAnsi" w:cstheme="minorHAnsi"/>
          <w:sz w:val="22"/>
          <w:szCs w:val="22"/>
        </w:rPr>
        <w:t>m</w:t>
      </w:r>
      <w:r w:rsidRPr="00E97633">
        <w:rPr>
          <w:rFonts w:asciiTheme="minorHAnsi" w:hAnsiTheme="minorHAnsi" w:cstheme="minorHAnsi"/>
          <w:sz w:val="22"/>
          <w:szCs w:val="22"/>
        </w:rPr>
        <w:t>anagement services e.g. making changes, different ways and methods, reviewing procedures</w:t>
      </w:r>
    </w:p>
    <w:bookmarkEnd w:id="6"/>
    <w:p w14:paraId="42166628" w14:textId="77777777" w:rsidR="008645D1" w:rsidRDefault="00580E45" w:rsidP="008645D1">
      <w:pPr>
        <w:numPr>
          <w:ilvl w:val="0"/>
          <w:numId w:val="16"/>
        </w:numPr>
        <w:tabs>
          <w:tab w:val="clear" w:pos="720"/>
          <w:tab w:val="num" w:pos="6"/>
          <w:tab w:val="num" w:pos="502"/>
        </w:tabs>
        <w:spacing w:after="60"/>
        <w:ind w:left="318" w:hanging="284"/>
        <w:rPr>
          <w:rFonts w:ascii="Calibri" w:hAnsi="Calibri"/>
          <w:iCs/>
          <w:sz w:val="22"/>
          <w:szCs w:val="22"/>
        </w:rPr>
      </w:pPr>
      <w:r>
        <w:rPr>
          <w:rFonts w:asciiTheme="minorHAnsi" w:hAnsiTheme="minorHAnsi" w:cstheme="minorHAnsi"/>
          <w:sz w:val="22"/>
          <w:szCs w:val="22"/>
        </w:rPr>
        <w:t xml:space="preserve">Demonstrated </w:t>
      </w:r>
      <w:bookmarkStart w:id="8" w:name="_Hlk16256980"/>
      <w:r>
        <w:rPr>
          <w:rFonts w:asciiTheme="minorHAnsi" w:hAnsiTheme="minorHAnsi" w:cstheme="minorHAnsi"/>
          <w:sz w:val="22"/>
          <w:szCs w:val="22"/>
        </w:rPr>
        <w:t>ability to build trusted relationships with a broad range of stakeholders to enable collaboration and the achievement of common objectives.</w:t>
      </w:r>
      <w:r w:rsidRPr="00E97633" w:rsidDel="00580E45">
        <w:rPr>
          <w:rFonts w:asciiTheme="minorHAnsi" w:hAnsiTheme="minorHAnsi" w:cstheme="minorHAnsi"/>
          <w:sz w:val="22"/>
          <w:szCs w:val="22"/>
        </w:rPr>
        <w:t xml:space="preserve"> </w:t>
      </w:r>
    </w:p>
    <w:bookmarkEnd w:id="8"/>
    <w:p w14:paraId="6591732C" w14:textId="7244524E" w:rsidR="00E97633" w:rsidRPr="008645D1" w:rsidRDefault="00E97633" w:rsidP="008645D1">
      <w:pPr>
        <w:numPr>
          <w:ilvl w:val="0"/>
          <w:numId w:val="16"/>
        </w:numPr>
        <w:tabs>
          <w:tab w:val="clear" w:pos="720"/>
          <w:tab w:val="num" w:pos="6"/>
          <w:tab w:val="num" w:pos="502"/>
        </w:tabs>
        <w:spacing w:after="60"/>
        <w:ind w:left="318" w:hanging="284"/>
        <w:rPr>
          <w:rStyle w:val="Strong"/>
          <w:rFonts w:ascii="Calibri" w:hAnsi="Calibri" w:cs="Arial"/>
          <w:b w:val="0"/>
          <w:iCs/>
          <w:sz w:val="22"/>
          <w:szCs w:val="22"/>
        </w:rPr>
      </w:pPr>
      <w:r w:rsidRPr="008645D1">
        <w:rPr>
          <w:rStyle w:val="Strong"/>
          <w:rFonts w:ascii="Calibri" w:hAnsi="Calibri" w:cs="Calibri"/>
          <w:b w:val="0"/>
          <w:sz w:val="22"/>
        </w:rPr>
        <w:t>A history of professional and respectful behaviours and attitudes in a collaborative environment.</w:t>
      </w:r>
    </w:p>
    <w:p w14:paraId="3813F5AF" w14:textId="77777777" w:rsidR="00C64F6D" w:rsidRPr="00270BC5" w:rsidRDefault="001E0ADA" w:rsidP="00EA094B">
      <w:pPr>
        <w:pStyle w:val="Heading2"/>
        <w:rPr>
          <w:rFonts w:asciiTheme="minorHAnsi" w:hAnsiTheme="minorHAnsi" w:cstheme="minorHAnsi"/>
          <w:i w:val="0"/>
        </w:rPr>
      </w:pPr>
      <w:r w:rsidRPr="00270BC5">
        <w:rPr>
          <w:rFonts w:asciiTheme="minorHAnsi" w:hAnsiTheme="minorHAnsi" w:cstheme="minorHAnsi"/>
          <w:i w:val="0"/>
        </w:rPr>
        <w:t>Special R</w:t>
      </w:r>
      <w:r w:rsidR="00C64F6D" w:rsidRPr="00270BC5">
        <w:rPr>
          <w:rFonts w:asciiTheme="minorHAnsi" w:hAnsiTheme="minorHAnsi" w:cstheme="minorHAnsi"/>
          <w:i w:val="0"/>
        </w:rPr>
        <w:t>equirements:</w:t>
      </w:r>
    </w:p>
    <w:p w14:paraId="56F3A2CE" w14:textId="43349E10" w:rsidR="00732EEA" w:rsidRPr="00732EEA" w:rsidRDefault="00732EEA" w:rsidP="00732EEA">
      <w:pPr>
        <w:spacing w:after="120"/>
        <w:rPr>
          <w:rFonts w:ascii="Calibri" w:hAnsi="Calibri"/>
          <w:iCs/>
          <w:sz w:val="22"/>
          <w:szCs w:val="22"/>
        </w:rPr>
      </w:pPr>
      <w:r w:rsidRPr="00732EEA">
        <w:rPr>
          <w:rFonts w:ascii="Calibri" w:hAnsi="Calibri"/>
          <w:iCs/>
          <w:sz w:val="22"/>
          <w:szCs w:val="22"/>
        </w:rPr>
        <w:t xml:space="preserve">Appointment to this role may be subject to conditions including provision of a national police check as well as other security/medical/character clearance requirements. </w:t>
      </w:r>
    </w:p>
    <w:p w14:paraId="6E6138DA" w14:textId="54A0946B" w:rsidR="00270BC5" w:rsidRPr="00E641DA" w:rsidRDefault="00732EEA" w:rsidP="00732EEA">
      <w:pPr>
        <w:spacing w:after="120"/>
        <w:rPr>
          <w:rFonts w:ascii="Calibri" w:hAnsi="Calibri"/>
          <w:sz w:val="22"/>
          <w:szCs w:val="22"/>
        </w:rPr>
      </w:pPr>
      <w:r w:rsidRPr="00732EEA">
        <w:rPr>
          <w:rFonts w:ascii="Calibri" w:hAnsi="Calibri"/>
          <w:iCs/>
          <w:sz w:val="22"/>
          <w:szCs w:val="22"/>
        </w:rPr>
        <w:lastRenderedPageBreak/>
        <w:t>The successful candidate will be asked to obtain and provide a National Police Check or equivalent.  Please note that people with criminal records are not automatically deemed ineligible.  Information disclosed in a National Police Check will only be considered if it is relevant to the inherent requirements of the job.</w:t>
      </w:r>
    </w:p>
    <w:p w14:paraId="08E60DBB" w14:textId="77777777"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14:paraId="5B51D726" w14:textId="0A8546AC" w:rsidR="00502363" w:rsidRPr="00BE610A" w:rsidRDefault="00E05212" w:rsidP="00BE610A">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sectPr w:rsidR="00502363" w:rsidRPr="00BE610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C633" w14:textId="77777777" w:rsidR="00B8705E" w:rsidRDefault="00B8705E">
      <w:r>
        <w:separator/>
      </w:r>
    </w:p>
  </w:endnote>
  <w:endnote w:type="continuationSeparator" w:id="0">
    <w:p w14:paraId="3B78EDDA" w14:textId="77777777" w:rsidR="00B8705E" w:rsidRDefault="00B8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33B7E" w14:textId="77777777" w:rsidR="00B8705E" w:rsidRDefault="00B8705E">
      <w:r>
        <w:separator/>
      </w:r>
    </w:p>
  </w:footnote>
  <w:footnote w:type="continuationSeparator" w:id="0">
    <w:p w14:paraId="74ECBAC7" w14:textId="77777777" w:rsidR="00B8705E" w:rsidRDefault="00B87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8425"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5375EB63" wp14:editId="6DD40C67">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01702642" w14:textId="77777777" w:rsidR="007857EB" w:rsidRPr="00641610" w:rsidRDefault="007857EB" w:rsidP="00641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70847"/>
    <w:multiLevelType w:val="hybridMultilevel"/>
    <w:tmpl w:val="5A248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3"/>
  </w:num>
  <w:num w:numId="7">
    <w:abstractNumId w:val="20"/>
  </w:num>
  <w:num w:numId="8">
    <w:abstractNumId w:val="18"/>
  </w:num>
  <w:num w:numId="9">
    <w:abstractNumId w:val="25"/>
  </w:num>
  <w:num w:numId="10">
    <w:abstractNumId w:val="32"/>
  </w:num>
  <w:num w:numId="11">
    <w:abstractNumId w:val="9"/>
  </w:num>
  <w:num w:numId="12">
    <w:abstractNumId w:val="36"/>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1"/>
  </w:num>
  <w:num w:numId="23">
    <w:abstractNumId w:val="11"/>
  </w:num>
  <w:num w:numId="24">
    <w:abstractNumId w:val="29"/>
  </w:num>
  <w:num w:numId="25">
    <w:abstractNumId w:val="5"/>
  </w:num>
  <w:num w:numId="26">
    <w:abstractNumId w:val="28"/>
  </w:num>
  <w:num w:numId="27">
    <w:abstractNumId w:val="33"/>
  </w:num>
  <w:num w:numId="28">
    <w:abstractNumId w:val="34"/>
  </w:num>
  <w:num w:numId="29">
    <w:abstractNumId w:val="16"/>
  </w:num>
  <w:num w:numId="30">
    <w:abstractNumId w:val="7"/>
  </w:num>
  <w:num w:numId="31">
    <w:abstractNumId w:val="19"/>
  </w:num>
  <w:num w:numId="32">
    <w:abstractNumId w:val="35"/>
  </w:num>
  <w:num w:numId="33">
    <w:abstractNumId w:val="13"/>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7"/>
  </w:num>
  <w:num w:numId="42">
    <w:abstractNumId w:val="1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3D68"/>
    <w:rsid w:val="00016F7A"/>
    <w:rsid w:val="00017152"/>
    <w:rsid w:val="000274EF"/>
    <w:rsid w:val="00033249"/>
    <w:rsid w:val="000354DD"/>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25B3"/>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3AE"/>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0BC5"/>
    <w:rsid w:val="00271E7F"/>
    <w:rsid w:val="00274A92"/>
    <w:rsid w:val="00275D88"/>
    <w:rsid w:val="002848C3"/>
    <w:rsid w:val="00292FDB"/>
    <w:rsid w:val="00293F77"/>
    <w:rsid w:val="00294F90"/>
    <w:rsid w:val="00295F32"/>
    <w:rsid w:val="00296809"/>
    <w:rsid w:val="002B060F"/>
    <w:rsid w:val="002B389F"/>
    <w:rsid w:val="002B3924"/>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6735E"/>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B680B"/>
    <w:rsid w:val="003C0B40"/>
    <w:rsid w:val="003C2C4A"/>
    <w:rsid w:val="003C4810"/>
    <w:rsid w:val="003C55FC"/>
    <w:rsid w:val="003C7CA3"/>
    <w:rsid w:val="003C7D2A"/>
    <w:rsid w:val="003D0163"/>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76E00"/>
    <w:rsid w:val="004804FC"/>
    <w:rsid w:val="00481D90"/>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3D85"/>
    <w:rsid w:val="00525DB0"/>
    <w:rsid w:val="00533CFF"/>
    <w:rsid w:val="0053592B"/>
    <w:rsid w:val="00543736"/>
    <w:rsid w:val="00547EE1"/>
    <w:rsid w:val="00550C5F"/>
    <w:rsid w:val="00561C50"/>
    <w:rsid w:val="00563B9B"/>
    <w:rsid w:val="00570617"/>
    <w:rsid w:val="00577A16"/>
    <w:rsid w:val="00580D70"/>
    <w:rsid w:val="00580E45"/>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501"/>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402E"/>
    <w:rsid w:val="006F5713"/>
    <w:rsid w:val="006F58C5"/>
    <w:rsid w:val="006F6289"/>
    <w:rsid w:val="006F7A39"/>
    <w:rsid w:val="00700EF5"/>
    <w:rsid w:val="00704EB5"/>
    <w:rsid w:val="00707E84"/>
    <w:rsid w:val="00716142"/>
    <w:rsid w:val="007161B0"/>
    <w:rsid w:val="00725E7F"/>
    <w:rsid w:val="00726C73"/>
    <w:rsid w:val="00726DF7"/>
    <w:rsid w:val="00727A08"/>
    <w:rsid w:val="00732EEA"/>
    <w:rsid w:val="007344EE"/>
    <w:rsid w:val="00735767"/>
    <w:rsid w:val="007507C9"/>
    <w:rsid w:val="007549D9"/>
    <w:rsid w:val="0075765F"/>
    <w:rsid w:val="007621D5"/>
    <w:rsid w:val="0077604C"/>
    <w:rsid w:val="0077698D"/>
    <w:rsid w:val="00781499"/>
    <w:rsid w:val="0078529E"/>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1009"/>
    <w:rsid w:val="00813FBA"/>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45D1"/>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8F4EE0"/>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2D"/>
    <w:rsid w:val="009753C7"/>
    <w:rsid w:val="0097618D"/>
    <w:rsid w:val="00980915"/>
    <w:rsid w:val="009833D0"/>
    <w:rsid w:val="00983ACA"/>
    <w:rsid w:val="009862F0"/>
    <w:rsid w:val="0099128F"/>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40A7"/>
    <w:rsid w:val="00A25E0C"/>
    <w:rsid w:val="00A27685"/>
    <w:rsid w:val="00A36099"/>
    <w:rsid w:val="00A41D82"/>
    <w:rsid w:val="00A41E4B"/>
    <w:rsid w:val="00A44702"/>
    <w:rsid w:val="00A46F33"/>
    <w:rsid w:val="00A57CEC"/>
    <w:rsid w:val="00A6204B"/>
    <w:rsid w:val="00A62742"/>
    <w:rsid w:val="00A676DE"/>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1314"/>
    <w:rsid w:val="00B7359B"/>
    <w:rsid w:val="00B74B18"/>
    <w:rsid w:val="00B85A89"/>
    <w:rsid w:val="00B8705E"/>
    <w:rsid w:val="00B90330"/>
    <w:rsid w:val="00B91D95"/>
    <w:rsid w:val="00B95448"/>
    <w:rsid w:val="00BA1680"/>
    <w:rsid w:val="00BA3738"/>
    <w:rsid w:val="00BA746B"/>
    <w:rsid w:val="00BC2345"/>
    <w:rsid w:val="00BC6348"/>
    <w:rsid w:val="00BE2D3C"/>
    <w:rsid w:val="00BE5CFF"/>
    <w:rsid w:val="00BE610A"/>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CE65D7"/>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1BB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5D3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97633"/>
    <w:rsid w:val="00EA094B"/>
    <w:rsid w:val="00EA24AB"/>
    <w:rsid w:val="00EA4FD9"/>
    <w:rsid w:val="00EA51BB"/>
    <w:rsid w:val="00EA550A"/>
    <w:rsid w:val="00EB29ED"/>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2A93"/>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1F83"/>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76EDAA"/>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UnresolvedMention">
    <w:name w:val="Unresolved Mention"/>
    <w:basedOn w:val="DefaultParagraphFont"/>
    <w:uiPriority w:val="99"/>
    <w:semiHidden/>
    <w:unhideWhenUsed/>
    <w:rsid w:val="00E97633"/>
    <w:rPr>
      <w:color w:val="605E5C"/>
      <w:shd w:val="clear" w:color="auto" w:fill="E1DFDD"/>
    </w:rPr>
  </w:style>
  <w:style w:type="character" w:styleId="CommentReference">
    <w:name w:val="annotation reference"/>
    <w:basedOn w:val="DefaultParagraphFont"/>
    <w:uiPriority w:val="99"/>
    <w:semiHidden/>
    <w:unhideWhenUsed/>
    <w:rsid w:val="00E97633"/>
    <w:rPr>
      <w:sz w:val="16"/>
      <w:szCs w:val="16"/>
    </w:rPr>
  </w:style>
  <w:style w:type="paragraph" w:styleId="CommentText">
    <w:name w:val="annotation text"/>
    <w:basedOn w:val="Normal"/>
    <w:link w:val="CommentTextChar"/>
    <w:uiPriority w:val="99"/>
    <w:unhideWhenUsed/>
    <w:rsid w:val="00E97633"/>
  </w:style>
  <w:style w:type="character" w:customStyle="1" w:styleId="CommentTextChar">
    <w:name w:val="Comment Text Char"/>
    <w:basedOn w:val="DefaultParagraphFont"/>
    <w:link w:val="CommentText"/>
    <w:uiPriority w:val="99"/>
    <w:rsid w:val="00E97633"/>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E97633"/>
    <w:rPr>
      <w:b/>
      <w:bCs/>
    </w:rPr>
  </w:style>
  <w:style w:type="character" w:customStyle="1" w:styleId="CommentSubjectChar">
    <w:name w:val="Comment Subject Char"/>
    <w:basedOn w:val="CommentTextChar"/>
    <w:link w:val="CommentSubject"/>
    <w:uiPriority w:val="99"/>
    <w:semiHidden/>
    <w:rsid w:val="00E97633"/>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omervill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173A-6735-4FBD-838C-76EE38FC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9328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Lunniss, Gill (HR, Clayton)</cp:lastModifiedBy>
  <cp:revision>11</cp:revision>
  <cp:lastPrinted>2014-02-06T02:28:00Z</cp:lastPrinted>
  <dcterms:created xsi:type="dcterms:W3CDTF">2019-08-09T03:43:00Z</dcterms:created>
  <dcterms:modified xsi:type="dcterms:W3CDTF">2019-08-15T00:28:00Z</dcterms:modified>
</cp:coreProperties>
</file>