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82FA" w14:textId="77777777" w:rsidR="00A36099" w:rsidRPr="00CA366E" w:rsidRDefault="009172F1" w:rsidP="004765A8">
      <w:pPr>
        <w:pStyle w:val="Heading1"/>
        <w:rPr>
          <w:rFonts w:asciiTheme="minorHAnsi" w:hAnsiTheme="minorHAnsi" w:cstheme="minorHAnsi"/>
        </w:rPr>
      </w:pPr>
      <w:r w:rsidRPr="00CA366E">
        <w:rPr>
          <w:rFonts w:asciiTheme="minorHAnsi" w:hAnsiTheme="minorHAnsi" w:cstheme="minorHAnsi"/>
        </w:rPr>
        <w:t>Position De</w:t>
      </w:r>
      <w:r w:rsidR="00CA366E">
        <w:rPr>
          <w:rFonts w:asciiTheme="minorHAnsi" w:hAnsiTheme="minorHAnsi" w:cstheme="minorHAnsi"/>
          <w:lang w:val="en-AU"/>
        </w:rPr>
        <w:t>scription</w:t>
      </w:r>
      <w:r w:rsidRPr="00CA366E">
        <w:rPr>
          <w:rFonts w:asciiTheme="minorHAnsi" w:hAnsiTheme="minorHAnsi" w:cstheme="minorHAnsi"/>
        </w:rPr>
        <w:t xml:space="preserve"> </w:t>
      </w:r>
    </w:p>
    <w:p w14:paraId="17DC7AB9" w14:textId="77777777" w:rsidR="00EC2AB4" w:rsidRDefault="007938E6" w:rsidP="004765A8">
      <w:pPr>
        <w:pStyle w:val="Heading2"/>
        <w:spacing w:before="0" w:after="120"/>
        <w:rPr>
          <w:rFonts w:asciiTheme="minorHAnsi" w:hAnsiTheme="minorHAnsi" w:cstheme="minorHAnsi"/>
          <w:i w:val="0"/>
        </w:rPr>
      </w:pPr>
      <w:r w:rsidRPr="00CA366E">
        <w:rPr>
          <w:rFonts w:asciiTheme="minorHAnsi" w:hAnsiTheme="minorHAnsi" w:cstheme="minorHAnsi"/>
          <w:i w:val="0"/>
        </w:rPr>
        <w:t xml:space="preserve">Research </w:t>
      </w:r>
      <w:r w:rsidR="00A57C37">
        <w:rPr>
          <w:rFonts w:asciiTheme="minorHAnsi" w:hAnsiTheme="minorHAnsi" w:cstheme="minorHAnsi"/>
          <w:i w:val="0"/>
          <w:lang w:val="en-AU"/>
        </w:rPr>
        <w:t>Scientist/Engineer</w:t>
      </w:r>
      <w:r w:rsidR="00485EEE">
        <w:rPr>
          <w:rFonts w:asciiTheme="minorHAnsi" w:hAnsiTheme="minorHAnsi" w:cstheme="minorHAnsi"/>
          <w:i w:val="0"/>
          <w:lang w:val="en-AU"/>
        </w:rPr>
        <w:t xml:space="preserve"> </w:t>
      </w:r>
      <w:r w:rsidR="00A57C37">
        <w:rPr>
          <w:rFonts w:asciiTheme="minorHAnsi" w:hAnsiTheme="minorHAnsi" w:cstheme="minorHAnsi"/>
          <w:i w:val="0"/>
        </w:rPr>
        <w:t>– CSOF5</w:t>
      </w:r>
    </w:p>
    <w:tbl>
      <w:tblPr>
        <w:tblStyle w:val="TableCSIRO"/>
        <w:tblW w:w="9668" w:type="dxa"/>
        <w:tblInd w:w="0" w:type="dxa"/>
        <w:tblLook w:val="00A0" w:firstRow="1" w:lastRow="0" w:firstColumn="1" w:lastColumn="0" w:noHBand="0" w:noVBand="0"/>
      </w:tblPr>
      <w:tblGrid>
        <w:gridCol w:w="2723"/>
        <w:gridCol w:w="6945"/>
      </w:tblGrid>
      <w:tr w:rsidR="00EC2AB4" w:rsidRPr="0093721B" w14:paraId="5D3FD8E5" w14:textId="77777777" w:rsidTr="00FB60B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C56852" w14:textId="77777777" w:rsidR="00EC2AB4" w:rsidRPr="0093721B" w:rsidRDefault="00EC2AB4" w:rsidP="004572BA">
            <w:pPr>
              <w:pStyle w:val="ColumnHeading"/>
              <w:rPr>
                <w:sz w:val="22"/>
              </w:rPr>
            </w:pPr>
            <w:r w:rsidRPr="0093721B">
              <w:rPr>
                <w:sz w:val="22"/>
              </w:rPr>
              <w:t>The following information is for applicants</w:t>
            </w:r>
          </w:p>
        </w:tc>
      </w:tr>
      <w:tr w:rsidR="00EC2AB4" w:rsidRPr="0093721B" w14:paraId="21AF4B21" w14:textId="77777777" w:rsidTr="00FB60B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08" w:type="pct"/>
          </w:tcPr>
          <w:p w14:paraId="7570B17D" w14:textId="77777777" w:rsidR="00EC2AB4" w:rsidRPr="003B240C" w:rsidRDefault="00EC2AB4" w:rsidP="004572BA">
            <w:pPr>
              <w:pStyle w:val="TableText"/>
              <w:rPr>
                <w:sz w:val="22"/>
              </w:rPr>
            </w:pPr>
            <w:r w:rsidRPr="003B240C">
              <w:rPr>
                <w:sz w:val="22"/>
              </w:rPr>
              <w:t>Advertised Job Title</w:t>
            </w:r>
          </w:p>
        </w:tc>
        <w:tc>
          <w:tcPr>
            <w:tcW w:w="3592" w:type="pct"/>
          </w:tcPr>
          <w:p w14:paraId="7F56029D" w14:textId="784250E9" w:rsidR="00EC2AB4" w:rsidRPr="0093721B" w:rsidRDefault="002435D2" w:rsidP="004572BA">
            <w:pPr>
              <w:pStyle w:val="TableText"/>
              <w:cnfStyle w:val="000000100000" w:firstRow="0" w:lastRow="0" w:firstColumn="0" w:lastColumn="0" w:oddVBand="0" w:evenVBand="0" w:oddHBand="1" w:evenHBand="0" w:firstRowFirstColumn="0" w:firstRowLastColumn="0" w:lastRowFirstColumn="0" w:lastRowLastColumn="0"/>
              <w:rPr>
                <w:sz w:val="22"/>
              </w:rPr>
            </w:pPr>
            <w:r w:rsidRPr="002435D2">
              <w:rPr>
                <w:sz w:val="22"/>
              </w:rPr>
              <w:t xml:space="preserve">Behavioural Research Scientist - Brain Performance </w:t>
            </w:r>
            <w:r>
              <w:rPr>
                <w:sz w:val="22"/>
              </w:rPr>
              <w:t>and</w:t>
            </w:r>
            <w:r w:rsidRPr="002435D2">
              <w:rPr>
                <w:sz w:val="22"/>
              </w:rPr>
              <w:t xml:space="preserve"> Nutrition</w:t>
            </w:r>
          </w:p>
        </w:tc>
      </w:tr>
      <w:tr w:rsidR="00EC2AB4" w:rsidRPr="0093721B" w14:paraId="2C77EE73" w14:textId="77777777" w:rsidTr="00FB60BE">
        <w:trPr>
          <w:trHeight w:val="337"/>
        </w:trPr>
        <w:tc>
          <w:tcPr>
            <w:cnfStyle w:val="001000000000" w:firstRow="0" w:lastRow="0" w:firstColumn="1" w:lastColumn="0" w:oddVBand="0" w:evenVBand="0" w:oddHBand="0" w:evenHBand="0" w:firstRowFirstColumn="0" w:firstRowLastColumn="0" w:lastRowFirstColumn="0" w:lastRowLastColumn="0"/>
            <w:tcW w:w="1408" w:type="pct"/>
          </w:tcPr>
          <w:p w14:paraId="5CE201D6" w14:textId="77777777" w:rsidR="00EC2AB4" w:rsidRPr="0093721B" w:rsidRDefault="00EC2AB4" w:rsidP="004572BA">
            <w:pPr>
              <w:pStyle w:val="TableText"/>
              <w:rPr>
                <w:sz w:val="22"/>
              </w:rPr>
            </w:pPr>
            <w:r w:rsidRPr="0093721B">
              <w:rPr>
                <w:sz w:val="22"/>
              </w:rPr>
              <w:t>Job Reference</w:t>
            </w:r>
          </w:p>
        </w:tc>
        <w:tc>
          <w:tcPr>
            <w:tcW w:w="3592" w:type="pct"/>
          </w:tcPr>
          <w:p w14:paraId="656D4834" w14:textId="77777777" w:rsidR="00EC2AB4" w:rsidRPr="0093721B" w:rsidRDefault="00EC2AB4" w:rsidP="004572B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62301</w:t>
            </w:r>
          </w:p>
        </w:tc>
      </w:tr>
      <w:tr w:rsidR="00EC2AB4" w:rsidRPr="0093721B" w14:paraId="451C4490" w14:textId="77777777" w:rsidTr="00FB60B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08" w:type="pct"/>
          </w:tcPr>
          <w:p w14:paraId="10037969" w14:textId="77777777" w:rsidR="00EC2AB4" w:rsidRPr="0093721B" w:rsidRDefault="00EC2AB4" w:rsidP="004572BA">
            <w:pPr>
              <w:pStyle w:val="TableText"/>
              <w:rPr>
                <w:sz w:val="22"/>
              </w:rPr>
            </w:pPr>
            <w:r w:rsidRPr="0093721B">
              <w:rPr>
                <w:sz w:val="22"/>
              </w:rPr>
              <w:t>Tenure</w:t>
            </w:r>
          </w:p>
        </w:tc>
        <w:tc>
          <w:tcPr>
            <w:tcW w:w="3592" w:type="pct"/>
          </w:tcPr>
          <w:p w14:paraId="70557D7E" w14:textId="77D489B9" w:rsidR="00EC2AB4" w:rsidRDefault="00EC2AB4" w:rsidP="004572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435D2">
              <w:rPr>
                <w:sz w:val="22"/>
              </w:rPr>
              <w:t>3 years</w:t>
            </w:r>
            <w:r w:rsidRPr="0093721B">
              <w:rPr>
                <w:sz w:val="22"/>
              </w:rPr>
              <w:t xml:space="preserve"> </w:t>
            </w:r>
          </w:p>
          <w:p w14:paraId="1ABC4E80" w14:textId="4F43D1CD" w:rsidR="00EC2AB4" w:rsidRPr="0093721B" w:rsidRDefault="00EC2AB4" w:rsidP="004572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EC2AB4" w:rsidRPr="0093721B" w14:paraId="4098458C" w14:textId="77777777" w:rsidTr="00FB60BE">
        <w:trPr>
          <w:trHeight w:val="413"/>
        </w:trPr>
        <w:tc>
          <w:tcPr>
            <w:cnfStyle w:val="001000000000" w:firstRow="0" w:lastRow="0" w:firstColumn="1" w:lastColumn="0" w:oddVBand="0" w:evenVBand="0" w:oddHBand="0" w:evenHBand="0" w:firstRowFirstColumn="0" w:firstRowLastColumn="0" w:lastRowFirstColumn="0" w:lastRowLastColumn="0"/>
            <w:tcW w:w="1408" w:type="pct"/>
          </w:tcPr>
          <w:p w14:paraId="687F2DC3" w14:textId="77777777" w:rsidR="00EC2AB4" w:rsidRPr="00654869" w:rsidRDefault="00EC2AB4" w:rsidP="004572BA">
            <w:pPr>
              <w:pStyle w:val="TableText"/>
              <w:rPr>
                <w:sz w:val="22"/>
              </w:rPr>
            </w:pPr>
            <w:r w:rsidRPr="00654869">
              <w:rPr>
                <w:sz w:val="22"/>
              </w:rPr>
              <w:t>Salary Range</w:t>
            </w:r>
          </w:p>
        </w:tc>
        <w:tc>
          <w:tcPr>
            <w:tcW w:w="3592" w:type="pct"/>
          </w:tcPr>
          <w:p w14:paraId="720B8FCB" w14:textId="55BB090E" w:rsidR="00EC2AB4" w:rsidRPr="0093721B" w:rsidRDefault="00B55B36" w:rsidP="004572B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54869">
              <w:rPr>
                <w:b/>
                <w:sz w:val="22"/>
              </w:rPr>
              <w:t>*</w:t>
            </w:r>
            <w:r w:rsidR="00EC2AB4" w:rsidRPr="00654869">
              <w:rPr>
                <w:sz w:val="22"/>
              </w:rPr>
              <w:t>AU$9</w:t>
            </w:r>
            <w:r w:rsidR="00D74A31" w:rsidRPr="00654869">
              <w:rPr>
                <w:sz w:val="22"/>
              </w:rPr>
              <w:t>8</w:t>
            </w:r>
            <w:r w:rsidR="00EC2AB4" w:rsidRPr="00654869">
              <w:rPr>
                <w:sz w:val="22"/>
              </w:rPr>
              <w:t xml:space="preserve">k </w:t>
            </w:r>
            <w:r w:rsidRPr="00654869">
              <w:rPr>
                <w:sz w:val="22"/>
              </w:rPr>
              <w:t>-</w:t>
            </w:r>
            <w:r w:rsidR="00EC2AB4" w:rsidRPr="00654869">
              <w:rPr>
                <w:sz w:val="22"/>
              </w:rPr>
              <w:t xml:space="preserve"> AU$10</w:t>
            </w:r>
            <w:r w:rsidR="00D74A31" w:rsidRPr="00654869">
              <w:rPr>
                <w:sz w:val="22"/>
              </w:rPr>
              <w:t>6</w:t>
            </w:r>
            <w:r w:rsidR="00EC2AB4" w:rsidRPr="00654869">
              <w:rPr>
                <w:sz w:val="22"/>
              </w:rPr>
              <w:t>k per annum, plus up to 15.4% superannuation</w:t>
            </w:r>
          </w:p>
        </w:tc>
      </w:tr>
      <w:tr w:rsidR="00EC2AB4" w:rsidRPr="0093721B" w14:paraId="6B8FB99B" w14:textId="77777777" w:rsidTr="00FB60B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08" w:type="pct"/>
          </w:tcPr>
          <w:p w14:paraId="2CB0EDCB" w14:textId="77777777" w:rsidR="00EC2AB4" w:rsidRPr="0093721B" w:rsidRDefault="00EC2AB4" w:rsidP="004572BA">
            <w:pPr>
              <w:pStyle w:val="TableText"/>
              <w:rPr>
                <w:sz w:val="22"/>
              </w:rPr>
            </w:pPr>
            <w:r w:rsidRPr="0093721B">
              <w:rPr>
                <w:sz w:val="22"/>
              </w:rPr>
              <w:t>Location(s)</w:t>
            </w:r>
          </w:p>
        </w:tc>
        <w:tc>
          <w:tcPr>
            <w:tcW w:w="3592" w:type="pct"/>
          </w:tcPr>
          <w:p w14:paraId="1A9F47BC" w14:textId="77777777" w:rsidR="00EC2AB4" w:rsidRPr="0093721B" w:rsidRDefault="00EC2AB4" w:rsidP="004572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Adelaide, South Australia</w:t>
            </w:r>
          </w:p>
        </w:tc>
      </w:tr>
      <w:tr w:rsidR="00EC2AB4" w:rsidRPr="0093721B" w14:paraId="439E499D" w14:textId="77777777" w:rsidTr="00FB60BE">
        <w:trPr>
          <w:trHeight w:val="413"/>
        </w:trPr>
        <w:tc>
          <w:tcPr>
            <w:cnfStyle w:val="001000000000" w:firstRow="0" w:lastRow="0" w:firstColumn="1" w:lastColumn="0" w:oddVBand="0" w:evenVBand="0" w:oddHBand="0" w:evenHBand="0" w:firstRowFirstColumn="0" w:firstRowLastColumn="0" w:lastRowFirstColumn="0" w:lastRowLastColumn="0"/>
            <w:tcW w:w="1408" w:type="pct"/>
          </w:tcPr>
          <w:p w14:paraId="03D06600" w14:textId="77777777" w:rsidR="00EC2AB4" w:rsidRPr="0093721B" w:rsidRDefault="00EC2AB4" w:rsidP="004572BA">
            <w:pPr>
              <w:pStyle w:val="TableText"/>
              <w:rPr>
                <w:sz w:val="22"/>
              </w:rPr>
            </w:pPr>
            <w:r w:rsidRPr="0093721B">
              <w:rPr>
                <w:sz w:val="22"/>
              </w:rPr>
              <w:t>Relocation Assistance</w:t>
            </w:r>
          </w:p>
        </w:tc>
        <w:tc>
          <w:tcPr>
            <w:tcW w:w="3592" w:type="pct"/>
          </w:tcPr>
          <w:p w14:paraId="6CE5B6AF" w14:textId="77777777" w:rsidR="00EC2AB4" w:rsidRPr="0093721B" w:rsidRDefault="00EC2AB4" w:rsidP="004572B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EC2AB4" w:rsidRPr="0093721B" w14:paraId="771307F1" w14:textId="77777777" w:rsidTr="00FB60B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08" w:type="pct"/>
          </w:tcPr>
          <w:p w14:paraId="2A7AF78F" w14:textId="77777777" w:rsidR="00EC2AB4" w:rsidRPr="0093721B" w:rsidRDefault="00EC2AB4" w:rsidP="004572BA">
            <w:pPr>
              <w:pStyle w:val="TableText"/>
              <w:rPr>
                <w:sz w:val="22"/>
              </w:rPr>
            </w:pPr>
            <w:r w:rsidRPr="0093721B">
              <w:rPr>
                <w:sz w:val="22"/>
              </w:rPr>
              <w:t>Applications are open to</w:t>
            </w:r>
          </w:p>
        </w:tc>
        <w:tc>
          <w:tcPr>
            <w:tcW w:w="3592" w:type="pct"/>
          </w:tcPr>
          <w:p w14:paraId="4A77F587" w14:textId="77777777" w:rsidR="00EC2AB4" w:rsidRPr="0093721B" w:rsidRDefault="00EC2AB4" w:rsidP="004572BA">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EC2AB4" w:rsidRPr="0093721B" w14:paraId="4E78F34D" w14:textId="77777777" w:rsidTr="00FB60BE">
        <w:trPr>
          <w:trHeight w:val="413"/>
        </w:trPr>
        <w:tc>
          <w:tcPr>
            <w:cnfStyle w:val="001000000000" w:firstRow="0" w:lastRow="0" w:firstColumn="1" w:lastColumn="0" w:oddVBand="0" w:evenVBand="0" w:oddHBand="0" w:evenHBand="0" w:firstRowFirstColumn="0" w:firstRowLastColumn="0" w:lastRowFirstColumn="0" w:lastRowLastColumn="0"/>
            <w:tcW w:w="1408" w:type="pct"/>
          </w:tcPr>
          <w:p w14:paraId="3024A8D4" w14:textId="77777777" w:rsidR="00EC2AB4" w:rsidRPr="0093721B" w:rsidRDefault="00EC2AB4" w:rsidP="004572BA">
            <w:pPr>
              <w:pStyle w:val="TableText"/>
              <w:rPr>
                <w:sz w:val="22"/>
              </w:rPr>
            </w:pPr>
            <w:r w:rsidRPr="0093721B">
              <w:rPr>
                <w:sz w:val="22"/>
              </w:rPr>
              <w:t>Position reports to the</w:t>
            </w:r>
          </w:p>
        </w:tc>
        <w:tc>
          <w:tcPr>
            <w:tcW w:w="3592" w:type="pct"/>
          </w:tcPr>
          <w:p w14:paraId="096DA5A9" w14:textId="77777777" w:rsidR="00EC2AB4" w:rsidRPr="0093721B" w:rsidRDefault="00EC2AB4" w:rsidP="004572B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Nutritional Intervention</w:t>
            </w:r>
          </w:p>
        </w:tc>
      </w:tr>
      <w:tr w:rsidR="00EC2AB4" w:rsidRPr="003B240C" w14:paraId="57CE2E96" w14:textId="77777777" w:rsidTr="00FB60B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08" w:type="pct"/>
          </w:tcPr>
          <w:p w14:paraId="111A9F93" w14:textId="77777777" w:rsidR="00EC2AB4" w:rsidRPr="0093721B" w:rsidRDefault="00EC2AB4" w:rsidP="004572BA">
            <w:pPr>
              <w:pStyle w:val="TableText"/>
              <w:rPr>
                <w:sz w:val="22"/>
              </w:rPr>
            </w:pPr>
            <w:r w:rsidRPr="0093721B">
              <w:rPr>
                <w:sz w:val="22"/>
              </w:rPr>
              <w:t>Client Focus – Internal</w:t>
            </w:r>
          </w:p>
        </w:tc>
        <w:tc>
          <w:tcPr>
            <w:tcW w:w="3592" w:type="pct"/>
          </w:tcPr>
          <w:p w14:paraId="456892A2" w14:textId="77777777" w:rsidR="00EC2AB4" w:rsidRPr="003B240C" w:rsidRDefault="00EC2AB4" w:rsidP="004572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B240C">
              <w:rPr>
                <w:sz w:val="22"/>
              </w:rPr>
              <w:t>40%</w:t>
            </w:r>
          </w:p>
        </w:tc>
      </w:tr>
      <w:tr w:rsidR="00EC2AB4" w:rsidRPr="003B240C" w14:paraId="45F1A39A" w14:textId="77777777" w:rsidTr="00FB60BE">
        <w:trPr>
          <w:trHeight w:val="413"/>
        </w:trPr>
        <w:tc>
          <w:tcPr>
            <w:cnfStyle w:val="001000000000" w:firstRow="0" w:lastRow="0" w:firstColumn="1" w:lastColumn="0" w:oddVBand="0" w:evenVBand="0" w:oddHBand="0" w:evenHBand="0" w:firstRowFirstColumn="0" w:firstRowLastColumn="0" w:lastRowFirstColumn="0" w:lastRowLastColumn="0"/>
            <w:tcW w:w="1408" w:type="pct"/>
          </w:tcPr>
          <w:p w14:paraId="1BDE1340" w14:textId="77777777" w:rsidR="00EC2AB4" w:rsidRPr="0093721B" w:rsidRDefault="00EC2AB4" w:rsidP="004572BA">
            <w:pPr>
              <w:pStyle w:val="TableText"/>
              <w:rPr>
                <w:sz w:val="22"/>
              </w:rPr>
            </w:pPr>
            <w:r w:rsidRPr="0093721B">
              <w:rPr>
                <w:sz w:val="22"/>
              </w:rPr>
              <w:t>Client Focus – External</w:t>
            </w:r>
          </w:p>
        </w:tc>
        <w:tc>
          <w:tcPr>
            <w:tcW w:w="3592" w:type="pct"/>
            <w:shd w:val="clear" w:color="auto" w:fill="auto"/>
          </w:tcPr>
          <w:p w14:paraId="3195412A" w14:textId="77777777" w:rsidR="00EC2AB4" w:rsidRPr="003B240C" w:rsidRDefault="00EC2AB4" w:rsidP="004572B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B240C">
              <w:rPr>
                <w:sz w:val="22"/>
              </w:rPr>
              <w:t>60%</w:t>
            </w:r>
          </w:p>
        </w:tc>
      </w:tr>
      <w:tr w:rsidR="00EC2AB4" w:rsidRPr="0093721B" w14:paraId="7BD10B8F" w14:textId="77777777" w:rsidTr="00FB60B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08" w:type="pct"/>
          </w:tcPr>
          <w:p w14:paraId="621E1F63" w14:textId="77777777" w:rsidR="00EC2AB4" w:rsidRPr="00CF6C68" w:rsidRDefault="00EC2AB4" w:rsidP="004572BA">
            <w:pPr>
              <w:pStyle w:val="TableText"/>
              <w:rPr>
                <w:sz w:val="22"/>
              </w:rPr>
            </w:pPr>
            <w:r w:rsidRPr="00CF6C68">
              <w:rPr>
                <w:sz w:val="22"/>
              </w:rPr>
              <w:t>Number of Direct Reports</w:t>
            </w:r>
          </w:p>
        </w:tc>
        <w:tc>
          <w:tcPr>
            <w:tcW w:w="3592" w:type="pct"/>
          </w:tcPr>
          <w:p w14:paraId="38A70E01" w14:textId="5E4D2363" w:rsidR="00EC2AB4" w:rsidRPr="0093721B" w:rsidRDefault="00EC2AB4" w:rsidP="004572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F6C68">
              <w:rPr>
                <w:sz w:val="22"/>
              </w:rPr>
              <w:t>0</w:t>
            </w:r>
            <w:r w:rsidR="0049080C">
              <w:rPr>
                <w:sz w:val="22"/>
              </w:rPr>
              <w:t xml:space="preserve"> </w:t>
            </w:r>
          </w:p>
        </w:tc>
      </w:tr>
      <w:tr w:rsidR="00EC2AB4" w:rsidRPr="0093721B" w14:paraId="0322CDD4" w14:textId="77777777" w:rsidTr="00FB60BE">
        <w:trPr>
          <w:trHeight w:val="413"/>
        </w:trPr>
        <w:tc>
          <w:tcPr>
            <w:cnfStyle w:val="001000000000" w:firstRow="0" w:lastRow="0" w:firstColumn="1" w:lastColumn="0" w:oddVBand="0" w:evenVBand="0" w:oddHBand="0" w:evenHBand="0" w:firstRowFirstColumn="0" w:firstRowLastColumn="0" w:lastRowFirstColumn="0" w:lastRowLastColumn="0"/>
            <w:tcW w:w="1408" w:type="pct"/>
          </w:tcPr>
          <w:p w14:paraId="1DB56CEE" w14:textId="77777777" w:rsidR="00EC2AB4" w:rsidRPr="003B240C" w:rsidRDefault="00EC2AB4" w:rsidP="004572BA">
            <w:pPr>
              <w:pStyle w:val="TableText"/>
              <w:rPr>
                <w:sz w:val="22"/>
              </w:rPr>
            </w:pPr>
            <w:r w:rsidRPr="003B240C">
              <w:rPr>
                <w:sz w:val="22"/>
              </w:rPr>
              <w:t>Enquire about this job</w:t>
            </w:r>
          </w:p>
        </w:tc>
        <w:tc>
          <w:tcPr>
            <w:tcW w:w="3592" w:type="pct"/>
          </w:tcPr>
          <w:p w14:paraId="5420A33A" w14:textId="7D8F6504" w:rsidR="00EC2AB4" w:rsidRPr="0093721B" w:rsidRDefault="00EC2AB4" w:rsidP="004572B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B240C">
              <w:rPr>
                <w:sz w:val="22"/>
              </w:rPr>
              <w:t xml:space="preserve">Contact </w:t>
            </w:r>
            <w:r w:rsidR="00502B1A">
              <w:rPr>
                <w:sz w:val="22"/>
              </w:rPr>
              <w:t xml:space="preserve">Dr </w:t>
            </w:r>
            <w:r w:rsidRPr="003B240C">
              <w:rPr>
                <w:sz w:val="22"/>
              </w:rPr>
              <w:t xml:space="preserve">Ian Zajac via email </w:t>
            </w:r>
            <w:hyperlink r:id="rId8" w:history="1">
              <w:r w:rsidRPr="00980183">
                <w:rPr>
                  <w:rStyle w:val="Hyperlink"/>
                  <w:sz w:val="22"/>
                </w:rPr>
                <w:t>Ian.Zajac@csiro.au</w:t>
              </w:r>
            </w:hyperlink>
            <w:r>
              <w:rPr>
                <w:sz w:val="22"/>
              </w:rPr>
              <w:t xml:space="preserve"> </w:t>
            </w:r>
            <w:r w:rsidRPr="003B240C">
              <w:rPr>
                <w:sz w:val="22"/>
              </w:rPr>
              <w:t>or phone +61 8 8303 8875</w:t>
            </w:r>
          </w:p>
        </w:tc>
      </w:tr>
      <w:tr w:rsidR="00EC2AB4" w:rsidRPr="0093721B" w14:paraId="76432044" w14:textId="77777777" w:rsidTr="00FB60B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08" w:type="pct"/>
          </w:tcPr>
          <w:p w14:paraId="693EE4C0" w14:textId="77777777" w:rsidR="00EC2AB4" w:rsidRPr="0093721B" w:rsidRDefault="00EC2AB4" w:rsidP="004572BA">
            <w:pPr>
              <w:pStyle w:val="TableText"/>
              <w:rPr>
                <w:sz w:val="22"/>
              </w:rPr>
            </w:pPr>
            <w:r w:rsidRPr="0093721B">
              <w:rPr>
                <w:sz w:val="22"/>
              </w:rPr>
              <w:t>How to apply</w:t>
            </w:r>
          </w:p>
        </w:tc>
        <w:tc>
          <w:tcPr>
            <w:tcW w:w="3592" w:type="pct"/>
          </w:tcPr>
          <w:p w14:paraId="2CDA966F" w14:textId="77777777" w:rsidR="00EC2AB4" w:rsidRPr="0093721B" w:rsidRDefault="00EC2AB4" w:rsidP="004572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9" w:history="1">
              <w:r w:rsidRPr="0059296E">
                <w:rPr>
                  <w:rStyle w:val="Hyperlink"/>
                  <w:sz w:val="22"/>
                </w:rPr>
                <w:t>https://jobs.csiro.au/</w:t>
              </w:r>
            </w:hyperlink>
            <w:r>
              <w:rPr>
                <w:sz w:val="22"/>
              </w:rPr>
              <w:t xml:space="preserve"> </w:t>
            </w:r>
          </w:p>
          <w:p w14:paraId="58C9F464" w14:textId="77777777" w:rsidR="00EC2AB4" w:rsidRPr="003B240C" w:rsidRDefault="00EC2AB4" w:rsidP="004572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w:t>
            </w:r>
            <w:r>
              <w:rPr>
                <w:sz w:val="22"/>
              </w:rPr>
              <w:t>on</w:t>
            </w:r>
            <w:r w:rsidRPr="0093721B">
              <w:rPr>
                <w:sz w:val="22"/>
              </w:rPr>
              <w:t xml:space="preserve"> </w:t>
            </w:r>
            <w:r w:rsidRPr="006F78A3">
              <w:rPr>
                <w:b/>
                <w:sz w:val="22"/>
              </w:rPr>
              <w:t>Jobs Central</w:t>
            </w:r>
            <w:r>
              <w:rPr>
                <w:b/>
                <w:sz w:val="22"/>
              </w:rPr>
              <w:t xml:space="preserve"> </w:t>
            </w:r>
            <w:r>
              <w:rPr>
                <w:sz w:val="22"/>
              </w:rPr>
              <w:t>via People Hub</w:t>
            </w:r>
          </w:p>
          <w:p w14:paraId="56B198E3" w14:textId="77777777" w:rsidR="00EC2AB4" w:rsidRPr="0093721B" w:rsidRDefault="00EC2AB4" w:rsidP="004572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0" w:history="1">
              <w:r w:rsidRPr="0093721B">
                <w:rPr>
                  <w:rStyle w:val="Hyperlink"/>
                  <w:sz w:val="22"/>
                </w:rPr>
                <w:t>careers.online@csiro.au</w:t>
              </w:r>
            </w:hyperlink>
            <w:r w:rsidRPr="0093721B">
              <w:rPr>
                <w:sz w:val="22"/>
              </w:rPr>
              <w:t xml:space="preserve"> or call 1300 984 220.</w:t>
            </w:r>
          </w:p>
        </w:tc>
      </w:tr>
    </w:tbl>
    <w:p w14:paraId="0799A1A5" w14:textId="005CB7F2" w:rsidR="00A36099" w:rsidRPr="00CA366E" w:rsidRDefault="00250EBC" w:rsidP="00EC2AB4">
      <w:pPr>
        <w:pStyle w:val="Heading2"/>
        <w:tabs>
          <w:tab w:val="right" w:pos="9781"/>
        </w:tabs>
        <w:spacing w:before="0"/>
        <w:rPr>
          <w:rFonts w:asciiTheme="minorHAnsi" w:hAnsiTheme="minorHAnsi" w:cstheme="minorHAnsi"/>
          <w:i w:val="0"/>
        </w:rPr>
        <w:sectPr w:rsidR="00A36099" w:rsidRPr="00CA366E" w:rsidSect="00EC2AB4">
          <w:headerReference w:type="first" r:id="rId11"/>
          <w:type w:val="continuous"/>
          <w:pgSz w:w="11906" w:h="16838" w:code="9"/>
          <w:pgMar w:top="1198" w:right="991" w:bottom="1135" w:left="1134" w:header="709" w:footer="709" w:gutter="0"/>
          <w:cols w:space="708"/>
          <w:titlePg/>
          <w:docGrid w:linePitch="360"/>
        </w:sectPr>
      </w:pPr>
      <w:r>
        <w:rPr>
          <w:rFonts w:asciiTheme="minorHAnsi" w:hAnsiTheme="minorHAnsi" w:cstheme="minorHAnsi"/>
          <w:i w:val="0"/>
        </w:rPr>
        <w:tab/>
      </w:r>
    </w:p>
    <w:p w14:paraId="5E6D5DC8" w14:textId="77777777" w:rsidR="00250EBC" w:rsidRPr="00250EBC" w:rsidRDefault="00250EBC" w:rsidP="00250EBC">
      <w:pPr>
        <w:spacing w:after="120"/>
        <w:rPr>
          <w:rFonts w:ascii="Calibri" w:hAnsi="Calibri"/>
          <w:b/>
          <w:sz w:val="28"/>
          <w:szCs w:val="28"/>
        </w:rPr>
      </w:pPr>
      <w:r w:rsidRPr="00250EBC">
        <w:rPr>
          <w:rFonts w:ascii="Calibri" w:hAnsi="Calibri"/>
          <w:b/>
          <w:sz w:val="28"/>
          <w:szCs w:val="28"/>
        </w:rPr>
        <w:t>Role Overview:</w:t>
      </w:r>
    </w:p>
    <w:p w14:paraId="2BDAFD4D" w14:textId="0E39E75C" w:rsidR="00EB6EB5" w:rsidRDefault="00EB6EB5" w:rsidP="00250EBC">
      <w:pPr>
        <w:spacing w:after="120"/>
        <w:rPr>
          <w:rFonts w:ascii="Calibri" w:hAnsi="Calibri"/>
          <w:sz w:val="22"/>
          <w:szCs w:val="22"/>
        </w:rPr>
      </w:pPr>
      <w:r>
        <w:rPr>
          <w:rFonts w:ascii="Calibri" w:hAnsi="Calibri"/>
          <w:sz w:val="22"/>
          <w:szCs w:val="22"/>
        </w:rPr>
        <w:t>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securing project funds, provide scientific leadership and pursue new ideas and approaches that create new concepts.</w:t>
      </w:r>
    </w:p>
    <w:p w14:paraId="6AB803B0" w14:textId="0C08336F" w:rsidR="005A203E" w:rsidRDefault="002B2419" w:rsidP="005A203E">
      <w:pPr>
        <w:spacing w:after="120"/>
        <w:rPr>
          <w:rFonts w:ascii="Calibri" w:hAnsi="Calibri"/>
          <w:sz w:val="22"/>
          <w:szCs w:val="22"/>
        </w:rPr>
      </w:pPr>
      <w:bookmarkStart w:id="0" w:name="_Hlk20495817"/>
      <w:r>
        <w:rPr>
          <w:rFonts w:ascii="Calibri" w:hAnsi="Calibri"/>
          <w:sz w:val="22"/>
          <w:szCs w:val="22"/>
        </w:rPr>
        <w:t>The</w:t>
      </w:r>
      <w:r w:rsidR="005A203E">
        <w:rPr>
          <w:rFonts w:ascii="Calibri" w:hAnsi="Calibri"/>
          <w:sz w:val="22"/>
          <w:szCs w:val="22"/>
        </w:rPr>
        <w:t xml:space="preserve"> Brain Performance</w:t>
      </w:r>
      <w:r w:rsidR="005A203E" w:rsidRPr="00580EA5">
        <w:rPr>
          <w:rFonts w:ascii="Calibri" w:hAnsi="Calibri"/>
          <w:sz w:val="22"/>
          <w:szCs w:val="22"/>
        </w:rPr>
        <w:t xml:space="preserve"> </w:t>
      </w:r>
      <w:r w:rsidR="007B0409">
        <w:rPr>
          <w:rFonts w:ascii="Calibri" w:hAnsi="Calibri"/>
          <w:sz w:val="22"/>
          <w:szCs w:val="22"/>
        </w:rPr>
        <w:t>and</w:t>
      </w:r>
      <w:r w:rsidR="005A203E" w:rsidRPr="00580EA5">
        <w:rPr>
          <w:rFonts w:ascii="Calibri" w:hAnsi="Calibri"/>
          <w:sz w:val="22"/>
          <w:szCs w:val="22"/>
        </w:rPr>
        <w:t xml:space="preserve"> Nutrition Research Scientist provide</w:t>
      </w:r>
      <w:r w:rsidR="005A203E">
        <w:rPr>
          <w:rFonts w:ascii="Calibri" w:hAnsi="Calibri"/>
          <w:sz w:val="22"/>
          <w:szCs w:val="22"/>
        </w:rPr>
        <w:t>s</w:t>
      </w:r>
      <w:r w:rsidR="005A203E" w:rsidRPr="00580EA5">
        <w:rPr>
          <w:rFonts w:ascii="Calibri" w:hAnsi="Calibri"/>
          <w:sz w:val="22"/>
          <w:szCs w:val="22"/>
        </w:rPr>
        <w:t xml:space="preserve"> specialised project and thought leadership as part of the </w:t>
      </w:r>
      <w:r w:rsidR="005A203E">
        <w:rPr>
          <w:rFonts w:ascii="Calibri" w:hAnsi="Calibri"/>
          <w:sz w:val="22"/>
          <w:szCs w:val="22"/>
        </w:rPr>
        <w:t xml:space="preserve">Nutrition and Health Program’s clinical trials </w:t>
      </w:r>
      <w:r w:rsidR="005A203E" w:rsidRPr="00580EA5">
        <w:rPr>
          <w:rFonts w:ascii="Calibri" w:hAnsi="Calibri"/>
          <w:sz w:val="22"/>
          <w:szCs w:val="22"/>
        </w:rPr>
        <w:t>capability</w:t>
      </w:r>
      <w:r w:rsidR="005A203E">
        <w:rPr>
          <w:rFonts w:ascii="Calibri" w:hAnsi="Calibri"/>
          <w:sz w:val="22"/>
          <w:szCs w:val="22"/>
        </w:rPr>
        <w:t>. S</w:t>
      </w:r>
      <w:r w:rsidR="005A203E" w:rsidRPr="00580EA5">
        <w:rPr>
          <w:rFonts w:ascii="Calibri" w:hAnsi="Calibri"/>
          <w:sz w:val="22"/>
          <w:szCs w:val="22"/>
        </w:rPr>
        <w:t>pecific</w:t>
      </w:r>
      <w:r w:rsidR="005A203E">
        <w:rPr>
          <w:rFonts w:ascii="Calibri" w:hAnsi="Calibri"/>
          <w:sz w:val="22"/>
          <w:szCs w:val="22"/>
        </w:rPr>
        <w:t xml:space="preserve">ally, this role </w:t>
      </w:r>
      <w:r>
        <w:rPr>
          <w:rFonts w:ascii="Calibri" w:hAnsi="Calibri"/>
          <w:sz w:val="22"/>
          <w:szCs w:val="22"/>
        </w:rPr>
        <w:t xml:space="preserve">has a </w:t>
      </w:r>
      <w:r w:rsidR="005A203E">
        <w:rPr>
          <w:rFonts w:ascii="Calibri" w:hAnsi="Calibri"/>
          <w:sz w:val="22"/>
          <w:szCs w:val="22"/>
        </w:rPr>
        <w:t>focus on the impact of nutritional interventions on cognitive and brain-health related outcomes, including psychological health more broadly. In addition, such outcomes will be considered in relation to physiological, biological and genetic factors where possible.</w:t>
      </w:r>
    </w:p>
    <w:p w14:paraId="0B343BF5" w14:textId="68117603" w:rsidR="00264263" w:rsidRPr="009172F1" w:rsidRDefault="00B15C25" w:rsidP="00250EBC">
      <w:pPr>
        <w:spacing w:after="120"/>
        <w:rPr>
          <w:rFonts w:ascii="Calibri" w:hAnsi="Calibri"/>
          <w:sz w:val="22"/>
          <w:szCs w:val="22"/>
        </w:rPr>
      </w:pPr>
      <w:r>
        <w:rPr>
          <w:rFonts w:ascii="Calibri" w:hAnsi="Calibri"/>
          <w:sz w:val="22"/>
          <w:szCs w:val="22"/>
        </w:rPr>
        <w:t xml:space="preserve">The CSIRO </w:t>
      </w:r>
      <w:r w:rsidRPr="00B15C25">
        <w:rPr>
          <w:rFonts w:ascii="Calibri" w:hAnsi="Calibri"/>
          <w:sz w:val="22"/>
          <w:szCs w:val="22"/>
        </w:rPr>
        <w:t xml:space="preserve">nutrition and health </w:t>
      </w:r>
      <w:r>
        <w:rPr>
          <w:rFonts w:ascii="Calibri" w:hAnsi="Calibri"/>
          <w:sz w:val="22"/>
          <w:szCs w:val="22"/>
        </w:rPr>
        <w:t xml:space="preserve">research </w:t>
      </w:r>
      <w:r w:rsidRPr="00B15C25">
        <w:rPr>
          <w:rFonts w:ascii="Calibri" w:hAnsi="Calibri"/>
          <w:sz w:val="22"/>
          <w:szCs w:val="22"/>
        </w:rPr>
        <w:t>clinic</w:t>
      </w:r>
      <w:r>
        <w:rPr>
          <w:rFonts w:ascii="Calibri" w:hAnsi="Calibri"/>
          <w:sz w:val="22"/>
          <w:szCs w:val="22"/>
        </w:rPr>
        <w:t xml:space="preserve"> conducts</w:t>
      </w:r>
      <w:r w:rsidRPr="00B15C25">
        <w:rPr>
          <w:rFonts w:ascii="Calibri" w:hAnsi="Calibri"/>
          <w:sz w:val="22"/>
          <w:szCs w:val="22"/>
        </w:rPr>
        <w:t xml:space="preserve"> a variety of </w:t>
      </w:r>
      <w:r w:rsidR="00A6647F">
        <w:rPr>
          <w:rFonts w:ascii="Calibri" w:hAnsi="Calibri"/>
          <w:sz w:val="22"/>
          <w:szCs w:val="22"/>
        </w:rPr>
        <w:t xml:space="preserve">large-scale </w:t>
      </w:r>
      <w:r w:rsidRPr="00B15C25">
        <w:rPr>
          <w:rFonts w:ascii="Calibri" w:hAnsi="Calibri"/>
          <w:sz w:val="22"/>
          <w:szCs w:val="22"/>
        </w:rPr>
        <w:t xml:space="preserve">human nutrition </w:t>
      </w:r>
      <w:r w:rsidR="00A6647F">
        <w:rPr>
          <w:rFonts w:ascii="Calibri" w:hAnsi="Calibri"/>
          <w:sz w:val="22"/>
          <w:szCs w:val="22"/>
        </w:rPr>
        <w:t xml:space="preserve">intervention </w:t>
      </w:r>
      <w:r w:rsidRPr="00B15C25">
        <w:rPr>
          <w:rFonts w:ascii="Calibri" w:hAnsi="Calibri"/>
          <w:sz w:val="22"/>
          <w:szCs w:val="22"/>
        </w:rPr>
        <w:t>studies that lead to health impacts for the Australian community.</w:t>
      </w:r>
      <w:r w:rsidR="00474E48">
        <w:rPr>
          <w:rFonts w:ascii="Calibri" w:hAnsi="Calibri"/>
          <w:sz w:val="22"/>
          <w:szCs w:val="22"/>
        </w:rPr>
        <w:t xml:space="preserve"> This multidisciplinary team has expertise in the conduct of human clinical trials in a range of areas including cognitive function and brain-health, obesity and metabolic health, and gut health. </w:t>
      </w:r>
      <w:r w:rsidR="00FF422A">
        <w:rPr>
          <w:rFonts w:ascii="Calibri" w:hAnsi="Calibri"/>
          <w:sz w:val="22"/>
          <w:szCs w:val="22"/>
        </w:rPr>
        <w:t xml:space="preserve">The </w:t>
      </w:r>
      <w:r w:rsidR="00474E48">
        <w:rPr>
          <w:rFonts w:ascii="Calibri" w:hAnsi="Calibri"/>
          <w:sz w:val="22"/>
          <w:szCs w:val="22"/>
        </w:rPr>
        <w:t xml:space="preserve">opportunity has arisen for a suitably experienced scientist to expand our expertise relevant to brain health and performance. </w:t>
      </w:r>
    </w:p>
    <w:bookmarkEnd w:id="0"/>
    <w:p w14:paraId="7F916A7C" w14:textId="77777777" w:rsidR="008A4083" w:rsidRPr="00CA366E" w:rsidRDefault="008A4083" w:rsidP="00250EBC">
      <w:pPr>
        <w:pStyle w:val="Heading2"/>
        <w:spacing w:before="0"/>
        <w:rPr>
          <w:rFonts w:asciiTheme="minorHAnsi" w:hAnsiTheme="minorHAnsi" w:cstheme="minorHAnsi"/>
          <w:i w:val="0"/>
        </w:rPr>
      </w:pPr>
      <w:r w:rsidRPr="00CA366E">
        <w:rPr>
          <w:rFonts w:asciiTheme="minorHAnsi" w:hAnsiTheme="minorHAnsi" w:cstheme="minorHAnsi"/>
          <w:i w:val="0"/>
        </w:rPr>
        <w:lastRenderedPageBreak/>
        <w:t>Duties and Key Result Areas:</w:t>
      </w:r>
    </w:p>
    <w:p w14:paraId="3D2AA5E1" w14:textId="77777777" w:rsidR="002A11A6" w:rsidRDefault="002A11A6" w:rsidP="00250EBC">
      <w:pPr>
        <w:pStyle w:val="ListParagraph"/>
        <w:numPr>
          <w:ilvl w:val="0"/>
          <w:numId w:val="34"/>
        </w:numPr>
        <w:spacing w:after="60"/>
        <w:ind w:left="470" w:hanging="364"/>
        <w:rPr>
          <w:rFonts w:ascii="Calibri" w:hAnsi="Calibri"/>
          <w:sz w:val="22"/>
          <w:szCs w:val="22"/>
        </w:rPr>
      </w:pPr>
      <w:r w:rsidRPr="002A11A6">
        <w:rPr>
          <w:rFonts w:ascii="Calibri" w:hAnsi="Calibri"/>
          <w:sz w:val="22"/>
          <w:szCs w:val="22"/>
        </w:rPr>
        <w:t>Incorporate novel approaches to the scientific investigation of the links between human nutrition, cognitive function and brain health by adapting and/or developing original concepts, methodologies and ideas for new, existing and further research.</w:t>
      </w:r>
    </w:p>
    <w:p w14:paraId="282A8EA4" w14:textId="19A7F979" w:rsidR="00507B96" w:rsidRPr="00654869" w:rsidRDefault="00507B96" w:rsidP="00250EBC">
      <w:pPr>
        <w:pStyle w:val="ListParagraph"/>
        <w:numPr>
          <w:ilvl w:val="0"/>
          <w:numId w:val="34"/>
        </w:numPr>
        <w:spacing w:after="60"/>
        <w:ind w:left="470" w:hanging="364"/>
        <w:rPr>
          <w:rFonts w:ascii="Calibri" w:hAnsi="Calibri"/>
          <w:sz w:val="22"/>
          <w:szCs w:val="22"/>
        </w:rPr>
      </w:pPr>
      <w:r w:rsidRPr="00654869">
        <w:rPr>
          <w:rFonts w:ascii="Calibri" w:hAnsi="Calibri"/>
          <w:sz w:val="22"/>
          <w:szCs w:val="22"/>
        </w:rPr>
        <w:t>Contribut</w:t>
      </w:r>
      <w:r w:rsidR="00FF422A" w:rsidRPr="00654869">
        <w:rPr>
          <w:rFonts w:ascii="Calibri" w:hAnsi="Calibri"/>
          <w:sz w:val="22"/>
          <w:szCs w:val="22"/>
        </w:rPr>
        <w:t>e</w:t>
      </w:r>
      <w:r w:rsidRPr="00654869">
        <w:rPr>
          <w:rFonts w:ascii="Calibri" w:hAnsi="Calibri"/>
          <w:sz w:val="22"/>
          <w:szCs w:val="22"/>
        </w:rPr>
        <w:t xml:space="preserve"> to existing</w:t>
      </w:r>
      <w:r w:rsidR="00362FB1" w:rsidRPr="00654869">
        <w:rPr>
          <w:rFonts w:ascii="Calibri" w:hAnsi="Calibri"/>
          <w:sz w:val="22"/>
          <w:szCs w:val="22"/>
        </w:rPr>
        <w:t>,</w:t>
      </w:r>
      <w:r w:rsidRPr="00654869">
        <w:rPr>
          <w:rFonts w:ascii="Calibri" w:hAnsi="Calibri"/>
          <w:sz w:val="22"/>
          <w:szCs w:val="22"/>
        </w:rPr>
        <w:t xml:space="preserve"> and</w:t>
      </w:r>
      <w:r w:rsidR="00A6647F" w:rsidRPr="00654869">
        <w:rPr>
          <w:rFonts w:ascii="Calibri" w:hAnsi="Calibri"/>
          <w:sz w:val="22"/>
          <w:szCs w:val="22"/>
        </w:rPr>
        <w:t xml:space="preserve"> secure and</w:t>
      </w:r>
      <w:r w:rsidRPr="00654869">
        <w:rPr>
          <w:rFonts w:ascii="Calibri" w:hAnsi="Calibri"/>
          <w:sz w:val="22"/>
          <w:szCs w:val="22"/>
        </w:rPr>
        <w:t xml:space="preserve"> lead new projects or trials with external and internal partners. </w:t>
      </w:r>
    </w:p>
    <w:p w14:paraId="03AF049F" w14:textId="33E678C0" w:rsidR="002A11A6" w:rsidRDefault="002A11A6" w:rsidP="00250EBC">
      <w:pPr>
        <w:pStyle w:val="ListParagraph"/>
        <w:numPr>
          <w:ilvl w:val="0"/>
          <w:numId w:val="34"/>
        </w:numPr>
        <w:spacing w:after="60"/>
        <w:ind w:left="470" w:hanging="364"/>
        <w:rPr>
          <w:rFonts w:ascii="Calibri" w:hAnsi="Calibri"/>
          <w:sz w:val="22"/>
          <w:szCs w:val="22"/>
        </w:rPr>
      </w:pPr>
      <w:r w:rsidRPr="002A11A6">
        <w:rPr>
          <w:rFonts w:ascii="Calibri" w:hAnsi="Calibri"/>
          <w:sz w:val="22"/>
          <w:szCs w:val="22"/>
        </w:rPr>
        <w:t>Maintain an in</w:t>
      </w:r>
      <w:r w:rsidR="00FD73B8">
        <w:rPr>
          <w:rFonts w:ascii="Calibri" w:hAnsi="Calibri"/>
          <w:sz w:val="22"/>
          <w:szCs w:val="22"/>
        </w:rPr>
        <w:t>-</w:t>
      </w:r>
      <w:r w:rsidRPr="002A11A6">
        <w:rPr>
          <w:rFonts w:ascii="Calibri" w:hAnsi="Calibri"/>
          <w:sz w:val="22"/>
          <w:szCs w:val="22"/>
        </w:rPr>
        <w:t>depth familiarity with recent advances in domains that are applicable to the study of food, nutrition and cognitive health</w:t>
      </w:r>
      <w:r w:rsidR="00507B96">
        <w:rPr>
          <w:rFonts w:ascii="Calibri" w:hAnsi="Calibri"/>
          <w:sz w:val="22"/>
          <w:szCs w:val="22"/>
        </w:rPr>
        <w:t>.</w:t>
      </w:r>
    </w:p>
    <w:p w14:paraId="77FFD922" w14:textId="77777777" w:rsidR="002A11A6" w:rsidRDefault="002A11A6" w:rsidP="00250EBC">
      <w:pPr>
        <w:pStyle w:val="ListParagraph"/>
        <w:numPr>
          <w:ilvl w:val="0"/>
          <w:numId w:val="34"/>
        </w:numPr>
        <w:spacing w:after="60"/>
        <w:ind w:left="470" w:hanging="364"/>
        <w:rPr>
          <w:rFonts w:ascii="Calibri" w:hAnsi="Calibri"/>
          <w:sz w:val="22"/>
          <w:szCs w:val="22"/>
        </w:rPr>
      </w:pPr>
      <w:r w:rsidRPr="002A11A6">
        <w:rPr>
          <w:rFonts w:ascii="Calibri" w:hAnsi="Calibri"/>
          <w:sz w:val="22"/>
          <w:szCs w:val="22"/>
        </w:rPr>
        <w:t xml:space="preserve">Produce high quality </w:t>
      </w:r>
      <w:r w:rsidR="00507B96">
        <w:rPr>
          <w:rFonts w:ascii="Calibri" w:hAnsi="Calibri"/>
          <w:sz w:val="22"/>
          <w:szCs w:val="22"/>
        </w:rPr>
        <w:t xml:space="preserve">reports for clients and </w:t>
      </w:r>
      <w:r w:rsidRPr="002A11A6">
        <w:rPr>
          <w:rFonts w:ascii="Calibri" w:hAnsi="Calibri"/>
          <w:sz w:val="22"/>
          <w:szCs w:val="22"/>
        </w:rPr>
        <w:t>scientific papers suitable for publication in quality journals and for presentation at national and international conferences, helping to ensure the high standards of research outputs from the team.</w:t>
      </w:r>
    </w:p>
    <w:p w14:paraId="21867BE8" w14:textId="36D654A9" w:rsidR="002A11A6" w:rsidRPr="00507B96" w:rsidRDefault="002A11A6" w:rsidP="00250EBC">
      <w:pPr>
        <w:pStyle w:val="ListParagraph"/>
        <w:numPr>
          <w:ilvl w:val="0"/>
          <w:numId w:val="34"/>
        </w:numPr>
        <w:spacing w:after="60"/>
        <w:ind w:left="470" w:hanging="364"/>
        <w:rPr>
          <w:rFonts w:ascii="Calibri" w:hAnsi="Calibri"/>
          <w:sz w:val="22"/>
          <w:szCs w:val="22"/>
        </w:rPr>
      </w:pPr>
      <w:r w:rsidRPr="00507B96">
        <w:rPr>
          <w:rFonts w:ascii="Calibri" w:hAnsi="Calibri"/>
          <w:sz w:val="22"/>
          <w:szCs w:val="22"/>
        </w:rPr>
        <w:t xml:space="preserve">Liaise with existing and new clients to determine their needs and take personal responsibility for client satisfaction. </w:t>
      </w:r>
    </w:p>
    <w:p w14:paraId="3F4C2B54" w14:textId="0F0F92CB" w:rsidR="00FF164B" w:rsidRPr="00507B96" w:rsidRDefault="00BA3E95" w:rsidP="00250EBC">
      <w:pPr>
        <w:pStyle w:val="ListParagraph"/>
        <w:numPr>
          <w:ilvl w:val="0"/>
          <w:numId w:val="34"/>
        </w:numPr>
        <w:spacing w:after="60"/>
        <w:ind w:left="470" w:hanging="364"/>
        <w:rPr>
          <w:rFonts w:ascii="Calibri" w:hAnsi="Calibri"/>
          <w:sz w:val="22"/>
          <w:szCs w:val="22"/>
        </w:rPr>
      </w:pPr>
      <w:r w:rsidRPr="00507B96">
        <w:rPr>
          <w:rFonts w:ascii="Calibri" w:hAnsi="Calibri"/>
          <w:sz w:val="22"/>
          <w:szCs w:val="22"/>
        </w:rPr>
        <w:t xml:space="preserve">Under </w:t>
      </w:r>
      <w:r w:rsidR="00485EEE" w:rsidRPr="00507B96">
        <w:rPr>
          <w:rFonts w:ascii="Calibri" w:hAnsi="Calibri"/>
          <w:sz w:val="22"/>
          <w:szCs w:val="22"/>
        </w:rPr>
        <w:t>direction</w:t>
      </w:r>
      <w:r w:rsidR="00460A26">
        <w:rPr>
          <w:rFonts w:ascii="Calibri" w:hAnsi="Calibri"/>
          <w:sz w:val="22"/>
          <w:szCs w:val="22"/>
        </w:rPr>
        <w:t xml:space="preserve"> (</w:t>
      </w:r>
      <w:r w:rsidR="00460A26" w:rsidRPr="00507B96">
        <w:rPr>
          <w:rFonts w:ascii="Calibri" w:hAnsi="Calibri"/>
          <w:sz w:val="22"/>
          <w:szCs w:val="22"/>
        </w:rPr>
        <w:t>limited</w:t>
      </w:r>
      <w:r w:rsidR="00460A26">
        <w:rPr>
          <w:rFonts w:ascii="Calibri" w:hAnsi="Calibri"/>
          <w:sz w:val="22"/>
          <w:szCs w:val="22"/>
        </w:rPr>
        <w:t xml:space="preserve"> direction for CSOF5)</w:t>
      </w:r>
      <w:r w:rsidR="00485EEE" w:rsidRPr="00507B96">
        <w:rPr>
          <w:rFonts w:ascii="Calibri" w:hAnsi="Calibri"/>
          <w:sz w:val="22"/>
          <w:szCs w:val="22"/>
        </w:rPr>
        <w:t xml:space="preserve">, assist in the planning and preparation of research proposals and carry out research </w:t>
      </w:r>
      <w:r w:rsidR="004C279C" w:rsidRPr="00507B96">
        <w:rPr>
          <w:rFonts w:ascii="Calibri" w:hAnsi="Calibri"/>
          <w:sz w:val="22"/>
          <w:szCs w:val="22"/>
        </w:rPr>
        <w:t>projects</w:t>
      </w:r>
      <w:r w:rsidR="00485EEE" w:rsidRPr="00507B96">
        <w:rPr>
          <w:rFonts w:ascii="Calibri" w:hAnsi="Calibri"/>
          <w:sz w:val="22"/>
          <w:szCs w:val="22"/>
        </w:rPr>
        <w:t>, requiring originality, creativity and innovation.</w:t>
      </w:r>
      <w:r w:rsidR="00FF164B" w:rsidRPr="00507B96">
        <w:rPr>
          <w:rFonts w:ascii="Calibri" w:hAnsi="Calibri"/>
          <w:sz w:val="22"/>
          <w:szCs w:val="22"/>
        </w:rPr>
        <w:t xml:space="preserve"> </w:t>
      </w:r>
    </w:p>
    <w:p w14:paraId="68270A42" w14:textId="0E6B888A" w:rsidR="00BE4189" w:rsidRPr="009859E3" w:rsidRDefault="00BE4189" w:rsidP="00250EBC">
      <w:pPr>
        <w:pStyle w:val="ListParagraph"/>
        <w:numPr>
          <w:ilvl w:val="0"/>
          <w:numId w:val="34"/>
        </w:numPr>
        <w:spacing w:after="60"/>
        <w:ind w:left="470" w:hanging="364"/>
        <w:rPr>
          <w:rFonts w:ascii="Calibri" w:hAnsi="Calibri"/>
          <w:sz w:val="22"/>
          <w:szCs w:val="22"/>
        </w:rPr>
      </w:pPr>
      <w:r w:rsidRPr="009859E3">
        <w:rPr>
          <w:rFonts w:ascii="Calibri" w:hAnsi="Calibri"/>
          <w:sz w:val="22"/>
          <w:szCs w:val="22"/>
        </w:rPr>
        <w:t>Undertake experimental and/or observational research activities</w:t>
      </w:r>
      <w:r w:rsidR="009859E3">
        <w:rPr>
          <w:rFonts w:ascii="Calibri" w:hAnsi="Calibri"/>
          <w:sz w:val="22"/>
          <w:szCs w:val="22"/>
        </w:rPr>
        <w:t xml:space="preserve"> which may require</w:t>
      </w:r>
      <w:r w:rsidRPr="009859E3">
        <w:rPr>
          <w:rFonts w:ascii="Calibri" w:hAnsi="Calibri"/>
          <w:sz w:val="22"/>
          <w:szCs w:val="22"/>
        </w:rPr>
        <w:t xml:space="preserve"> the supervision and/or training of </w:t>
      </w:r>
      <w:r w:rsidR="00507B96" w:rsidRPr="009859E3">
        <w:rPr>
          <w:rFonts w:ascii="Calibri" w:hAnsi="Calibri"/>
          <w:sz w:val="22"/>
          <w:szCs w:val="22"/>
        </w:rPr>
        <w:t>technical staff</w:t>
      </w:r>
      <w:r w:rsidRPr="009859E3">
        <w:rPr>
          <w:rFonts w:ascii="Calibri" w:hAnsi="Calibri"/>
          <w:sz w:val="22"/>
          <w:szCs w:val="22"/>
        </w:rPr>
        <w:t xml:space="preserve"> to ensure experiments are </w:t>
      </w:r>
      <w:r w:rsidR="009859E3">
        <w:rPr>
          <w:rFonts w:ascii="Calibri" w:hAnsi="Calibri"/>
          <w:sz w:val="22"/>
          <w:szCs w:val="22"/>
        </w:rPr>
        <w:t>conducted</w:t>
      </w:r>
      <w:r w:rsidR="009859E3" w:rsidRPr="009859E3">
        <w:rPr>
          <w:rFonts w:ascii="Calibri" w:hAnsi="Calibri"/>
          <w:sz w:val="22"/>
          <w:szCs w:val="22"/>
        </w:rPr>
        <w:t xml:space="preserve"> </w:t>
      </w:r>
      <w:r w:rsidRPr="009859E3">
        <w:rPr>
          <w:rFonts w:ascii="Calibri" w:hAnsi="Calibri"/>
          <w:sz w:val="22"/>
          <w:szCs w:val="22"/>
        </w:rPr>
        <w:t xml:space="preserve">in accordance with research </w:t>
      </w:r>
      <w:r w:rsidR="009859E3">
        <w:rPr>
          <w:rFonts w:ascii="Calibri" w:hAnsi="Calibri"/>
          <w:sz w:val="22"/>
          <w:szCs w:val="22"/>
        </w:rPr>
        <w:t>protocols</w:t>
      </w:r>
      <w:r w:rsidRPr="009859E3">
        <w:rPr>
          <w:rFonts w:ascii="Calibri" w:hAnsi="Calibri"/>
          <w:sz w:val="22"/>
          <w:szCs w:val="22"/>
        </w:rPr>
        <w:t xml:space="preserve">. </w:t>
      </w:r>
    </w:p>
    <w:p w14:paraId="3CC17086" w14:textId="77777777" w:rsidR="00507B96" w:rsidRPr="00033AB1" w:rsidRDefault="00507B96" w:rsidP="00250EBC">
      <w:pPr>
        <w:pStyle w:val="ListParagraph"/>
        <w:numPr>
          <w:ilvl w:val="0"/>
          <w:numId w:val="34"/>
        </w:numPr>
        <w:spacing w:after="60"/>
        <w:ind w:left="470" w:hanging="364"/>
        <w:rPr>
          <w:rFonts w:ascii="Calibri" w:hAnsi="Calibri"/>
          <w:sz w:val="22"/>
          <w:szCs w:val="22"/>
        </w:rPr>
      </w:pPr>
      <w:r w:rsidRPr="00033AB1">
        <w:rPr>
          <w:rFonts w:ascii="Calibri" w:hAnsi="Calibri"/>
          <w:sz w:val="22"/>
          <w:szCs w:val="22"/>
        </w:rPr>
        <w:t xml:space="preserve">Address problems promptly and in a constructive manner, selecting the most profitable lines of attack upon a problem, preparing detailed design proposals and experimental protocols. </w:t>
      </w:r>
    </w:p>
    <w:p w14:paraId="6EAB5296" w14:textId="77777777" w:rsidR="00BE4189" w:rsidRPr="00507B96" w:rsidRDefault="00BE4189" w:rsidP="00250EBC">
      <w:pPr>
        <w:pStyle w:val="ListParagraph"/>
        <w:numPr>
          <w:ilvl w:val="0"/>
          <w:numId w:val="34"/>
        </w:numPr>
        <w:spacing w:after="60"/>
        <w:ind w:left="470" w:hanging="364"/>
        <w:rPr>
          <w:rFonts w:ascii="Calibri" w:hAnsi="Calibri"/>
          <w:sz w:val="22"/>
          <w:szCs w:val="22"/>
        </w:rPr>
      </w:pPr>
      <w:r w:rsidRPr="00507B96">
        <w:rPr>
          <w:rFonts w:ascii="Calibri" w:hAnsi="Calibri"/>
          <w:sz w:val="22"/>
          <w:szCs w:val="22"/>
        </w:rPr>
        <w:t>Draw on professional expertise, knowledge of other discipline</w:t>
      </w:r>
      <w:r w:rsidR="00FF164B" w:rsidRPr="00507B96">
        <w:rPr>
          <w:rFonts w:ascii="Calibri" w:hAnsi="Calibri"/>
          <w:sz w:val="22"/>
          <w:szCs w:val="22"/>
        </w:rPr>
        <w:t xml:space="preserve">s and research experience, </w:t>
      </w:r>
      <w:r w:rsidRPr="00507B96">
        <w:rPr>
          <w:rFonts w:ascii="Calibri" w:hAnsi="Calibri"/>
          <w:sz w:val="22"/>
          <w:szCs w:val="22"/>
        </w:rPr>
        <w:t>recognise opportunities for innovation and generate new theoretical perspec</w:t>
      </w:r>
      <w:r w:rsidR="00FF164B" w:rsidRPr="00507B96">
        <w:rPr>
          <w:rFonts w:ascii="Calibri" w:hAnsi="Calibri"/>
          <w:sz w:val="22"/>
          <w:szCs w:val="22"/>
        </w:rPr>
        <w:t>tives by pursuing new ideas/</w:t>
      </w:r>
      <w:r w:rsidRPr="00507B96">
        <w:rPr>
          <w:rFonts w:ascii="Calibri" w:hAnsi="Calibri"/>
          <w:sz w:val="22"/>
          <w:szCs w:val="22"/>
        </w:rPr>
        <w:t xml:space="preserve">approaches and networking with scientific colleagues across a range of disciplines. </w:t>
      </w:r>
    </w:p>
    <w:p w14:paraId="3D8C3FE6" w14:textId="77777777" w:rsidR="009172F1" w:rsidRPr="00507B96" w:rsidRDefault="009172F1" w:rsidP="00250EBC">
      <w:pPr>
        <w:pStyle w:val="ListParagraph"/>
        <w:numPr>
          <w:ilvl w:val="0"/>
          <w:numId w:val="34"/>
        </w:numPr>
        <w:spacing w:after="60"/>
        <w:ind w:left="470" w:hanging="364"/>
        <w:rPr>
          <w:rFonts w:ascii="Calibri" w:hAnsi="Calibri"/>
          <w:sz w:val="22"/>
          <w:szCs w:val="22"/>
        </w:rPr>
      </w:pPr>
      <w:r w:rsidRPr="00507B96">
        <w:rPr>
          <w:rFonts w:ascii="Calibri" w:hAnsi="Calibri"/>
          <w:sz w:val="22"/>
          <w:szCs w:val="22"/>
        </w:rPr>
        <w:t>Communicate openly, effectively and respectfully with all staff, clients and suppliers in the interests of good business practice, collaboration and enhancement of CSIRO’s reputation.</w:t>
      </w:r>
    </w:p>
    <w:p w14:paraId="487C3AB0" w14:textId="6D9CB4F3" w:rsidR="009172F1" w:rsidRPr="00507B96" w:rsidRDefault="009172F1" w:rsidP="00250EBC">
      <w:pPr>
        <w:pStyle w:val="ListParagraph"/>
        <w:numPr>
          <w:ilvl w:val="0"/>
          <w:numId w:val="34"/>
        </w:numPr>
        <w:spacing w:after="60"/>
        <w:ind w:left="470" w:hanging="364"/>
        <w:rPr>
          <w:rFonts w:ascii="Calibri" w:hAnsi="Calibri"/>
          <w:sz w:val="22"/>
          <w:szCs w:val="22"/>
        </w:rPr>
      </w:pPr>
      <w:r w:rsidRPr="00507B96">
        <w:rPr>
          <w:rFonts w:ascii="Calibri" w:hAnsi="Calibri"/>
          <w:sz w:val="22"/>
          <w:szCs w:val="22"/>
        </w:rPr>
        <w:t>Work collaboratively as part of a multi-disciplinary, regionally dispersed research team to carry out tasks in support of CSIRO’s scientific objectives.</w:t>
      </w:r>
    </w:p>
    <w:p w14:paraId="60E44D80" w14:textId="77777777" w:rsidR="009172F1" w:rsidRPr="00507B96" w:rsidRDefault="009172F1" w:rsidP="00250EBC">
      <w:pPr>
        <w:pStyle w:val="ListParagraph"/>
        <w:numPr>
          <w:ilvl w:val="0"/>
          <w:numId w:val="34"/>
        </w:numPr>
        <w:spacing w:after="60"/>
        <w:ind w:left="470" w:hanging="364"/>
        <w:rPr>
          <w:rFonts w:ascii="Calibri" w:hAnsi="Calibri"/>
          <w:sz w:val="22"/>
          <w:szCs w:val="22"/>
        </w:rPr>
      </w:pPr>
      <w:r w:rsidRPr="00507B96">
        <w:rPr>
          <w:rFonts w:ascii="Calibri" w:hAnsi="Calibri"/>
          <w:sz w:val="22"/>
          <w:szCs w:val="22"/>
        </w:rPr>
        <w:t xml:space="preserve">Adhere to the spirit and practice of CSIRO’s </w:t>
      </w:r>
      <w:r w:rsidR="00AB1E7B" w:rsidRPr="00507B96">
        <w:rPr>
          <w:rFonts w:ascii="Calibri" w:hAnsi="Calibri"/>
          <w:sz w:val="22"/>
          <w:szCs w:val="22"/>
        </w:rPr>
        <w:t>Code of Conduct</w:t>
      </w:r>
      <w:r w:rsidRPr="00507B96">
        <w:rPr>
          <w:rFonts w:ascii="Calibri" w:hAnsi="Calibri"/>
          <w:sz w:val="22"/>
          <w:szCs w:val="22"/>
        </w:rPr>
        <w:t>, Health, Safety and Environment plans and policies, Diversity initiatives and Zero Harm goals.</w:t>
      </w:r>
    </w:p>
    <w:p w14:paraId="317DFFFE" w14:textId="77777777" w:rsidR="009172F1" w:rsidRPr="00507B96" w:rsidRDefault="009172F1" w:rsidP="00250EBC">
      <w:pPr>
        <w:pStyle w:val="ListParagraph"/>
        <w:numPr>
          <w:ilvl w:val="0"/>
          <w:numId w:val="34"/>
        </w:numPr>
        <w:spacing w:after="240"/>
        <w:ind w:left="471" w:hanging="363"/>
        <w:rPr>
          <w:rFonts w:ascii="Calibri" w:hAnsi="Calibri"/>
          <w:sz w:val="22"/>
          <w:szCs w:val="22"/>
        </w:rPr>
      </w:pPr>
      <w:r w:rsidRPr="00507B96">
        <w:rPr>
          <w:rFonts w:ascii="Calibri" w:hAnsi="Calibri"/>
          <w:sz w:val="22"/>
          <w:szCs w:val="22"/>
        </w:rPr>
        <w:t>Other duties as directed.</w:t>
      </w:r>
    </w:p>
    <w:p w14:paraId="2AB66327" w14:textId="77777777" w:rsidR="008A4083" w:rsidRPr="00CA366E" w:rsidRDefault="00003E89" w:rsidP="00250EBC">
      <w:pPr>
        <w:pStyle w:val="Heading2"/>
        <w:spacing w:before="0"/>
        <w:rPr>
          <w:rFonts w:asciiTheme="minorHAnsi" w:hAnsiTheme="minorHAnsi" w:cstheme="minorHAnsi"/>
          <w:bCs/>
          <w:i w:val="0"/>
          <w:iCs/>
          <w:szCs w:val="22"/>
          <w:lang w:val="en-AU"/>
        </w:rPr>
      </w:pPr>
      <w:r w:rsidRPr="00CA366E">
        <w:rPr>
          <w:rFonts w:asciiTheme="minorHAnsi" w:hAnsiTheme="minorHAnsi" w:cstheme="minorHAnsi"/>
          <w:i w:val="0"/>
        </w:rPr>
        <w:t>Competencies</w:t>
      </w:r>
      <w:r w:rsidR="008A4083" w:rsidRPr="00CA366E">
        <w:rPr>
          <w:rFonts w:asciiTheme="minorHAnsi" w:hAnsiTheme="minorHAnsi" w:cstheme="minorHAnsi"/>
          <w:bCs/>
          <w:i w:val="0"/>
          <w:iCs/>
          <w:szCs w:val="22"/>
        </w:rPr>
        <w:t>:</w:t>
      </w:r>
      <w:r w:rsidR="00CA366E">
        <w:rPr>
          <w:rFonts w:asciiTheme="minorHAnsi" w:hAnsiTheme="minorHAnsi" w:cstheme="minorHAnsi"/>
          <w:bCs/>
          <w:i w:val="0"/>
          <w:iCs/>
          <w:szCs w:val="22"/>
          <w:lang w:val="en-AU"/>
        </w:rPr>
        <w:t xml:space="preserve"> </w:t>
      </w:r>
    </w:p>
    <w:p w14:paraId="320696A7" w14:textId="77777777" w:rsidR="004C386A" w:rsidRPr="004C386A" w:rsidRDefault="004C386A" w:rsidP="00250EBC">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007938E6" w:rsidRPr="007938E6">
        <w:rPr>
          <w:rStyle w:val="Strong"/>
          <w:rFonts w:ascii="Calibri" w:hAnsi="Calibri"/>
          <w:b w:val="0"/>
          <w:sz w:val="22"/>
          <w:szCs w:val="22"/>
        </w:rPr>
        <w:t>Cooperates with others to achieve organisational objectives and may share team resources in order to do this. Collaborates with other teams as well as industry colleagues.</w:t>
      </w:r>
    </w:p>
    <w:p w14:paraId="41CE4315" w14:textId="77777777" w:rsidR="004E08D1" w:rsidRPr="008154BF" w:rsidRDefault="008154BF" w:rsidP="00250EBC">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w:t>
      </w:r>
      <w:r w:rsidR="004E08D1">
        <w:rPr>
          <w:rStyle w:val="Strong"/>
          <w:rFonts w:ascii="Calibri" w:hAnsi="Calibri"/>
          <w:sz w:val="22"/>
          <w:szCs w:val="22"/>
        </w:rPr>
        <w:t xml:space="preserve">Communication: </w:t>
      </w:r>
      <w:r w:rsidR="007938E6"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14:paraId="20F0623C" w14:textId="77777777" w:rsidR="004B7A95" w:rsidRPr="004B7A95" w:rsidRDefault="004B7A95" w:rsidP="00250EBC">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007938E6"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14:paraId="40F556F6" w14:textId="77777777" w:rsidR="004C386A" w:rsidRDefault="004C386A" w:rsidP="00250EBC">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007938E6" w:rsidRPr="007938E6">
        <w:rPr>
          <w:rFonts w:ascii="Calibri" w:hAnsi="Calibri"/>
          <w:sz w:val="22"/>
          <w:szCs w:val="22"/>
        </w:rPr>
        <w:t>Investigates underlying issues of complex and ill-defined problems and develops appropriate response by adapting/creating and testing alternative solutions.</w:t>
      </w:r>
    </w:p>
    <w:p w14:paraId="1F15F9EE" w14:textId="77777777" w:rsidR="004C386A" w:rsidRPr="004C386A" w:rsidRDefault="004C386A" w:rsidP="00250EBC">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00A57C37">
        <w:rPr>
          <w:rStyle w:val="Strong"/>
          <w:rFonts w:ascii="Calibri" w:hAnsi="Calibri"/>
          <w:b w:val="0"/>
          <w:sz w:val="22"/>
          <w:szCs w:val="22"/>
        </w:rPr>
        <w:t xml:space="preserve">Plans, sets and works to meet challenging standards and goals for self and/or others. Recognises where endeavours will make the most impact or difference, decides on desired outcome and sets realistic goals to reach this target. </w:t>
      </w:r>
    </w:p>
    <w:p w14:paraId="2921DBC8" w14:textId="77777777" w:rsidR="004E08D1" w:rsidRPr="004B7A95" w:rsidRDefault="004E08D1" w:rsidP="00250EBC">
      <w:pPr>
        <w:pStyle w:val="ListParagraph"/>
        <w:numPr>
          <w:ilvl w:val="0"/>
          <w:numId w:val="25"/>
        </w:numPr>
        <w:spacing w:after="240"/>
        <w:ind w:left="357" w:hanging="357"/>
        <w:rPr>
          <w:rStyle w:val="Strong"/>
          <w:rFonts w:ascii="Calibri" w:hAnsi="Calibri"/>
          <w:b w:val="0"/>
          <w:sz w:val="22"/>
          <w:szCs w:val="22"/>
        </w:rPr>
      </w:pPr>
      <w:r w:rsidRPr="004B7A95">
        <w:rPr>
          <w:rStyle w:val="Strong"/>
          <w:rFonts w:ascii="Calibri" w:hAnsi="Calibri"/>
          <w:sz w:val="22"/>
          <w:szCs w:val="22"/>
        </w:rPr>
        <w:t xml:space="preserve">Adaptability:  </w:t>
      </w:r>
      <w:r w:rsidR="007938E6" w:rsidRPr="007938E6">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14:paraId="7FA32A68" w14:textId="77777777" w:rsidR="00003E89" w:rsidRPr="00CA366E" w:rsidRDefault="00CA366E" w:rsidP="00250EBC">
      <w:pPr>
        <w:pStyle w:val="Heading2"/>
        <w:spacing w:before="0"/>
        <w:rPr>
          <w:rFonts w:asciiTheme="minorHAnsi" w:hAnsiTheme="minorHAnsi" w:cstheme="minorHAnsi"/>
          <w:i w:val="0"/>
        </w:rPr>
      </w:pPr>
      <w:r>
        <w:rPr>
          <w:rFonts w:asciiTheme="minorHAnsi" w:hAnsiTheme="minorHAnsi" w:cstheme="minorHAnsi"/>
          <w:i w:val="0"/>
          <w:lang w:val="en-AU"/>
        </w:rPr>
        <w:lastRenderedPageBreak/>
        <w:t>Selection</w:t>
      </w:r>
      <w:r w:rsidR="008A4083" w:rsidRPr="00CA366E">
        <w:rPr>
          <w:rFonts w:asciiTheme="minorHAnsi" w:hAnsiTheme="minorHAnsi" w:cstheme="minorHAnsi"/>
          <w:i w:val="0"/>
        </w:rPr>
        <w:t xml:space="preserve"> Criteria:</w:t>
      </w:r>
    </w:p>
    <w:p w14:paraId="319ED237" w14:textId="02930EC9" w:rsidR="00070B9D" w:rsidRDefault="00070B9D" w:rsidP="00250EBC">
      <w:pPr>
        <w:spacing w:after="120"/>
        <w:rPr>
          <w:rFonts w:ascii="Calibri" w:hAnsi="Calibri"/>
          <w:i/>
          <w:iCs/>
          <w:sz w:val="22"/>
          <w:szCs w:val="22"/>
        </w:rPr>
      </w:pPr>
      <w:r w:rsidRPr="00520570">
        <w:rPr>
          <w:rFonts w:ascii="Calibri" w:hAnsi="Calibri"/>
          <w:i/>
          <w:iCs/>
          <w:sz w:val="22"/>
          <w:szCs w:val="22"/>
        </w:rPr>
        <w:t xml:space="preserve">Under CSIRO policy only those who meet all </w:t>
      </w:r>
      <w:r w:rsidR="002435D2">
        <w:rPr>
          <w:rFonts w:ascii="Calibri" w:hAnsi="Calibri"/>
          <w:i/>
          <w:iCs/>
          <w:sz w:val="22"/>
          <w:szCs w:val="22"/>
        </w:rPr>
        <w:t>essential requirements</w:t>
      </w:r>
      <w:r w:rsidRPr="00520570">
        <w:rPr>
          <w:rFonts w:ascii="Calibri" w:hAnsi="Calibri"/>
          <w:i/>
          <w:iCs/>
          <w:sz w:val="22"/>
          <w:szCs w:val="22"/>
        </w:rPr>
        <w:t xml:space="preserve"> can be appointed</w:t>
      </w:r>
      <w:r>
        <w:rPr>
          <w:rFonts w:ascii="Calibri" w:hAnsi="Calibri"/>
          <w:i/>
          <w:iCs/>
          <w:sz w:val="22"/>
          <w:szCs w:val="22"/>
        </w:rPr>
        <w:t>.</w:t>
      </w:r>
    </w:p>
    <w:p w14:paraId="34F35A54" w14:textId="77777777" w:rsidR="00B15C25" w:rsidRPr="00250EBC" w:rsidRDefault="00B15C25" w:rsidP="002B2419">
      <w:pPr>
        <w:pStyle w:val="Heading2"/>
        <w:spacing w:before="0" w:after="120"/>
        <w:rPr>
          <w:rStyle w:val="Emphasis"/>
          <w:rFonts w:asciiTheme="minorHAnsi" w:hAnsiTheme="minorHAnsi" w:cstheme="minorHAnsi"/>
          <w:sz w:val="24"/>
          <w:szCs w:val="24"/>
        </w:rPr>
      </w:pPr>
      <w:r w:rsidRPr="00250EBC">
        <w:rPr>
          <w:rStyle w:val="Emphasis"/>
          <w:rFonts w:asciiTheme="minorHAnsi" w:hAnsiTheme="minorHAnsi" w:cstheme="minorHAnsi"/>
          <w:sz w:val="24"/>
          <w:szCs w:val="24"/>
          <w:lang w:val="en-NZ"/>
        </w:rPr>
        <w:t>Essential</w:t>
      </w:r>
      <w:r w:rsidRPr="00250EBC">
        <w:rPr>
          <w:rStyle w:val="Emphasis"/>
          <w:rFonts w:asciiTheme="minorHAnsi" w:hAnsiTheme="minorHAnsi" w:cstheme="minorHAnsi"/>
          <w:sz w:val="24"/>
          <w:szCs w:val="24"/>
        </w:rPr>
        <w:t xml:space="preserve"> Criteria:</w:t>
      </w:r>
    </w:p>
    <w:p w14:paraId="76DD13E4" w14:textId="0E7B6717" w:rsidR="004C279C" w:rsidRPr="00006926" w:rsidRDefault="004C279C" w:rsidP="002B2419">
      <w:pPr>
        <w:numPr>
          <w:ilvl w:val="0"/>
          <w:numId w:val="16"/>
        </w:numPr>
        <w:tabs>
          <w:tab w:val="clear" w:pos="720"/>
          <w:tab w:val="num" w:pos="426"/>
        </w:tabs>
        <w:spacing w:after="60"/>
        <w:ind w:left="426" w:hanging="432"/>
        <w:rPr>
          <w:rFonts w:cs="Calibri"/>
          <w:i/>
        </w:rPr>
      </w:pPr>
      <w:r w:rsidRPr="004C279C">
        <w:rPr>
          <w:rFonts w:ascii="Calibri" w:hAnsi="Calibri"/>
          <w:iCs/>
          <w:sz w:val="22"/>
          <w:szCs w:val="22"/>
        </w:rPr>
        <w:t xml:space="preserve">A </w:t>
      </w:r>
      <w:r w:rsidR="00FF422A">
        <w:rPr>
          <w:rFonts w:ascii="Calibri" w:hAnsi="Calibri"/>
          <w:iCs/>
          <w:sz w:val="22"/>
          <w:szCs w:val="22"/>
        </w:rPr>
        <w:t>PhD</w:t>
      </w:r>
      <w:r w:rsidR="00FF422A" w:rsidRPr="004C279C">
        <w:rPr>
          <w:rFonts w:ascii="Calibri" w:hAnsi="Calibri"/>
          <w:iCs/>
          <w:sz w:val="22"/>
          <w:szCs w:val="22"/>
        </w:rPr>
        <w:t xml:space="preserve"> </w:t>
      </w:r>
      <w:r w:rsidRPr="004C279C">
        <w:rPr>
          <w:rFonts w:ascii="Calibri" w:hAnsi="Calibri"/>
          <w:iCs/>
          <w:sz w:val="22"/>
          <w:szCs w:val="22"/>
        </w:rPr>
        <w:t>in a relevant discipline area, such as psychology</w:t>
      </w:r>
      <w:r w:rsidR="00C52AF1">
        <w:rPr>
          <w:rFonts w:ascii="Calibri" w:hAnsi="Calibri"/>
          <w:iCs/>
          <w:sz w:val="22"/>
          <w:szCs w:val="22"/>
        </w:rPr>
        <w:t xml:space="preserve">, neuroscience </w:t>
      </w:r>
      <w:r w:rsidRPr="004C279C">
        <w:rPr>
          <w:rFonts w:ascii="Calibri" w:hAnsi="Calibri"/>
          <w:iCs/>
          <w:sz w:val="22"/>
          <w:szCs w:val="22"/>
        </w:rPr>
        <w:t>or related behavioural science</w:t>
      </w:r>
      <w:r>
        <w:rPr>
          <w:rFonts w:ascii="Calibri" w:hAnsi="Calibri"/>
          <w:iCs/>
          <w:sz w:val="22"/>
          <w:szCs w:val="22"/>
        </w:rPr>
        <w:t xml:space="preserve">, </w:t>
      </w:r>
      <w:r w:rsidRPr="00006926">
        <w:rPr>
          <w:rFonts w:ascii="Calibri" w:hAnsi="Calibri"/>
          <w:iCs/>
          <w:sz w:val="22"/>
          <w:szCs w:val="22"/>
        </w:rPr>
        <w:t>or a relevant Master</w:t>
      </w:r>
      <w:r w:rsidR="00250EBC" w:rsidRPr="00006926">
        <w:rPr>
          <w:rFonts w:ascii="Calibri" w:hAnsi="Calibri"/>
          <w:iCs/>
          <w:sz w:val="22"/>
          <w:szCs w:val="22"/>
        </w:rPr>
        <w:t>’</w:t>
      </w:r>
      <w:r w:rsidRPr="00006926">
        <w:rPr>
          <w:rFonts w:ascii="Calibri" w:hAnsi="Calibri"/>
          <w:iCs/>
          <w:sz w:val="22"/>
          <w:szCs w:val="22"/>
        </w:rPr>
        <w:t xml:space="preserve">s degree with </w:t>
      </w:r>
      <w:r w:rsidR="009859E3" w:rsidRPr="00006926">
        <w:rPr>
          <w:rFonts w:ascii="Calibri" w:hAnsi="Calibri"/>
          <w:iCs/>
          <w:sz w:val="22"/>
          <w:szCs w:val="22"/>
        </w:rPr>
        <w:t xml:space="preserve">commensurate </w:t>
      </w:r>
      <w:r w:rsidRPr="00006926">
        <w:rPr>
          <w:rFonts w:ascii="Calibri" w:hAnsi="Calibri"/>
          <w:iCs/>
          <w:sz w:val="22"/>
          <w:szCs w:val="22"/>
        </w:rPr>
        <w:t>research experience</w:t>
      </w:r>
      <w:r w:rsidR="00D74A31" w:rsidRPr="00006926">
        <w:rPr>
          <w:rFonts w:ascii="Calibri" w:hAnsi="Calibri"/>
          <w:iCs/>
          <w:sz w:val="22"/>
          <w:szCs w:val="22"/>
        </w:rPr>
        <w:t>.</w:t>
      </w:r>
    </w:p>
    <w:p w14:paraId="03CCE136" w14:textId="1FA7565B" w:rsidR="002B2419" w:rsidRDefault="004C279C" w:rsidP="002B2419">
      <w:pPr>
        <w:numPr>
          <w:ilvl w:val="0"/>
          <w:numId w:val="16"/>
        </w:numPr>
        <w:tabs>
          <w:tab w:val="clear" w:pos="720"/>
          <w:tab w:val="num" w:pos="426"/>
        </w:tabs>
        <w:spacing w:after="60"/>
        <w:ind w:left="425" w:hanging="431"/>
        <w:rPr>
          <w:rFonts w:cs="Calibri"/>
        </w:rPr>
      </w:pPr>
      <w:bookmarkStart w:id="1" w:name="_Hlk21091804"/>
      <w:r w:rsidRPr="004C279C">
        <w:rPr>
          <w:rFonts w:ascii="Calibri" w:hAnsi="Calibri" w:cs="Calibri"/>
          <w:sz w:val="22"/>
        </w:rPr>
        <w:t xml:space="preserve">A </w:t>
      </w:r>
      <w:r w:rsidR="00104C22">
        <w:rPr>
          <w:rFonts w:ascii="Calibri" w:hAnsi="Calibri" w:cs="Calibri"/>
          <w:sz w:val="22"/>
        </w:rPr>
        <w:t xml:space="preserve">developing track </w:t>
      </w:r>
      <w:r w:rsidRPr="004C279C">
        <w:rPr>
          <w:rFonts w:ascii="Calibri" w:hAnsi="Calibri" w:cs="Calibri"/>
          <w:sz w:val="22"/>
        </w:rPr>
        <w:t>record</w:t>
      </w:r>
      <w:r w:rsidR="009A57B9">
        <w:rPr>
          <w:rFonts w:ascii="Calibri" w:hAnsi="Calibri" w:cs="Calibri"/>
          <w:sz w:val="22"/>
        </w:rPr>
        <w:t xml:space="preserve"> of research outputs</w:t>
      </w:r>
      <w:r w:rsidRPr="004C279C">
        <w:rPr>
          <w:rFonts w:ascii="Calibri" w:hAnsi="Calibri" w:cs="Calibri"/>
          <w:sz w:val="22"/>
        </w:rPr>
        <w:t xml:space="preserve"> </w:t>
      </w:r>
      <w:r w:rsidR="00104C22">
        <w:rPr>
          <w:rFonts w:ascii="Calibri" w:hAnsi="Calibri" w:cs="Calibri"/>
          <w:sz w:val="22"/>
        </w:rPr>
        <w:t xml:space="preserve">(presentations </w:t>
      </w:r>
      <w:r w:rsidR="009A57B9">
        <w:rPr>
          <w:rFonts w:ascii="Calibri" w:hAnsi="Calibri" w:cs="Calibri"/>
          <w:sz w:val="22"/>
        </w:rPr>
        <w:t>and</w:t>
      </w:r>
      <w:r w:rsidR="00104C22">
        <w:rPr>
          <w:rFonts w:ascii="Calibri" w:hAnsi="Calibri" w:cs="Calibri"/>
          <w:sz w:val="22"/>
        </w:rPr>
        <w:t xml:space="preserve"> </w:t>
      </w:r>
      <w:r w:rsidRPr="004C279C">
        <w:rPr>
          <w:rFonts w:ascii="Calibri" w:hAnsi="Calibri" w:cs="Calibri"/>
          <w:sz w:val="22"/>
        </w:rPr>
        <w:t>publication</w:t>
      </w:r>
      <w:r w:rsidR="00104C22">
        <w:rPr>
          <w:rFonts w:ascii="Calibri" w:hAnsi="Calibri" w:cs="Calibri"/>
          <w:sz w:val="22"/>
        </w:rPr>
        <w:t>s)</w:t>
      </w:r>
      <w:r w:rsidRPr="004C279C">
        <w:rPr>
          <w:rFonts w:ascii="Calibri" w:hAnsi="Calibri" w:cs="Calibri"/>
          <w:sz w:val="22"/>
        </w:rPr>
        <w:t xml:space="preserve"> </w:t>
      </w:r>
      <w:r w:rsidR="00C52AF1">
        <w:rPr>
          <w:rFonts w:ascii="Calibri" w:hAnsi="Calibri" w:cs="Calibri"/>
          <w:sz w:val="22"/>
        </w:rPr>
        <w:t>with a focus on brain health and nutritional science</w:t>
      </w:r>
      <w:r w:rsidR="009A57B9">
        <w:rPr>
          <w:rFonts w:ascii="Calibri" w:hAnsi="Calibri" w:cs="Calibri"/>
          <w:sz w:val="22"/>
        </w:rPr>
        <w:t xml:space="preserve">, </w:t>
      </w:r>
      <w:r w:rsidR="00104C22">
        <w:rPr>
          <w:rFonts w:ascii="Calibri" w:hAnsi="Calibri" w:cs="Calibri"/>
          <w:sz w:val="22"/>
        </w:rPr>
        <w:t>demonstrating strong written and oral communication skills</w:t>
      </w:r>
      <w:r w:rsidR="003F0BF3">
        <w:rPr>
          <w:rFonts w:ascii="Calibri" w:hAnsi="Calibri" w:cs="Calibri"/>
          <w:sz w:val="22"/>
        </w:rPr>
        <w:t>.</w:t>
      </w:r>
      <w:bookmarkEnd w:id="1"/>
    </w:p>
    <w:p w14:paraId="0C984CB2" w14:textId="03670269" w:rsidR="00C52AF1" w:rsidRPr="00B15C25" w:rsidRDefault="00C52AF1" w:rsidP="002B2419">
      <w:pPr>
        <w:numPr>
          <w:ilvl w:val="0"/>
          <w:numId w:val="16"/>
        </w:numPr>
        <w:tabs>
          <w:tab w:val="clear" w:pos="720"/>
          <w:tab w:val="num" w:pos="426"/>
        </w:tabs>
        <w:spacing w:after="60"/>
        <w:ind w:left="426" w:hanging="432"/>
        <w:rPr>
          <w:rFonts w:ascii="Calibri" w:hAnsi="Calibri"/>
          <w:iCs/>
          <w:sz w:val="22"/>
          <w:szCs w:val="22"/>
        </w:rPr>
      </w:pPr>
      <w:bookmarkStart w:id="2" w:name="_Hlk20501552"/>
      <w:r w:rsidRPr="00B15C25">
        <w:rPr>
          <w:rFonts w:ascii="Calibri" w:hAnsi="Calibri"/>
          <w:iCs/>
          <w:sz w:val="22"/>
          <w:szCs w:val="22"/>
        </w:rPr>
        <w:t xml:space="preserve">Previous experience in evaluating the impact of an intervention(s) on cognitive </w:t>
      </w:r>
      <w:r w:rsidR="00B15C25" w:rsidRPr="00B15C25">
        <w:rPr>
          <w:rFonts w:ascii="Calibri" w:hAnsi="Calibri"/>
          <w:iCs/>
          <w:sz w:val="22"/>
          <w:szCs w:val="22"/>
        </w:rPr>
        <w:t>or</w:t>
      </w:r>
      <w:r w:rsidRPr="00B15C25">
        <w:rPr>
          <w:rFonts w:ascii="Calibri" w:hAnsi="Calibri"/>
          <w:iCs/>
          <w:sz w:val="22"/>
          <w:szCs w:val="22"/>
        </w:rPr>
        <w:t xml:space="preserve"> other </w:t>
      </w:r>
      <w:r w:rsidR="00B15C25" w:rsidRPr="00B15C25">
        <w:rPr>
          <w:rFonts w:ascii="Calibri" w:hAnsi="Calibri"/>
          <w:iCs/>
          <w:sz w:val="22"/>
          <w:szCs w:val="22"/>
        </w:rPr>
        <w:t>brain health-related outcomes</w:t>
      </w:r>
      <w:bookmarkEnd w:id="2"/>
      <w:r w:rsidR="00E04501">
        <w:rPr>
          <w:rFonts w:ascii="Calibri" w:hAnsi="Calibri"/>
          <w:iCs/>
          <w:sz w:val="22"/>
          <w:szCs w:val="22"/>
        </w:rPr>
        <w:t>.</w:t>
      </w:r>
    </w:p>
    <w:p w14:paraId="49C2F89E" w14:textId="212C5F5E" w:rsidR="00B15C25" w:rsidRPr="00B15C25" w:rsidRDefault="00B15C25" w:rsidP="002B2419">
      <w:pPr>
        <w:numPr>
          <w:ilvl w:val="0"/>
          <w:numId w:val="16"/>
        </w:numPr>
        <w:tabs>
          <w:tab w:val="clear" w:pos="720"/>
          <w:tab w:val="num" w:pos="426"/>
        </w:tabs>
        <w:spacing w:after="60"/>
        <w:ind w:left="426" w:hanging="432"/>
        <w:rPr>
          <w:rFonts w:ascii="Calibri" w:hAnsi="Calibri"/>
          <w:iCs/>
          <w:sz w:val="22"/>
          <w:szCs w:val="22"/>
        </w:rPr>
      </w:pPr>
      <w:bookmarkStart w:id="3" w:name="_Hlk20501612"/>
      <w:r w:rsidRPr="00B15C25">
        <w:rPr>
          <w:rFonts w:ascii="Calibri" w:hAnsi="Calibri"/>
          <w:iCs/>
          <w:sz w:val="22"/>
          <w:szCs w:val="22"/>
        </w:rPr>
        <w:t>Experience in the administration of cognitive and/or other neuro</w:t>
      </w:r>
      <w:r w:rsidR="00104C22">
        <w:rPr>
          <w:rFonts w:ascii="Calibri" w:hAnsi="Calibri"/>
          <w:iCs/>
          <w:sz w:val="22"/>
          <w:szCs w:val="22"/>
        </w:rPr>
        <w:t>psycho</w:t>
      </w:r>
      <w:r w:rsidRPr="00B15C25">
        <w:rPr>
          <w:rFonts w:ascii="Calibri" w:hAnsi="Calibri"/>
          <w:iCs/>
          <w:sz w:val="22"/>
          <w:szCs w:val="22"/>
        </w:rPr>
        <w:t>logical assessments</w:t>
      </w:r>
      <w:bookmarkEnd w:id="3"/>
      <w:r w:rsidR="00E04501">
        <w:rPr>
          <w:rFonts w:ascii="Calibri" w:hAnsi="Calibri"/>
          <w:iCs/>
          <w:sz w:val="22"/>
          <w:szCs w:val="22"/>
        </w:rPr>
        <w:t>.</w:t>
      </w:r>
    </w:p>
    <w:p w14:paraId="57C8A8D4" w14:textId="2B5FB987" w:rsidR="00B15C25" w:rsidRPr="00B15C25" w:rsidRDefault="00B15C25" w:rsidP="002B2419">
      <w:pPr>
        <w:numPr>
          <w:ilvl w:val="0"/>
          <w:numId w:val="16"/>
        </w:numPr>
        <w:tabs>
          <w:tab w:val="clear" w:pos="720"/>
          <w:tab w:val="num" w:pos="426"/>
        </w:tabs>
        <w:spacing w:after="60"/>
        <w:ind w:left="426" w:hanging="432"/>
        <w:rPr>
          <w:rFonts w:ascii="Calibri" w:hAnsi="Calibri"/>
          <w:iCs/>
          <w:sz w:val="22"/>
          <w:szCs w:val="22"/>
        </w:rPr>
      </w:pPr>
      <w:bookmarkStart w:id="4" w:name="_Hlk20501634"/>
      <w:r w:rsidRPr="00B15C25">
        <w:rPr>
          <w:rFonts w:ascii="Calibri" w:hAnsi="Calibri"/>
          <w:iCs/>
          <w:sz w:val="22"/>
          <w:szCs w:val="22"/>
        </w:rPr>
        <w:t xml:space="preserve">Evidence of advanced statistical skills using software packages relevant to </w:t>
      </w:r>
      <w:r w:rsidR="00104C22">
        <w:rPr>
          <w:rFonts w:ascii="Calibri" w:hAnsi="Calibri"/>
          <w:iCs/>
          <w:sz w:val="22"/>
          <w:szCs w:val="22"/>
        </w:rPr>
        <w:t>behavioural</w:t>
      </w:r>
      <w:r w:rsidR="00104C22" w:rsidRPr="00B15C25">
        <w:rPr>
          <w:rFonts w:ascii="Calibri" w:hAnsi="Calibri"/>
          <w:iCs/>
          <w:sz w:val="22"/>
          <w:szCs w:val="22"/>
        </w:rPr>
        <w:t xml:space="preserve"> </w:t>
      </w:r>
      <w:r w:rsidRPr="00B15C25">
        <w:rPr>
          <w:rFonts w:ascii="Calibri" w:hAnsi="Calibri"/>
          <w:iCs/>
          <w:sz w:val="22"/>
          <w:szCs w:val="22"/>
        </w:rPr>
        <w:t>science</w:t>
      </w:r>
      <w:bookmarkEnd w:id="4"/>
      <w:r w:rsidRPr="00B15C25">
        <w:rPr>
          <w:rFonts w:ascii="Calibri" w:hAnsi="Calibri"/>
          <w:iCs/>
          <w:sz w:val="22"/>
          <w:szCs w:val="22"/>
        </w:rPr>
        <w:t xml:space="preserve"> (e.g. SPSS, R</w:t>
      </w:r>
      <w:r w:rsidR="00104C22">
        <w:rPr>
          <w:rFonts w:ascii="Calibri" w:hAnsi="Calibri"/>
          <w:iCs/>
          <w:sz w:val="22"/>
          <w:szCs w:val="22"/>
        </w:rPr>
        <w:t>, STATA</w:t>
      </w:r>
      <w:r w:rsidRPr="00B15C25">
        <w:rPr>
          <w:rFonts w:ascii="Calibri" w:hAnsi="Calibri"/>
          <w:iCs/>
          <w:sz w:val="22"/>
          <w:szCs w:val="22"/>
        </w:rPr>
        <w:t xml:space="preserve"> or equivalent)</w:t>
      </w:r>
      <w:r w:rsidR="003F0BF3">
        <w:rPr>
          <w:rFonts w:ascii="Calibri" w:hAnsi="Calibri"/>
          <w:iCs/>
          <w:sz w:val="22"/>
          <w:szCs w:val="22"/>
        </w:rPr>
        <w:t xml:space="preserve"> and experience</w:t>
      </w:r>
      <w:r w:rsidR="003F0BF3" w:rsidRPr="003F0BF3">
        <w:rPr>
          <w:rFonts w:ascii="Calibri" w:hAnsi="Calibri"/>
          <w:iCs/>
          <w:sz w:val="22"/>
          <w:szCs w:val="22"/>
        </w:rPr>
        <w:t xml:space="preserve"> </w:t>
      </w:r>
      <w:r w:rsidR="003F0BF3" w:rsidRPr="00B15C25">
        <w:rPr>
          <w:rFonts w:ascii="Calibri" w:hAnsi="Calibri"/>
          <w:iCs/>
          <w:sz w:val="22"/>
          <w:szCs w:val="22"/>
        </w:rPr>
        <w:t xml:space="preserve">in </w:t>
      </w:r>
      <w:r w:rsidR="003F0BF3">
        <w:rPr>
          <w:rFonts w:ascii="Calibri" w:hAnsi="Calibri"/>
          <w:iCs/>
          <w:sz w:val="22"/>
          <w:szCs w:val="22"/>
        </w:rPr>
        <w:t>the</w:t>
      </w:r>
      <w:r w:rsidR="003F0BF3" w:rsidRPr="00B15C25">
        <w:rPr>
          <w:rFonts w:ascii="Calibri" w:hAnsi="Calibri"/>
          <w:iCs/>
          <w:sz w:val="22"/>
          <w:szCs w:val="22"/>
        </w:rPr>
        <w:t xml:space="preserve"> analysis of large datasets, including cohort studies</w:t>
      </w:r>
      <w:r w:rsidR="003F0BF3">
        <w:rPr>
          <w:rFonts w:ascii="Calibri" w:hAnsi="Calibri"/>
          <w:iCs/>
          <w:sz w:val="22"/>
          <w:szCs w:val="22"/>
        </w:rPr>
        <w:t>.</w:t>
      </w:r>
    </w:p>
    <w:p w14:paraId="02A18EC7" w14:textId="57F5AA88" w:rsidR="00B15C25" w:rsidRDefault="00B15C25" w:rsidP="009A57B9">
      <w:pPr>
        <w:numPr>
          <w:ilvl w:val="0"/>
          <w:numId w:val="16"/>
        </w:numPr>
        <w:tabs>
          <w:tab w:val="clear" w:pos="720"/>
          <w:tab w:val="num" w:pos="426"/>
        </w:tabs>
        <w:spacing w:after="120"/>
        <w:ind w:left="425" w:hanging="431"/>
        <w:rPr>
          <w:rFonts w:ascii="Calibri" w:hAnsi="Calibri"/>
          <w:iCs/>
          <w:sz w:val="22"/>
          <w:szCs w:val="22"/>
        </w:rPr>
      </w:pPr>
      <w:bookmarkStart w:id="5" w:name="_Hlk20501489"/>
      <w:r w:rsidRPr="00B15C25">
        <w:rPr>
          <w:rFonts w:ascii="Calibri" w:hAnsi="Calibri"/>
          <w:iCs/>
          <w:sz w:val="22"/>
          <w:szCs w:val="22"/>
        </w:rPr>
        <w:t xml:space="preserve">A record of science innovation and creativity </w:t>
      </w:r>
      <w:bookmarkEnd w:id="5"/>
      <w:r w:rsidRPr="00B15C25">
        <w:rPr>
          <w:rFonts w:ascii="Calibri" w:hAnsi="Calibri"/>
          <w:iCs/>
          <w:sz w:val="22"/>
          <w:szCs w:val="22"/>
        </w:rPr>
        <w:t>with the ability to incorporate novel ideas and approaches into scientific investigations.</w:t>
      </w:r>
    </w:p>
    <w:p w14:paraId="4B373BAA" w14:textId="77777777" w:rsidR="002B2419" w:rsidRPr="00250EBC" w:rsidRDefault="002B2419" w:rsidP="002B2419">
      <w:pPr>
        <w:pStyle w:val="Heading2"/>
        <w:spacing w:before="0" w:after="120"/>
        <w:rPr>
          <w:rStyle w:val="Emphasis"/>
          <w:rFonts w:asciiTheme="minorHAnsi" w:hAnsiTheme="minorHAnsi" w:cstheme="minorHAnsi"/>
          <w:sz w:val="24"/>
          <w:szCs w:val="24"/>
        </w:rPr>
      </w:pPr>
      <w:r w:rsidRPr="00250EBC">
        <w:rPr>
          <w:rStyle w:val="Emphasis"/>
          <w:rFonts w:asciiTheme="minorHAnsi" w:hAnsiTheme="minorHAnsi" w:cstheme="minorHAnsi"/>
          <w:sz w:val="24"/>
          <w:szCs w:val="24"/>
        </w:rPr>
        <w:t>Desirable Criteria:</w:t>
      </w:r>
    </w:p>
    <w:p w14:paraId="35F00A8B" w14:textId="77777777" w:rsidR="00490314" w:rsidRPr="00B15C25" w:rsidRDefault="00490314" w:rsidP="009A57B9">
      <w:pPr>
        <w:numPr>
          <w:ilvl w:val="0"/>
          <w:numId w:val="46"/>
        </w:numPr>
        <w:tabs>
          <w:tab w:val="clear" w:pos="720"/>
          <w:tab w:val="num" w:pos="426"/>
        </w:tabs>
        <w:spacing w:after="240"/>
        <w:ind w:left="448" w:hanging="448"/>
        <w:rPr>
          <w:rFonts w:ascii="Calibri" w:hAnsi="Calibri"/>
          <w:iCs/>
          <w:sz w:val="22"/>
          <w:szCs w:val="22"/>
        </w:rPr>
      </w:pPr>
      <w:r w:rsidRPr="00B15C25">
        <w:rPr>
          <w:rFonts w:ascii="Calibri" w:hAnsi="Calibri"/>
          <w:iCs/>
          <w:sz w:val="22"/>
          <w:szCs w:val="22"/>
        </w:rPr>
        <w:t xml:space="preserve">Demonstrated </w:t>
      </w:r>
      <w:bookmarkStart w:id="6" w:name="_Hlk20501446"/>
      <w:r w:rsidRPr="00B15C25">
        <w:rPr>
          <w:rFonts w:ascii="Calibri" w:hAnsi="Calibri"/>
          <w:iCs/>
          <w:sz w:val="22"/>
          <w:szCs w:val="22"/>
        </w:rPr>
        <w:t>ability to secure external funding to support research projects</w:t>
      </w:r>
      <w:bookmarkEnd w:id="6"/>
      <w:r>
        <w:rPr>
          <w:rFonts w:ascii="Calibri" w:hAnsi="Calibri"/>
          <w:iCs/>
          <w:sz w:val="22"/>
          <w:szCs w:val="22"/>
        </w:rPr>
        <w:t>.</w:t>
      </w:r>
    </w:p>
    <w:p w14:paraId="11E901A1" w14:textId="696A8DC6" w:rsidR="00D74A31" w:rsidRPr="00654869" w:rsidRDefault="00B55B36" w:rsidP="009A57B9">
      <w:pPr>
        <w:spacing w:after="240"/>
        <w:rPr>
          <w:rFonts w:asciiTheme="minorHAnsi" w:hAnsiTheme="minorHAnsi" w:cstheme="minorHAnsi"/>
          <w:iCs/>
          <w:sz w:val="18"/>
          <w:szCs w:val="18"/>
        </w:rPr>
      </w:pPr>
      <w:bookmarkStart w:id="7" w:name="_Hlk20502232"/>
      <w:bookmarkStart w:id="8" w:name="_Hlk21092750"/>
      <w:r w:rsidRPr="00654869">
        <w:rPr>
          <w:rFonts w:asciiTheme="minorHAnsi" w:hAnsiTheme="minorHAnsi" w:cstheme="minorHAnsi"/>
          <w:b/>
          <w:iCs/>
          <w:sz w:val="18"/>
          <w:szCs w:val="18"/>
        </w:rPr>
        <w:t>*</w:t>
      </w:r>
      <w:r w:rsidR="00D74A31" w:rsidRPr="00654869">
        <w:rPr>
          <w:rFonts w:asciiTheme="minorHAnsi" w:hAnsiTheme="minorHAnsi" w:cstheme="minorHAnsi"/>
          <w:b/>
          <w:iCs/>
          <w:sz w:val="18"/>
          <w:szCs w:val="18"/>
        </w:rPr>
        <w:t>Note:</w:t>
      </w:r>
      <w:r w:rsidR="00D74A31" w:rsidRPr="00654869">
        <w:rPr>
          <w:rFonts w:asciiTheme="minorHAnsi" w:hAnsiTheme="minorHAnsi" w:cstheme="minorHAnsi"/>
          <w:iCs/>
          <w:sz w:val="18"/>
          <w:szCs w:val="18"/>
        </w:rPr>
        <w:t xml:space="preserve"> depending on circumstances, a postdoctoral appointment </w:t>
      </w:r>
      <w:bookmarkStart w:id="9" w:name="_Hlk21091422"/>
      <w:r w:rsidR="00460A26" w:rsidRPr="00654869">
        <w:rPr>
          <w:rFonts w:asciiTheme="minorHAnsi" w:hAnsiTheme="minorHAnsi" w:cstheme="minorHAnsi"/>
          <w:iCs/>
          <w:sz w:val="18"/>
          <w:szCs w:val="18"/>
        </w:rPr>
        <w:t xml:space="preserve">(incl. formal training program) </w:t>
      </w:r>
      <w:bookmarkEnd w:id="9"/>
      <w:r w:rsidR="00D74A31" w:rsidRPr="00654869">
        <w:rPr>
          <w:rFonts w:asciiTheme="minorHAnsi" w:hAnsiTheme="minorHAnsi" w:cstheme="minorHAnsi"/>
          <w:iCs/>
          <w:sz w:val="18"/>
          <w:szCs w:val="18"/>
        </w:rPr>
        <w:t xml:space="preserve">may be considered for candidates who </w:t>
      </w:r>
      <w:r w:rsidR="00460A26" w:rsidRPr="00654869">
        <w:rPr>
          <w:rFonts w:asciiTheme="minorHAnsi" w:hAnsiTheme="minorHAnsi" w:cstheme="minorHAnsi"/>
          <w:iCs/>
          <w:sz w:val="18"/>
          <w:szCs w:val="18"/>
        </w:rPr>
        <w:t xml:space="preserve">hold a PhD and </w:t>
      </w:r>
      <w:r w:rsidR="00D74A31" w:rsidRPr="00654869">
        <w:rPr>
          <w:rFonts w:asciiTheme="minorHAnsi" w:hAnsiTheme="minorHAnsi" w:cstheme="minorHAnsi"/>
          <w:iCs/>
          <w:sz w:val="18"/>
          <w:szCs w:val="18"/>
        </w:rPr>
        <w:t>have less than 3 years of relevant postdoctoral experience. Salary: AU$86k to AU$</w:t>
      </w:r>
      <w:r w:rsidR="00E04501" w:rsidRPr="00654869">
        <w:rPr>
          <w:rFonts w:asciiTheme="minorHAnsi" w:hAnsiTheme="minorHAnsi" w:cstheme="minorHAnsi"/>
          <w:iCs/>
          <w:sz w:val="18"/>
          <w:szCs w:val="18"/>
        </w:rPr>
        <w:t>9</w:t>
      </w:r>
      <w:r w:rsidR="00D74A31" w:rsidRPr="00654869">
        <w:rPr>
          <w:rFonts w:asciiTheme="minorHAnsi" w:hAnsiTheme="minorHAnsi" w:cstheme="minorHAnsi"/>
          <w:iCs/>
          <w:sz w:val="18"/>
          <w:szCs w:val="18"/>
        </w:rPr>
        <w:t>4k per annum</w:t>
      </w:r>
      <w:r w:rsidR="00E45BAD" w:rsidRPr="00654869">
        <w:rPr>
          <w:rFonts w:asciiTheme="minorHAnsi" w:hAnsiTheme="minorHAnsi" w:cstheme="minorHAnsi"/>
          <w:iCs/>
          <w:sz w:val="18"/>
          <w:szCs w:val="18"/>
        </w:rPr>
        <w:t>.  In this case, duties will be undertaken under supervision or guidance</w:t>
      </w:r>
      <w:r w:rsidR="00A6647F" w:rsidRPr="00654869">
        <w:rPr>
          <w:rFonts w:asciiTheme="minorHAnsi" w:hAnsiTheme="minorHAnsi" w:cstheme="minorHAnsi"/>
          <w:iCs/>
          <w:sz w:val="18"/>
          <w:szCs w:val="18"/>
        </w:rPr>
        <w:t>, and the successful candidate will not secure and lead new projects and trials independently</w:t>
      </w:r>
      <w:r w:rsidR="00D74A31" w:rsidRPr="00654869">
        <w:rPr>
          <w:rFonts w:asciiTheme="minorHAnsi" w:hAnsiTheme="minorHAnsi" w:cstheme="minorHAnsi"/>
          <w:iCs/>
          <w:sz w:val="18"/>
          <w:szCs w:val="18"/>
        </w:rPr>
        <w:t>.</w:t>
      </w:r>
      <w:bookmarkEnd w:id="7"/>
    </w:p>
    <w:bookmarkEnd w:id="8"/>
    <w:p w14:paraId="629FB77E" w14:textId="77777777" w:rsidR="00C64F6D" w:rsidRPr="00B15C25" w:rsidRDefault="00CA366E" w:rsidP="00250EBC">
      <w:pPr>
        <w:pStyle w:val="Heading2"/>
        <w:spacing w:before="0"/>
        <w:rPr>
          <w:rFonts w:asciiTheme="minorHAnsi" w:hAnsiTheme="minorHAnsi" w:cstheme="minorHAnsi"/>
          <w:i w:val="0"/>
          <w:lang w:eastAsia="en-AU"/>
        </w:rPr>
      </w:pPr>
      <w:r w:rsidRPr="00B15C25">
        <w:rPr>
          <w:rFonts w:asciiTheme="minorHAnsi" w:hAnsiTheme="minorHAnsi" w:cstheme="minorHAnsi"/>
          <w:i w:val="0"/>
          <w:lang w:eastAsia="en-AU"/>
        </w:rPr>
        <w:t>Special Re</w:t>
      </w:r>
      <w:r w:rsidR="00C64F6D" w:rsidRPr="00B15C25">
        <w:rPr>
          <w:rFonts w:asciiTheme="minorHAnsi" w:hAnsiTheme="minorHAnsi" w:cstheme="minorHAnsi"/>
          <w:i w:val="0"/>
          <w:lang w:eastAsia="en-AU"/>
        </w:rPr>
        <w:t>quirements:</w:t>
      </w:r>
    </w:p>
    <w:p w14:paraId="457F1AD9" w14:textId="635DACC0" w:rsidR="00A202BB" w:rsidRPr="00A202BB" w:rsidRDefault="00A202BB" w:rsidP="00A202BB">
      <w:pPr>
        <w:spacing w:after="120"/>
        <w:rPr>
          <w:rFonts w:ascii="Calibri" w:hAnsi="Calibri"/>
          <w:iCs/>
          <w:sz w:val="22"/>
          <w:szCs w:val="22"/>
        </w:rPr>
      </w:pPr>
      <w:bookmarkStart w:id="10" w:name="_Hlk16245321"/>
      <w:r w:rsidRPr="00A202BB">
        <w:rPr>
          <w:rFonts w:ascii="Calibri" w:hAnsi="Calibri"/>
          <w:iCs/>
          <w:sz w:val="22"/>
          <w:szCs w:val="22"/>
        </w:rPr>
        <w:t xml:space="preserve">The successful candidate will be asked to obtain and provide a National Police Check or equivalent.  Please note that </w:t>
      </w:r>
      <w:r w:rsidR="009A57B9">
        <w:rPr>
          <w:rFonts w:ascii="Calibri" w:hAnsi="Calibri"/>
          <w:iCs/>
          <w:sz w:val="22"/>
          <w:szCs w:val="22"/>
        </w:rPr>
        <w:t>individuals</w:t>
      </w:r>
      <w:r w:rsidRPr="00A202BB">
        <w:rPr>
          <w:rFonts w:ascii="Calibri" w:hAnsi="Calibri"/>
          <w:iCs/>
          <w:sz w:val="22"/>
          <w:szCs w:val="22"/>
        </w:rPr>
        <w:t xml:space="preserve"> with criminal records are not automatically deemed ineligible.  Information disclosed in a National Police Check will only be considered if it is relevant to the inherent requirements of the </w:t>
      </w:r>
      <w:r w:rsidR="009A57B9">
        <w:rPr>
          <w:rFonts w:ascii="Calibri" w:hAnsi="Calibri"/>
          <w:iCs/>
          <w:sz w:val="22"/>
          <w:szCs w:val="22"/>
        </w:rPr>
        <w:t>position</w:t>
      </w:r>
      <w:r w:rsidRPr="00A202BB">
        <w:rPr>
          <w:rFonts w:ascii="Calibri" w:hAnsi="Calibri"/>
          <w:iCs/>
          <w:sz w:val="22"/>
          <w:szCs w:val="22"/>
        </w:rPr>
        <w:t>.</w:t>
      </w:r>
    </w:p>
    <w:bookmarkEnd w:id="10"/>
    <w:p w14:paraId="244F554C" w14:textId="083AB548" w:rsidR="00C64F6D" w:rsidRPr="00B15C25" w:rsidRDefault="00C64F6D" w:rsidP="00250EBC">
      <w:pPr>
        <w:spacing w:after="240"/>
        <w:rPr>
          <w:rFonts w:ascii="Calibri" w:hAnsi="Calibri"/>
          <w:sz w:val="22"/>
          <w:szCs w:val="22"/>
        </w:rPr>
      </w:pPr>
      <w:r w:rsidRPr="00B15C25">
        <w:rPr>
          <w:rFonts w:ascii="Calibri" w:hAnsi="Calibri"/>
          <w:iCs/>
          <w:sz w:val="22"/>
          <w:szCs w:val="22"/>
        </w:rPr>
        <w:t xml:space="preserve">Applicants who are not Australian Citizens or Permanent Residents may be required to undergo additional security clearances, which may include medical examinations and an international standardised test of English language proficiency (i.e. IELTS test).- </w:t>
      </w:r>
      <w:hyperlink r:id="rId12" w:history="1">
        <w:r w:rsidR="002146AE" w:rsidRPr="00B15C25">
          <w:rPr>
            <w:rStyle w:val="Hyperlink"/>
            <w:rFonts w:ascii="Calibri" w:hAnsi="Calibri"/>
            <w:iCs/>
            <w:sz w:val="22"/>
            <w:szCs w:val="22"/>
          </w:rPr>
          <w:t>https://ielts.com.au/</w:t>
        </w:r>
      </w:hyperlink>
    </w:p>
    <w:p w14:paraId="128811CA" w14:textId="77777777" w:rsidR="009172F1" w:rsidRPr="00CA366E" w:rsidRDefault="009172F1" w:rsidP="00250EBC">
      <w:pPr>
        <w:pStyle w:val="Heading2"/>
        <w:spacing w:before="0"/>
        <w:rPr>
          <w:rFonts w:asciiTheme="minorHAnsi" w:hAnsiTheme="minorHAnsi" w:cstheme="minorHAnsi"/>
          <w:i w:val="0"/>
        </w:rPr>
      </w:pPr>
      <w:r w:rsidRPr="00CA366E">
        <w:rPr>
          <w:rFonts w:asciiTheme="minorHAnsi" w:hAnsiTheme="minorHAnsi" w:cstheme="minorHAnsi"/>
          <w:i w:val="0"/>
        </w:rPr>
        <w:t>About CSIRO:</w:t>
      </w:r>
    </w:p>
    <w:p w14:paraId="091F294F" w14:textId="77777777" w:rsidR="009172F1" w:rsidRDefault="009172F1" w:rsidP="00250EBC">
      <w:pPr>
        <w:spacing w:after="120"/>
        <w:rPr>
          <w:rFonts w:ascii="Calibri" w:hAnsi="Calibri"/>
          <w:bCs/>
          <w:sz w:val="22"/>
          <w:szCs w:val="22"/>
        </w:rPr>
      </w:pPr>
      <w:r w:rsidRPr="008109BB">
        <w:rPr>
          <w:rFonts w:ascii="Calibri" w:hAnsi="Calibri"/>
          <w:bCs/>
          <w:sz w:val="22"/>
          <w:szCs w:val="22"/>
        </w:rPr>
        <w:t>We imagine. We collaborate. We innovate.</w:t>
      </w:r>
      <w:r>
        <w:rPr>
          <w:rFonts w:ascii="Calibri" w:hAnsi="Calibri"/>
          <w:bCs/>
          <w:sz w:val="22"/>
          <w:szCs w:val="22"/>
        </w:rPr>
        <w:t xml:space="preserve"> To find out more visit us </w:t>
      </w:r>
      <w:hyperlink r:id="rId13" w:history="1">
        <w:r w:rsidRPr="00E06B65">
          <w:rPr>
            <w:rStyle w:val="Hyperlink"/>
            <w:rFonts w:ascii="Calibri" w:hAnsi="Calibri" w:cs="Arial"/>
            <w:bCs/>
            <w:sz w:val="22"/>
            <w:szCs w:val="22"/>
          </w:rPr>
          <w:t>online</w:t>
        </w:r>
      </w:hyperlink>
      <w:r>
        <w:rPr>
          <w:rFonts w:ascii="Calibri" w:hAnsi="Calibri"/>
          <w:bCs/>
          <w:sz w:val="22"/>
          <w:szCs w:val="22"/>
        </w:rPr>
        <w:t xml:space="preserve">! </w:t>
      </w:r>
    </w:p>
    <w:p w14:paraId="0B8074A6" w14:textId="77777777" w:rsidR="002146AE" w:rsidRDefault="002146AE" w:rsidP="00250EBC">
      <w:pPr>
        <w:spacing w:after="180"/>
        <w:rPr>
          <w:rFonts w:ascii="Calibri" w:hAnsi="Calibri"/>
          <w:bCs/>
          <w:sz w:val="22"/>
          <w:szCs w:val="22"/>
        </w:rPr>
      </w:pPr>
      <w:r>
        <w:rPr>
          <w:rFonts w:ascii="Calibri" w:hAnsi="Calibri"/>
          <w:bCs/>
          <w:sz w:val="22"/>
          <w:szCs w:val="22"/>
        </w:rPr>
        <w:t xml:space="preserve">Find out more about CSIRO </w:t>
      </w:r>
      <w:hyperlink r:id="rId14" w:history="1">
        <w:r w:rsidRPr="00100A87">
          <w:rPr>
            <w:rStyle w:val="Hyperlink"/>
            <w:rFonts w:ascii="Calibri" w:hAnsi="Calibri" w:cs="Arial"/>
            <w:bCs/>
            <w:sz w:val="22"/>
            <w:szCs w:val="22"/>
          </w:rPr>
          <w:t>Health and Biosecurity</w:t>
        </w:r>
      </w:hyperlink>
      <w:bookmarkStart w:id="11" w:name="_GoBack"/>
      <w:bookmarkEnd w:id="11"/>
    </w:p>
    <w:sectPr w:rsidR="002146AE" w:rsidSect="00EC2AB4">
      <w:type w:val="continuous"/>
      <w:pgSz w:w="11906" w:h="16838" w:code="9"/>
      <w:pgMar w:top="1198" w:right="1274" w:bottom="1135"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BB1A1" w14:textId="77777777" w:rsidR="00BE4C76" w:rsidRDefault="00BE4C76">
      <w:r>
        <w:separator/>
      </w:r>
    </w:p>
  </w:endnote>
  <w:endnote w:type="continuationSeparator" w:id="0">
    <w:p w14:paraId="1ACC341D" w14:textId="77777777" w:rsidR="00BE4C76" w:rsidRDefault="00BE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805FD" w14:textId="77777777" w:rsidR="00BE4C76" w:rsidRDefault="00BE4C76">
      <w:r>
        <w:separator/>
      </w:r>
    </w:p>
  </w:footnote>
  <w:footnote w:type="continuationSeparator" w:id="0">
    <w:p w14:paraId="5D16D8B9" w14:textId="77777777" w:rsidR="00BE4C76" w:rsidRDefault="00BE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DFA7" w14:textId="77777777" w:rsidR="002146AE" w:rsidRPr="00360760" w:rsidRDefault="002146AE" w:rsidP="002146AE">
    <w:pPr>
      <w:pStyle w:val="Header"/>
      <w:tabs>
        <w:tab w:val="clear" w:pos="4153"/>
        <w:tab w:val="clear" w:pos="8306"/>
        <w:tab w:val="left" w:pos="1015"/>
      </w:tabs>
      <w:spacing w:before="60"/>
      <w:rPr>
        <w:rFonts w:ascii="Calibri" w:hAnsi="Calibri" w:cs="Calibri"/>
        <w:b/>
        <w:color w:val="FFFFFF"/>
        <w:sz w:val="22"/>
        <w:lang w:val="en-AU"/>
      </w:rPr>
    </w:pPr>
    <w:r w:rsidRPr="00360760">
      <w:rPr>
        <w:rFonts w:ascii="Calibri" w:hAnsi="Calibri" w:cs="Calibri"/>
        <w:color w:val="FFFFFF"/>
        <w:sz w:val="18"/>
        <w:lang w:val="en-AU"/>
      </w:rPr>
      <w:br/>
    </w:r>
    <w:r>
      <w:rPr>
        <w:noProof/>
        <w:lang w:val="en-AU" w:eastAsia="en-AU"/>
      </w:rPr>
      <w:drawing>
        <wp:anchor distT="0" distB="1524" distL="114300" distR="115189" simplePos="0" relativeHeight="251659264" behindDoc="1" locked="1" layoutInCell="1" allowOverlap="1" wp14:anchorId="5B704C75" wp14:editId="7E31FB1E">
          <wp:simplePos x="0" y="0"/>
          <wp:positionH relativeFrom="page">
            <wp:align>left</wp:align>
          </wp:positionH>
          <wp:positionV relativeFrom="page">
            <wp:align>top</wp:align>
          </wp:positionV>
          <wp:extent cx="7826121" cy="1485646"/>
          <wp:effectExtent l="0" t="0" r="0" b="0"/>
          <wp:wrapNone/>
          <wp:docPr id="27" name="Picture 27"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14:paraId="5F17CB9A" w14:textId="77777777" w:rsidR="007857EB" w:rsidRPr="002146AE" w:rsidRDefault="007857EB" w:rsidP="00214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1AFC7112"/>
    <w:multiLevelType w:val="hybridMultilevel"/>
    <w:tmpl w:val="FFDC374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09401BE"/>
    <w:multiLevelType w:val="hybridMultilevel"/>
    <w:tmpl w:val="FFDC374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6"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0"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2"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0"/>
  </w:num>
  <w:num w:numId="2">
    <w:abstractNumId w:val="3"/>
  </w:num>
  <w:num w:numId="3">
    <w:abstractNumId w:val="41"/>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8"/>
  </w:num>
  <w:num w:numId="6">
    <w:abstractNumId w:val="26"/>
  </w:num>
  <w:num w:numId="7">
    <w:abstractNumId w:val="23"/>
  </w:num>
  <w:num w:numId="8">
    <w:abstractNumId w:val="20"/>
  </w:num>
  <w:num w:numId="9">
    <w:abstractNumId w:val="27"/>
  </w:num>
  <w:num w:numId="10">
    <w:abstractNumId w:val="35"/>
  </w:num>
  <w:num w:numId="11">
    <w:abstractNumId w:val="10"/>
  </w:num>
  <w:num w:numId="12">
    <w:abstractNumId w:val="39"/>
  </w:num>
  <w:num w:numId="13">
    <w:abstractNumId w:val="5"/>
  </w:num>
  <w:num w:numId="14">
    <w:abstractNumId w:val="7"/>
  </w:num>
  <w:num w:numId="15">
    <w:abstractNumId w:val="17"/>
  </w:num>
  <w:num w:numId="16">
    <w:abstractNumId w:val="11"/>
  </w:num>
  <w:num w:numId="17">
    <w:abstractNumId w:val="13"/>
  </w:num>
  <w:num w:numId="18">
    <w:abstractNumId w:val="19"/>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num>
  <w:num w:numId="21">
    <w:abstractNumId w:val="42"/>
  </w:num>
  <w:num w:numId="22">
    <w:abstractNumId w:val="34"/>
  </w:num>
  <w:num w:numId="23">
    <w:abstractNumId w:val="12"/>
  </w:num>
  <w:num w:numId="24">
    <w:abstractNumId w:val="32"/>
  </w:num>
  <w:num w:numId="25">
    <w:abstractNumId w:val="6"/>
  </w:num>
  <w:num w:numId="26">
    <w:abstractNumId w:val="30"/>
  </w:num>
  <w:num w:numId="27">
    <w:abstractNumId w:val="36"/>
  </w:num>
  <w:num w:numId="28">
    <w:abstractNumId w:val="37"/>
  </w:num>
  <w:num w:numId="29">
    <w:abstractNumId w:val="18"/>
  </w:num>
  <w:num w:numId="30">
    <w:abstractNumId w:val="8"/>
  </w:num>
  <w:num w:numId="31">
    <w:abstractNumId w:val="21"/>
  </w:num>
  <w:num w:numId="32">
    <w:abstractNumId w:val="38"/>
  </w:num>
  <w:num w:numId="33">
    <w:abstractNumId w:val="15"/>
  </w:num>
  <w:num w:numId="34">
    <w:abstractNumId w:val="2"/>
  </w:num>
  <w:num w:numId="35">
    <w:abstractNumId w:val="33"/>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
  </w:num>
  <w:num w:numId="41">
    <w:abstractNumId w:val="29"/>
  </w:num>
  <w:num w:numId="42">
    <w:abstractNumId w:val="16"/>
  </w:num>
  <w:num w:numId="43">
    <w:abstractNumId w:val="0"/>
  </w:num>
  <w:num w:numId="44">
    <w:abstractNumId w:val="22"/>
  </w:num>
  <w:num w:numId="45">
    <w:abstractNumId w:val="1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F5"/>
    <w:rsid w:val="000008DE"/>
    <w:rsid w:val="00003E89"/>
    <w:rsid w:val="00006926"/>
    <w:rsid w:val="000076DA"/>
    <w:rsid w:val="0001130F"/>
    <w:rsid w:val="00012DD1"/>
    <w:rsid w:val="00017152"/>
    <w:rsid w:val="000274EF"/>
    <w:rsid w:val="00033249"/>
    <w:rsid w:val="00033AB1"/>
    <w:rsid w:val="000366D2"/>
    <w:rsid w:val="00040391"/>
    <w:rsid w:val="00045C91"/>
    <w:rsid w:val="00046A29"/>
    <w:rsid w:val="00054DDD"/>
    <w:rsid w:val="00055E9F"/>
    <w:rsid w:val="00056493"/>
    <w:rsid w:val="00060902"/>
    <w:rsid w:val="00061213"/>
    <w:rsid w:val="0006226B"/>
    <w:rsid w:val="0006717F"/>
    <w:rsid w:val="00070B9D"/>
    <w:rsid w:val="00073E9A"/>
    <w:rsid w:val="00076F28"/>
    <w:rsid w:val="0008212C"/>
    <w:rsid w:val="00082F44"/>
    <w:rsid w:val="00084328"/>
    <w:rsid w:val="00085BA8"/>
    <w:rsid w:val="00086C85"/>
    <w:rsid w:val="00087963"/>
    <w:rsid w:val="00091F71"/>
    <w:rsid w:val="000A0599"/>
    <w:rsid w:val="000A37C8"/>
    <w:rsid w:val="000A43F5"/>
    <w:rsid w:val="000A6826"/>
    <w:rsid w:val="000A7669"/>
    <w:rsid w:val="000B1744"/>
    <w:rsid w:val="000B1EB6"/>
    <w:rsid w:val="000B36BB"/>
    <w:rsid w:val="000B5AE5"/>
    <w:rsid w:val="000B5BA8"/>
    <w:rsid w:val="000B6167"/>
    <w:rsid w:val="000B6E9D"/>
    <w:rsid w:val="000C1058"/>
    <w:rsid w:val="000C68FC"/>
    <w:rsid w:val="000D2206"/>
    <w:rsid w:val="000D375D"/>
    <w:rsid w:val="000D536D"/>
    <w:rsid w:val="000D6EBC"/>
    <w:rsid w:val="000D72AF"/>
    <w:rsid w:val="000E5F46"/>
    <w:rsid w:val="000F1363"/>
    <w:rsid w:val="000F2F84"/>
    <w:rsid w:val="000F6FE5"/>
    <w:rsid w:val="000F7BBF"/>
    <w:rsid w:val="00104C22"/>
    <w:rsid w:val="0010720C"/>
    <w:rsid w:val="00112FEE"/>
    <w:rsid w:val="001229EC"/>
    <w:rsid w:val="001339DE"/>
    <w:rsid w:val="00136454"/>
    <w:rsid w:val="001364CB"/>
    <w:rsid w:val="0014142E"/>
    <w:rsid w:val="00143776"/>
    <w:rsid w:val="001448B6"/>
    <w:rsid w:val="00144D9B"/>
    <w:rsid w:val="001474C7"/>
    <w:rsid w:val="00150DF5"/>
    <w:rsid w:val="0015340E"/>
    <w:rsid w:val="0015558D"/>
    <w:rsid w:val="00155F81"/>
    <w:rsid w:val="00166319"/>
    <w:rsid w:val="00186CEF"/>
    <w:rsid w:val="00192930"/>
    <w:rsid w:val="001A0AFE"/>
    <w:rsid w:val="001A229C"/>
    <w:rsid w:val="001A2856"/>
    <w:rsid w:val="001A343B"/>
    <w:rsid w:val="001A482B"/>
    <w:rsid w:val="001A5098"/>
    <w:rsid w:val="001A6ADF"/>
    <w:rsid w:val="001B14CA"/>
    <w:rsid w:val="001B6C26"/>
    <w:rsid w:val="001B7A0E"/>
    <w:rsid w:val="001D58BC"/>
    <w:rsid w:val="001D7DD1"/>
    <w:rsid w:val="001E17E7"/>
    <w:rsid w:val="001E1841"/>
    <w:rsid w:val="001E1AD6"/>
    <w:rsid w:val="001E3EE0"/>
    <w:rsid w:val="001E495E"/>
    <w:rsid w:val="001F1590"/>
    <w:rsid w:val="001F2264"/>
    <w:rsid w:val="001F4404"/>
    <w:rsid w:val="00205A4A"/>
    <w:rsid w:val="00212958"/>
    <w:rsid w:val="002146AE"/>
    <w:rsid w:val="00222800"/>
    <w:rsid w:val="00230B6A"/>
    <w:rsid w:val="00235783"/>
    <w:rsid w:val="002407E7"/>
    <w:rsid w:val="00240A35"/>
    <w:rsid w:val="002415E6"/>
    <w:rsid w:val="002435D2"/>
    <w:rsid w:val="0024543F"/>
    <w:rsid w:val="00250EBC"/>
    <w:rsid w:val="00254313"/>
    <w:rsid w:val="00254B22"/>
    <w:rsid w:val="00257CA1"/>
    <w:rsid w:val="00262649"/>
    <w:rsid w:val="00262C46"/>
    <w:rsid w:val="00264263"/>
    <w:rsid w:val="00271E7F"/>
    <w:rsid w:val="00274A92"/>
    <w:rsid w:val="00275D88"/>
    <w:rsid w:val="002848C3"/>
    <w:rsid w:val="00292FDB"/>
    <w:rsid w:val="00293F77"/>
    <w:rsid w:val="00294F90"/>
    <w:rsid w:val="00295F32"/>
    <w:rsid w:val="002A11A6"/>
    <w:rsid w:val="002B060F"/>
    <w:rsid w:val="002B2419"/>
    <w:rsid w:val="002B389F"/>
    <w:rsid w:val="002C0159"/>
    <w:rsid w:val="002D204B"/>
    <w:rsid w:val="002D3829"/>
    <w:rsid w:val="002D47E6"/>
    <w:rsid w:val="002D5835"/>
    <w:rsid w:val="002D78C5"/>
    <w:rsid w:val="002F0362"/>
    <w:rsid w:val="002F2B0A"/>
    <w:rsid w:val="002F41F8"/>
    <w:rsid w:val="00300CDD"/>
    <w:rsid w:val="0030302E"/>
    <w:rsid w:val="00320792"/>
    <w:rsid w:val="00322503"/>
    <w:rsid w:val="00323DED"/>
    <w:rsid w:val="003246B4"/>
    <w:rsid w:val="003276AC"/>
    <w:rsid w:val="0033343D"/>
    <w:rsid w:val="00340FC3"/>
    <w:rsid w:val="00342F0C"/>
    <w:rsid w:val="003439BA"/>
    <w:rsid w:val="00346B6D"/>
    <w:rsid w:val="00362FB1"/>
    <w:rsid w:val="0036422F"/>
    <w:rsid w:val="00375015"/>
    <w:rsid w:val="00375B41"/>
    <w:rsid w:val="00381D43"/>
    <w:rsid w:val="0038234C"/>
    <w:rsid w:val="00382A5F"/>
    <w:rsid w:val="00382F58"/>
    <w:rsid w:val="00383634"/>
    <w:rsid w:val="00386FA2"/>
    <w:rsid w:val="00395610"/>
    <w:rsid w:val="003A0030"/>
    <w:rsid w:val="003A0708"/>
    <w:rsid w:val="003A682C"/>
    <w:rsid w:val="003B17F4"/>
    <w:rsid w:val="003B2CB1"/>
    <w:rsid w:val="003C0B40"/>
    <w:rsid w:val="003C0F0B"/>
    <w:rsid w:val="003C4810"/>
    <w:rsid w:val="003C7CA3"/>
    <w:rsid w:val="003C7D2A"/>
    <w:rsid w:val="003D020A"/>
    <w:rsid w:val="003D4741"/>
    <w:rsid w:val="003D4C4C"/>
    <w:rsid w:val="003D5453"/>
    <w:rsid w:val="003D59C3"/>
    <w:rsid w:val="003D797B"/>
    <w:rsid w:val="003E3D1B"/>
    <w:rsid w:val="003E491A"/>
    <w:rsid w:val="003E671F"/>
    <w:rsid w:val="003F0BF3"/>
    <w:rsid w:val="003F1084"/>
    <w:rsid w:val="00400E4D"/>
    <w:rsid w:val="00401290"/>
    <w:rsid w:val="00410E80"/>
    <w:rsid w:val="004111D3"/>
    <w:rsid w:val="00414BE7"/>
    <w:rsid w:val="00424E93"/>
    <w:rsid w:val="00426642"/>
    <w:rsid w:val="00433A77"/>
    <w:rsid w:val="00435E0B"/>
    <w:rsid w:val="00436863"/>
    <w:rsid w:val="0043791C"/>
    <w:rsid w:val="004440A0"/>
    <w:rsid w:val="004501A0"/>
    <w:rsid w:val="004518BD"/>
    <w:rsid w:val="00460A26"/>
    <w:rsid w:val="00462662"/>
    <w:rsid w:val="00474E48"/>
    <w:rsid w:val="004765A8"/>
    <w:rsid w:val="004804FC"/>
    <w:rsid w:val="00482939"/>
    <w:rsid w:val="004831FE"/>
    <w:rsid w:val="00485EC9"/>
    <w:rsid w:val="00485EEE"/>
    <w:rsid w:val="00490314"/>
    <w:rsid w:val="0049080C"/>
    <w:rsid w:val="004B7A95"/>
    <w:rsid w:val="004C18D1"/>
    <w:rsid w:val="004C279C"/>
    <w:rsid w:val="004C2E35"/>
    <w:rsid w:val="004C386A"/>
    <w:rsid w:val="004C5604"/>
    <w:rsid w:val="004D6F3A"/>
    <w:rsid w:val="004D6F3C"/>
    <w:rsid w:val="004D6FCB"/>
    <w:rsid w:val="004E08D1"/>
    <w:rsid w:val="004E5600"/>
    <w:rsid w:val="004E6DFD"/>
    <w:rsid w:val="00502363"/>
    <w:rsid w:val="00502B1A"/>
    <w:rsid w:val="00507292"/>
    <w:rsid w:val="00507B96"/>
    <w:rsid w:val="00514A2E"/>
    <w:rsid w:val="005157E4"/>
    <w:rsid w:val="00516428"/>
    <w:rsid w:val="00520570"/>
    <w:rsid w:val="005236AB"/>
    <w:rsid w:val="00524DBC"/>
    <w:rsid w:val="00525DB0"/>
    <w:rsid w:val="00533CFF"/>
    <w:rsid w:val="0053592B"/>
    <w:rsid w:val="00543736"/>
    <w:rsid w:val="00547EE1"/>
    <w:rsid w:val="00550C5F"/>
    <w:rsid w:val="00561C50"/>
    <w:rsid w:val="00563B9B"/>
    <w:rsid w:val="00567F62"/>
    <w:rsid w:val="00570617"/>
    <w:rsid w:val="00577A16"/>
    <w:rsid w:val="00580EA5"/>
    <w:rsid w:val="00583303"/>
    <w:rsid w:val="00585169"/>
    <w:rsid w:val="00586F41"/>
    <w:rsid w:val="00587D7C"/>
    <w:rsid w:val="00592D3B"/>
    <w:rsid w:val="00592E42"/>
    <w:rsid w:val="0059432C"/>
    <w:rsid w:val="00596E51"/>
    <w:rsid w:val="0059751A"/>
    <w:rsid w:val="005A0895"/>
    <w:rsid w:val="005A203E"/>
    <w:rsid w:val="005B1C7A"/>
    <w:rsid w:val="005B3F60"/>
    <w:rsid w:val="005B4F50"/>
    <w:rsid w:val="005B654F"/>
    <w:rsid w:val="005B7709"/>
    <w:rsid w:val="005C63EF"/>
    <w:rsid w:val="005D05AF"/>
    <w:rsid w:val="005D3AA1"/>
    <w:rsid w:val="005D423A"/>
    <w:rsid w:val="005E0337"/>
    <w:rsid w:val="005E1E95"/>
    <w:rsid w:val="005E5161"/>
    <w:rsid w:val="005F2263"/>
    <w:rsid w:val="005F35B0"/>
    <w:rsid w:val="005F5E94"/>
    <w:rsid w:val="00600A34"/>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4869"/>
    <w:rsid w:val="00655D45"/>
    <w:rsid w:val="00657088"/>
    <w:rsid w:val="00657371"/>
    <w:rsid w:val="006606C5"/>
    <w:rsid w:val="00661E8E"/>
    <w:rsid w:val="00663F6B"/>
    <w:rsid w:val="00665BD0"/>
    <w:rsid w:val="00672A7A"/>
    <w:rsid w:val="00674F5B"/>
    <w:rsid w:val="0068007D"/>
    <w:rsid w:val="00683121"/>
    <w:rsid w:val="006921E1"/>
    <w:rsid w:val="006946F7"/>
    <w:rsid w:val="00695854"/>
    <w:rsid w:val="006A0E67"/>
    <w:rsid w:val="006A7A50"/>
    <w:rsid w:val="006B390B"/>
    <w:rsid w:val="006B5933"/>
    <w:rsid w:val="006B64AE"/>
    <w:rsid w:val="006C2388"/>
    <w:rsid w:val="006C30A1"/>
    <w:rsid w:val="006C6B78"/>
    <w:rsid w:val="006C6BB3"/>
    <w:rsid w:val="006C77B1"/>
    <w:rsid w:val="006D42F9"/>
    <w:rsid w:val="006D6DA7"/>
    <w:rsid w:val="006F0FF2"/>
    <w:rsid w:val="006F18A9"/>
    <w:rsid w:val="006F1B5D"/>
    <w:rsid w:val="006F1E85"/>
    <w:rsid w:val="006F5713"/>
    <w:rsid w:val="006F58C5"/>
    <w:rsid w:val="006F6289"/>
    <w:rsid w:val="006F7A39"/>
    <w:rsid w:val="00704EB5"/>
    <w:rsid w:val="00707E84"/>
    <w:rsid w:val="007161B0"/>
    <w:rsid w:val="00725E7F"/>
    <w:rsid w:val="00726C73"/>
    <w:rsid w:val="00726DF7"/>
    <w:rsid w:val="00727A08"/>
    <w:rsid w:val="007344EE"/>
    <w:rsid w:val="00735767"/>
    <w:rsid w:val="007507C9"/>
    <w:rsid w:val="007549D9"/>
    <w:rsid w:val="0075765F"/>
    <w:rsid w:val="007607AE"/>
    <w:rsid w:val="0077604C"/>
    <w:rsid w:val="0077698D"/>
    <w:rsid w:val="00781499"/>
    <w:rsid w:val="007857EB"/>
    <w:rsid w:val="00790081"/>
    <w:rsid w:val="007938E6"/>
    <w:rsid w:val="00794CB9"/>
    <w:rsid w:val="007A3843"/>
    <w:rsid w:val="007B0409"/>
    <w:rsid w:val="007B2ACF"/>
    <w:rsid w:val="007C024E"/>
    <w:rsid w:val="007C038E"/>
    <w:rsid w:val="007C3398"/>
    <w:rsid w:val="007D39CC"/>
    <w:rsid w:val="007D5D08"/>
    <w:rsid w:val="007D689A"/>
    <w:rsid w:val="007E1693"/>
    <w:rsid w:val="007E2135"/>
    <w:rsid w:val="007E2796"/>
    <w:rsid w:val="007E3AC4"/>
    <w:rsid w:val="00804E9E"/>
    <w:rsid w:val="00804F48"/>
    <w:rsid w:val="0080549A"/>
    <w:rsid w:val="00807901"/>
    <w:rsid w:val="00814B73"/>
    <w:rsid w:val="008154BF"/>
    <w:rsid w:val="00816F5F"/>
    <w:rsid w:val="008211C8"/>
    <w:rsid w:val="008231D1"/>
    <w:rsid w:val="008248CA"/>
    <w:rsid w:val="008257C4"/>
    <w:rsid w:val="00826067"/>
    <w:rsid w:val="0082681D"/>
    <w:rsid w:val="00833B3B"/>
    <w:rsid w:val="00837222"/>
    <w:rsid w:val="0084125F"/>
    <w:rsid w:val="0086185F"/>
    <w:rsid w:val="008638E0"/>
    <w:rsid w:val="0086540D"/>
    <w:rsid w:val="0086574F"/>
    <w:rsid w:val="00867FD0"/>
    <w:rsid w:val="00870546"/>
    <w:rsid w:val="00875BAA"/>
    <w:rsid w:val="0087664F"/>
    <w:rsid w:val="00880C71"/>
    <w:rsid w:val="008916B6"/>
    <w:rsid w:val="00894F1B"/>
    <w:rsid w:val="008A23FE"/>
    <w:rsid w:val="008A4083"/>
    <w:rsid w:val="008A47AA"/>
    <w:rsid w:val="008A6ABD"/>
    <w:rsid w:val="008B1676"/>
    <w:rsid w:val="008B4713"/>
    <w:rsid w:val="008B6C85"/>
    <w:rsid w:val="008C0B66"/>
    <w:rsid w:val="008C57FC"/>
    <w:rsid w:val="008D22C2"/>
    <w:rsid w:val="008E4B21"/>
    <w:rsid w:val="009003FA"/>
    <w:rsid w:val="00901BB0"/>
    <w:rsid w:val="009040D3"/>
    <w:rsid w:val="009148B9"/>
    <w:rsid w:val="009156BD"/>
    <w:rsid w:val="009172F1"/>
    <w:rsid w:val="00924902"/>
    <w:rsid w:val="0092574D"/>
    <w:rsid w:val="00927293"/>
    <w:rsid w:val="0092729A"/>
    <w:rsid w:val="00932F59"/>
    <w:rsid w:val="00935C27"/>
    <w:rsid w:val="00936310"/>
    <w:rsid w:val="009363F5"/>
    <w:rsid w:val="00936882"/>
    <w:rsid w:val="00936BEE"/>
    <w:rsid w:val="00936F4A"/>
    <w:rsid w:val="00937F27"/>
    <w:rsid w:val="00945251"/>
    <w:rsid w:val="00955F65"/>
    <w:rsid w:val="0095764A"/>
    <w:rsid w:val="00960A62"/>
    <w:rsid w:val="009629E2"/>
    <w:rsid w:val="00962E36"/>
    <w:rsid w:val="00970B75"/>
    <w:rsid w:val="009753C7"/>
    <w:rsid w:val="0097618D"/>
    <w:rsid w:val="00980915"/>
    <w:rsid w:val="009811A9"/>
    <w:rsid w:val="009833D0"/>
    <w:rsid w:val="00983ACA"/>
    <w:rsid w:val="009859E3"/>
    <w:rsid w:val="009A1510"/>
    <w:rsid w:val="009A33E8"/>
    <w:rsid w:val="009A57B9"/>
    <w:rsid w:val="009B2041"/>
    <w:rsid w:val="009B4BFE"/>
    <w:rsid w:val="009C0DDA"/>
    <w:rsid w:val="009C3728"/>
    <w:rsid w:val="009C516F"/>
    <w:rsid w:val="009C70C6"/>
    <w:rsid w:val="009D04C6"/>
    <w:rsid w:val="009D5F90"/>
    <w:rsid w:val="009D68CE"/>
    <w:rsid w:val="009F05E3"/>
    <w:rsid w:val="009F0EE8"/>
    <w:rsid w:val="009F24BD"/>
    <w:rsid w:val="009F43A9"/>
    <w:rsid w:val="009F541F"/>
    <w:rsid w:val="009F6731"/>
    <w:rsid w:val="00A00A9E"/>
    <w:rsid w:val="00A0184C"/>
    <w:rsid w:val="00A06799"/>
    <w:rsid w:val="00A1087C"/>
    <w:rsid w:val="00A12E7C"/>
    <w:rsid w:val="00A15548"/>
    <w:rsid w:val="00A202BB"/>
    <w:rsid w:val="00A21EB6"/>
    <w:rsid w:val="00A2394F"/>
    <w:rsid w:val="00A25E0C"/>
    <w:rsid w:val="00A27685"/>
    <w:rsid w:val="00A36099"/>
    <w:rsid w:val="00A41D82"/>
    <w:rsid w:val="00A46F33"/>
    <w:rsid w:val="00A57C37"/>
    <w:rsid w:val="00A6204B"/>
    <w:rsid w:val="00A62742"/>
    <w:rsid w:val="00A6647F"/>
    <w:rsid w:val="00A70AEF"/>
    <w:rsid w:val="00A70FD2"/>
    <w:rsid w:val="00A71077"/>
    <w:rsid w:val="00A7119A"/>
    <w:rsid w:val="00A73FB0"/>
    <w:rsid w:val="00A74FB1"/>
    <w:rsid w:val="00A84592"/>
    <w:rsid w:val="00A85849"/>
    <w:rsid w:val="00A97C37"/>
    <w:rsid w:val="00AB1E7B"/>
    <w:rsid w:val="00AC39C3"/>
    <w:rsid w:val="00AC5015"/>
    <w:rsid w:val="00AC7DEA"/>
    <w:rsid w:val="00AD04BF"/>
    <w:rsid w:val="00AD0971"/>
    <w:rsid w:val="00AD39D7"/>
    <w:rsid w:val="00AE10BC"/>
    <w:rsid w:val="00AE2F9D"/>
    <w:rsid w:val="00AE6BBA"/>
    <w:rsid w:val="00AE7DF9"/>
    <w:rsid w:val="00B02549"/>
    <w:rsid w:val="00B04967"/>
    <w:rsid w:val="00B05FBF"/>
    <w:rsid w:val="00B0606E"/>
    <w:rsid w:val="00B07CE1"/>
    <w:rsid w:val="00B15C25"/>
    <w:rsid w:val="00B2253E"/>
    <w:rsid w:val="00B307D9"/>
    <w:rsid w:val="00B37B2C"/>
    <w:rsid w:val="00B42E58"/>
    <w:rsid w:val="00B45C9A"/>
    <w:rsid w:val="00B50851"/>
    <w:rsid w:val="00B533EC"/>
    <w:rsid w:val="00B533F0"/>
    <w:rsid w:val="00B55B36"/>
    <w:rsid w:val="00B64330"/>
    <w:rsid w:val="00B6536B"/>
    <w:rsid w:val="00B708BF"/>
    <w:rsid w:val="00B7359B"/>
    <w:rsid w:val="00B74B18"/>
    <w:rsid w:val="00B85A89"/>
    <w:rsid w:val="00B90330"/>
    <w:rsid w:val="00B9227A"/>
    <w:rsid w:val="00B95448"/>
    <w:rsid w:val="00BA1680"/>
    <w:rsid w:val="00BA3738"/>
    <w:rsid w:val="00BA3E95"/>
    <w:rsid w:val="00BA746B"/>
    <w:rsid w:val="00BC2345"/>
    <w:rsid w:val="00BC6348"/>
    <w:rsid w:val="00BE2D3C"/>
    <w:rsid w:val="00BE4189"/>
    <w:rsid w:val="00BE4C76"/>
    <w:rsid w:val="00BE539E"/>
    <w:rsid w:val="00BE5CFF"/>
    <w:rsid w:val="00BE6C32"/>
    <w:rsid w:val="00BF06D3"/>
    <w:rsid w:val="00BF6886"/>
    <w:rsid w:val="00C01DF0"/>
    <w:rsid w:val="00C04674"/>
    <w:rsid w:val="00C0719B"/>
    <w:rsid w:val="00C10A23"/>
    <w:rsid w:val="00C34CA6"/>
    <w:rsid w:val="00C40A38"/>
    <w:rsid w:val="00C41899"/>
    <w:rsid w:val="00C43943"/>
    <w:rsid w:val="00C44A06"/>
    <w:rsid w:val="00C46712"/>
    <w:rsid w:val="00C50222"/>
    <w:rsid w:val="00C52AF1"/>
    <w:rsid w:val="00C55539"/>
    <w:rsid w:val="00C57D01"/>
    <w:rsid w:val="00C60877"/>
    <w:rsid w:val="00C61A1E"/>
    <w:rsid w:val="00C64F6D"/>
    <w:rsid w:val="00C729C8"/>
    <w:rsid w:val="00C748EF"/>
    <w:rsid w:val="00C755F7"/>
    <w:rsid w:val="00C761AE"/>
    <w:rsid w:val="00C779E0"/>
    <w:rsid w:val="00C9228A"/>
    <w:rsid w:val="00C96567"/>
    <w:rsid w:val="00CA00FC"/>
    <w:rsid w:val="00CA366E"/>
    <w:rsid w:val="00CA6B3B"/>
    <w:rsid w:val="00CA78EB"/>
    <w:rsid w:val="00CB333B"/>
    <w:rsid w:val="00CB5A16"/>
    <w:rsid w:val="00CB653C"/>
    <w:rsid w:val="00CB6BCD"/>
    <w:rsid w:val="00CB7CA4"/>
    <w:rsid w:val="00CC5164"/>
    <w:rsid w:val="00CD2E83"/>
    <w:rsid w:val="00CE269D"/>
    <w:rsid w:val="00CF4840"/>
    <w:rsid w:val="00CF6C68"/>
    <w:rsid w:val="00D00168"/>
    <w:rsid w:val="00D05FB1"/>
    <w:rsid w:val="00D1379D"/>
    <w:rsid w:val="00D14591"/>
    <w:rsid w:val="00D15AF9"/>
    <w:rsid w:val="00D233BD"/>
    <w:rsid w:val="00D26220"/>
    <w:rsid w:val="00D27A0C"/>
    <w:rsid w:val="00D33B28"/>
    <w:rsid w:val="00D3447B"/>
    <w:rsid w:val="00D36371"/>
    <w:rsid w:val="00D40BFB"/>
    <w:rsid w:val="00D44B3B"/>
    <w:rsid w:val="00D45B26"/>
    <w:rsid w:val="00D468D5"/>
    <w:rsid w:val="00D706B3"/>
    <w:rsid w:val="00D707D5"/>
    <w:rsid w:val="00D74A31"/>
    <w:rsid w:val="00D8313E"/>
    <w:rsid w:val="00D86691"/>
    <w:rsid w:val="00D8698A"/>
    <w:rsid w:val="00D90088"/>
    <w:rsid w:val="00D968D4"/>
    <w:rsid w:val="00D97772"/>
    <w:rsid w:val="00DA2B16"/>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4501"/>
    <w:rsid w:val="00E0534B"/>
    <w:rsid w:val="00E11BCD"/>
    <w:rsid w:val="00E136C4"/>
    <w:rsid w:val="00E220AE"/>
    <w:rsid w:val="00E248D5"/>
    <w:rsid w:val="00E33FA4"/>
    <w:rsid w:val="00E36858"/>
    <w:rsid w:val="00E4407C"/>
    <w:rsid w:val="00E4530D"/>
    <w:rsid w:val="00E45BAD"/>
    <w:rsid w:val="00E45FD5"/>
    <w:rsid w:val="00E47DFE"/>
    <w:rsid w:val="00E54326"/>
    <w:rsid w:val="00E611CD"/>
    <w:rsid w:val="00E641DA"/>
    <w:rsid w:val="00E6521E"/>
    <w:rsid w:val="00E76DAD"/>
    <w:rsid w:val="00E8063F"/>
    <w:rsid w:val="00E83C2B"/>
    <w:rsid w:val="00E8531C"/>
    <w:rsid w:val="00E85C14"/>
    <w:rsid w:val="00E91FFF"/>
    <w:rsid w:val="00EA24AB"/>
    <w:rsid w:val="00EA51BB"/>
    <w:rsid w:val="00EA550A"/>
    <w:rsid w:val="00EB5DC7"/>
    <w:rsid w:val="00EB6EB5"/>
    <w:rsid w:val="00EC025C"/>
    <w:rsid w:val="00EC2AB4"/>
    <w:rsid w:val="00EE2617"/>
    <w:rsid w:val="00EE34D4"/>
    <w:rsid w:val="00EF05A2"/>
    <w:rsid w:val="00EF0DF5"/>
    <w:rsid w:val="00EF199C"/>
    <w:rsid w:val="00F02034"/>
    <w:rsid w:val="00F02538"/>
    <w:rsid w:val="00F04A79"/>
    <w:rsid w:val="00F11F45"/>
    <w:rsid w:val="00F16962"/>
    <w:rsid w:val="00F17A94"/>
    <w:rsid w:val="00F30E2E"/>
    <w:rsid w:val="00F32371"/>
    <w:rsid w:val="00F336A3"/>
    <w:rsid w:val="00F353AE"/>
    <w:rsid w:val="00F3596F"/>
    <w:rsid w:val="00F414B4"/>
    <w:rsid w:val="00F54B55"/>
    <w:rsid w:val="00F55623"/>
    <w:rsid w:val="00F61B42"/>
    <w:rsid w:val="00F663C0"/>
    <w:rsid w:val="00F70394"/>
    <w:rsid w:val="00F72D85"/>
    <w:rsid w:val="00F72E35"/>
    <w:rsid w:val="00F73FB5"/>
    <w:rsid w:val="00F802B5"/>
    <w:rsid w:val="00F80840"/>
    <w:rsid w:val="00F844B1"/>
    <w:rsid w:val="00F95F0A"/>
    <w:rsid w:val="00F9609C"/>
    <w:rsid w:val="00FB3058"/>
    <w:rsid w:val="00FB4B99"/>
    <w:rsid w:val="00FB60BE"/>
    <w:rsid w:val="00FC03D3"/>
    <w:rsid w:val="00FC0AD9"/>
    <w:rsid w:val="00FC2191"/>
    <w:rsid w:val="00FD0196"/>
    <w:rsid w:val="00FD08F0"/>
    <w:rsid w:val="00FD5985"/>
    <w:rsid w:val="00FD73B8"/>
    <w:rsid w:val="00FE197A"/>
    <w:rsid w:val="00FE623A"/>
    <w:rsid w:val="00FE7433"/>
    <w:rsid w:val="00FF02BC"/>
    <w:rsid w:val="00FF164B"/>
    <w:rsid w:val="00FF1B70"/>
    <w:rsid w:val="00FF422A"/>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121EB2"/>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
    <w:basedOn w:val="Normal"/>
    <w:link w:val="ListParagraphChar"/>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EE2617"/>
    <w:rPr>
      <w:rFonts w:ascii="Arial" w:hAnsi="Arial" w:cs="Arial"/>
      <w:lang w:eastAsia="ja-JP"/>
    </w:rPr>
  </w:style>
  <w:style w:type="character" w:styleId="CommentReference">
    <w:name w:val="annotation reference"/>
    <w:basedOn w:val="DefaultParagraphFont"/>
    <w:uiPriority w:val="99"/>
    <w:semiHidden/>
    <w:unhideWhenUsed/>
    <w:rsid w:val="00EB6EB5"/>
    <w:rPr>
      <w:sz w:val="16"/>
      <w:szCs w:val="16"/>
    </w:rPr>
  </w:style>
  <w:style w:type="paragraph" w:styleId="CommentText">
    <w:name w:val="annotation text"/>
    <w:basedOn w:val="Normal"/>
    <w:link w:val="CommentTextChar"/>
    <w:uiPriority w:val="99"/>
    <w:semiHidden/>
    <w:unhideWhenUsed/>
    <w:rsid w:val="00EB6EB5"/>
  </w:style>
  <w:style w:type="character" w:customStyle="1" w:styleId="CommentTextChar">
    <w:name w:val="Comment Text Char"/>
    <w:basedOn w:val="DefaultParagraphFont"/>
    <w:link w:val="CommentText"/>
    <w:uiPriority w:val="99"/>
    <w:semiHidden/>
    <w:rsid w:val="00EB6EB5"/>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EB6EB5"/>
    <w:rPr>
      <w:b/>
      <w:bCs/>
    </w:rPr>
  </w:style>
  <w:style w:type="character" w:customStyle="1" w:styleId="CommentSubjectChar">
    <w:name w:val="Comment Subject Char"/>
    <w:basedOn w:val="CommentTextChar"/>
    <w:link w:val="CommentSubject"/>
    <w:uiPriority w:val="99"/>
    <w:semiHidden/>
    <w:rsid w:val="00EB6EB5"/>
    <w:rPr>
      <w:rFonts w:ascii="Arial" w:hAnsi="Arial" w:cs="Arial"/>
      <w:b/>
      <w:bCs/>
      <w:lang w:eastAsia="ja-JP"/>
    </w:rPr>
  </w:style>
  <w:style w:type="paragraph" w:customStyle="1" w:styleId="TableText">
    <w:name w:val="TableText"/>
    <w:basedOn w:val="Normal"/>
    <w:uiPriority w:val="5"/>
    <w:qFormat/>
    <w:rsid w:val="00EC2AB4"/>
    <w:pPr>
      <w:spacing w:before="60" w:after="60" w:line="264" w:lineRule="auto"/>
    </w:pPr>
    <w:rPr>
      <w:rFonts w:ascii="Calibri" w:eastAsia="Calibri" w:hAnsi="Calibri" w:cs="Times New Roman"/>
      <w:color w:val="000000"/>
      <w:sz w:val="18"/>
      <w:szCs w:val="22"/>
      <w:lang w:eastAsia="en-AU"/>
    </w:rPr>
  </w:style>
  <w:style w:type="paragraph" w:customStyle="1" w:styleId="TableBullet">
    <w:name w:val="TableBullet"/>
    <w:basedOn w:val="TableText"/>
    <w:next w:val="TableText"/>
    <w:uiPriority w:val="5"/>
    <w:qFormat/>
    <w:rsid w:val="00EC2AB4"/>
    <w:pPr>
      <w:numPr>
        <w:numId w:val="45"/>
      </w:numPr>
    </w:pPr>
  </w:style>
  <w:style w:type="paragraph" w:customStyle="1" w:styleId="ColumnHeading">
    <w:name w:val="ColumnHeading"/>
    <w:basedOn w:val="TableText"/>
    <w:uiPriority w:val="5"/>
    <w:qFormat/>
    <w:rsid w:val="00EC2AB4"/>
    <w:pPr>
      <w:spacing w:after="0" w:line="180" w:lineRule="atLeast"/>
    </w:pPr>
    <w:rPr>
      <w:b/>
      <w:caps/>
      <w:color w:val="FFFFFF"/>
      <w:sz w:val="16"/>
    </w:rPr>
  </w:style>
  <w:style w:type="numbering" w:customStyle="1" w:styleId="TableBullets">
    <w:name w:val="TableBullets"/>
    <w:uiPriority w:val="99"/>
    <w:rsid w:val="00EC2AB4"/>
    <w:pPr>
      <w:numPr>
        <w:numId w:val="45"/>
      </w:numPr>
    </w:pPr>
  </w:style>
  <w:style w:type="table" w:customStyle="1" w:styleId="TableCSIRO">
    <w:name w:val="Table_CSIRO"/>
    <w:basedOn w:val="TableNormal"/>
    <w:uiPriority w:val="99"/>
    <w:qFormat/>
    <w:rsid w:val="00EC2AB4"/>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styleId="UnresolvedMention">
    <w:name w:val="Unresolved Mention"/>
    <w:basedOn w:val="DefaultParagraphFont"/>
    <w:uiPriority w:val="99"/>
    <w:semiHidden/>
    <w:unhideWhenUsed/>
    <w:rsid w:val="00EC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652216785">
      <w:bodyDiv w:val="1"/>
      <w:marLeft w:val="0"/>
      <w:marRight w:val="0"/>
      <w:marTop w:val="0"/>
      <w:marBottom w:val="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Zajac@csiro.au" TargetMode="External"/><Relationship Id="rId13" Type="http://schemas.openxmlformats.org/officeDocument/2006/relationships/hyperlink" Target="http://www.csiro.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lts.com.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eers.online@csiro.au" TargetMode="External"/><Relationship Id="rId4" Type="http://schemas.openxmlformats.org/officeDocument/2006/relationships/settings" Target="settings.xml"/><Relationship Id="rId9" Type="http://schemas.openxmlformats.org/officeDocument/2006/relationships/hyperlink" Target="https://jobs.csiro.au/" TargetMode="External"/><Relationship Id="rId14" Type="http://schemas.openxmlformats.org/officeDocument/2006/relationships/hyperlink" Target="https://www.csiro.au/en/Research/B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1954-1AD2-435E-98D3-16CF9841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1188</Words>
  <Characters>7527</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Research Scientist/Engineer Position Description</vt:lpstr>
    </vt:vector>
  </TitlesOfParts>
  <Company>CSIRO</Company>
  <LinksUpToDate>false</LinksUpToDate>
  <CharactersWithSpaces>8625</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Scientist/Engineer Position Description</dc:title>
  <dc:subject>Recruitment - Position Descriptions</dc:subject>
  <dc:creator>CSIRO Recruitment</dc:creator>
  <cp:keywords>recruitment, position, details, role, summary, definition, description, profile, outline, specification</cp:keywords>
  <dc:description>Word document containing a Position Description (PD) form for a role summary on a Research Scientist/Engineer CSOF5 role.</dc:description>
  <cp:lastModifiedBy>Hink, Helena (HR, Kensington WA)</cp:lastModifiedBy>
  <cp:revision>7</cp:revision>
  <cp:lastPrinted>2014-02-06T02:28:00Z</cp:lastPrinted>
  <dcterms:created xsi:type="dcterms:W3CDTF">2019-10-04T06:47:00Z</dcterms:created>
  <dcterms:modified xsi:type="dcterms:W3CDTF">2019-10-14T08:57:00Z</dcterms:modified>
</cp:coreProperties>
</file>