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9B33A5" w:rsidRDefault="002076E1" w:rsidP="00FD7494">
      <w:pPr>
        <w:pStyle w:val="Heading1"/>
        <w:rPr>
          <w:rFonts w:asciiTheme="minorHAnsi" w:hAnsiTheme="minorHAnsi" w:cstheme="minorHAnsi"/>
          <w:lang w:val="en-AU"/>
        </w:rPr>
      </w:pPr>
      <w:r w:rsidRPr="00D9196D">
        <w:rPr>
          <w:rFonts w:asciiTheme="minorHAnsi" w:hAnsiTheme="minorHAnsi" w:cstheme="minorHAnsi"/>
        </w:rPr>
        <w:t>Position De</w:t>
      </w:r>
      <w:r w:rsidR="009B33A5">
        <w:rPr>
          <w:rFonts w:asciiTheme="minorHAnsi" w:hAnsiTheme="minorHAnsi" w:cstheme="minorHAnsi"/>
          <w:lang w:val="en-AU"/>
        </w:rPr>
        <w:t>scription</w:t>
      </w:r>
    </w:p>
    <w:p w:rsidR="00FD7494" w:rsidRPr="00BF3BCC" w:rsidRDefault="007076C1" w:rsidP="00FD7494">
      <w:pPr>
        <w:rPr>
          <w:rFonts w:asciiTheme="minorHAnsi" w:hAnsiTheme="minorHAnsi" w:cstheme="minorHAnsi"/>
          <w:i/>
          <w:sz w:val="22"/>
        </w:rPr>
      </w:pPr>
      <w:r w:rsidRPr="007076C1">
        <w:rPr>
          <w:rFonts w:asciiTheme="minorHAnsi" w:hAnsiTheme="minorHAnsi" w:cstheme="minorHAnsi"/>
          <w:i/>
          <w:sz w:val="22"/>
        </w:rPr>
        <w:t>Senior ABAP Developer</w:t>
      </w:r>
    </w:p>
    <w:p w:rsidR="003D59C3" w:rsidRPr="00D9196D" w:rsidRDefault="0036623C" w:rsidP="00FD7494">
      <w:pPr>
        <w:pStyle w:val="Heading2"/>
        <w:rPr>
          <w:rFonts w:asciiTheme="minorHAnsi" w:hAnsiTheme="minorHAnsi" w:cstheme="minorHAnsi"/>
          <w:i w:val="0"/>
        </w:rPr>
      </w:pPr>
      <w:r w:rsidRPr="00D9196D">
        <w:rPr>
          <w:rFonts w:asciiTheme="minorHAnsi" w:hAnsiTheme="minorHAnsi" w:cstheme="minorHAnsi"/>
          <w:i w:val="0"/>
        </w:rPr>
        <w:t>Technical Services</w:t>
      </w:r>
      <w:r w:rsidR="00806B4C" w:rsidRPr="00D9196D">
        <w:rPr>
          <w:rFonts w:asciiTheme="minorHAnsi" w:hAnsiTheme="minorHAnsi" w:cstheme="minorHAnsi"/>
          <w:i w:val="0"/>
        </w:rPr>
        <w:t xml:space="preserve"> – CSOF6</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E47165" w:rsidP="009C3728">
            <w:pPr>
              <w:tabs>
                <w:tab w:val="left" w:pos="6093"/>
              </w:tabs>
              <w:spacing w:before="120" w:after="60"/>
              <w:rPr>
                <w:rFonts w:ascii="Calibri" w:hAnsi="Calibri"/>
                <w:sz w:val="22"/>
                <w:szCs w:val="22"/>
              </w:rPr>
            </w:pPr>
            <w:r w:rsidRPr="007076C1">
              <w:rPr>
                <w:rFonts w:ascii="Calibri" w:hAnsi="Calibri"/>
                <w:sz w:val="22"/>
                <w:szCs w:val="22"/>
              </w:rPr>
              <w:t xml:space="preserve">Senior </w:t>
            </w:r>
            <w:r w:rsidRPr="0063544F">
              <w:rPr>
                <w:rFonts w:ascii="Calibri" w:hAnsi="Calibri"/>
                <w:sz w:val="22"/>
                <w:szCs w:val="22"/>
              </w:rPr>
              <w:t>ABAP</w:t>
            </w:r>
            <w:r w:rsidRPr="007076C1">
              <w:rPr>
                <w:rFonts w:ascii="Calibri" w:hAnsi="Calibri"/>
                <w:sz w:val="22"/>
                <w:szCs w:val="22"/>
              </w:rPr>
              <w:t xml:space="preserve"> Developer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D7494">
              <w:rPr>
                <w:rStyle w:val="BlindHyperlink"/>
                <w:rFonts w:ascii="Calibri" w:hAnsi="Calibri"/>
                <w:sz w:val="22"/>
                <w:szCs w:val="22"/>
              </w:rPr>
              <w:t>:</w:t>
            </w:r>
          </w:p>
        </w:tc>
        <w:tc>
          <w:tcPr>
            <w:tcW w:w="7371" w:type="dxa"/>
            <w:vAlign w:val="center"/>
          </w:tcPr>
          <w:p w:rsidR="00814B73" w:rsidRPr="0097618D" w:rsidRDefault="00A744C0" w:rsidP="00C40A38">
            <w:pPr>
              <w:rPr>
                <w:rFonts w:ascii="Calibri" w:hAnsi="Calibri"/>
                <w:sz w:val="22"/>
                <w:szCs w:val="22"/>
              </w:rPr>
            </w:pPr>
            <w:r>
              <w:rPr>
                <w:rFonts w:ascii="Calibri" w:hAnsi="Calibri"/>
                <w:sz w:val="22"/>
                <w:szCs w:val="22"/>
              </w:rPr>
              <w:t>60954</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63544F">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w:t>
            </w:r>
            <w:bookmarkEnd w:id="0"/>
            <w:r w:rsidR="0063544F">
              <w:rPr>
                <w:rFonts w:ascii="Calibri" w:hAnsi="Calibri"/>
                <w:sz w:val="22"/>
                <w:szCs w:val="22"/>
              </w:rPr>
              <w:t>y</w:t>
            </w:r>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E47165" w:rsidP="007076C1">
            <w:pPr>
              <w:tabs>
                <w:tab w:val="left" w:pos="6093"/>
              </w:tabs>
              <w:spacing w:before="120" w:after="60"/>
              <w:rPr>
                <w:rFonts w:ascii="Calibri" w:hAnsi="Calibri"/>
                <w:sz w:val="22"/>
                <w:szCs w:val="22"/>
              </w:rPr>
            </w:pPr>
            <w:r w:rsidRPr="007076C1">
              <w:rPr>
                <w:rFonts w:ascii="Calibri" w:hAnsi="Calibri"/>
                <w:sz w:val="22"/>
                <w:szCs w:val="22"/>
              </w:rPr>
              <w:t>95%</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E47165" w:rsidP="007076C1">
            <w:pPr>
              <w:tabs>
                <w:tab w:val="left" w:pos="6093"/>
              </w:tabs>
              <w:spacing w:before="120" w:after="60"/>
              <w:rPr>
                <w:rFonts w:ascii="Calibri" w:hAnsi="Calibri"/>
                <w:sz w:val="22"/>
                <w:szCs w:val="22"/>
              </w:rPr>
            </w:pPr>
            <w:r w:rsidRPr="007076C1">
              <w:rPr>
                <w:rFonts w:ascii="Calibri" w:hAnsi="Calibri"/>
                <w:sz w:val="22"/>
                <w:szCs w:val="22"/>
              </w:rPr>
              <w:t>5%</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E47165" w:rsidP="007076C1">
            <w:pPr>
              <w:tabs>
                <w:tab w:val="left" w:pos="6093"/>
              </w:tabs>
              <w:spacing w:before="120" w:after="60"/>
              <w:rPr>
                <w:rFonts w:ascii="Calibri" w:hAnsi="Calibri"/>
                <w:sz w:val="22"/>
                <w:szCs w:val="22"/>
              </w:rPr>
            </w:pPr>
            <w:r w:rsidRPr="007076C1">
              <w:rPr>
                <w:rFonts w:ascii="Calibri" w:hAnsi="Calibri"/>
                <w:sz w:val="22"/>
                <w:szCs w:val="22"/>
              </w:rPr>
              <w:t>Manager, SAP Services</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D7494" w:rsidP="007076C1">
            <w:pPr>
              <w:tabs>
                <w:tab w:val="left" w:pos="6093"/>
              </w:tabs>
              <w:spacing w:before="120" w:after="60"/>
              <w:rPr>
                <w:rFonts w:ascii="Calibri" w:hAnsi="Calibri"/>
                <w:sz w:val="22"/>
                <w:szCs w:val="22"/>
              </w:rPr>
            </w:pPr>
            <w:r w:rsidRPr="007076C1">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Pr="007076C1" w:rsidRDefault="00E47165" w:rsidP="007076C1">
            <w:pPr>
              <w:tabs>
                <w:tab w:val="left" w:pos="6093"/>
              </w:tabs>
              <w:spacing w:before="120" w:after="60"/>
              <w:rPr>
                <w:rFonts w:ascii="Calibri" w:hAnsi="Calibri"/>
                <w:sz w:val="22"/>
                <w:szCs w:val="22"/>
              </w:rPr>
            </w:pPr>
            <w:r w:rsidRPr="007076C1">
              <w:rPr>
                <w:rFonts w:ascii="Calibri" w:hAnsi="Calibri"/>
                <w:sz w:val="22"/>
                <w:szCs w:val="22"/>
              </w:rPr>
              <w:t xml:space="preserve">Anthony Victory – </w:t>
            </w:r>
            <w:hyperlink r:id="rId8" w:history="1">
              <w:r w:rsidR="00CC0ABB" w:rsidRPr="00B87D1F">
                <w:rPr>
                  <w:rStyle w:val="Hyperlink"/>
                  <w:rFonts w:ascii="Calibri" w:hAnsi="Calibri" w:cs="Arial"/>
                  <w:sz w:val="22"/>
                  <w:szCs w:val="22"/>
                </w:rPr>
                <w:t>anthony.victory@csiro.au</w:t>
              </w:r>
            </w:hyperlink>
            <w:r w:rsidR="00CC0ABB">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F572E8" w:rsidRDefault="001E1841" w:rsidP="00F572E8">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D9196D">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Pr="00D404AC" w:rsidRDefault="00D9196D" w:rsidP="001E1841">
            <w:pPr>
              <w:spacing w:after="120"/>
              <w:rPr>
                <w:rFonts w:asciiTheme="minorHAnsi" w:hAnsiTheme="minorHAnsi" w:cstheme="minorHAnsi"/>
                <w:bCs/>
                <w:sz w:val="22"/>
                <w:szCs w:val="22"/>
              </w:rPr>
            </w:pPr>
            <w:r w:rsidRPr="00D404AC">
              <w:rPr>
                <w:rFonts w:asciiTheme="minorHAnsi" w:hAnsiTheme="minorHAnsi" w:cstheme="minorHAnsi"/>
                <w:bCs/>
                <w:sz w:val="22"/>
                <w:szCs w:val="22"/>
              </w:rPr>
              <w:t xml:space="preserve">Please apply online at </w:t>
            </w:r>
            <w:hyperlink r:id="rId10" w:history="1">
              <w:r w:rsidRPr="00D404AC">
                <w:rPr>
                  <w:rStyle w:val="Hyperlink"/>
                  <w:rFonts w:asciiTheme="minorHAnsi" w:hAnsiTheme="minorHAnsi" w:cstheme="minorHAnsi"/>
                  <w:bCs/>
                  <w:sz w:val="22"/>
                  <w:szCs w:val="22"/>
                </w:rPr>
                <w:t>jobs.csiro.au</w:t>
              </w:r>
            </w:hyperlink>
            <w:r w:rsidRPr="00D404AC">
              <w:rPr>
                <w:rFonts w:asciiTheme="minorHAnsi" w:hAnsiTheme="minorHAnsi" w:cstheme="minorHAnsi"/>
                <w:bCs/>
                <w:sz w:val="22"/>
                <w:szCs w:val="22"/>
              </w:rPr>
              <w:t xml:space="preserve"> and enter the requisition number</w:t>
            </w:r>
            <w:r w:rsidRPr="00D404AC">
              <w:rPr>
                <w:rFonts w:asciiTheme="minorHAnsi" w:hAnsiTheme="minorHAnsi" w:cstheme="minorHAnsi"/>
                <w:b/>
                <w:bCs/>
                <w:sz w:val="22"/>
                <w:szCs w:val="22"/>
              </w:rPr>
              <w:t>.</w:t>
            </w:r>
            <w:r w:rsidRPr="00D404AC">
              <w:rPr>
                <w:rFonts w:asciiTheme="minorHAnsi" w:hAnsiTheme="minorHAnsi" w:cstheme="minorHAnsi"/>
                <w:bCs/>
                <w:sz w:val="22"/>
                <w:szCs w:val="22"/>
              </w:rPr>
              <w:t xml:space="preserve">  Internal applicants please apply via ‘Jobs Central’ through the ‘People Hub’ icon  </w:t>
            </w:r>
          </w:p>
          <w:p w:rsidR="00D404AC" w:rsidRPr="00D404AC" w:rsidRDefault="00D404AC" w:rsidP="00D404AC">
            <w:pPr>
              <w:spacing w:after="120"/>
              <w:jc w:val="both"/>
              <w:rPr>
                <w:rFonts w:asciiTheme="minorHAnsi" w:hAnsiTheme="minorHAnsi" w:cstheme="minorHAnsi"/>
                <w:iCs/>
                <w:sz w:val="22"/>
                <w:szCs w:val="22"/>
              </w:rPr>
            </w:pPr>
            <w:r w:rsidRPr="00D404AC">
              <w:rPr>
                <w:rFonts w:asciiTheme="minorHAnsi" w:hAnsiTheme="minorHAnsi" w:cstheme="minorHAnsi"/>
                <w:iCs/>
                <w:sz w:val="22"/>
                <w:szCs w:val="22"/>
              </w:rPr>
              <w:t>Please do not email your application directly to Anthony Victory.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D9196D" w:rsidRDefault="00A36099" w:rsidP="00FD7494">
      <w:pPr>
        <w:pStyle w:val="Heading2"/>
        <w:rPr>
          <w:rFonts w:asciiTheme="minorHAnsi" w:hAnsiTheme="minorHAnsi" w:cstheme="minorHAnsi"/>
          <w:i w:val="0"/>
        </w:rPr>
        <w:sectPr w:rsidR="00A36099" w:rsidRPr="00D9196D" w:rsidSect="001E495E">
          <w:headerReference w:type="first" r:id="rId11"/>
          <w:type w:val="continuous"/>
          <w:pgSz w:w="11906" w:h="16838" w:code="9"/>
          <w:pgMar w:top="1198" w:right="1418" w:bottom="1135" w:left="1134" w:header="709" w:footer="709" w:gutter="0"/>
          <w:cols w:space="708"/>
          <w:titlePg/>
          <w:docGrid w:linePitch="360"/>
        </w:sectPr>
      </w:pPr>
      <w:r w:rsidRPr="00D9196D">
        <w:rPr>
          <w:rFonts w:asciiTheme="minorHAnsi" w:hAnsiTheme="minorHAnsi" w:cstheme="minorHAnsi"/>
          <w:i w:val="0"/>
        </w:rPr>
        <w:t>Role Overview:</w:t>
      </w:r>
    </w:p>
    <w:p w:rsidR="00A3664B" w:rsidRDefault="00A3664B" w:rsidP="00A3664B">
      <w:pPr>
        <w:spacing w:before="180" w:after="120"/>
        <w:jc w:val="both"/>
        <w:rPr>
          <w:rFonts w:ascii="Calibri" w:hAnsi="Calibri"/>
          <w:sz w:val="22"/>
          <w:szCs w:val="22"/>
        </w:rPr>
      </w:pPr>
      <w:r w:rsidRPr="001F0ED2">
        <w:rPr>
          <w:rFonts w:ascii="Calibri" w:hAnsi="Calibri"/>
          <w:sz w:val="22"/>
          <w:szCs w:val="22"/>
        </w:rPr>
        <w:t>CSIRO's</w:t>
      </w:r>
      <w:r w:rsidR="00BF261E">
        <w:rPr>
          <w:rFonts w:ascii="Calibri" w:hAnsi="Calibri"/>
          <w:sz w:val="22"/>
          <w:szCs w:val="22"/>
        </w:rPr>
        <w:t xml:space="preserve"> Information and Technology (IM</w:t>
      </w:r>
      <w:r w:rsidRPr="001F0ED2">
        <w:rPr>
          <w:rFonts w:ascii="Calibri" w:hAnsi="Calibri"/>
          <w:sz w:val="22"/>
          <w:szCs w:val="22"/>
        </w:rPr>
        <w:t xml:space="preserve">T) </w:t>
      </w:r>
      <w:r>
        <w:rPr>
          <w:rFonts w:ascii="Calibri" w:hAnsi="Calibri"/>
          <w:sz w:val="22"/>
          <w:szCs w:val="22"/>
        </w:rPr>
        <w:t>business unit</w:t>
      </w:r>
      <w:r w:rsidRPr="001F0ED2">
        <w:rPr>
          <w:rFonts w:ascii="Calibri" w:hAnsi="Calibri"/>
          <w:sz w:val="22"/>
          <w:szCs w:val="22"/>
        </w:rPr>
        <w:t xml:space="preserve"> is embarking on an ambitious portfolio of work designed to support the organisation</w:t>
      </w:r>
      <w:r>
        <w:rPr>
          <w:rFonts w:ascii="Calibri" w:hAnsi="Calibri"/>
          <w:sz w:val="22"/>
          <w:szCs w:val="22"/>
        </w:rPr>
        <w:t>’</w:t>
      </w:r>
      <w:r w:rsidRPr="001F0ED2">
        <w:rPr>
          <w:rFonts w:ascii="Calibri" w:hAnsi="Calibri"/>
          <w:sz w:val="22"/>
          <w:szCs w:val="22"/>
        </w:rPr>
        <w:t>s strategy to 2020.</w:t>
      </w:r>
      <w:r w:rsidR="009F63AE">
        <w:rPr>
          <w:rFonts w:ascii="Calibri" w:hAnsi="Calibri"/>
          <w:sz w:val="22"/>
          <w:szCs w:val="22"/>
        </w:rPr>
        <w:t xml:space="preserve"> </w:t>
      </w:r>
      <w:r w:rsidRPr="001F0ED2">
        <w:rPr>
          <w:rFonts w:ascii="Calibri" w:hAnsi="Calibri"/>
          <w:sz w:val="22"/>
          <w:szCs w:val="22"/>
        </w:rPr>
        <w:t xml:space="preserve"> Underpinning the</w:t>
      </w:r>
      <w:r w:rsidR="009658E2">
        <w:rPr>
          <w:rFonts w:ascii="Calibri" w:hAnsi="Calibri"/>
          <w:sz w:val="22"/>
          <w:szCs w:val="22"/>
        </w:rPr>
        <w:t xml:space="preserve"> </w:t>
      </w:r>
      <w:r w:rsidRPr="001F0ED2">
        <w:rPr>
          <w:rFonts w:ascii="Calibri" w:hAnsi="Calibri"/>
          <w:sz w:val="22"/>
          <w:szCs w:val="22"/>
        </w:rPr>
        <w:t>portfolio</w:t>
      </w:r>
      <w:r w:rsidR="009F63AE">
        <w:rPr>
          <w:rFonts w:ascii="Calibri" w:hAnsi="Calibri"/>
          <w:sz w:val="22"/>
          <w:szCs w:val="22"/>
        </w:rPr>
        <w:t xml:space="preserve"> </w:t>
      </w:r>
      <w:r w:rsidRPr="001F0ED2">
        <w:rPr>
          <w:rFonts w:ascii="Calibri" w:hAnsi="Calibri"/>
          <w:sz w:val="22"/>
          <w:szCs w:val="22"/>
        </w:rPr>
        <w:t>is a de</w:t>
      </w:r>
      <w:r w:rsidR="00266C57">
        <w:rPr>
          <w:rFonts w:ascii="Calibri" w:hAnsi="Calibri"/>
          <w:sz w:val="22"/>
          <w:szCs w:val="22"/>
        </w:rPr>
        <w:t>sire for staff to have seamless and</w:t>
      </w:r>
      <w:r w:rsidRPr="001F0ED2">
        <w:rPr>
          <w:rFonts w:ascii="Calibri" w:hAnsi="Calibri"/>
          <w:sz w:val="22"/>
          <w:szCs w:val="22"/>
        </w:rPr>
        <w:t xml:space="preserve"> secure access to tools, systems and processes that back the delivery of world class science. </w:t>
      </w:r>
    </w:p>
    <w:p w:rsidR="009658E2" w:rsidRDefault="00BF261E" w:rsidP="009658E2">
      <w:pPr>
        <w:rPr>
          <w:rFonts w:ascii="Calibri" w:eastAsia="Calibri" w:hAnsi="Calibri" w:cs="Calibri"/>
          <w:sz w:val="22"/>
          <w:szCs w:val="22"/>
          <w:lang w:eastAsia="en-US"/>
        </w:rPr>
      </w:pPr>
      <w:r>
        <w:rPr>
          <w:rFonts w:ascii="Calibri" w:hAnsi="Calibri"/>
          <w:sz w:val="22"/>
          <w:szCs w:val="22"/>
        </w:rPr>
        <w:t>IM</w:t>
      </w:r>
      <w:r w:rsidR="00A3664B" w:rsidRPr="001F0ED2">
        <w:rPr>
          <w:rFonts w:ascii="Calibri" w:hAnsi="Calibri"/>
          <w:sz w:val="22"/>
          <w:szCs w:val="22"/>
        </w:rPr>
        <w:t>T</w:t>
      </w:r>
      <w:r w:rsidR="00A3664B">
        <w:rPr>
          <w:rFonts w:ascii="Calibri" w:hAnsi="Calibri"/>
          <w:sz w:val="22"/>
          <w:szCs w:val="22"/>
        </w:rPr>
        <w:t xml:space="preserve"> </w:t>
      </w:r>
      <w:r w:rsidR="00A3664B" w:rsidRPr="001F0ED2">
        <w:rPr>
          <w:rFonts w:ascii="Calibri" w:hAnsi="Calibri"/>
          <w:sz w:val="22"/>
          <w:szCs w:val="22"/>
        </w:rPr>
        <w:t xml:space="preserve">operates under agile principles and provides an environment where technology and </w:t>
      </w:r>
      <w:r w:rsidR="001B1D4F">
        <w:rPr>
          <w:rFonts w:ascii="Calibri" w:hAnsi="Calibri"/>
          <w:sz w:val="22"/>
          <w:szCs w:val="22"/>
        </w:rPr>
        <w:t xml:space="preserve">individual </w:t>
      </w:r>
      <w:r w:rsidR="00A3664B" w:rsidRPr="001F0ED2">
        <w:rPr>
          <w:rFonts w:ascii="Calibri" w:hAnsi="Calibri"/>
          <w:sz w:val="22"/>
          <w:szCs w:val="22"/>
        </w:rPr>
        <w:t xml:space="preserve">autonomy is provided </w:t>
      </w:r>
      <w:r w:rsidR="009658E2">
        <w:rPr>
          <w:rFonts w:ascii="Calibri" w:hAnsi="Calibri"/>
          <w:sz w:val="22"/>
          <w:szCs w:val="22"/>
        </w:rPr>
        <w:t xml:space="preserve">to staff </w:t>
      </w:r>
      <w:r w:rsidR="00A3664B" w:rsidRPr="001F0ED2">
        <w:rPr>
          <w:rFonts w:ascii="Calibri" w:hAnsi="Calibri"/>
          <w:sz w:val="22"/>
          <w:szCs w:val="22"/>
        </w:rPr>
        <w:t xml:space="preserve">to get on with </w:t>
      </w:r>
      <w:r w:rsidR="00A3664B">
        <w:rPr>
          <w:rFonts w:ascii="Calibri" w:hAnsi="Calibri"/>
          <w:sz w:val="22"/>
          <w:szCs w:val="22"/>
        </w:rPr>
        <w:t xml:space="preserve">service </w:t>
      </w:r>
      <w:r w:rsidR="00A3664B" w:rsidRPr="001F0ED2">
        <w:rPr>
          <w:rFonts w:ascii="Calibri" w:hAnsi="Calibri"/>
          <w:sz w:val="22"/>
          <w:szCs w:val="22"/>
        </w:rPr>
        <w:t>delivery</w:t>
      </w:r>
      <w:r w:rsidR="00A3664B">
        <w:rPr>
          <w:rFonts w:ascii="Calibri" w:hAnsi="Calibri"/>
          <w:sz w:val="22"/>
          <w:szCs w:val="22"/>
        </w:rPr>
        <w:t>.</w:t>
      </w:r>
      <w:r w:rsidR="009658E2">
        <w:rPr>
          <w:rFonts w:ascii="Calibri" w:hAnsi="Calibri"/>
          <w:sz w:val="22"/>
          <w:szCs w:val="22"/>
        </w:rPr>
        <w:t xml:space="preserve">  Developers</w:t>
      </w:r>
      <w:r w:rsidR="009658E2" w:rsidRPr="00E47165">
        <w:rPr>
          <w:rFonts w:ascii="Calibri" w:eastAsia="Calibri" w:hAnsi="Calibri" w:cs="Calibri"/>
          <w:sz w:val="22"/>
          <w:szCs w:val="22"/>
          <w:lang w:eastAsia="en-US"/>
        </w:rPr>
        <w:t xml:space="preserve"> work clo</w:t>
      </w:r>
      <w:r w:rsidR="00266C57">
        <w:rPr>
          <w:rFonts w:ascii="Calibri" w:eastAsia="Calibri" w:hAnsi="Calibri" w:cs="Calibri"/>
          <w:sz w:val="22"/>
          <w:szCs w:val="22"/>
          <w:lang w:eastAsia="en-US"/>
        </w:rPr>
        <w:t>sely with business a</w:t>
      </w:r>
      <w:r w:rsidR="009658E2" w:rsidRPr="00E47165">
        <w:rPr>
          <w:rFonts w:ascii="Calibri" w:eastAsia="Calibri" w:hAnsi="Calibri" w:cs="Calibri"/>
          <w:sz w:val="22"/>
          <w:szCs w:val="22"/>
          <w:lang w:eastAsia="en-US"/>
        </w:rPr>
        <w:t>nalysts</w:t>
      </w:r>
      <w:r w:rsidR="009658E2">
        <w:rPr>
          <w:rFonts w:ascii="Calibri" w:eastAsia="Calibri" w:hAnsi="Calibri" w:cs="Calibri"/>
          <w:sz w:val="22"/>
          <w:szCs w:val="22"/>
          <w:lang w:eastAsia="en-US"/>
        </w:rPr>
        <w:t>,</w:t>
      </w:r>
      <w:r w:rsidR="00266C57">
        <w:rPr>
          <w:rFonts w:ascii="Calibri" w:eastAsia="Calibri" w:hAnsi="Calibri" w:cs="Calibri"/>
          <w:sz w:val="22"/>
          <w:szCs w:val="22"/>
          <w:lang w:eastAsia="en-US"/>
        </w:rPr>
        <w:t xml:space="preserve"> functional c</w:t>
      </w:r>
      <w:r w:rsidR="009658E2" w:rsidRPr="00E47165">
        <w:rPr>
          <w:rFonts w:ascii="Calibri" w:eastAsia="Calibri" w:hAnsi="Calibri" w:cs="Calibri"/>
          <w:sz w:val="22"/>
          <w:szCs w:val="22"/>
          <w:lang w:eastAsia="en-US"/>
        </w:rPr>
        <w:t>onsultants</w:t>
      </w:r>
      <w:r w:rsidR="00266C57">
        <w:rPr>
          <w:rFonts w:ascii="Calibri" w:eastAsia="Calibri" w:hAnsi="Calibri" w:cs="Calibri"/>
          <w:sz w:val="22"/>
          <w:szCs w:val="22"/>
          <w:lang w:eastAsia="en-US"/>
        </w:rPr>
        <w:t>, t</w:t>
      </w:r>
      <w:r w:rsidR="009658E2">
        <w:rPr>
          <w:rFonts w:ascii="Calibri" w:eastAsia="Calibri" w:hAnsi="Calibri" w:cs="Calibri"/>
          <w:sz w:val="22"/>
          <w:szCs w:val="22"/>
          <w:lang w:eastAsia="en-US"/>
        </w:rPr>
        <w:t xml:space="preserve">esters and infrastructure specialists </w:t>
      </w:r>
      <w:r w:rsidR="009658E2" w:rsidRPr="00E47165">
        <w:rPr>
          <w:rFonts w:ascii="Calibri" w:eastAsia="Calibri" w:hAnsi="Calibri" w:cs="Calibri"/>
          <w:sz w:val="22"/>
          <w:szCs w:val="22"/>
          <w:lang w:eastAsia="en-US"/>
        </w:rPr>
        <w:t xml:space="preserve">to ensure that all </w:t>
      </w:r>
      <w:r w:rsidR="009658E2">
        <w:rPr>
          <w:rFonts w:ascii="Calibri" w:eastAsia="Calibri" w:hAnsi="Calibri" w:cs="Calibri"/>
          <w:sz w:val="22"/>
          <w:szCs w:val="22"/>
          <w:lang w:eastAsia="en-US"/>
        </w:rPr>
        <w:t>technical development</w:t>
      </w:r>
      <w:r w:rsidR="009658E2" w:rsidRPr="00E47165">
        <w:rPr>
          <w:rFonts w:ascii="Calibri" w:eastAsia="Calibri" w:hAnsi="Calibri" w:cs="Calibri"/>
          <w:sz w:val="22"/>
          <w:szCs w:val="22"/>
          <w:lang w:eastAsia="en-US"/>
        </w:rPr>
        <w:t xml:space="preserve"> support</w:t>
      </w:r>
      <w:r w:rsidR="009658E2">
        <w:rPr>
          <w:rFonts w:ascii="Calibri" w:eastAsia="Calibri" w:hAnsi="Calibri" w:cs="Calibri"/>
          <w:sz w:val="22"/>
          <w:szCs w:val="22"/>
          <w:lang w:eastAsia="en-US"/>
        </w:rPr>
        <w:t>s</w:t>
      </w:r>
      <w:r w:rsidR="009658E2" w:rsidRPr="00E47165">
        <w:rPr>
          <w:rFonts w:ascii="Calibri" w:eastAsia="Calibri" w:hAnsi="Calibri" w:cs="Calibri"/>
          <w:sz w:val="22"/>
          <w:szCs w:val="22"/>
          <w:lang w:eastAsia="en-US"/>
        </w:rPr>
        <w:t xml:space="preserve"> outcomes</w:t>
      </w:r>
      <w:r w:rsidR="009658E2">
        <w:rPr>
          <w:rFonts w:ascii="Calibri" w:eastAsia="Calibri" w:hAnsi="Calibri" w:cs="Calibri"/>
          <w:sz w:val="22"/>
          <w:szCs w:val="22"/>
          <w:lang w:eastAsia="en-US"/>
        </w:rPr>
        <w:t xml:space="preserve"> required by the business</w:t>
      </w:r>
      <w:r w:rsidR="009658E2" w:rsidRPr="00E47165">
        <w:rPr>
          <w:rFonts w:ascii="Calibri" w:eastAsia="Calibri" w:hAnsi="Calibri" w:cs="Calibri"/>
          <w:sz w:val="22"/>
          <w:szCs w:val="22"/>
          <w:lang w:eastAsia="en-US"/>
        </w:rPr>
        <w:t>.</w:t>
      </w:r>
    </w:p>
    <w:p w:rsidR="009658E2" w:rsidRPr="00E47165" w:rsidRDefault="009658E2" w:rsidP="009658E2">
      <w:pPr>
        <w:rPr>
          <w:rFonts w:ascii="Calibri" w:eastAsia="Calibri" w:hAnsi="Calibri" w:cs="Calibri"/>
          <w:sz w:val="22"/>
          <w:szCs w:val="22"/>
          <w:lang w:eastAsia="en-US"/>
        </w:rPr>
      </w:pPr>
    </w:p>
    <w:p w:rsidR="001B1D4F" w:rsidRDefault="00B77C8D" w:rsidP="00E47165">
      <w:pPr>
        <w:rPr>
          <w:rFonts w:ascii="Calibri" w:eastAsia="Calibri" w:hAnsi="Calibri" w:cs="Calibri"/>
          <w:sz w:val="22"/>
          <w:szCs w:val="22"/>
          <w:lang w:eastAsia="en-US"/>
        </w:rPr>
      </w:pPr>
      <w:r>
        <w:rPr>
          <w:rFonts w:ascii="Calibri" w:eastAsia="Calibri" w:hAnsi="Calibri" w:cs="Calibri"/>
          <w:sz w:val="22"/>
          <w:szCs w:val="22"/>
          <w:lang w:eastAsia="en-US"/>
        </w:rPr>
        <w:t xml:space="preserve">The Senior ABAP </w:t>
      </w:r>
      <w:r w:rsidR="00266C57">
        <w:rPr>
          <w:rFonts w:ascii="Calibri" w:eastAsia="Calibri" w:hAnsi="Calibri" w:cs="Calibri"/>
          <w:sz w:val="22"/>
          <w:szCs w:val="22"/>
          <w:lang w:eastAsia="en-US"/>
        </w:rPr>
        <w:t>D</w:t>
      </w:r>
      <w:r>
        <w:rPr>
          <w:rFonts w:ascii="Calibri" w:eastAsia="Calibri" w:hAnsi="Calibri" w:cs="Calibri"/>
          <w:sz w:val="22"/>
          <w:szCs w:val="22"/>
          <w:lang w:eastAsia="en-US"/>
        </w:rPr>
        <w:t>eveloper is</w:t>
      </w:r>
      <w:r w:rsidR="00E47165" w:rsidRPr="00E47165">
        <w:rPr>
          <w:rFonts w:ascii="Calibri" w:eastAsia="Calibri" w:hAnsi="Calibri" w:cs="Calibri"/>
          <w:sz w:val="22"/>
          <w:szCs w:val="22"/>
          <w:lang w:eastAsia="en-US"/>
        </w:rPr>
        <w:t xml:space="preserve"> responsible for </w:t>
      </w:r>
      <w:r>
        <w:rPr>
          <w:rFonts w:ascii="Calibri" w:eastAsia="Calibri" w:hAnsi="Calibri" w:cs="Calibri"/>
          <w:sz w:val="22"/>
          <w:szCs w:val="22"/>
          <w:lang w:eastAsia="en-US"/>
        </w:rPr>
        <w:t>undertaking development activities and providing</w:t>
      </w:r>
      <w:r w:rsidR="00E47165" w:rsidRPr="00E47165">
        <w:rPr>
          <w:rFonts w:ascii="Calibri" w:eastAsia="Calibri" w:hAnsi="Calibri" w:cs="Calibri"/>
          <w:sz w:val="22"/>
          <w:szCs w:val="22"/>
          <w:lang w:eastAsia="en-US"/>
        </w:rPr>
        <w:t xml:space="preserve"> </w:t>
      </w:r>
      <w:r w:rsidR="00A3664B">
        <w:rPr>
          <w:rFonts w:ascii="Calibri" w:eastAsia="Calibri" w:hAnsi="Calibri" w:cs="Calibri"/>
          <w:sz w:val="22"/>
          <w:szCs w:val="22"/>
          <w:lang w:eastAsia="en-US"/>
        </w:rPr>
        <w:t xml:space="preserve">technical support, </w:t>
      </w:r>
      <w:r w:rsidR="00E47165" w:rsidRPr="00E47165">
        <w:rPr>
          <w:rFonts w:ascii="Calibri" w:eastAsia="Calibri" w:hAnsi="Calibri" w:cs="Calibri"/>
          <w:sz w:val="22"/>
          <w:szCs w:val="22"/>
          <w:lang w:eastAsia="en-US"/>
        </w:rPr>
        <w:t xml:space="preserve">advice and assistance to </w:t>
      </w:r>
      <w:r>
        <w:rPr>
          <w:rFonts w:ascii="Calibri" w:eastAsia="Calibri" w:hAnsi="Calibri" w:cs="Calibri"/>
          <w:sz w:val="22"/>
          <w:szCs w:val="22"/>
          <w:lang w:eastAsia="en-US"/>
        </w:rPr>
        <w:t xml:space="preserve">colleagues in the </w:t>
      </w:r>
      <w:r w:rsidR="00BF261E">
        <w:rPr>
          <w:rFonts w:ascii="Calibri" w:eastAsia="Calibri" w:hAnsi="Calibri" w:cs="Calibri"/>
          <w:sz w:val="22"/>
          <w:szCs w:val="22"/>
          <w:lang w:eastAsia="en-US"/>
        </w:rPr>
        <w:t>IM</w:t>
      </w:r>
      <w:r w:rsidR="009658E2">
        <w:rPr>
          <w:rFonts w:ascii="Calibri" w:eastAsia="Calibri" w:hAnsi="Calibri" w:cs="Calibri"/>
          <w:sz w:val="22"/>
          <w:szCs w:val="22"/>
          <w:lang w:eastAsia="en-US"/>
        </w:rPr>
        <w:t>T Applications</w:t>
      </w:r>
      <w:r>
        <w:rPr>
          <w:rFonts w:ascii="Calibri" w:eastAsia="Calibri" w:hAnsi="Calibri" w:cs="Calibri"/>
          <w:sz w:val="22"/>
          <w:szCs w:val="22"/>
          <w:lang w:eastAsia="en-US"/>
        </w:rPr>
        <w:t xml:space="preserve"> </w:t>
      </w:r>
      <w:r w:rsidR="009658E2">
        <w:rPr>
          <w:rFonts w:ascii="Calibri" w:eastAsia="Calibri" w:hAnsi="Calibri" w:cs="Calibri"/>
          <w:sz w:val="22"/>
          <w:szCs w:val="22"/>
          <w:lang w:eastAsia="en-US"/>
        </w:rPr>
        <w:t xml:space="preserve">group </w:t>
      </w:r>
      <w:r w:rsidR="00E47165" w:rsidRPr="00E47165">
        <w:rPr>
          <w:rFonts w:ascii="Calibri" w:eastAsia="Calibri" w:hAnsi="Calibri" w:cs="Calibri"/>
          <w:sz w:val="22"/>
          <w:szCs w:val="22"/>
          <w:lang w:eastAsia="en-US"/>
        </w:rPr>
        <w:t>using</w:t>
      </w:r>
      <w:r w:rsidR="009658E2">
        <w:rPr>
          <w:rFonts w:ascii="Calibri" w:eastAsia="Calibri" w:hAnsi="Calibri" w:cs="Calibri"/>
          <w:sz w:val="22"/>
          <w:szCs w:val="22"/>
          <w:lang w:eastAsia="en-US"/>
        </w:rPr>
        <w:t>,</w:t>
      </w:r>
      <w:r w:rsidR="00E47165" w:rsidRPr="00E47165">
        <w:rPr>
          <w:rFonts w:ascii="Calibri" w:eastAsia="Calibri" w:hAnsi="Calibri" w:cs="Calibri"/>
          <w:sz w:val="22"/>
          <w:szCs w:val="22"/>
          <w:lang w:eastAsia="en-US"/>
        </w:rPr>
        <w:t xml:space="preserve"> </w:t>
      </w:r>
      <w:r w:rsidR="009658E2">
        <w:rPr>
          <w:rFonts w:ascii="Calibri" w:eastAsia="Calibri" w:hAnsi="Calibri" w:cs="Calibri"/>
          <w:sz w:val="22"/>
          <w:szCs w:val="22"/>
          <w:lang w:eastAsia="en-US"/>
        </w:rPr>
        <w:t xml:space="preserve">or integrating with, CSIRO’s </w:t>
      </w:r>
      <w:r w:rsidR="00E47165" w:rsidRPr="00E47165">
        <w:rPr>
          <w:rFonts w:ascii="Calibri" w:eastAsia="Calibri" w:hAnsi="Calibri" w:cs="Calibri"/>
          <w:sz w:val="22"/>
          <w:szCs w:val="22"/>
          <w:lang w:eastAsia="en-US"/>
        </w:rPr>
        <w:t>SAP systems</w:t>
      </w:r>
      <w:r w:rsidR="00A3664B">
        <w:rPr>
          <w:rFonts w:ascii="Calibri" w:eastAsia="Calibri" w:hAnsi="Calibri" w:cs="Calibri"/>
          <w:sz w:val="22"/>
          <w:szCs w:val="22"/>
          <w:lang w:eastAsia="en-US"/>
        </w:rPr>
        <w:t xml:space="preserve">.  </w:t>
      </w:r>
      <w:r w:rsidR="00E47165" w:rsidRPr="00E47165">
        <w:rPr>
          <w:rFonts w:ascii="Calibri" w:eastAsia="Calibri" w:hAnsi="Calibri" w:cs="Calibri"/>
          <w:sz w:val="22"/>
          <w:szCs w:val="22"/>
          <w:lang w:eastAsia="en-US"/>
        </w:rPr>
        <w:t>This requires expertise in relevant SAP functionality and a strong understanding of business operations, processes and information requirements.</w:t>
      </w:r>
      <w:r w:rsidR="00A3664B">
        <w:rPr>
          <w:rFonts w:ascii="Calibri" w:eastAsia="Calibri" w:hAnsi="Calibri" w:cs="Calibri"/>
          <w:sz w:val="22"/>
          <w:szCs w:val="22"/>
          <w:lang w:eastAsia="en-US"/>
        </w:rPr>
        <w:t xml:space="preserve">  </w:t>
      </w:r>
    </w:p>
    <w:p w:rsidR="001B1D4F" w:rsidRPr="00E47165" w:rsidRDefault="001B1D4F" w:rsidP="00E47165">
      <w:pPr>
        <w:rPr>
          <w:rFonts w:ascii="Calibri" w:eastAsia="Calibri" w:hAnsi="Calibri" w:cs="Calibri"/>
          <w:sz w:val="22"/>
          <w:szCs w:val="22"/>
          <w:lang w:eastAsia="en-US"/>
        </w:rPr>
      </w:pPr>
    </w:p>
    <w:p w:rsidR="00A3664B" w:rsidRDefault="00B77C8D" w:rsidP="00E47165">
      <w:pPr>
        <w:rPr>
          <w:rFonts w:ascii="Calibri" w:eastAsia="Calibri" w:hAnsi="Calibri" w:cs="Calibri"/>
          <w:sz w:val="22"/>
          <w:szCs w:val="22"/>
          <w:lang w:eastAsia="en-US"/>
        </w:rPr>
      </w:pPr>
      <w:r>
        <w:rPr>
          <w:rFonts w:ascii="Calibri" w:eastAsia="Calibri" w:hAnsi="Calibri" w:cs="Calibri"/>
          <w:sz w:val="22"/>
          <w:szCs w:val="22"/>
          <w:lang w:eastAsia="en-US"/>
        </w:rPr>
        <w:lastRenderedPageBreak/>
        <w:t xml:space="preserve">You will be </w:t>
      </w:r>
      <w:r w:rsidR="00E47165" w:rsidRPr="00E47165">
        <w:rPr>
          <w:rFonts w:ascii="Calibri" w:eastAsia="Calibri" w:hAnsi="Calibri" w:cs="Calibri"/>
          <w:sz w:val="22"/>
          <w:szCs w:val="22"/>
          <w:lang w:eastAsia="en-US"/>
        </w:rPr>
        <w:t xml:space="preserve">required to undertake ABAP programming </w:t>
      </w:r>
      <w:r w:rsidR="00A3664B">
        <w:rPr>
          <w:rFonts w:ascii="Calibri" w:eastAsia="Calibri" w:hAnsi="Calibri" w:cs="Calibri"/>
          <w:sz w:val="22"/>
          <w:szCs w:val="22"/>
          <w:lang w:eastAsia="en-US"/>
        </w:rPr>
        <w:t xml:space="preserve">tasks, lead junior developers </w:t>
      </w:r>
      <w:r w:rsidR="00E47165" w:rsidRPr="00E47165">
        <w:rPr>
          <w:rFonts w:ascii="Calibri" w:eastAsia="Calibri" w:hAnsi="Calibri" w:cs="Calibri"/>
          <w:sz w:val="22"/>
          <w:szCs w:val="22"/>
          <w:lang w:eastAsia="en-US"/>
        </w:rPr>
        <w:t>to support the ongoing maintenance and enhancement of the SAP Platform across all modules</w:t>
      </w:r>
      <w:r w:rsidR="00797BEA">
        <w:rPr>
          <w:rFonts w:ascii="Calibri" w:eastAsia="Calibri" w:hAnsi="Calibri" w:cs="Calibri"/>
          <w:sz w:val="22"/>
          <w:szCs w:val="22"/>
          <w:lang w:eastAsia="en-US"/>
        </w:rPr>
        <w:t>.  You will also undertake development activities to support</w:t>
      </w:r>
      <w:r w:rsidR="00A3664B">
        <w:rPr>
          <w:rFonts w:ascii="Calibri" w:eastAsia="Calibri" w:hAnsi="Calibri" w:cs="Calibri"/>
          <w:sz w:val="22"/>
          <w:szCs w:val="22"/>
          <w:lang w:eastAsia="en-US"/>
        </w:rPr>
        <w:t xml:space="preserve"> the integration of SAP with other internal business systems including Microsoft Dynamics and external products including SuccessFactors</w:t>
      </w:r>
      <w:r w:rsidR="00E47165" w:rsidRPr="00E47165">
        <w:rPr>
          <w:rFonts w:ascii="Calibri" w:eastAsia="Calibri" w:hAnsi="Calibri" w:cs="Calibri"/>
          <w:sz w:val="22"/>
          <w:szCs w:val="22"/>
          <w:lang w:eastAsia="en-US"/>
        </w:rPr>
        <w:t>.</w:t>
      </w:r>
    </w:p>
    <w:p w:rsidR="009658E2" w:rsidRPr="00717BAD" w:rsidRDefault="009658E2" w:rsidP="009658E2">
      <w:pPr>
        <w:spacing w:before="180" w:after="120"/>
        <w:jc w:val="both"/>
        <w:rPr>
          <w:rFonts w:ascii="Calibri" w:hAnsi="Calibri"/>
          <w:b/>
          <w:sz w:val="22"/>
          <w:szCs w:val="22"/>
        </w:rPr>
      </w:pPr>
      <w:r w:rsidRPr="00717BAD">
        <w:rPr>
          <w:rFonts w:ascii="Calibri" w:hAnsi="Calibri"/>
          <w:b/>
          <w:sz w:val="22"/>
          <w:szCs w:val="22"/>
        </w:rPr>
        <w:t xml:space="preserve">Security Clearance: </w:t>
      </w:r>
    </w:p>
    <w:p w:rsidR="009658E2" w:rsidRPr="000D5B1F" w:rsidRDefault="009658E2" w:rsidP="009658E2">
      <w:pPr>
        <w:spacing w:after="160"/>
        <w:jc w:val="both"/>
        <w:rPr>
          <w:rFonts w:ascii="Calibri" w:hAnsi="Calibri"/>
          <w:sz w:val="22"/>
          <w:szCs w:val="22"/>
        </w:rPr>
      </w:pPr>
      <w:r w:rsidRPr="000D5B1F">
        <w:rPr>
          <w:rFonts w:ascii="Calibri" w:hAnsi="Calibri"/>
          <w:sz w:val="22"/>
          <w:szCs w:val="22"/>
        </w:rPr>
        <w:t>The successful candidate must hold</w:t>
      </w:r>
      <w:r w:rsidR="00266C57">
        <w:rPr>
          <w:rFonts w:ascii="Calibri" w:hAnsi="Calibri"/>
          <w:sz w:val="22"/>
          <w:szCs w:val="22"/>
        </w:rPr>
        <w:t>,</w:t>
      </w:r>
      <w:r w:rsidRPr="000D5B1F">
        <w:rPr>
          <w:rFonts w:ascii="Calibri" w:hAnsi="Calibri"/>
          <w:sz w:val="22"/>
          <w:szCs w:val="22"/>
        </w:rPr>
        <w:t xml:space="preserve"> or have the ability to possess and maintain</w:t>
      </w:r>
      <w:r w:rsidR="00266C57">
        <w:rPr>
          <w:rFonts w:ascii="Calibri" w:hAnsi="Calibri"/>
          <w:sz w:val="22"/>
          <w:szCs w:val="22"/>
        </w:rPr>
        <w:t>,</w:t>
      </w:r>
      <w:r w:rsidRPr="000D5B1F">
        <w:rPr>
          <w:rFonts w:ascii="Calibri" w:hAnsi="Calibri"/>
          <w:sz w:val="22"/>
          <w:szCs w:val="22"/>
        </w:rPr>
        <w:t xml:space="preserve"> a Baseline Australian Government security clearance.</w:t>
      </w:r>
    </w:p>
    <w:p w:rsidR="00BC2D3C" w:rsidRDefault="00BC2D3C" w:rsidP="008A4083">
      <w:pPr>
        <w:rPr>
          <w:rFonts w:asciiTheme="minorHAnsi" w:hAnsiTheme="minorHAnsi" w:cstheme="minorHAnsi"/>
          <w:b/>
          <w:sz w:val="22"/>
          <w:szCs w:val="22"/>
        </w:rPr>
      </w:pPr>
    </w:p>
    <w:p w:rsidR="008A4083" w:rsidRPr="00D9196D" w:rsidRDefault="008A4083" w:rsidP="00FD7494">
      <w:pPr>
        <w:pStyle w:val="Heading2"/>
        <w:rPr>
          <w:rFonts w:asciiTheme="minorHAnsi" w:hAnsiTheme="minorHAnsi" w:cstheme="minorHAnsi"/>
          <w:i w:val="0"/>
        </w:rPr>
      </w:pPr>
      <w:r w:rsidRPr="00D9196D">
        <w:rPr>
          <w:rFonts w:asciiTheme="minorHAnsi" w:hAnsiTheme="minorHAnsi" w:cstheme="minorHAnsi"/>
          <w:i w:val="0"/>
        </w:rPr>
        <w:t>Duties and Key Result Areas:</w:t>
      </w:r>
    </w:p>
    <w:p w:rsidR="008A4083" w:rsidRDefault="008A4083" w:rsidP="008A4083"/>
    <w:p w:rsidR="007A00C9" w:rsidRPr="00A97D8D" w:rsidRDefault="002D1425" w:rsidP="00BF6D94">
      <w:pPr>
        <w:pStyle w:val="ListParagraph"/>
        <w:numPr>
          <w:ilvl w:val="0"/>
          <w:numId w:val="36"/>
        </w:numPr>
        <w:spacing w:after="60"/>
        <w:ind w:left="470" w:hanging="364"/>
        <w:rPr>
          <w:rFonts w:ascii="Calibri" w:hAnsi="Calibri"/>
          <w:sz w:val="22"/>
          <w:szCs w:val="22"/>
        </w:rPr>
      </w:pPr>
      <w:bookmarkStart w:id="1" w:name="_GoBack"/>
      <w:bookmarkEnd w:id="1"/>
      <w:r w:rsidRPr="00A97D8D">
        <w:rPr>
          <w:rFonts w:ascii="Calibri" w:hAnsi="Calibri"/>
          <w:sz w:val="22"/>
          <w:szCs w:val="22"/>
        </w:rPr>
        <w:t>Acting as a trusted advisor with an understanding of the business, utilise your creativity to de</w:t>
      </w:r>
      <w:r w:rsidR="007A00C9" w:rsidRPr="00A97D8D">
        <w:rPr>
          <w:rFonts w:ascii="Calibri" w:hAnsi="Calibri"/>
          <w:sz w:val="22"/>
          <w:szCs w:val="22"/>
        </w:rPr>
        <w:t>termine</w:t>
      </w:r>
      <w:r w:rsidRPr="00A97D8D">
        <w:rPr>
          <w:rFonts w:ascii="Calibri" w:hAnsi="Calibri"/>
          <w:sz w:val="22"/>
          <w:szCs w:val="22"/>
        </w:rPr>
        <w:t>,</w:t>
      </w:r>
      <w:r w:rsidR="007A00C9" w:rsidRPr="00A97D8D">
        <w:rPr>
          <w:rFonts w:ascii="Calibri" w:hAnsi="Calibri"/>
          <w:sz w:val="22"/>
          <w:szCs w:val="22"/>
        </w:rPr>
        <w:t xml:space="preserve"> anticipate</w:t>
      </w:r>
      <w:r w:rsidRPr="00A97D8D">
        <w:rPr>
          <w:rFonts w:ascii="Calibri" w:hAnsi="Calibri"/>
          <w:sz w:val="22"/>
          <w:szCs w:val="22"/>
        </w:rPr>
        <w:t xml:space="preserve"> and deliver the </w:t>
      </w:r>
      <w:r w:rsidR="007A00C9" w:rsidRPr="00A97D8D">
        <w:rPr>
          <w:rFonts w:ascii="Calibri" w:hAnsi="Calibri"/>
          <w:sz w:val="22"/>
          <w:szCs w:val="22"/>
        </w:rPr>
        <w:t>client</w:t>
      </w:r>
      <w:r w:rsidRPr="00A97D8D">
        <w:rPr>
          <w:rFonts w:ascii="Calibri" w:hAnsi="Calibri"/>
          <w:sz w:val="22"/>
          <w:szCs w:val="22"/>
        </w:rPr>
        <w:t>’s</w:t>
      </w:r>
      <w:r w:rsidR="007A00C9" w:rsidRPr="00A97D8D">
        <w:rPr>
          <w:rFonts w:ascii="Calibri" w:hAnsi="Calibri"/>
          <w:sz w:val="22"/>
          <w:szCs w:val="22"/>
        </w:rPr>
        <w:t xml:space="preserve"> needs</w:t>
      </w:r>
      <w:r w:rsidRPr="00A97D8D">
        <w:rPr>
          <w:rFonts w:ascii="Calibri" w:hAnsi="Calibri"/>
          <w:sz w:val="22"/>
          <w:szCs w:val="22"/>
        </w:rPr>
        <w:t>.</w:t>
      </w:r>
    </w:p>
    <w:p w:rsidR="00172111" w:rsidRDefault="00172111" w:rsidP="00BF6D94">
      <w:pPr>
        <w:pStyle w:val="ListParagraph"/>
        <w:numPr>
          <w:ilvl w:val="0"/>
          <w:numId w:val="36"/>
        </w:numPr>
        <w:spacing w:after="60"/>
        <w:ind w:left="470" w:hanging="364"/>
        <w:rPr>
          <w:rFonts w:ascii="Calibri" w:hAnsi="Calibri"/>
          <w:sz w:val="22"/>
          <w:szCs w:val="22"/>
        </w:rPr>
      </w:pPr>
      <w:r w:rsidRPr="00172111">
        <w:rPr>
          <w:rFonts w:ascii="Calibri" w:hAnsi="Calibri"/>
          <w:sz w:val="22"/>
          <w:szCs w:val="22"/>
        </w:rPr>
        <w:t>Undertak</w:t>
      </w:r>
      <w:r w:rsidR="00797BEA">
        <w:rPr>
          <w:rFonts w:ascii="Calibri" w:hAnsi="Calibri"/>
          <w:sz w:val="22"/>
          <w:szCs w:val="22"/>
        </w:rPr>
        <w:t>ing</w:t>
      </w:r>
      <w:r w:rsidRPr="00172111">
        <w:rPr>
          <w:rFonts w:ascii="Calibri" w:hAnsi="Calibri"/>
          <w:sz w:val="22"/>
          <w:szCs w:val="22"/>
        </w:rPr>
        <w:t xml:space="preserve"> ABAP </w:t>
      </w:r>
      <w:r w:rsidR="00797BEA">
        <w:rPr>
          <w:rFonts w:ascii="Calibri" w:hAnsi="Calibri"/>
          <w:sz w:val="22"/>
          <w:szCs w:val="22"/>
        </w:rPr>
        <w:t>p</w:t>
      </w:r>
      <w:r w:rsidRPr="00172111">
        <w:rPr>
          <w:rFonts w:ascii="Calibri" w:hAnsi="Calibri"/>
          <w:sz w:val="22"/>
          <w:szCs w:val="22"/>
        </w:rPr>
        <w:t>rogramming</w:t>
      </w:r>
      <w:r w:rsidR="00797BEA">
        <w:rPr>
          <w:rFonts w:ascii="Calibri" w:hAnsi="Calibri"/>
          <w:sz w:val="22"/>
          <w:szCs w:val="22"/>
        </w:rPr>
        <w:t xml:space="preserve"> activities</w:t>
      </w:r>
      <w:r w:rsidRPr="00172111">
        <w:rPr>
          <w:rFonts w:ascii="Calibri" w:hAnsi="Calibri"/>
          <w:sz w:val="22"/>
          <w:szCs w:val="22"/>
        </w:rPr>
        <w:t>, including the use of Data Dictionary, User Exits (CMOD/SMOD/BTEs/Enhancement Points), debugging, OSS Note application through SNOTE, Web Dynpro a</w:t>
      </w:r>
      <w:r w:rsidR="00266C57">
        <w:rPr>
          <w:rFonts w:ascii="Calibri" w:hAnsi="Calibri"/>
          <w:sz w:val="22"/>
          <w:szCs w:val="22"/>
        </w:rPr>
        <w:t xml:space="preserve">nd Floorplan Manager, OO Coding, </w:t>
      </w:r>
      <w:r w:rsidRPr="00172111">
        <w:rPr>
          <w:rFonts w:ascii="Calibri" w:hAnsi="Calibri"/>
          <w:sz w:val="22"/>
          <w:szCs w:val="22"/>
        </w:rPr>
        <w:t>ALV Reporting</w:t>
      </w:r>
      <w:r w:rsidR="00266C57">
        <w:rPr>
          <w:rFonts w:ascii="Calibri" w:hAnsi="Calibri"/>
          <w:sz w:val="22"/>
          <w:szCs w:val="22"/>
        </w:rPr>
        <w:t xml:space="preserve"> and Business Rules Framework</w:t>
      </w:r>
      <w:r>
        <w:rPr>
          <w:rFonts w:ascii="Calibri" w:hAnsi="Calibri"/>
          <w:sz w:val="22"/>
          <w:szCs w:val="22"/>
        </w:rPr>
        <w:t>;</w:t>
      </w:r>
    </w:p>
    <w:p w:rsidR="00172111" w:rsidRDefault="00172111" w:rsidP="001B271C">
      <w:pPr>
        <w:pStyle w:val="ListParagraph"/>
        <w:numPr>
          <w:ilvl w:val="0"/>
          <w:numId w:val="36"/>
        </w:numPr>
        <w:spacing w:after="60"/>
        <w:ind w:left="470" w:hanging="364"/>
        <w:rPr>
          <w:rFonts w:ascii="Calibri" w:hAnsi="Calibri"/>
          <w:sz w:val="22"/>
          <w:szCs w:val="22"/>
        </w:rPr>
      </w:pPr>
      <w:r w:rsidRPr="00172111">
        <w:rPr>
          <w:rFonts w:ascii="Calibri" w:hAnsi="Calibri"/>
          <w:sz w:val="22"/>
          <w:szCs w:val="22"/>
        </w:rPr>
        <w:t>Writing/maintaining interfaces with core CSIRO applications including Microsoft Identity Manager, Microsoft Dynamics, SuccessFactors and other 3rd party products, both directly and via PI proxies;</w:t>
      </w:r>
    </w:p>
    <w:p w:rsidR="00172111" w:rsidRDefault="00172111" w:rsidP="00A84113">
      <w:pPr>
        <w:pStyle w:val="ListParagraph"/>
        <w:numPr>
          <w:ilvl w:val="0"/>
          <w:numId w:val="36"/>
        </w:numPr>
        <w:spacing w:after="60"/>
        <w:ind w:left="470" w:hanging="364"/>
        <w:rPr>
          <w:rFonts w:ascii="Calibri" w:hAnsi="Calibri"/>
          <w:sz w:val="22"/>
          <w:szCs w:val="22"/>
        </w:rPr>
      </w:pPr>
      <w:r>
        <w:rPr>
          <w:rFonts w:ascii="Calibri" w:hAnsi="Calibri"/>
          <w:sz w:val="22"/>
          <w:szCs w:val="22"/>
        </w:rPr>
        <w:t>W</w:t>
      </w:r>
      <w:r w:rsidRPr="00172111">
        <w:rPr>
          <w:rFonts w:ascii="Calibri" w:hAnsi="Calibri"/>
          <w:sz w:val="22"/>
          <w:szCs w:val="22"/>
        </w:rPr>
        <w:t xml:space="preserve">riting/maintaining </w:t>
      </w:r>
      <w:r w:rsidRPr="0063544F">
        <w:rPr>
          <w:rFonts w:ascii="Calibri" w:hAnsi="Calibri"/>
          <w:sz w:val="22"/>
          <w:szCs w:val="22"/>
        </w:rPr>
        <w:t>BI</w:t>
      </w:r>
      <w:r w:rsidRPr="00172111">
        <w:rPr>
          <w:rFonts w:ascii="Calibri" w:hAnsi="Calibri"/>
          <w:sz w:val="22"/>
          <w:szCs w:val="22"/>
        </w:rPr>
        <w:t xml:space="preserve"> extractors and BI user exits</w:t>
      </w:r>
      <w:r>
        <w:rPr>
          <w:rFonts w:ascii="Calibri" w:hAnsi="Calibri"/>
          <w:sz w:val="22"/>
          <w:szCs w:val="22"/>
        </w:rPr>
        <w:t>;</w:t>
      </w:r>
    </w:p>
    <w:p w:rsidR="00172111" w:rsidRDefault="00172111" w:rsidP="00AA36C9">
      <w:pPr>
        <w:pStyle w:val="ListParagraph"/>
        <w:numPr>
          <w:ilvl w:val="0"/>
          <w:numId w:val="36"/>
        </w:numPr>
        <w:spacing w:after="60"/>
        <w:ind w:left="470" w:hanging="364"/>
        <w:rPr>
          <w:rFonts w:ascii="Calibri" w:hAnsi="Calibri"/>
          <w:sz w:val="22"/>
          <w:szCs w:val="22"/>
        </w:rPr>
      </w:pPr>
      <w:r w:rsidRPr="00172111">
        <w:rPr>
          <w:rFonts w:ascii="Calibri" w:hAnsi="Calibri"/>
          <w:sz w:val="22"/>
          <w:szCs w:val="22"/>
        </w:rPr>
        <w:t>Undertake analysis, troubleshooting and problem solving of all issues related to the SAP Platform</w:t>
      </w:r>
      <w:r>
        <w:rPr>
          <w:rFonts w:ascii="Calibri" w:hAnsi="Calibri"/>
          <w:sz w:val="22"/>
          <w:szCs w:val="22"/>
        </w:rPr>
        <w:t>;</w:t>
      </w:r>
    </w:p>
    <w:p w:rsidR="00172111" w:rsidRPr="00172111" w:rsidRDefault="00172111" w:rsidP="00AA36C9">
      <w:pPr>
        <w:pStyle w:val="ListParagraph"/>
        <w:numPr>
          <w:ilvl w:val="0"/>
          <w:numId w:val="36"/>
        </w:numPr>
        <w:spacing w:after="60"/>
        <w:ind w:left="470" w:hanging="364"/>
        <w:rPr>
          <w:rFonts w:ascii="Calibri" w:hAnsi="Calibri"/>
          <w:sz w:val="22"/>
          <w:szCs w:val="22"/>
        </w:rPr>
      </w:pPr>
      <w:r w:rsidRPr="00172111">
        <w:rPr>
          <w:rFonts w:ascii="Calibri" w:hAnsi="Calibri"/>
          <w:sz w:val="22"/>
          <w:szCs w:val="22"/>
        </w:rPr>
        <w:t>Demonstrate high levels of technical documentation to support the SAP platform</w:t>
      </w:r>
      <w:r>
        <w:rPr>
          <w:rFonts w:ascii="Calibri" w:hAnsi="Calibri"/>
          <w:sz w:val="22"/>
          <w:szCs w:val="22"/>
        </w:rPr>
        <w:t>;</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Communicate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r w:rsidR="00172111">
        <w:rPr>
          <w:rFonts w:ascii="Calibri" w:hAnsi="Calibri"/>
          <w:sz w:val="22"/>
          <w:szCs w:val="22"/>
        </w:rPr>
        <w:t>;</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team and business unit to car</w:t>
      </w:r>
      <w:r w:rsidR="00111FA5">
        <w:rPr>
          <w:rFonts w:ascii="Calibri" w:hAnsi="Calibri"/>
          <w:sz w:val="22"/>
          <w:szCs w:val="22"/>
        </w:rPr>
        <w:t>ry out tasks</w:t>
      </w:r>
      <w:r w:rsidRPr="00EB51A4">
        <w:rPr>
          <w:rFonts w:ascii="Calibri" w:hAnsi="Calibri"/>
          <w:sz w:val="22"/>
          <w:szCs w:val="22"/>
        </w:rPr>
        <w:t xml:space="preserve"> in support of CSIRO</w:t>
      </w:r>
      <w:r w:rsidR="00E47165">
        <w:rPr>
          <w:rFonts w:ascii="Calibri" w:hAnsi="Calibri"/>
          <w:sz w:val="22"/>
          <w:szCs w:val="22"/>
        </w:rPr>
        <w:t xml:space="preserve">’s technology </w:t>
      </w:r>
      <w:r w:rsidRPr="00EB51A4">
        <w:rPr>
          <w:rFonts w:ascii="Calibri" w:hAnsi="Calibri"/>
          <w:sz w:val="22"/>
          <w:szCs w:val="22"/>
        </w:rPr>
        <w:t>objectives</w:t>
      </w:r>
      <w:r w:rsidR="00172111">
        <w:rPr>
          <w:rFonts w:ascii="Calibri" w:hAnsi="Calibri"/>
          <w:sz w:val="22"/>
          <w:szCs w:val="22"/>
        </w:rPr>
        <w:t>;</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r w:rsidR="00172111">
        <w:rPr>
          <w:rFonts w:ascii="Calibri" w:hAnsi="Calibri"/>
          <w:sz w:val="22"/>
          <w:szCs w:val="22"/>
        </w:rPr>
        <w:t>; and</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8A4083" w:rsidRDefault="008A4083" w:rsidP="00524DBC"/>
    <w:p w:rsidR="00502363" w:rsidRDefault="00502363" w:rsidP="00502363">
      <w:pPr>
        <w:rPr>
          <w:rFonts w:ascii="Calibri" w:hAnsi="Calibri"/>
          <w:sz w:val="22"/>
          <w:szCs w:val="22"/>
        </w:rPr>
      </w:pPr>
    </w:p>
    <w:p w:rsidR="008A4083" w:rsidRPr="00D9196D" w:rsidRDefault="0021628B" w:rsidP="00FD7494">
      <w:pPr>
        <w:pStyle w:val="Heading2"/>
        <w:rPr>
          <w:rFonts w:asciiTheme="minorHAnsi" w:hAnsiTheme="minorHAnsi" w:cstheme="minorHAnsi"/>
          <w:bCs/>
          <w:i w:val="0"/>
          <w:iCs/>
          <w:szCs w:val="22"/>
          <w:lang w:val="en-AU"/>
        </w:rPr>
      </w:pPr>
      <w:r w:rsidRPr="00D9196D">
        <w:rPr>
          <w:rFonts w:asciiTheme="minorHAnsi" w:hAnsiTheme="minorHAnsi" w:cstheme="minorHAnsi"/>
          <w:i w:val="0"/>
        </w:rPr>
        <w:t xml:space="preserve">CSIRO </w:t>
      </w:r>
      <w:r w:rsidR="00003E89" w:rsidRPr="00D9196D">
        <w:rPr>
          <w:rFonts w:asciiTheme="minorHAnsi" w:hAnsiTheme="minorHAnsi" w:cstheme="minorHAnsi"/>
          <w:i w:val="0"/>
        </w:rPr>
        <w:t>Competencies</w:t>
      </w:r>
      <w:r w:rsidR="008A4083" w:rsidRPr="00D9196D">
        <w:rPr>
          <w:rFonts w:asciiTheme="minorHAnsi" w:hAnsiTheme="minorHAnsi" w:cstheme="minorHAnsi"/>
          <w:bCs/>
          <w:i w:val="0"/>
          <w:iCs/>
          <w:szCs w:val="22"/>
        </w:rPr>
        <w:t>:</w:t>
      </w:r>
      <w:r w:rsidR="00D9196D">
        <w:rPr>
          <w:rFonts w:asciiTheme="minorHAnsi" w:hAnsiTheme="minorHAnsi" w:cstheme="minorHAnsi"/>
          <w:bCs/>
          <w:i w:val="0"/>
          <w:iCs/>
          <w:szCs w:val="22"/>
          <w:lang w:val="en-AU"/>
        </w:rPr>
        <w:t xml:space="preserve"> </w:t>
      </w:r>
    </w:p>
    <w:p w:rsidR="00806B4C" w:rsidRPr="009978E0"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Pr>
          <w:rFonts w:ascii="Calibri" w:hAnsi="Calibri"/>
          <w:sz w:val="22"/>
          <w:szCs w:val="22"/>
        </w:rPr>
        <w:t xml:space="preserve">Cooperates with others to achieve organisational objectives and may share team resources in order to do this. Collaborates with other teams as well as industry colleagues. </w:t>
      </w:r>
    </w:p>
    <w:p w:rsidR="00806B4C" w:rsidRPr="00A50EEF"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Identifies critical stakeholders and influences them via an influential third party, for example through an established network, to gain support for sometimes contentious, proposals/ideas</w:t>
      </w:r>
    </w:p>
    <w:p w:rsidR="00806B4C"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Pr="000F69DA">
        <w:rPr>
          <w:rFonts w:ascii="Calibri" w:hAnsi="Calibri"/>
          <w:sz w:val="22"/>
          <w:szCs w:val="22"/>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806B4C" w:rsidRPr="000F69DA"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Judgement and Problem Solving:</w:t>
      </w:r>
      <w:r w:rsidRPr="000F69DA">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806B4C" w:rsidRPr="00314E74" w:rsidRDefault="00806B4C" w:rsidP="00806B4C">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lastRenderedPageBreak/>
        <w:t>Independence:</w:t>
      </w:r>
      <w:r w:rsidRPr="000F69DA">
        <w:t xml:space="preserve"> </w:t>
      </w:r>
      <w:r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806B4C" w:rsidRPr="004C08C1" w:rsidRDefault="00806B4C" w:rsidP="00806B4C">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314E74">
        <w:rPr>
          <w:rFonts w:ascii="Calibri" w:hAnsi="Calibri"/>
          <w:bCs/>
          <w:iCs/>
          <w:sz w:val="22"/>
          <w:szCs w:val="22"/>
        </w:rPr>
        <w:t>Demonstrates flexibility in thinking and adapts to and manages the increasing rate of organisational change by adjusting strategies, goals and priorities.</w:t>
      </w:r>
    </w:p>
    <w:p w:rsidR="009C04F3" w:rsidRDefault="009C04F3" w:rsidP="008154BF">
      <w:pPr>
        <w:spacing w:before="120" w:after="120"/>
        <w:rPr>
          <w:rFonts w:ascii="Calibri" w:hAnsi="Calibri"/>
          <w:b/>
          <w:bCs/>
          <w:i/>
          <w:iCs/>
          <w:sz w:val="22"/>
          <w:szCs w:val="22"/>
        </w:rPr>
      </w:pPr>
    </w:p>
    <w:p w:rsidR="00003E89" w:rsidRPr="00D9196D" w:rsidRDefault="00D9196D" w:rsidP="00FD7494">
      <w:pPr>
        <w:pStyle w:val="Heading2"/>
        <w:rPr>
          <w:rFonts w:asciiTheme="minorHAnsi" w:hAnsiTheme="minorHAnsi" w:cstheme="minorHAnsi"/>
          <w:i w:val="0"/>
        </w:rPr>
      </w:pPr>
      <w:r w:rsidRPr="00D9196D">
        <w:rPr>
          <w:rFonts w:asciiTheme="minorHAnsi" w:hAnsiTheme="minorHAnsi" w:cstheme="minorHAnsi"/>
          <w:i w:val="0"/>
          <w:lang w:val="en-AU"/>
        </w:rPr>
        <w:t>Selection</w:t>
      </w:r>
      <w:r w:rsidR="008A4083" w:rsidRPr="00D9196D">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Under CSIRO policy only those who meet all</w:t>
      </w:r>
      <w:r w:rsidR="00D9196D">
        <w:rPr>
          <w:rFonts w:ascii="Calibri" w:hAnsi="Calibri"/>
          <w:i/>
          <w:iCs/>
          <w:sz w:val="22"/>
          <w:szCs w:val="22"/>
        </w:rPr>
        <w:t xml:space="preserve"> selection</w:t>
      </w:r>
      <w:r w:rsidRPr="00520570">
        <w:rPr>
          <w:rFonts w:ascii="Calibri" w:hAnsi="Calibri"/>
          <w:i/>
          <w:iCs/>
          <w:sz w:val="22"/>
          <w:szCs w:val="22"/>
        </w:rPr>
        <w:t xml:space="preserve"> criteria can be appointed</w:t>
      </w:r>
      <w:r>
        <w:rPr>
          <w:rFonts w:ascii="Calibri" w:hAnsi="Calibri"/>
          <w:i/>
          <w:iCs/>
          <w:sz w:val="22"/>
          <w:szCs w:val="22"/>
        </w:rPr>
        <w:t>.</w:t>
      </w:r>
    </w:p>
    <w:p w:rsidR="002241B9" w:rsidRPr="00797BEA" w:rsidRDefault="00172111" w:rsidP="00FD7494">
      <w:pPr>
        <w:numPr>
          <w:ilvl w:val="0"/>
          <w:numId w:val="16"/>
        </w:numPr>
        <w:tabs>
          <w:tab w:val="num" w:pos="6"/>
        </w:tabs>
        <w:spacing w:after="60"/>
        <w:ind w:left="318" w:hanging="284"/>
        <w:rPr>
          <w:rFonts w:ascii="Calibri" w:hAnsi="Calibri"/>
          <w:iCs/>
          <w:sz w:val="22"/>
          <w:szCs w:val="22"/>
        </w:rPr>
      </w:pPr>
      <w:r w:rsidRPr="00797BEA">
        <w:rPr>
          <w:rFonts w:ascii="Calibri" w:hAnsi="Calibri"/>
          <w:iCs/>
          <w:sz w:val="22"/>
          <w:szCs w:val="22"/>
        </w:rPr>
        <w:t>At least 5 years</w:t>
      </w:r>
      <w:r w:rsidR="00266C57">
        <w:rPr>
          <w:rFonts w:ascii="Calibri" w:hAnsi="Calibri"/>
          <w:iCs/>
          <w:sz w:val="22"/>
          <w:szCs w:val="22"/>
        </w:rPr>
        <w:t>’</w:t>
      </w:r>
      <w:r w:rsidRPr="00797BEA">
        <w:rPr>
          <w:rFonts w:ascii="Calibri" w:hAnsi="Calibri"/>
          <w:iCs/>
          <w:sz w:val="22"/>
          <w:szCs w:val="22"/>
        </w:rPr>
        <w:t xml:space="preserve"> experience </w:t>
      </w:r>
      <w:r w:rsidR="002241B9" w:rsidRPr="00797BEA">
        <w:rPr>
          <w:rFonts w:ascii="Calibri" w:hAnsi="Calibri"/>
          <w:iCs/>
          <w:sz w:val="22"/>
          <w:szCs w:val="22"/>
        </w:rPr>
        <w:t xml:space="preserve">as a </w:t>
      </w:r>
      <w:r w:rsidR="002B3AFE" w:rsidRPr="00797BEA">
        <w:rPr>
          <w:rFonts w:ascii="Calibri" w:hAnsi="Calibri"/>
          <w:iCs/>
          <w:sz w:val="22"/>
          <w:szCs w:val="22"/>
        </w:rPr>
        <w:t>lead</w:t>
      </w:r>
      <w:r w:rsidR="002241B9" w:rsidRPr="00797BEA">
        <w:rPr>
          <w:rFonts w:ascii="Calibri" w:hAnsi="Calibri"/>
          <w:iCs/>
          <w:sz w:val="22"/>
          <w:szCs w:val="22"/>
        </w:rPr>
        <w:t xml:space="preserve"> </w:t>
      </w:r>
      <w:r w:rsidR="00F45EEA" w:rsidRPr="00797BEA">
        <w:rPr>
          <w:rFonts w:ascii="Calibri" w:hAnsi="Calibri"/>
          <w:iCs/>
          <w:sz w:val="22"/>
          <w:szCs w:val="22"/>
        </w:rPr>
        <w:t xml:space="preserve">ABAP </w:t>
      </w:r>
      <w:r w:rsidR="002241B9" w:rsidRPr="00797BEA">
        <w:rPr>
          <w:rFonts w:ascii="Calibri" w:hAnsi="Calibri"/>
          <w:iCs/>
          <w:sz w:val="22"/>
          <w:szCs w:val="22"/>
        </w:rPr>
        <w:t>developer undertaking development and maintenance</w:t>
      </w:r>
      <w:r w:rsidR="00F45EEA" w:rsidRPr="00797BEA">
        <w:rPr>
          <w:rFonts w:ascii="Calibri" w:hAnsi="Calibri"/>
          <w:iCs/>
          <w:sz w:val="22"/>
          <w:szCs w:val="22"/>
        </w:rPr>
        <w:t xml:space="preserve"> </w:t>
      </w:r>
      <w:r w:rsidR="002241B9" w:rsidRPr="00797BEA">
        <w:rPr>
          <w:rFonts w:ascii="Calibri" w:hAnsi="Calibri"/>
          <w:iCs/>
          <w:sz w:val="22"/>
          <w:szCs w:val="22"/>
        </w:rPr>
        <w:t xml:space="preserve">activities across a broad range of activities </w:t>
      </w:r>
      <w:r w:rsidR="007076C1" w:rsidRPr="00797BEA">
        <w:rPr>
          <w:rFonts w:ascii="Calibri" w:hAnsi="Calibri"/>
          <w:iCs/>
          <w:sz w:val="22"/>
          <w:szCs w:val="22"/>
        </w:rPr>
        <w:t>in</w:t>
      </w:r>
      <w:r w:rsidR="002241B9" w:rsidRPr="00797BEA">
        <w:rPr>
          <w:rFonts w:ascii="Calibri" w:hAnsi="Calibri"/>
          <w:iCs/>
          <w:sz w:val="22"/>
          <w:szCs w:val="22"/>
        </w:rPr>
        <w:t xml:space="preserve"> an SAP landscape.</w:t>
      </w:r>
    </w:p>
    <w:p w:rsidR="002241B9" w:rsidRPr="00797BEA" w:rsidRDefault="002241B9" w:rsidP="00FD7494">
      <w:pPr>
        <w:numPr>
          <w:ilvl w:val="0"/>
          <w:numId w:val="16"/>
        </w:numPr>
        <w:tabs>
          <w:tab w:val="num" w:pos="6"/>
        </w:tabs>
        <w:spacing w:after="60"/>
        <w:ind w:left="318" w:hanging="284"/>
        <w:rPr>
          <w:rFonts w:ascii="Calibri" w:hAnsi="Calibri"/>
          <w:iCs/>
          <w:sz w:val="22"/>
          <w:szCs w:val="22"/>
        </w:rPr>
      </w:pPr>
      <w:r w:rsidRPr="00797BEA">
        <w:rPr>
          <w:rFonts w:ascii="Calibri" w:hAnsi="Calibri"/>
          <w:iCs/>
          <w:sz w:val="22"/>
          <w:szCs w:val="22"/>
        </w:rPr>
        <w:t>Demonstrated expertise in writing and maintaining BI extractors</w:t>
      </w:r>
      <w:r w:rsidR="007076C1" w:rsidRPr="00797BEA">
        <w:rPr>
          <w:rFonts w:ascii="Calibri" w:hAnsi="Calibri"/>
          <w:iCs/>
          <w:sz w:val="22"/>
          <w:szCs w:val="22"/>
        </w:rPr>
        <w:t>,</w:t>
      </w:r>
      <w:r w:rsidRPr="00797BEA">
        <w:rPr>
          <w:rFonts w:ascii="Calibri" w:hAnsi="Calibri"/>
          <w:iCs/>
          <w:sz w:val="22"/>
          <w:szCs w:val="22"/>
        </w:rPr>
        <w:t xml:space="preserve"> and interfaces with SuccessFactors, Microsoft Dynamics, Microsoft Identity Management and other 3rd party products.</w:t>
      </w:r>
    </w:p>
    <w:p w:rsidR="00B34B6F" w:rsidRPr="00E543F1" w:rsidRDefault="002241B9" w:rsidP="00E543F1">
      <w:pPr>
        <w:numPr>
          <w:ilvl w:val="0"/>
          <w:numId w:val="16"/>
        </w:numPr>
        <w:tabs>
          <w:tab w:val="num" w:pos="6"/>
        </w:tabs>
        <w:spacing w:after="60"/>
        <w:ind w:left="318" w:hanging="284"/>
        <w:rPr>
          <w:rFonts w:ascii="Calibri" w:hAnsi="Calibri"/>
          <w:iCs/>
          <w:sz w:val="22"/>
          <w:szCs w:val="22"/>
        </w:rPr>
      </w:pPr>
      <w:r w:rsidRPr="00E543F1">
        <w:rPr>
          <w:rFonts w:ascii="Calibri" w:hAnsi="Calibri"/>
          <w:iCs/>
          <w:sz w:val="22"/>
          <w:szCs w:val="22"/>
        </w:rPr>
        <w:t>Demonstrated a</w:t>
      </w:r>
      <w:r w:rsidR="00B34B6F" w:rsidRPr="00E543F1">
        <w:rPr>
          <w:rFonts w:ascii="Calibri" w:hAnsi="Calibri"/>
          <w:iCs/>
          <w:sz w:val="22"/>
          <w:szCs w:val="22"/>
        </w:rPr>
        <w:t>bility to work collaboratively across</w:t>
      </w:r>
      <w:r w:rsidR="00CF1A77" w:rsidRPr="00CF1A77">
        <w:rPr>
          <w:rFonts w:ascii="Calibri" w:hAnsi="Calibri"/>
          <w:iCs/>
          <w:sz w:val="22"/>
          <w:szCs w:val="22"/>
        </w:rPr>
        <w:t xml:space="preserve"> multi-disciplinary project teams</w:t>
      </w:r>
      <w:r w:rsidR="00CF1A77">
        <w:rPr>
          <w:rFonts w:ascii="Calibri" w:hAnsi="Calibri"/>
          <w:iCs/>
          <w:sz w:val="22"/>
          <w:szCs w:val="22"/>
        </w:rPr>
        <w:t xml:space="preserve"> </w:t>
      </w:r>
      <w:r w:rsidR="00B34B6F" w:rsidRPr="00E543F1">
        <w:rPr>
          <w:rFonts w:ascii="Calibri" w:hAnsi="Calibri"/>
          <w:iCs/>
          <w:sz w:val="22"/>
          <w:szCs w:val="22"/>
        </w:rPr>
        <w:t>to influence outcomes.</w:t>
      </w:r>
    </w:p>
    <w:p w:rsidR="00CF1A77" w:rsidRPr="00CF1A77" w:rsidRDefault="00CF1A77" w:rsidP="00CF1A77">
      <w:pPr>
        <w:numPr>
          <w:ilvl w:val="0"/>
          <w:numId w:val="16"/>
        </w:numPr>
        <w:tabs>
          <w:tab w:val="num" w:pos="6"/>
        </w:tabs>
        <w:spacing w:after="60"/>
        <w:ind w:left="318" w:hanging="284"/>
        <w:rPr>
          <w:rFonts w:ascii="Calibri" w:hAnsi="Calibri"/>
          <w:iCs/>
          <w:sz w:val="22"/>
          <w:szCs w:val="22"/>
        </w:rPr>
      </w:pPr>
      <w:r w:rsidRPr="00CF1A77">
        <w:rPr>
          <w:rFonts w:ascii="Calibri" w:hAnsi="Calibri"/>
          <w:iCs/>
          <w:sz w:val="22"/>
          <w:szCs w:val="22"/>
        </w:rPr>
        <w:t xml:space="preserve">Excellent </w:t>
      </w:r>
      <w:r>
        <w:rPr>
          <w:rFonts w:ascii="Calibri" w:hAnsi="Calibri"/>
          <w:iCs/>
          <w:sz w:val="22"/>
          <w:szCs w:val="22"/>
        </w:rPr>
        <w:t xml:space="preserve">oral </w:t>
      </w:r>
      <w:r w:rsidRPr="00CF1A77">
        <w:rPr>
          <w:rFonts w:ascii="Calibri" w:hAnsi="Calibri"/>
          <w:iCs/>
          <w:sz w:val="22"/>
          <w:szCs w:val="22"/>
        </w:rPr>
        <w:t xml:space="preserve">communication </w:t>
      </w:r>
      <w:r>
        <w:rPr>
          <w:rFonts w:ascii="Calibri" w:hAnsi="Calibri"/>
          <w:iCs/>
          <w:sz w:val="22"/>
          <w:szCs w:val="22"/>
        </w:rPr>
        <w:t>and technical documentation skills</w:t>
      </w:r>
      <w:r w:rsidR="00266C57">
        <w:rPr>
          <w:rFonts w:ascii="Calibri" w:hAnsi="Calibri"/>
          <w:iCs/>
          <w:sz w:val="22"/>
          <w:szCs w:val="22"/>
        </w:rPr>
        <w:t>.</w:t>
      </w:r>
      <w:r w:rsidRPr="00CF1A77">
        <w:rPr>
          <w:rFonts w:ascii="Calibri" w:hAnsi="Calibri"/>
          <w:iCs/>
          <w:sz w:val="22"/>
          <w:szCs w:val="22"/>
        </w:rPr>
        <w:t xml:space="preserve"> </w:t>
      </w:r>
    </w:p>
    <w:p w:rsidR="009C04F3" w:rsidRDefault="009C04F3" w:rsidP="00FD7494">
      <w:pPr>
        <w:spacing w:after="60"/>
        <w:ind w:left="318"/>
        <w:rPr>
          <w:rStyle w:val="Emphasis"/>
          <w:rFonts w:ascii="Calibri" w:hAnsi="Calibri" w:cs="Arial"/>
          <w:b/>
          <w:iCs/>
          <w:sz w:val="22"/>
          <w:szCs w:val="22"/>
        </w:rPr>
      </w:pPr>
    </w:p>
    <w:p w:rsidR="00F70394" w:rsidRPr="00D9196D" w:rsidRDefault="00F70394" w:rsidP="00FD7494">
      <w:pPr>
        <w:pStyle w:val="Heading2"/>
        <w:rPr>
          <w:rFonts w:asciiTheme="minorHAnsi" w:hAnsiTheme="minorHAnsi" w:cstheme="minorHAnsi"/>
          <w:i w:val="0"/>
        </w:rPr>
      </w:pPr>
      <w:r w:rsidRPr="00D9196D">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C96" w:rsidRDefault="00E75C96">
      <w:r>
        <w:separator/>
      </w:r>
    </w:p>
  </w:endnote>
  <w:endnote w:type="continuationSeparator" w:id="0">
    <w:p w:rsidR="00E75C96" w:rsidRDefault="00E7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C96" w:rsidRDefault="00E75C96">
      <w:r>
        <w:separator/>
      </w:r>
    </w:p>
  </w:footnote>
  <w:footnote w:type="continuationSeparator" w:id="0">
    <w:p w:rsidR="00E75C96" w:rsidRDefault="00E75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94" w:rsidRDefault="00FD7494" w:rsidP="00FD7494">
    <w:pPr>
      <w:pStyle w:val="Header"/>
      <w:tabs>
        <w:tab w:val="clear" w:pos="4153"/>
        <w:tab w:val="clear" w:pos="8306"/>
        <w:tab w:val="left" w:pos="1015"/>
      </w:tabs>
      <w:spacing w:before="60"/>
      <w:rPr>
        <w:rFonts w:ascii="Calibri" w:hAnsi="Calibri" w:cs="Calibri"/>
        <w:b/>
        <w:color w:val="FFFFFF"/>
        <w:sz w:val="22"/>
        <w:lang w:val="en-AU"/>
      </w:rPr>
    </w:pPr>
  </w:p>
  <w:p w:rsidR="00FD7494" w:rsidRPr="00B8467F" w:rsidRDefault="00FD7494" w:rsidP="00FD7494">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BB5682C" wp14:editId="796A6BCC">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D7494" w:rsidRDefault="007857EB" w:rsidP="00FD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E1952"/>
    <w:multiLevelType w:val="hybridMultilevel"/>
    <w:tmpl w:val="2946E844"/>
    <w:lvl w:ilvl="0" w:tplc="556C6FE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start w:val="1"/>
      <w:numFmt w:val="lowerLetter"/>
      <w:lvlText w:val="%2."/>
      <w:lvlJc w:val="left"/>
      <w:pPr>
        <w:tabs>
          <w:tab w:val="num" w:pos="1222"/>
        </w:tabs>
        <w:ind w:left="1222" w:hanging="360"/>
      </w:pPr>
      <w:rPr>
        <w:rFonts w:cs="Times New Roman"/>
      </w:rPr>
    </w:lvl>
    <w:lvl w:ilvl="2" w:tplc="0C09001B" w:tentative="1">
      <w:start w:val="1"/>
      <w:numFmt w:val="lowerRoman"/>
      <w:lvlText w:val="%3."/>
      <w:lvlJc w:val="right"/>
      <w:pPr>
        <w:tabs>
          <w:tab w:val="num" w:pos="1942"/>
        </w:tabs>
        <w:ind w:left="1942" w:hanging="180"/>
      </w:pPr>
      <w:rPr>
        <w:rFonts w:cs="Times New Roman"/>
      </w:rPr>
    </w:lvl>
    <w:lvl w:ilvl="3" w:tplc="0C09000F" w:tentative="1">
      <w:start w:val="1"/>
      <w:numFmt w:val="decimal"/>
      <w:lvlText w:val="%4."/>
      <w:lvlJc w:val="left"/>
      <w:pPr>
        <w:tabs>
          <w:tab w:val="num" w:pos="2662"/>
        </w:tabs>
        <w:ind w:left="2662" w:hanging="360"/>
      </w:pPr>
      <w:rPr>
        <w:rFonts w:cs="Times New Roman"/>
      </w:rPr>
    </w:lvl>
    <w:lvl w:ilvl="4" w:tplc="0C090019" w:tentative="1">
      <w:start w:val="1"/>
      <w:numFmt w:val="lowerLetter"/>
      <w:lvlText w:val="%5."/>
      <w:lvlJc w:val="left"/>
      <w:pPr>
        <w:tabs>
          <w:tab w:val="num" w:pos="3382"/>
        </w:tabs>
        <w:ind w:left="3382" w:hanging="360"/>
      </w:pPr>
      <w:rPr>
        <w:rFonts w:cs="Times New Roman"/>
      </w:rPr>
    </w:lvl>
    <w:lvl w:ilvl="5" w:tplc="0C09001B" w:tentative="1">
      <w:start w:val="1"/>
      <w:numFmt w:val="lowerRoman"/>
      <w:lvlText w:val="%6."/>
      <w:lvlJc w:val="right"/>
      <w:pPr>
        <w:tabs>
          <w:tab w:val="num" w:pos="4102"/>
        </w:tabs>
        <w:ind w:left="4102" w:hanging="180"/>
      </w:pPr>
      <w:rPr>
        <w:rFonts w:cs="Times New Roman"/>
      </w:rPr>
    </w:lvl>
    <w:lvl w:ilvl="6" w:tplc="0C09000F" w:tentative="1">
      <w:start w:val="1"/>
      <w:numFmt w:val="decimal"/>
      <w:lvlText w:val="%7."/>
      <w:lvlJc w:val="left"/>
      <w:pPr>
        <w:tabs>
          <w:tab w:val="num" w:pos="4822"/>
        </w:tabs>
        <w:ind w:left="4822" w:hanging="360"/>
      </w:pPr>
      <w:rPr>
        <w:rFonts w:cs="Times New Roman"/>
      </w:rPr>
    </w:lvl>
    <w:lvl w:ilvl="7" w:tplc="0C090019" w:tentative="1">
      <w:start w:val="1"/>
      <w:numFmt w:val="lowerLetter"/>
      <w:lvlText w:val="%8."/>
      <w:lvlJc w:val="left"/>
      <w:pPr>
        <w:tabs>
          <w:tab w:val="num" w:pos="5542"/>
        </w:tabs>
        <w:ind w:left="5542" w:hanging="360"/>
      </w:pPr>
      <w:rPr>
        <w:rFonts w:cs="Times New Roman"/>
      </w:rPr>
    </w:lvl>
    <w:lvl w:ilvl="8" w:tplc="0C09001B" w:tentative="1">
      <w:start w:val="1"/>
      <w:numFmt w:val="lowerRoman"/>
      <w:lvlText w:val="%9."/>
      <w:lvlJc w:val="right"/>
      <w:pPr>
        <w:tabs>
          <w:tab w:val="num" w:pos="6262"/>
        </w:tabs>
        <w:ind w:left="6262"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D4C491E"/>
    <w:multiLevelType w:val="hybridMultilevel"/>
    <w:tmpl w:val="59C06F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1"/>
  </w:num>
  <w:num w:numId="12">
    <w:abstractNumId w:val="39"/>
  </w:num>
  <w:num w:numId="13">
    <w:abstractNumId w:val="5"/>
  </w:num>
  <w:num w:numId="14">
    <w:abstractNumId w:val="7"/>
  </w:num>
  <w:num w:numId="15">
    <w:abstractNumId w:val="17"/>
  </w:num>
  <w:num w:numId="16">
    <w:abstractNumId w:val="12"/>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6"/>
  </w:num>
  <w:num w:numId="29">
    <w:abstractNumId w:val="18"/>
  </w:num>
  <w:num w:numId="30">
    <w:abstractNumId w:val="8"/>
  </w:num>
  <w:num w:numId="31">
    <w:abstractNumId w:val="21"/>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3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5C51"/>
    <w:rsid w:val="000F7BBF"/>
    <w:rsid w:val="00105418"/>
    <w:rsid w:val="0010720C"/>
    <w:rsid w:val="00111FA5"/>
    <w:rsid w:val="00112FEE"/>
    <w:rsid w:val="001229EC"/>
    <w:rsid w:val="001269E3"/>
    <w:rsid w:val="001339DE"/>
    <w:rsid w:val="001364CB"/>
    <w:rsid w:val="0014142E"/>
    <w:rsid w:val="00143776"/>
    <w:rsid w:val="001448B6"/>
    <w:rsid w:val="00144D9B"/>
    <w:rsid w:val="001474C7"/>
    <w:rsid w:val="00150DF5"/>
    <w:rsid w:val="0015340E"/>
    <w:rsid w:val="0015558D"/>
    <w:rsid w:val="00155F81"/>
    <w:rsid w:val="00166319"/>
    <w:rsid w:val="00172111"/>
    <w:rsid w:val="00192930"/>
    <w:rsid w:val="001A0AFE"/>
    <w:rsid w:val="001A229C"/>
    <w:rsid w:val="001A2856"/>
    <w:rsid w:val="001A482B"/>
    <w:rsid w:val="001A5098"/>
    <w:rsid w:val="001A6ADF"/>
    <w:rsid w:val="001B14CA"/>
    <w:rsid w:val="001B1D4F"/>
    <w:rsid w:val="001B5D49"/>
    <w:rsid w:val="001B6C26"/>
    <w:rsid w:val="001D7DD1"/>
    <w:rsid w:val="001E1841"/>
    <w:rsid w:val="001E3EE0"/>
    <w:rsid w:val="001E495E"/>
    <w:rsid w:val="001F2264"/>
    <w:rsid w:val="001F4404"/>
    <w:rsid w:val="00205A4A"/>
    <w:rsid w:val="002076E1"/>
    <w:rsid w:val="00212958"/>
    <w:rsid w:val="0021628B"/>
    <w:rsid w:val="00222800"/>
    <w:rsid w:val="002241B9"/>
    <w:rsid w:val="00230B6A"/>
    <w:rsid w:val="00235783"/>
    <w:rsid w:val="002407E7"/>
    <w:rsid w:val="00240A35"/>
    <w:rsid w:val="002415E6"/>
    <w:rsid w:val="00254313"/>
    <w:rsid w:val="00254B22"/>
    <w:rsid w:val="00257CA1"/>
    <w:rsid w:val="00262649"/>
    <w:rsid w:val="00262C46"/>
    <w:rsid w:val="00264263"/>
    <w:rsid w:val="00266C57"/>
    <w:rsid w:val="00271E7F"/>
    <w:rsid w:val="00274A92"/>
    <w:rsid w:val="00275D88"/>
    <w:rsid w:val="002848C3"/>
    <w:rsid w:val="00292FDB"/>
    <w:rsid w:val="00293F77"/>
    <w:rsid w:val="00294F90"/>
    <w:rsid w:val="00295F32"/>
    <w:rsid w:val="002B060F"/>
    <w:rsid w:val="002B389F"/>
    <w:rsid w:val="002B3AFE"/>
    <w:rsid w:val="002D1425"/>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6623C"/>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1978"/>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654A7"/>
    <w:rsid w:val="00570617"/>
    <w:rsid w:val="00577A16"/>
    <w:rsid w:val="00583303"/>
    <w:rsid w:val="00585169"/>
    <w:rsid w:val="00586F41"/>
    <w:rsid w:val="00587D7C"/>
    <w:rsid w:val="00592D3B"/>
    <w:rsid w:val="00592E42"/>
    <w:rsid w:val="005933E1"/>
    <w:rsid w:val="0059432C"/>
    <w:rsid w:val="0059751A"/>
    <w:rsid w:val="005A0895"/>
    <w:rsid w:val="005A7DA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544F"/>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6C1"/>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97BEA"/>
    <w:rsid w:val="007A00C9"/>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6B4C"/>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D31B0"/>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658E2"/>
    <w:rsid w:val="00970B75"/>
    <w:rsid w:val="009753C7"/>
    <w:rsid w:val="0097618D"/>
    <w:rsid w:val="00980915"/>
    <w:rsid w:val="009833D0"/>
    <w:rsid w:val="00983ACA"/>
    <w:rsid w:val="009A1510"/>
    <w:rsid w:val="009A33E8"/>
    <w:rsid w:val="009B2041"/>
    <w:rsid w:val="009B33A5"/>
    <w:rsid w:val="009B4BFE"/>
    <w:rsid w:val="009C04F3"/>
    <w:rsid w:val="009C0DDA"/>
    <w:rsid w:val="009C3728"/>
    <w:rsid w:val="009C5ADE"/>
    <w:rsid w:val="009C70C6"/>
    <w:rsid w:val="009D04C6"/>
    <w:rsid w:val="009D5F90"/>
    <w:rsid w:val="009D68CE"/>
    <w:rsid w:val="009D769A"/>
    <w:rsid w:val="009E23B3"/>
    <w:rsid w:val="009F05E3"/>
    <w:rsid w:val="009F0BF4"/>
    <w:rsid w:val="009F0EE8"/>
    <w:rsid w:val="009F24BD"/>
    <w:rsid w:val="009F43A9"/>
    <w:rsid w:val="009F541F"/>
    <w:rsid w:val="009F63AE"/>
    <w:rsid w:val="009F6731"/>
    <w:rsid w:val="00A00A9E"/>
    <w:rsid w:val="00A0184C"/>
    <w:rsid w:val="00A06799"/>
    <w:rsid w:val="00A1087C"/>
    <w:rsid w:val="00A12E7C"/>
    <w:rsid w:val="00A15548"/>
    <w:rsid w:val="00A21EB6"/>
    <w:rsid w:val="00A2394F"/>
    <w:rsid w:val="00A25E0C"/>
    <w:rsid w:val="00A27685"/>
    <w:rsid w:val="00A36099"/>
    <w:rsid w:val="00A3664B"/>
    <w:rsid w:val="00A41D82"/>
    <w:rsid w:val="00A46F33"/>
    <w:rsid w:val="00A6204B"/>
    <w:rsid w:val="00A62742"/>
    <w:rsid w:val="00A70AEF"/>
    <w:rsid w:val="00A70FD2"/>
    <w:rsid w:val="00A7119A"/>
    <w:rsid w:val="00A73FB0"/>
    <w:rsid w:val="00A744C0"/>
    <w:rsid w:val="00A74FB1"/>
    <w:rsid w:val="00A84592"/>
    <w:rsid w:val="00A85849"/>
    <w:rsid w:val="00A97C37"/>
    <w:rsid w:val="00A97D8D"/>
    <w:rsid w:val="00AC39C3"/>
    <w:rsid w:val="00AC5015"/>
    <w:rsid w:val="00AC7DEA"/>
    <w:rsid w:val="00AD04BF"/>
    <w:rsid w:val="00AD0971"/>
    <w:rsid w:val="00AD39D7"/>
    <w:rsid w:val="00AE10BC"/>
    <w:rsid w:val="00AE2F9D"/>
    <w:rsid w:val="00AE32F4"/>
    <w:rsid w:val="00AE6BBA"/>
    <w:rsid w:val="00AE7DF9"/>
    <w:rsid w:val="00B02549"/>
    <w:rsid w:val="00B04967"/>
    <w:rsid w:val="00B05FBF"/>
    <w:rsid w:val="00B0606E"/>
    <w:rsid w:val="00B07CE1"/>
    <w:rsid w:val="00B2253E"/>
    <w:rsid w:val="00B307D9"/>
    <w:rsid w:val="00B34B6F"/>
    <w:rsid w:val="00B37B2C"/>
    <w:rsid w:val="00B42E58"/>
    <w:rsid w:val="00B45C9A"/>
    <w:rsid w:val="00B50851"/>
    <w:rsid w:val="00B533EC"/>
    <w:rsid w:val="00B533F0"/>
    <w:rsid w:val="00B552F4"/>
    <w:rsid w:val="00B64330"/>
    <w:rsid w:val="00B6536B"/>
    <w:rsid w:val="00B708BF"/>
    <w:rsid w:val="00B7359B"/>
    <w:rsid w:val="00B74B18"/>
    <w:rsid w:val="00B77C8D"/>
    <w:rsid w:val="00B85A89"/>
    <w:rsid w:val="00B90330"/>
    <w:rsid w:val="00B95448"/>
    <w:rsid w:val="00BA1680"/>
    <w:rsid w:val="00BA3738"/>
    <w:rsid w:val="00BA746B"/>
    <w:rsid w:val="00BC2345"/>
    <w:rsid w:val="00BC2D3C"/>
    <w:rsid w:val="00BC6348"/>
    <w:rsid w:val="00BE2D3C"/>
    <w:rsid w:val="00BE5CFF"/>
    <w:rsid w:val="00BE6C32"/>
    <w:rsid w:val="00BF06D3"/>
    <w:rsid w:val="00BF261E"/>
    <w:rsid w:val="00BF3BCC"/>
    <w:rsid w:val="00C01DF0"/>
    <w:rsid w:val="00C04674"/>
    <w:rsid w:val="00C0719B"/>
    <w:rsid w:val="00C10A23"/>
    <w:rsid w:val="00C31100"/>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0ABB"/>
    <w:rsid w:val="00CC5164"/>
    <w:rsid w:val="00CD2E83"/>
    <w:rsid w:val="00CE269D"/>
    <w:rsid w:val="00CF1A77"/>
    <w:rsid w:val="00CF4840"/>
    <w:rsid w:val="00D00168"/>
    <w:rsid w:val="00D05FB1"/>
    <w:rsid w:val="00D233BD"/>
    <w:rsid w:val="00D26220"/>
    <w:rsid w:val="00D27A0C"/>
    <w:rsid w:val="00D33B28"/>
    <w:rsid w:val="00D3447B"/>
    <w:rsid w:val="00D36371"/>
    <w:rsid w:val="00D404AC"/>
    <w:rsid w:val="00D40BFB"/>
    <w:rsid w:val="00D4124B"/>
    <w:rsid w:val="00D44B3B"/>
    <w:rsid w:val="00D45B26"/>
    <w:rsid w:val="00D468D5"/>
    <w:rsid w:val="00D706B3"/>
    <w:rsid w:val="00D707D5"/>
    <w:rsid w:val="00D731F6"/>
    <w:rsid w:val="00D82D3B"/>
    <w:rsid w:val="00D8313E"/>
    <w:rsid w:val="00D86691"/>
    <w:rsid w:val="00D8698A"/>
    <w:rsid w:val="00D90088"/>
    <w:rsid w:val="00D9196D"/>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165"/>
    <w:rsid w:val="00E47DFE"/>
    <w:rsid w:val="00E54326"/>
    <w:rsid w:val="00E543F1"/>
    <w:rsid w:val="00E611CD"/>
    <w:rsid w:val="00E641DA"/>
    <w:rsid w:val="00E6420A"/>
    <w:rsid w:val="00E6521E"/>
    <w:rsid w:val="00E75C96"/>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36D1"/>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EEA"/>
    <w:rsid w:val="00F54B55"/>
    <w:rsid w:val="00F55623"/>
    <w:rsid w:val="00F572E8"/>
    <w:rsid w:val="00F61834"/>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D7494"/>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22658974">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victory@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F51F-47D3-4FA2-9B84-E60938C3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6373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CSOF6 role.</dc:description>
  <cp:lastModifiedBy>Marshall, Jane-Anne (HR, Clayton)</cp:lastModifiedBy>
  <cp:revision>2</cp:revision>
  <cp:lastPrinted>2014-02-06T02:28:00Z</cp:lastPrinted>
  <dcterms:created xsi:type="dcterms:W3CDTF">2019-03-21T21:13:00Z</dcterms:created>
  <dcterms:modified xsi:type="dcterms:W3CDTF">2019-03-21T21:13:00Z</dcterms:modified>
</cp:coreProperties>
</file>