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E67E3" w14:textId="77777777"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14:paraId="17445A8A" w14:textId="77777777"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14:paraId="34522944"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2DD4083F" w14:textId="77777777" w:rsidTr="00275D88">
        <w:trPr>
          <w:trHeight w:val="488"/>
        </w:trPr>
        <w:tc>
          <w:tcPr>
            <w:tcW w:w="2766" w:type="dxa"/>
            <w:shd w:val="clear" w:color="auto" w:fill="F2F2F2"/>
            <w:vAlign w:val="center"/>
          </w:tcPr>
          <w:p w14:paraId="4F05D3F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DA1A8C3" w14:textId="77777777" w:rsidR="00814B73" w:rsidRPr="002E1240" w:rsidRDefault="002E1240" w:rsidP="002E1240">
            <w:pPr>
              <w:tabs>
                <w:tab w:val="left" w:pos="6093"/>
              </w:tabs>
              <w:spacing w:before="120" w:after="60"/>
              <w:rPr>
                <w:rFonts w:ascii="Calibri" w:hAnsi="Calibri"/>
                <w:sz w:val="22"/>
                <w:szCs w:val="22"/>
                <w:highlight w:val="yellow"/>
              </w:rPr>
            </w:pPr>
            <w:r w:rsidRPr="002E1240">
              <w:rPr>
                <w:rFonts w:ascii="Calibri" w:hAnsi="Calibri"/>
                <w:sz w:val="22"/>
                <w:szCs w:val="22"/>
              </w:rPr>
              <w:t>Enterpri</w:t>
            </w:r>
            <w:r>
              <w:rPr>
                <w:rFonts w:ascii="Calibri" w:hAnsi="Calibri"/>
                <w:sz w:val="22"/>
                <w:szCs w:val="22"/>
              </w:rPr>
              <w:t>se Manager Collaboration Support</w:t>
            </w:r>
          </w:p>
        </w:tc>
      </w:tr>
      <w:tr w:rsidR="00814B73" w:rsidRPr="0097618D" w14:paraId="6A3E9F1E" w14:textId="77777777" w:rsidTr="00275D88">
        <w:trPr>
          <w:trHeight w:val="423"/>
        </w:trPr>
        <w:tc>
          <w:tcPr>
            <w:tcW w:w="2766" w:type="dxa"/>
            <w:shd w:val="clear" w:color="auto" w:fill="F2F2F2"/>
            <w:vAlign w:val="center"/>
          </w:tcPr>
          <w:p w14:paraId="3A4D36B3"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14:paraId="3F383463" w14:textId="77777777" w:rsidR="00814B73" w:rsidRPr="0097618D" w:rsidRDefault="002E1240" w:rsidP="00C40A38">
            <w:pPr>
              <w:rPr>
                <w:rFonts w:ascii="Calibri" w:hAnsi="Calibri"/>
                <w:sz w:val="22"/>
                <w:szCs w:val="22"/>
              </w:rPr>
            </w:pPr>
            <w:r>
              <w:rPr>
                <w:rFonts w:ascii="Calibri" w:hAnsi="Calibri"/>
                <w:sz w:val="22"/>
                <w:szCs w:val="22"/>
              </w:rPr>
              <w:t>61019</w:t>
            </w:r>
          </w:p>
        </w:tc>
      </w:tr>
      <w:tr w:rsidR="00814B73" w:rsidRPr="0097618D" w14:paraId="39AC5D3E" w14:textId="77777777" w:rsidTr="00275D88">
        <w:trPr>
          <w:trHeight w:val="429"/>
        </w:trPr>
        <w:tc>
          <w:tcPr>
            <w:tcW w:w="2766" w:type="dxa"/>
            <w:shd w:val="clear" w:color="auto" w:fill="F2F2F2"/>
            <w:vAlign w:val="center"/>
          </w:tcPr>
          <w:p w14:paraId="7F6B23FA"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C50251B"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3F851487" w14:textId="77777777" w:rsidTr="00275D88">
        <w:trPr>
          <w:trHeight w:val="970"/>
        </w:trPr>
        <w:tc>
          <w:tcPr>
            <w:tcW w:w="2766" w:type="dxa"/>
            <w:shd w:val="clear" w:color="auto" w:fill="F2F2F2"/>
            <w:vAlign w:val="center"/>
          </w:tcPr>
          <w:p w14:paraId="2481E499"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262B8997" w14:textId="77777777" w:rsidR="00814B73" w:rsidRPr="0097618D" w:rsidRDefault="00B4002A"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sidR="00A63752">
              <w:rPr>
                <w:rFonts w:ascii="Calibri" w:hAnsi="Calibri"/>
                <w:sz w:val="22"/>
                <w:szCs w:val="22"/>
              </w:rPr>
            </w:r>
            <w:r w:rsidR="00A63752">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14:paraId="6F4A2EAF"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A63752">
              <w:rPr>
                <w:rFonts w:ascii="Calibri" w:hAnsi="Calibri"/>
                <w:sz w:val="22"/>
                <w:szCs w:val="22"/>
              </w:rPr>
            </w:r>
            <w:r w:rsidR="00A63752">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0BEDDEB2" w14:textId="77777777"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A63752">
              <w:rPr>
                <w:rFonts w:ascii="Calibri" w:hAnsi="Calibri"/>
                <w:sz w:val="22"/>
                <w:szCs w:val="22"/>
              </w:rPr>
            </w:r>
            <w:r w:rsidR="00A63752">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397AA14F" w14:textId="77777777" w:rsidTr="00275D88">
        <w:trPr>
          <w:trHeight w:val="421"/>
        </w:trPr>
        <w:tc>
          <w:tcPr>
            <w:tcW w:w="2766" w:type="dxa"/>
            <w:shd w:val="clear" w:color="auto" w:fill="F2F2F2"/>
            <w:vAlign w:val="center"/>
          </w:tcPr>
          <w:p w14:paraId="6F714BE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687A5E25" w14:textId="64541D2E" w:rsidR="00814B73" w:rsidRPr="0097618D" w:rsidRDefault="00291978" w:rsidP="003C0B40">
            <w:pPr>
              <w:pStyle w:val="ListParagraph"/>
              <w:ind w:left="0"/>
              <w:rPr>
                <w:rFonts w:ascii="Calibri" w:hAnsi="Calibri"/>
                <w:sz w:val="22"/>
                <w:szCs w:val="22"/>
              </w:rPr>
            </w:pPr>
            <w:r w:rsidRPr="006A3E13">
              <w:rPr>
                <w:rFonts w:ascii="Calibri" w:hAnsi="Calibri"/>
                <w:sz w:val="22"/>
                <w:szCs w:val="22"/>
              </w:rPr>
              <w:t>100%</w:t>
            </w:r>
          </w:p>
        </w:tc>
      </w:tr>
      <w:tr w:rsidR="00814B73" w:rsidRPr="0097618D" w14:paraId="285E4F9F" w14:textId="77777777" w:rsidTr="00275D88">
        <w:trPr>
          <w:trHeight w:val="413"/>
        </w:trPr>
        <w:tc>
          <w:tcPr>
            <w:tcW w:w="2766" w:type="dxa"/>
            <w:shd w:val="clear" w:color="auto" w:fill="F2F2F2"/>
            <w:vAlign w:val="center"/>
          </w:tcPr>
          <w:p w14:paraId="308B34CF"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6775AC42" w14:textId="77777777" w:rsidR="00814B73" w:rsidRPr="0097618D" w:rsidRDefault="00FD7494" w:rsidP="003C0B40">
            <w:pPr>
              <w:pStyle w:val="ListParagraph"/>
              <w:ind w:left="0"/>
              <w:rPr>
                <w:rFonts w:ascii="Calibri" w:hAnsi="Calibri"/>
                <w:sz w:val="22"/>
                <w:szCs w:val="22"/>
              </w:rPr>
            </w:pPr>
            <w:r w:rsidRPr="006A3E13">
              <w:rPr>
                <w:rFonts w:ascii="Calibri" w:hAnsi="Calibri"/>
                <w:sz w:val="22"/>
                <w:szCs w:val="22"/>
              </w:rPr>
              <w:t>0%</w:t>
            </w:r>
          </w:p>
        </w:tc>
      </w:tr>
      <w:tr w:rsidR="00814B73" w:rsidRPr="0097618D" w14:paraId="7031CFAF" w14:textId="77777777" w:rsidTr="00275D88">
        <w:trPr>
          <w:trHeight w:val="420"/>
        </w:trPr>
        <w:tc>
          <w:tcPr>
            <w:tcW w:w="2766" w:type="dxa"/>
            <w:shd w:val="clear" w:color="auto" w:fill="F2F2F2"/>
            <w:vAlign w:val="center"/>
          </w:tcPr>
          <w:p w14:paraId="452152F7"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A789D28" w14:textId="77777777" w:rsidR="00814B73" w:rsidRPr="0097618D" w:rsidRDefault="00AD186C" w:rsidP="00240A35">
            <w:pPr>
              <w:pStyle w:val="ListParagraph"/>
              <w:ind w:left="0"/>
              <w:rPr>
                <w:rFonts w:ascii="Calibri" w:hAnsi="Calibri"/>
                <w:sz w:val="22"/>
                <w:szCs w:val="22"/>
              </w:rPr>
            </w:pPr>
            <w:r w:rsidRPr="00AD186C">
              <w:rPr>
                <w:rFonts w:ascii="Calibri" w:hAnsi="Calibri"/>
                <w:sz w:val="22"/>
                <w:szCs w:val="22"/>
              </w:rPr>
              <w:t>Executive Manager, Client Services</w:t>
            </w:r>
          </w:p>
        </w:tc>
      </w:tr>
      <w:tr w:rsidR="00814B73" w:rsidRPr="0097618D" w14:paraId="2A31AA59" w14:textId="77777777" w:rsidTr="00275D88">
        <w:trPr>
          <w:trHeight w:val="411"/>
        </w:trPr>
        <w:tc>
          <w:tcPr>
            <w:tcW w:w="2766" w:type="dxa"/>
            <w:shd w:val="clear" w:color="auto" w:fill="F2F2F2"/>
            <w:vAlign w:val="center"/>
          </w:tcPr>
          <w:p w14:paraId="41F969B4"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859056B" w14:textId="09F05C9C" w:rsidR="00814B73" w:rsidRPr="0097618D" w:rsidRDefault="00291978" w:rsidP="003C0B40">
            <w:pPr>
              <w:pStyle w:val="ListParagraph"/>
              <w:ind w:left="0"/>
              <w:rPr>
                <w:rFonts w:ascii="Calibri" w:hAnsi="Calibri"/>
                <w:sz w:val="22"/>
                <w:szCs w:val="22"/>
              </w:rPr>
            </w:pPr>
            <w:r w:rsidRPr="006A3E13">
              <w:rPr>
                <w:rFonts w:ascii="Calibri" w:hAnsi="Calibri"/>
                <w:sz w:val="22"/>
                <w:szCs w:val="22"/>
              </w:rPr>
              <w:t>7</w:t>
            </w:r>
          </w:p>
        </w:tc>
      </w:tr>
      <w:tr w:rsidR="00DC271C" w:rsidRPr="0097618D" w14:paraId="084AC4D0" w14:textId="77777777" w:rsidTr="00275D88">
        <w:trPr>
          <w:trHeight w:val="411"/>
        </w:trPr>
        <w:tc>
          <w:tcPr>
            <w:tcW w:w="2766" w:type="dxa"/>
            <w:shd w:val="clear" w:color="auto" w:fill="F2F2F2"/>
            <w:vAlign w:val="center"/>
          </w:tcPr>
          <w:p w14:paraId="4E60CEF4"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72F05070" w14:textId="77777777" w:rsidR="00DC271C" w:rsidRPr="0097618D" w:rsidRDefault="00AD186C" w:rsidP="003C0B40">
            <w:pPr>
              <w:pStyle w:val="ListParagraph"/>
              <w:ind w:left="0"/>
              <w:rPr>
                <w:rFonts w:ascii="Calibri" w:hAnsi="Calibri"/>
                <w:sz w:val="22"/>
                <w:szCs w:val="22"/>
                <w:highlight w:val="yellow"/>
              </w:rPr>
            </w:pPr>
            <w:r w:rsidRPr="00AD186C">
              <w:rPr>
                <w:rFonts w:ascii="Calibri" w:hAnsi="Calibri"/>
                <w:sz w:val="22"/>
                <w:szCs w:val="22"/>
              </w:rPr>
              <w:t>Mr Norman Spurr via email: norman.spurr@csiro.au</w:t>
            </w:r>
          </w:p>
        </w:tc>
      </w:tr>
      <w:tr w:rsidR="001E1841" w:rsidRPr="0097618D" w14:paraId="041DF63B" w14:textId="77777777" w:rsidTr="00275D88">
        <w:trPr>
          <w:trHeight w:val="411"/>
        </w:trPr>
        <w:tc>
          <w:tcPr>
            <w:tcW w:w="2766" w:type="dxa"/>
            <w:shd w:val="clear" w:color="auto" w:fill="F2F2F2"/>
            <w:vAlign w:val="center"/>
          </w:tcPr>
          <w:p w14:paraId="376D173C"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6F21310F"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p w14:paraId="67640B9A"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00FA5D14" w14:textId="77777777" w:rsidTr="00275D88">
        <w:trPr>
          <w:trHeight w:val="411"/>
        </w:trPr>
        <w:tc>
          <w:tcPr>
            <w:tcW w:w="2766" w:type="dxa"/>
            <w:shd w:val="clear" w:color="auto" w:fill="F2F2F2"/>
            <w:vAlign w:val="center"/>
          </w:tcPr>
          <w:p w14:paraId="0C7BDC66"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6C2F9EB" w14:textId="77777777" w:rsidR="008109BB" w:rsidRDefault="00D9196D"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1FD17E4B" w14:textId="77777777" w:rsidR="00502363" w:rsidRDefault="00502363" w:rsidP="00502363">
      <w:pPr>
        <w:rPr>
          <w:rFonts w:ascii="Calibri" w:hAnsi="Calibri"/>
          <w:sz w:val="22"/>
          <w:szCs w:val="22"/>
        </w:rPr>
      </w:pPr>
    </w:p>
    <w:p w14:paraId="42E6B54D" w14:textId="77777777" w:rsidR="00A36099" w:rsidRDefault="00A36099" w:rsidP="00502363">
      <w:pPr>
        <w:rPr>
          <w:rFonts w:ascii="Calibri" w:hAnsi="Calibri"/>
          <w:sz w:val="22"/>
          <w:szCs w:val="22"/>
        </w:rPr>
      </w:pPr>
    </w:p>
    <w:p w14:paraId="27C616D7" w14:textId="77777777" w:rsidR="00A36099" w:rsidRPr="00D9196D" w:rsidRDefault="00A36099" w:rsidP="00FD7494">
      <w:pPr>
        <w:pStyle w:val="Heading2"/>
        <w:rPr>
          <w:rFonts w:asciiTheme="minorHAnsi" w:hAnsiTheme="minorHAnsi" w:cstheme="minorHAnsi"/>
          <w:i w:val="0"/>
        </w:rPr>
        <w:sectPr w:rsidR="00A36099" w:rsidRPr="00D9196D" w:rsidSect="001E495E">
          <w:headerReference w:type="first" r:id="rId10"/>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14:paraId="7566F963" w14:textId="77777777"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0A7A4F84" w14:textId="77777777" w:rsidR="00AD186C" w:rsidRDefault="00AD186C" w:rsidP="00AD186C">
      <w:pPr>
        <w:autoSpaceDE w:val="0"/>
        <w:autoSpaceDN w:val="0"/>
        <w:adjustRightInd w:val="0"/>
        <w:spacing w:before="120" w:after="120"/>
        <w:rPr>
          <w:rFonts w:ascii="Calibri" w:hAnsi="Calibri"/>
          <w:sz w:val="22"/>
        </w:rPr>
      </w:pPr>
      <w:r>
        <w:rPr>
          <w:rFonts w:asciiTheme="minorHAnsi" w:hAnsiTheme="minorHAnsi" w:cstheme="minorHAnsi"/>
          <w:sz w:val="22"/>
          <w:szCs w:val="22"/>
        </w:rPr>
        <w:t xml:space="preserve">The </w:t>
      </w:r>
      <w:r w:rsidRPr="006A3E13">
        <w:rPr>
          <w:rFonts w:asciiTheme="minorHAnsi" w:hAnsiTheme="minorHAnsi" w:cstheme="minorHAnsi"/>
          <w:sz w:val="22"/>
          <w:szCs w:val="22"/>
        </w:rPr>
        <w:t>Collaboration Support</w:t>
      </w:r>
      <w:r>
        <w:rPr>
          <w:rFonts w:asciiTheme="minorHAnsi" w:hAnsiTheme="minorHAnsi" w:cstheme="minorHAnsi"/>
          <w:b/>
          <w:i/>
          <w:sz w:val="22"/>
          <w:szCs w:val="22"/>
        </w:rPr>
        <w:t xml:space="preserve"> </w:t>
      </w:r>
      <w:r>
        <w:rPr>
          <w:rFonts w:asciiTheme="minorHAnsi" w:hAnsiTheme="minorHAnsi" w:cstheme="minorHAnsi"/>
          <w:sz w:val="22"/>
          <w:szCs w:val="22"/>
        </w:rPr>
        <w:t xml:space="preserve">team within CSIRO Information Management &amp; Technology (IMT) provides essential services to support CSIRO staff in the effective use of a suite of collaboration tools.  The team </w:t>
      </w:r>
      <w:r>
        <w:rPr>
          <w:rFonts w:ascii="Calibri" w:hAnsi="Calibri"/>
          <w:sz w:val="22"/>
        </w:rPr>
        <w:t>configures solutions that support team collaboration and ensure the capability of CSIRO staff through awareness and training.</w:t>
      </w:r>
      <w:bookmarkStart w:id="3" w:name="_GoBack"/>
      <w:bookmarkEnd w:id="3"/>
    </w:p>
    <w:p w14:paraId="11493ADF" w14:textId="31D572FB" w:rsidR="00AD186C" w:rsidRDefault="00637308" w:rsidP="00AD186C">
      <w:pPr>
        <w:autoSpaceDE w:val="0"/>
        <w:autoSpaceDN w:val="0"/>
        <w:adjustRightInd w:val="0"/>
        <w:spacing w:before="120" w:after="120"/>
        <w:rPr>
          <w:rFonts w:asciiTheme="minorHAnsi" w:hAnsiTheme="minorHAnsi" w:cstheme="minorHAnsi"/>
          <w:sz w:val="22"/>
          <w:szCs w:val="22"/>
        </w:rPr>
      </w:pPr>
      <w:r>
        <w:rPr>
          <w:rFonts w:ascii="Calibri" w:hAnsi="Calibri"/>
          <w:sz w:val="22"/>
          <w:szCs w:val="22"/>
        </w:rPr>
        <w:t xml:space="preserve">The </w:t>
      </w:r>
      <w:r w:rsidRPr="002E1240">
        <w:rPr>
          <w:rFonts w:ascii="Calibri" w:hAnsi="Calibri"/>
          <w:sz w:val="22"/>
          <w:szCs w:val="22"/>
        </w:rPr>
        <w:t>Enterpri</w:t>
      </w:r>
      <w:r>
        <w:rPr>
          <w:rFonts w:ascii="Calibri" w:hAnsi="Calibri"/>
          <w:sz w:val="22"/>
          <w:szCs w:val="22"/>
        </w:rPr>
        <w:t>se Manager Collaboration Support</w:t>
      </w:r>
      <w:r w:rsidR="00A63752">
        <w:rPr>
          <w:rFonts w:asciiTheme="minorHAnsi" w:hAnsiTheme="minorHAnsi" w:cstheme="minorHAnsi"/>
          <w:sz w:val="22"/>
          <w:szCs w:val="22"/>
        </w:rPr>
        <w:t xml:space="preserve"> will provide day-to-</w:t>
      </w:r>
      <w:r w:rsidR="00AD186C">
        <w:rPr>
          <w:rFonts w:asciiTheme="minorHAnsi" w:hAnsiTheme="minorHAnsi" w:cstheme="minorHAnsi"/>
          <w:sz w:val="22"/>
          <w:szCs w:val="22"/>
        </w:rPr>
        <w:t>day guidance for the team whilst working with other teams in IMT to ensure systems are current, relevant, modern and meeting the needs of our customers.</w:t>
      </w:r>
    </w:p>
    <w:p w14:paraId="41642E2A" w14:textId="77777777" w:rsidR="00AD186C" w:rsidRDefault="00AD186C" w:rsidP="00AD186C">
      <w:pPr>
        <w:autoSpaceDE w:val="0"/>
        <w:autoSpaceDN w:val="0"/>
        <w:adjustRightInd w:val="0"/>
        <w:spacing w:before="120" w:after="120"/>
        <w:rPr>
          <w:rFonts w:asciiTheme="minorHAnsi" w:hAnsiTheme="minorHAnsi" w:cstheme="minorHAnsi"/>
          <w:sz w:val="22"/>
          <w:szCs w:val="22"/>
        </w:rPr>
      </w:pPr>
      <w:r>
        <w:rPr>
          <w:rFonts w:asciiTheme="minorHAnsi" w:hAnsiTheme="minorHAnsi" w:cstheme="minorHAnsi"/>
          <w:sz w:val="22"/>
          <w:szCs w:val="22"/>
        </w:rPr>
        <w:t>The main components of this role within Client Services are to:</w:t>
      </w:r>
    </w:p>
    <w:p w14:paraId="3B4BE117" w14:textId="68FE7680" w:rsidR="00AD186C" w:rsidRDefault="00090A8B" w:rsidP="00AD186C">
      <w:pPr>
        <w:pStyle w:val="ListParagraph"/>
        <w:numPr>
          <w:ilvl w:val="0"/>
          <w:numId w:val="45"/>
        </w:numPr>
        <w:autoSpaceDE w:val="0"/>
        <w:autoSpaceDN w:val="0"/>
        <w:adjustRightInd w:val="0"/>
        <w:spacing w:before="120" w:after="120"/>
        <w:rPr>
          <w:rFonts w:asciiTheme="minorHAnsi" w:hAnsiTheme="minorHAnsi" w:cstheme="minorBidi"/>
          <w:sz w:val="22"/>
          <w:szCs w:val="22"/>
        </w:rPr>
      </w:pPr>
      <w:r>
        <w:rPr>
          <w:rFonts w:asciiTheme="minorHAnsi" w:hAnsiTheme="minorHAnsi" w:cstheme="minorBidi"/>
          <w:sz w:val="22"/>
          <w:szCs w:val="22"/>
        </w:rPr>
        <w:t>Provide team l</w:t>
      </w:r>
      <w:r w:rsidR="00AD186C">
        <w:rPr>
          <w:rFonts w:asciiTheme="minorHAnsi" w:hAnsiTheme="minorHAnsi" w:cstheme="minorBidi"/>
          <w:sz w:val="22"/>
          <w:szCs w:val="22"/>
        </w:rPr>
        <w:t>eadership and undertake all aspects of people management</w:t>
      </w:r>
      <w:r>
        <w:rPr>
          <w:rFonts w:asciiTheme="minorHAnsi" w:hAnsiTheme="minorHAnsi" w:cstheme="minorBidi"/>
          <w:sz w:val="22"/>
          <w:szCs w:val="22"/>
        </w:rPr>
        <w:t>.</w:t>
      </w:r>
    </w:p>
    <w:p w14:paraId="69071568" w14:textId="4F6D4ECC" w:rsidR="00AD186C" w:rsidRDefault="00090A8B" w:rsidP="00AD186C">
      <w:pPr>
        <w:pStyle w:val="ListParagraph"/>
        <w:numPr>
          <w:ilvl w:val="0"/>
          <w:numId w:val="45"/>
        </w:numPr>
        <w:autoSpaceDE w:val="0"/>
        <w:autoSpaceDN w:val="0"/>
        <w:adjustRightInd w:val="0"/>
        <w:spacing w:before="120" w:after="120"/>
        <w:rPr>
          <w:rFonts w:asciiTheme="minorHAnsi" w:hAnsiTheme="minorHAnsi" w:cstheme="minorHAnsi"/>
          <w:sz w:val="22"/>
          <w:szCs w:val="22"/>
        </w:rPr>
      </w:pPr>
      <w:r>
        <w:rPr>
          <w:rFonts w:asciiTheme="minorHAnsi" w:hAnsiTheme="minorHAnsi" w:cstheme="minorHAnsi"/>
          <w:sz w:val="22"/>
          <w:szCs w:val="22"/>
        </w:rPr>
        <w:t>Be responsible for overall stakeholder e</w:t>
      </w:r>
      <w:r w:rsidR="00AD186C">
        <w:rPr>
          <w:rFonts w:asciiTheme="minorHAnsi" w:hAnsiTheme="minorHAnsi" w:cstheme="minorHAnsi"/>
          <w:sz w:val="22"/>
          <w:szCs w:val="22"/>
        </w:rPr>
        <w:t>ngagement and, with support from the Executive Manager, Client Services, actively participate in or lead more complex engagements</w:t>
      </w:r>
      <w:r w:rsidR="006A3E13">
        <w:rPr>
          <w:rFonts w:asciiTheme="minorHAnsi" w:hAnsiTheme="minorHAnsi" w:cstheme="minorHAnsi"/>
          <w:sz w:val="22"/>
          <w:szCs w:val="22"/>
        </w:rPr>
        <w:t>.</w:t>
      </w:r>
    </w:p>
    <w:p w14:paraId="4FCD1FC1" w14:textId="2291D45C" w:rsidR="00AD186C" w:rsidRDefault="00AD186C" w:rsidP="00AD186C">
      <w:pPr>
        <w:pStyle w:val="ListParagraph"/>
        <w:numPr>
          <w:ilvl w:val="0"/>
          <w:numId w:val="45"/>
        </w:numPr>
        <w:autoSpaceDE w:val="0"/>
        <w:autoSpaceDN w:val="0"/>
        <w:adjustRightInd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Work with advisors and others in IMT to develop and maintain the ‘Collaboration Roadmap’ which defines the services and technology offered to support collaboration in CSIRO.</w:t>
      </w:r>
    </w:p>
    <w:p w14:paraId="0B481B50" w14:textId="77777777"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14:paraId="684C8AA0" w14:textId="77777777" w:rsidR="008A4083" w:rsidRDefault="008A4083" w:rsidP="008A4083"/>
    <w:p w14:paraId="5B6F0FAA"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Coach and lead a team within IMT Client Services to successfully deliver support for IMT’s collaboration platforms which currently include Atlassian, O365 and WebEx.</w:t>
      </w:r>
    </w:p>
    <w:p w14:paraId="4EB8CA0B"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Develop and manage capability within CSIRO to grow and evolve the services the team provides in response to changing organisation needs.</w:t>
      </w:r>
    </w:p>
    <w:p w14:paraId="222BE74F"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Lead stakeholder engagement on more complex, highly integrated collaboration solutions and mentor others in leading stakeholder engagement of less complex solutions.</w:t>
      </w:r>
    </w:p>
    <w:p w14:paraId="095576FA" w14:textId="5D9E42BF"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Work collaboratively with colleagues within</w:t>
      </w:r>
      <w:r w:rsidR="00090A8B">
        <w:rPr>
          <w:rFonts w:ascii="Calibri" w:hAnsi="Calibri"/>
          <w:sz w:val="22"/>
          <w:szCs w:val="22"/>
        </w:rPr>
        <w:t xml:space="preserve"> the</w:t>
      </w:r>
      <w:r w:rsidRPr="009549A6">
        <w:rPr>
          <w:rFonts w:ascii="Calibri" w:hAnsi="Calibri"/>
          <w:sz w:val="22"/>
          <w:szCs w:val="22"/>
        </w:rPr>
        <w:t xml:space="preserve"> team, the business unit and across CSIRO, to reach objectives.</w:t>
      </w:r>
    </w:p>
    <w:p w14:paraId="2EC20DEB"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Develop the team’s forward schedule of work considering business-as-usual activities, product upgrades and prioritised business projects.</w:t>
      </w:r>
    </w:p>
    <w:p w14:paraId="659CB394"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Identify and assess the risk associated with a specific action or project and develop and implement strategies to reduce those risks.</w:t>
      </w:r>
    </w:p>
    <w:p w14:paraId="47A23258"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Undertake financial management of the team’s budget.</w:t>
      </w:r>
    </w:p>
    <w:p w14:paraId="3472444B"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Review internal management processes for improvement opportunities.</w:t>
      </w:r>
    </w:p>
    <w:p w14:paraId="4AB30D59"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Prepare necessary reports to keep team actions and achievements visible.</w:t>
      </w:r>
    </w:p>
    <w:p w14:paraId="5213E340"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Advise senior management on issues requiring attention and implement management decisions.</w:t>
      </w:r>
    </w:p>
    <w:p w14:paraId="6001F8DF" w14:textId="77777777" w:rsidR="009549A6" w:rsidRPr="009549A6" w:rsidRDefault="009549A6" w:rsidP="009549A6">
      <w:pPr>
        <w:pStyle w:val="ListParagraph"/>
        <w:numPr>
          <w:ilvl w:val="0"/>
          <w:numId w:val="36"/>
        </w:numPr>
        <w:spacing w:after="60"/>
        <w:ind w:left="470" w:hanging="364"/>
        <w:rPr>
          <w:rFonts w:ascii="Calibri" w:hAnsi="Calibri"/>
          <w:sz w:val="22"/>
          <w:szCs w:val="22"/>
        </w:rPr>
      </w:pPr>
      <w:r w:rsidRPr="009549A6">
        <w:rPr>
          <w:rFonts w:ascii="Calibri" w:hAnsi="Calibri"/>
          <w:sz w:val="22"/>
          <w:szCs w:val="22"/>
        </w:rPr>
        <w:t>Staff and contractor management (performance and career management, leave approvals, rewards, performance, staff development/training needs, career management, procurement, etc.) for direct reports.</w:t>
      </w:r>
    </w:p>
    <w:p w14:paraId="39726971" w14:textId="41A150CB" w:rsidR="001269E3" w:rsidRPr="00D9196D" w:rsidRDefault="00637308" w:rsidP="001269E3">
      <w:pPr>
        <w:pStyle w:val="ListParagraph"/>
        <w:numPr>
          <w:ilvl w:val="0"/>
          <w:numId w:val="36"/>
        </w:numPr>
        <w:spacing w:after="60"/>
        <w:ind w:left="470" w:hanging="364"/>
        <w:rPr>
          <w:rFonts w:ascii="Calibri" w:hAnsi="Calibri"/>
          <w:sz w:val="22"/>
          <w:szCs w:val="22"/>
        </w:rPr>
      </w:pPr>
      <w:r>
        <w:rPr>
          <w:rFonts w:ascii="Calibri" w:hAnsi="Calibri"/>
          <w:sz w:val="22"/>
          <w:szCs w:val="22"/>
        </w:rPr>
        <w:t>Understand</w:t>
      </w:r>
      <w:r w:rsidR="001269E3" w:rsidRPr="00D9196D">
        <w:rPr>
          <w:rFonts w:ascii="Calibri" w:hAnsi="Calibri"/>
          <w:sz w:val="22"/>
          <w:szCs w:val="22"/>
        </w:rPr>
        <w:t xml:space="preserve"> clients</w:t>
      </w:r>
      <w:r>
        <w:rPr>
          <w:rFonts w:ascii="Calibri" w:hAnsi="Calibri"/>
          <w:sz w:val="22"/>
          <w:szCs w:val="22"/>
        </w:rPr>
        <w:t>’</w:t>
      </w:r>
      <w:r w:rsidR="001269E3" w:rsidRPr="00D9196D">
        <w:rPr>
          <w:rFonts w:ascii="Calibri" w:hAnsi="Calibri"/>
          <w:sz w:val="22"/>
          <w:szCs w:val="22"/>
        </w:rPr>
        <w:t xml:space="preserve"> business, negotiate work requirements with clients, and be instrumental in ensuring that their needs are met, by acting as a trusted advisor, demonstrating creativity in determining and anticipating client needs, and identifying and adapti</w:t>
      </w:r>
      <w:r w:rsidR="00090A8B">
        <w:rPr>
          <w:rFonts w:ascii="Calibri" w:hAnsi="Calibri"/>
          <w:sz w:val="22"/>
          <w:szCs w:val="22"/>
        </w:rPr>
        <w:t>ng quickly to changes in client</w:t>
      </w:r>
      <w:r w:rsidR="001269E3" w:rsidRPr="00D9196D">
        <w:rPr>
          <w:rFonts w:ascii="Calibri" w:hAnsi="Calibri"/>
          <w:sz w:val="22"/>
          <w:szCs w:val="22"/>
        </w:rPr>
        <w:t>s</w:t>
      </w:r>
      <w:r w:rsidR="00090A8B">
        <w:rPr>
          <w:rFonts w:ascii="Calibri" w:hAnsi="Calibri"/>
          <w:sz w:val="22"/>
          <w:szCs w:val="22"/>
        </w:rPr>
        <w:t>’</w:t>
      </w:r>
      <w:r w:rsidR="001269E3" w:rsidRPr="00D9196D">
        <w:rPr>
          <w:rFonts w:ascii="Calibri" w:hAnsi="Calibri"/>
          <w:sz w:val="22"/>
          <w:szCs w:val="22"/>
        </w:rPr>
        <w:t xml:space="preserve"> needs and market</w:t>
      </w:r>
      <w:r w:rsidR="000F5C51" w:rsidRPr="00D9196D">
        <w:rPr>
          <w:rFonts w:ascii="Calibri" w:hAnsi="Calibri"/>
          <w:sz w:val="22"/>
          <w:szCs w:val="22"/>
        </w:rPr>
        <w:t xml:space="preserve"> changes.</w:t>
      </w:r>
    </w:p>
    <w:p w14:paraId="49607D21" w14:textId="5F6EBF1E" w:rsidR="008D31B0" w:rsidRPr="006E07C6" w:rsidRDefault="001269E3" w:rsidP="006E07C6">
      <w:pPr>
        <w:pStyle w:val="ListParagraph"/>
        <w:numPr>
          <w:ilvl w:val="0"/>
          <w:numId w:val="36"/>
        </w:numPr>
        <w:spacing w:after="60"/>
        <w:ind w:left="470" w:hanging="364"/>
        <w:rPr>
          <w:rFonts w:ascii="Calibri" w:hAnsi="Calibri"/>
          <w:sz w:val="22"/>
          <w:szCs w:val="22"/>
        </w:rPr>
      </w:pPr>
      <w:r w:rsidRPr="006E07C6">
        <w:rPr>
          <w:rFonts w:ascii="Calibri" w:hAnsi="Calibri"/>
          <w:sz w:val="22"/>
          <w:szCs w:val="22"/>
        </w:rPr>
        <w:t>Within broad guidelines d</w:t>
      </w:r>
      <w:r w:rsidR="008D31B0" w:rsidRPr="006E07C6">
        <w:rPr>
          <w:rFonts w:ascii="Calibri" w:hAnsi="Calibri"/>
          <w:sz w:val="22"/>
          <w:szCs w:val="22"/>
        </w:rPr>
        <w:t>evelop strategic and operational plans for the service, having significant independence of action.</w:t>
      </w:r>
    </w:p>
    <w:p w14:paraId="15AD416B" w14:textId="1091784E" w:rsidR="008D31B0" w:rsidRPr="00D9196D" w:rsidRDefault="000F5C51" w:rsidP="001B5D49">
      <w:pPr>
        <w:pStyle w:val="ListParagraph"/>
        <w:numPr>
          <w:ilvl w:val="0"/>
          <w:numId w:val="36"/>
        </w:numPr>
        <w:spacing w:after="60"/>
        <w:ind w:left="470" w:hanging="364"/>
        <w:rPr>
          <w:rFonts w:ascii="Calibri" w:hAnsi="Calibri"/>
          <w:sz w:val="22"/>
          <w:szCs w:val="22"/>
        </w:rPr>
      </w:pPr>
      <w:r w:rsidRPr="00D9196D">
        <w:rPr>
          <w:rFonts w:ascii="Calibri" w:hAnsi="Calibri"/>
          <w:sz w:val="22"/>
          <w:szCs w:val="22"/>
        </w:rPr>
        <w:t xml:space="preserve">Proactively take a </w:t>
      </w:r>
      <w:r w:rsidR="008D31B0" w:rsidRPr="00D9196D">
        <w:rPr>
          <w:rFonts w:ascii="Calibri" w:hAnsi="Calibri"/>
          <w:sz w:val="22"/>
          <w:szCs w:val="22"/>
        </w:rPr>
        <w:t xml:space="preserve">leading role in the effective transfer of new technology </w:t>
      </w:r>
      <w:r w:rsidR="00E76A0C">
        <w:rPr>
          <w:rFonts w:ascii="Calibri" w:hAnsi="Calibri"/>
          <w:sz w:val="22"/>
          <w:szCs w:val="22"/>
        </w:rPr>
        <w:t>within CSIRO</w:t>
      </w:r>
      <w:r w:rsidR="008D31B0" w:rsidRPr="00D9196D">
        <w:rPr>
          <w:rFonts w:ascii="Calibri" w:hAnsi="Calibri"/>
          <w:sz w:val="22"/>
          <w:szCs w:val="22"/>
        </w:rPr>
        <w:t xml:space="preserve">. </w:t>
      </w:r>
    </w:p>
    <w:p w14:paraId="38A585CE" w14:textId="77777777"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14:paraId="60B5758D"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2C6B8AE6"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34BC69E1" w14:textId="77777777" w:rsidR="008A4083" w:rsidRDefault="008A4083" w:rsidP="00524DBC"/>
    <w:p w14:paraId="3B36ABCA" w14:textId="77777777" w:rsidR="00502363" w:rsidRDefault="00502363" w:rsidP="00502363">
      <w:pPr>
        <w:rPr>
          <w:rFonts w:ascii="Calibri" w:hAnsi="Calibri"/>
          <w:sz w:val="22"/>
          <w:szCs w:val="22"/>
        </w:rPr>
      </w:pPr>
    </w:p>
    <w:p w14:paraId="3B693010" w14:textId="387DE2EB"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14:paraId="4D659AD2" w14:textId="77777777"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4DF14F4B" w14:textId="77777777"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14:paraId="3D7BC464" w14:textId="77777777"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w:t>
      </w:r>
      <w:r w:rsidRPr="000F69DA">
        <w:rPr>
          <w:rFonts w:ascii="Calibri" w:hAnsi="Calibri"/>
          <w:sz w:val="22"/>
          <w:szCs w:val="22"/>
        </w:rPr>
        <w:lastRenderedPageBreak/>
        <w:t>displaying consistency, understanding, integrity and patience. Plans, seeks, allocates and monitors resources to achieve outcomes.</w:t>
      </w:r>
    </w:p>
    <w:p w14:paraId="502A097E" w14:textId="77777777"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7BB0674" w14:textId="77777777"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CF38E9E" w14:textId="77777777" w:rsidR="00806B4C" w:rsidRPr="004C08C1" w:rsidRDefault="00806B4C" w:rsidP="00806B4C">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14:paraId="06B3349E" w14:textId="77777777" w:rsidR="009C04F3" w:rsidRDefault="009C04F3" w:rsidP="008154BF">
      <w:pPr>
        <w:spacing w:before="120" w:after="120"/>
        <w:rPr>
          <w:rFonts w:ascii="Calibri" w:hAnsi="Calibri"/>
          <w:b/>
          <w:bCs/>
          <w:i/>
          <w:iCs/>
          <w:sz w:val="22"/>
          <w:szCs w:val="22"/>
        </w:rPr>
      </w:pPr>
    </w:p>
    <w:p w14:paraId="23F6567C" w14:textId="77777777"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14:paraId="3C6098A8"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14:paraId="60CD350E" w14:textId="68A6508E" w:rsidR="00FD7494" w:rsidRPr="00BF3BCC" w:rsidRDefault="00F317FA" w:rsidP="00FD7494">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 xml:space="preserve">Tertiary qualifications </w:t>
      </w:r>
      <w:r w:rsidR="00B87BCA">
        <w:rPr>
          <w:rFonts w:ascii="Calibri" w:hAnsi="Calibri"/>
          <w:iCs/>
          <w:sz w:val="22"/>
          <w:szCs w:val="22"/>
        </w:rPr>
        <w:t xml:space="preserve">in Information Technology </w:t>
      </w:r>
      <w:r w:rsidR="006A3E13">
        <w:rPr>
          <w:rFonts w:ascii="Calibri" w:hAnsi="Calibri"/>
          <w:iCs/>
          <w:sz w:val="22"/>
          <w:szCs w:val="22"/>
        </w:rPr>
        <w:t>or 8+ years or relevant experience</w:t>
      </w:r>
      <w:r w:rsidR="005D43CB">
        <w:rPr>
          <w:rFonts w:ascii="Calibri" w:hAnsi="Calibri"/>
          <w:iCs/>
          <w:sz w:val="22"/>
          <w:szCs w:val="22"/>
        </w:rPr>
        <w:t>.</w:t>
      </w:r>
    </w:p>
    <w:p w14:paraId="197E810E" w14:textId="215B3925" w:rsidR="000C6462" w:rsidRPr="00C668D0" w:rsidRDefault="000C6462" w:rsidP="00C668D0">
      <w:pPr>
        <w:numPr>
          <w:ilvl w:val="0"/>
          <w:numId w:val="16"/>
        </w:numPr>
        <w:tabs>
          <w:tab w:val="clear" w:pos="720"/>
          <w:tab w:val="num" w:pos="6"/>
        </w:tabs>
        <w:spacing w:after="60"/>
        <w:ind w:left="318" w:hanging="284"/>
        <w:jc w:val="both"/>
        <w:rPr>
          <w:rFonts w:ascii="Calibri" w:hAnsi="Calibri"/>
          <w:b/>
          <w:iCs/>
          <w:sz w:val="22"/>
          <w:szCs w:val="22"/>
        </w:rPr>
      </w:pPr>
      <w:r w:rsidRPr="000F6234">
        <w:rPr>
          <w:rFonts w:ascii="Calibri" w:hAnsi="Calibri"/>
          <w:sz w:val="22"/>
          <w:szCs w:val="22"/>
        </w:rPr>
        <w:t xml:space="preserve">Demonstrated achievement in </w:t>
      </w:r>
      <w:r>
        <w:rPr>
          <w:rFonts w:ascii="Calibri" w:hAnsi="Calibri"/>
          <w:sz w:val="22"/>
          <w:szCs w:val="22"/>
        </w:rPr>
        <w:t>developing solutions based on the Atlassian or Office 365 suite of products (or extensive experience using these platforms).</w:t>
      </w:r>
    </w:p>
    <w:p w14:paraId="302F19B8" w14:textId="4E010DE2" w:rsidR="00291978" w:rsidRPr="00C668D0" w:rsidRDefault="00841243" w:rsidP="00291978">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t xml:space="preserve">Considerable </w:t>
      </w:r>
      <w:r w:rsidR="00291978">
        <w:rPr>
          <w:rFonts w:ascii="Calibri" w:hAnsi="Calibri"/>
          <w:sz w:val="22"/>
          <w:szCs w:val="22"/>
        </w:rPr>
        <w:t xml:space="preserve">experience in </w:t>
      </w:r>
      <w:r>
        <w:rPr>
          <w:rFonts w:ascii="Calibri" w:hAnsi="Calibri"/>
          <w:sz w:val="22"/>
          <w:szCs w:val="22"/>
        </w:rPr>
        <w:t>directing</w:t>
      </w:r>
      <w:r w:rsidR="00291978">
        <w:rPr>
          <w:rFonts w:ascii="Calibri" w:hAnsi="Calibri"/>
          <w:sz w:val="22"/>
          <w:szCs w:val="22"/>
        </w:rPr>
        <w:t xml:space="preserve"> the work of others in an Agile environment.</w:t>
      </w:r>
    </w:p>
    <w:p w14:paraId="41D4556E" w14:textId="2B504AF7" w:rsidR="00841243" w:rsidRPr="00FD5985" w:rsidRDefault="00841243" w:rsidP="00841243">
      <w:pPr>
        <w:numPr>
          <w:ilvl w:val="0"/>
          <w:numId w:val="16"/>
        </w:numPr>
        <w:tabs>
          <w:tab w:val="clear" w:pos="720"/>
          <w:tab w:val="num" w:pos="6"/>
        </w:tabs>
        <w:spacing w:after="60"/>
        <w:ind w:left="318" w:hanging="284"/>
        <w:jc w:val="both"/>
        <w:rPr>
          <w:rFonts w:ascii="Calibri" w:hAnsi="Calibri"/>
          <w:b/>
          <w:iCs/>
          <w:sz w:val="22"/>
          <w:szCs w:val="22"/>
        </w:rPr>
      </w:pPr>
      <w:r w:rsidRPr="000F6234">
        <w:rPr>
          <w:rFonts w:ascii="Calibri" w:hAnsi="Calibri"/>
          <w:sz w:val="22"/>
          <w:szCs w:val="22"/>
        </w:rPr>
        <w:t xml:space="preserve">Demonstrated ability to develop </w:t>
      </w:r>
      <w:r>
        <w:rPr>
          <w:rFonts w:ascii="Calibri" w:hAnsi="Calibri"/>
          <w:sz w:val="22"/>
          <w:szCs w:val="22"/>
        </w:rPr>
        <w:t>and deliver effective training and presentations</w:t>
      </w:r>
      <w:r w:rsidR="005D43CB">
        <w:rPr>
          <w:rFonts w:ascii="Calibri" w:hAnsi="Calibri"/>
          <w:sz w:val="22"/>
          <w:szCs w:val="22"/>
        </w:rPr>
        <w:t>.</w:t>
      </w:r>
    </w:p>
    <w:p w14:paraId="0B42266C" w14:textId="77777777" w:rsidR="009C04F3" w:rsidRDefault="009C04F3" w:rsidP="00FD7494">
      <w:pPr>
        <w:spacing w:after="60"/>
        <w:ind w:left="318"/>
        <w:rPr>
          <w:rStyle w:val="Emphasis"/>
          <w:rFonts w:ascii="Calibri" w:hAnsi="Calibri" w:cs="Arial"/>
          <w:b/>
          <w:iCs/>
          <w:sz w:val="22"/>
          <w:szCs w:val="22"/>
        </w:rPr>
      </w:pPr>
    </w:p>
    <w:p w14:paraId="03C8B0B7" w14:textId="77777777" w:rsidR="008A4083" w:rsidRPr="00D9196D" w:rsidRDefault="008A4083" w:rsidP="00FD7494">
      <w:pPr>
        <w:pStyle w:val="Heading2"/>
        <w:rPr>
          <w:rStyle w:val="Emphasis"/>
          <w:rFonts w:asciiTheme="minorHAnsi" w:hAnsiTheme="minorHAnsi" w:cstheme="minorHAnsi"/>
        </w:rPr>
      </w:pPr>
      <w:r w:rsidRPr="00D9196D">
        <w:rPr>
          <w:rStyle w:val="Emphasis"/>
          <w:rFonts w:asciiTheme="minorHAnsi" w:hAnsiTheme="minorHAnsi" w:cstheme="minorHAnsi"/>
        </w:rPr>
        <w:t>Desirable Criteria:</w:t>
      </w:r>
    </w:p>
    <w:p w14:paraId="5EA7A9C5" w14:textId="4258B47B" w:rsidR="00FD7494" w:rsidRPr="006A3E13" w:rsidRDefault="00841243" w:rsidP="00C668D0">
      <w:pPr>
        <w:numPr>
          <w:ilvl w:val="0"/>
          <w:numId w:val="17"/>
        </w:numPr>
        <w:tabs>
          <w:tab w:val="clear" w:pos="720"/>
          <w:tab w:val="num" w:pos="363"/>
        </w:tabs>
        <w:spacing w:after="60"/>
        <w:ind w:left="714" w:hanging="681"/>
        <w:rPr>
          <w:rFonts w:ascii="Calibri" w:hAnsi="Calibri"/>
          <w:iCs/>
          <w:sz w:val="22"/>
          <w:szCs w:val="22"/>
        </w:rPr>
      </w:pPr>
      <w:r w:rsidRPr="006A3E13">
        <w:rPr>
          <w:rFonts w:ascii="Calibri" w:hAnsi="Calibri"/>
          <w:iCs/>
          <w:sz w:val="22"/>
          <w:szCs w:val="22"/>
        </w:rPr>
        <w:t>Technical understanding of the capabilities of the Atlassian or Office 365 technologies</w:t>
      </w:r>
      <w:r w:rsidR="005D43CB" w:rsidRPr="006E07C6">
        <w:rPr>
          <w:rFonts w:ascii="Calibri" w:hAnsi="Calibri"/>
          <w:iCs/>
          <w:sz w:val="22"/>
          <w:szCs w:val="22"/>
        </w:rPr>
        <w:t>.</w:t>
      </w:r>
    </w:p>
    <w:p w14:paraId="6128DF27" w14:textId="77777777" w:rsidR="00F70394" w:rsidRDefault="00F70394" w:rsidP="00F72E35">
      <w:pPr>
        <w:spacing w:after="120"/>
        <w:ind w:left="34"/>
        <w:rPr>
          <w:rFonts w:ascii="Calibri" w:hAnsi="Calibri"/>
          <w:sz w:val="22"/>
          <w:szCs w:val="22"/>
        </w:rPr>
      </w:pPr>
    </w:p>
    <w:p w14:paraId="7805CD48" w14:textId="77777777" w:rsidR="00C64F6D" w:rsidRPr="00C668D0" w:rsidRDefault="00D9196D" w:rsidP="00BF3BCC">
      <w:pPr>
        <w:pStyle w:val="Heading2"/>
        <w:rPr>
          <w:rFonts w:asciiTheme="minorHAnsi" w:hAnsiTheme="minorHAnsi" w:cstheme="minorHAnsi"/>
          <w:i w:val="0"/>
          <w:lang w:eastAsia="en-AU"/>
        </w:rPr>
      </w:pPr>
      <w:r w:rsidRPr="00C668D0">
        <w:rPr>
          <w:rFonts w:asciiTheme="minorHAnsi" w:hAnsiTheme="minorHAnsi" w:cstheme="minorHAnsi"/>
          <w:i w:val="0"/>
          <w:lang w:eastAsia="en-AU"/>
        </w:rPr>
        <w:t>Special R</w:t>
      </w:r>
      <w:r w:rsidR="00C64F6D" w:rsidRPr="00C668D0">
        <w:rPr>
          <w:rFonts w:asciiTheme="minorHAnsi" w:hAnsiTheme="minorHAnsi" w:cstheme="minorHAnsi"/>
          <w:i w:val="0"/>
          <w:lang w:eastAsia="en-AU"/>
        </w:rPr>
        <w:t>equirements:</w:t>
      </w:r>
    </w:p>
    <w:p w14:paraId="11A13580" w14:textId="77777777" w:rsidR="00961A56" w:rsidRPr="006F076D" w:rsidRDefault="00961A56" w:rsidP="00961A56">
      <w:pPr>
        <w:spacing w:after="120"/>
        <w:rPr>
          <w:rFonts w:ascii="Calibri" w:hAnsi="Calibri"/>
          <w:bCs/>
          <w:sz w:val="22"/>
          <w:szCs w:val="22"/>
        </w:rPr>
      </w:pPr>
      <w:r>
        <w:rPr>
          <w:rFonts w:ascii="Calibri" w:hAnsi="Calibri"/>
          <w:bCs/>
          <w:sz w:val="22"/>
          <w:szCs w:val="22"/>
        </w:rPr>
        <w:t xml:space="preserve">The appointee to this role will need to obtain a Baseline security clearance prior to commencement.   </w:t>
      </w:r>
    </w:p>
    <w:p w14:paraId="708E2A2B" w14:textId="77777777" w:rsidR="00665BD0" w:rsidRDefault="00665BD0" w:rsidP="0068007D">
      <w:pPr>
        <w:spacing w:after="120"/>
        <w:rPr>
          <w:rFonts w:ascii="Calibri" w:hAnsi="Calibri"/>
          <w:b/>
          <w:bCs/>
          <w:sz w:val="22"/>
          <w:szCs w:val="22"/>
        </w:rPr>
      </w:pPr>
    </w:p>
    <w:p w14:paraId="18F49614" w14:textId="77777777" w:rsidR="00F70394" w:rsidRPr="00D9196D" w:rsidRDefault="00F70394" w:rsidP="00FD7494">
      <w:pPr>
        <w:pStyle w:val="Heading2"/>
        <w:rPr>
          <w:rFonts w:asciiTheme="minorHAnsi" w:hAnsiTheme="minorHAnsi" w:cstheme="minorHAnsi"/>
          <w:i w:val="0"/>
        </w:rPr>
      </w:pPr>
      <w:r w:rsidRPr="00D9196D">
        <w:rPr>
          <w:rFonts w:asciiTheme="minorHAnsi" w:hAnsiTheme="minorHAnsi" w:cstheme="minorHAnsi"/>
          <w:i w:val="0"/>
        </w:rPr>
        <w:t>About CSIRO:</w:t>
      </w:r>
    </w:p>
    <w:p w14:paraId="070F8D48" w14:textId="77777777" w:rsidR="00090A8B" w:rsidRDefault="00090A8B" w:rsidP="00090A8B">
      <w:pPr>
        <w:spacing w:after="120"/>
        <w:rPr>
          <w:rFonts w:ascii="Calibri" w:hAnsi="Calibri"/>
          <w:bCs/>
          <w:sz w:val="22"/>
          <w:szCs w:val="22"/>
        </w:rPr>
      </w:pPr>
      <w:r w:rsidRPr="00BE733B">
        <w:rPr>
          <w:rFonts w:ascii="Calibri" w:hAnsi="Calibri"/>
          <w:bCs/>
          <w:sz w:val="22"/>
          <w:szCs w:val="22"/>
        </w:rPr>
        <w:t>At CSIRO, we solve the greatest challenges through innovative science and technology.</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CF90DB0" w14:textId="77777777" w:rsidR="003B51D7" w:rsidRPr="003B51D7" w:rsidRDefault="003B51D7" w:rsidP="0068007D">
      <w:pPr>
        <w:spacing w:after="180"/>
        <w:rPr>
          <w:rFonts w:ascii="Calibri" w:hAnsi="Calibri"/>
          <w:bCs/>
          <w:i/>
          <w:sz w:val="22"/>
          <w:szCs w:val="22"/>
        </w:rPr>
      </w:pPr>
    </w:p>
    <w:sectPr w:rsidR="003B51D7" w:rsidRPr="003B51D7"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BC4476" w16cid:durableId="204C69A0"/>
  <w16cid:commentId w16cid:paraId="619B532F" w16cid:durableId="204C69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65525" w14:textId="77777777" w:rsidR="00D67C96" w:rsidRDefault="00D67C96">
      <w:r>
        <w:separator/>
      </w:r>
    </w:p>
  </w:endnote>
  <w:endnote w:type="continuationSeparator" w:id="0">
    <w:p w14:paraId="51232394" w14:textId="77777777" w:rsidR="00D67C96" w:rsidRDefault="00D6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1819A" w14:textId="77777777" w:rsidR="00D67C96" w:rsidRDefault="00D67C96">
      <w:r>
        <w:separator/>
      </w:r>
    </w:p>
  </w:footnote>
  <w:footnote w:type="continuationSeparator" w:id="0">
    <w:p w14:paraId="0BFE6CAC" w14:textId="77777777" w:rsidR="00D67C96" w:rsidRDefault="00D6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FCA8" w14:textId="77777777"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14:paraId="24ED8995" w14:textId="77777777"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59D89E00" wp14:editId="6632490E">
          <wp:simplePos x="0" y="0"/>
          <wp:positionH relativeFrom="page">
            <wp:align>left</wp:align>
          </wp:positionH>
          <wp:positionV relativeFrom="page">
            <wp:align>top</wp:align>
          </wp:positionV>
          <wp:extent cx="7826121" cy="1485646"/>
          <wp:effectExtent l="0" t="0" r="0"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47C3D6B8" w14:textId="77777777"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D924F9"/>
    <w:multiLevelType w:val="hybridMultilevel"/>
    <w:tmpl w:val="34003F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E36DA"/>
    <w:multiLevelType w:val="hybridMultilevel"/>
    <w:tmpl w:val="10247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40"/>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0A8B"/>
    <w:rsid w:val="00091F71"/>
    <w:rsid w:val="000A0599"/>
    <w:rsid w:val="000A37C8"/>
    <w:rsid w:val="000A43F5"/>
    <w:rsid w:val="000A6826"/>
    <w:rsid w:val="000A7669"/>
    <w:rsid w:val="000B1744"/>
    <w:rsid w:val="000B1EB6"/>
    <w:rsid w:val="000B2449"/>
    <w:rsid w:val="000B36BB"/>
    <w:rsid w:val="000B5AE5"/>
    <w:rsid w:val="000B6167"/>
    <w:rsid w:val="000C1058"/>
    <w:rsid w:val="000C6462"/>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0D67"/>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1978"/>
    <w:rsid w:val="00292FDB"/>
    <w:rsid w:val="00293F77"/>
    <w:rsid w:val="00294F90"/>
    <w:rsid w:val="00295F32"/>
    <w:rsid w:val="002B060F"/>
    <w:rsid w:val="002B389F"/>
    <w:rsid w:val="002D204B"/>
    <w:rsid w:val="002D3829"/>
    <w:rsid w:val="002D5835"/>
    <w:rsid w:val="002D78C5"/>
    <w:rsid w:val="002E1240"/>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D43CB"/>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37308"/>
    <w:rsid w:val="00643C5C"/>
    <w:rsid w:val="00644EEB"/>
    <w:rsid w:val="00657088"/>
    <w:rsid w:val="006606C5"/>
    <w:rsid w:val="00663F6B"/>
    <w:rsid w:val="00665BD0"/>
    <w:rsid w:val="00672A7A"/>
    <w:rsid w:val="00674F5B"/>
    <w:rsid w:val="0068007D"/>
    <w:rsid w:val="00683121"/>
    <w:rsid w:val="006921E1"/>
    <w:rsid w:val="006946F7"/>
    <w:rsid w:val="006A0E67"/>
    <w:rsid w:val="006A3E13"/>
    <w:rsid w:val="006A7A50"/>
    <w:rsid w:val="006B390B"/>
    <w:rsid w:val="006B5933"/>
    <w:rsid w:val="006B64AE"/>
    <w:rsid w:val="006C2388"/>
    <w:rsid w:val="006C30A1"/>
    <w:rsid w:val="006C6BB3"/>
    <w:rsid w:val="006C77B1"/>
    <w:rsid w:val="006D42F9"/>
    <w:rsid w:val="006D6DA7"/>
    <w:rsid w:val="006E07C6"/>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43"/>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49A6"/>
    <w:rsid w:val="00955F65"/>
    <w:rsid w:val="0095764A"/>
    <w:rsid w:val="00960A62"/>
    <w:rsid w:val="00961A56"/>
    <w:rsid w:val="009629E2"/>
    <w:rsid w:val="00962E36"/>
    <w:rsid w:val="00970B75"/>
    <w:rsid w:val="009753C7"/>
    <w:rsid w:val="0097618D"/>
    <w:rsid w:val="00980915"/>
    <w:rsid w:val="009833D0"/>
    <w:rsid w:val="00983ACA"/>
    <w:rsid w:val="009A1510"/>
    <w:rsid w:val="009A33E8"/>
    <w:rsid w:val="009B2041"/>
    <w:rsid w:val="009B33A5"/>
    <w:rsid w:val="009B4BFE"/>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63752"/>
    <w:rsid w:val="00A70AEF"/>
    <w:rsid w:val="00A70FD2"/>
    <w:rsid w:val="00A7119A"/>
    <w:rsid w:val="00A73FB0"/>
    <w:rsid w:val="00A74FB1"/>
    <w:rsid w:val="00A84592"/>
    <w:rsid w:val="00A85849"/>
    <w:rsid w:val="00A97C37"/>
    <w:rsid w:val="00AC39C3"/>
    <w:rsid w:val="00AC5015"/>
    <w:rsid w:val="00AC7DEA"/>
    <w:rsid w:val="00AD04BF"/>
    <w:rsid w:val="00AD0971"/>
    <w:rsid w:val="00AD186C"/>
    <w:rsid w:val="00AD39D7"/>
    <w:rsid w:val="00AE10BC"/>
    <w:rsid w:val="00AE2F9D"/>
    <w:rsid w:val="00AE6BBA"/>
    <w:rsid w:val="00AE7DF9"/>
    <w:rsid w:val="00B02549"/>
    <w:rsid w:val="00B04967"/>
    <w:rsid w:val="00B05FBF"/>
    <w:rsid w:val="00B0606E"/>
    <w:rsid w:val="00B07CE1"/>
    <w:rsid w:val="00B2253E"/>
    <w:rsid w:val="00B307D9"/>
    <w:rsid w:val="00B37B2C"/>
    <w:rsid w:val="00B4002A"/>
    <w:rsid w:val="00B42E58"/>
    <w:rsid w:val="00B45C9A"/>
    <w:rsid w:val="00B50851"/>
    <w:rsid w:val="00B533EC"/>
    <w:rsid w:val="00B533F0"/>
    <w:rsid w:val="00B64330"/>
    <w:rsid w:val="00B6536B"/>
    <w:rsid w:val="00B708BF"/>
    <w:rsid w:val="00B7359B"/>
    <w:rsid w:val="00B74B18"/>
    <w:rsid w:val="00B85A89"/>
    <w:rsid w:val="00B87BCA"/>
    <w:rsid w:val="00B90330"/>
    <w:rsid w:val="00B95448"/>
    <w:rsid w:val="00BA1680"/>
    <w:rsid w:val="00BA3738"/>
    <w:rsid w:val="00BA746B"/>
    <w:rsid w:val="00BC2345"/>
    <w:rsid w:val="00BC2D3C"/>
    <w:rsid w:val="00BC6348"/>
    <w:rsid w:val="00BE2D3C"/>
    <w:rsid w:val="00BE5CFF"/>
    <w:rsid w:val="00BE6C32"/>
    <w:rsid w:val="00BF06D3"/>
    <w:rsid w:val="00BF3BCC"/>
    <w:rsid w:val="00C01DF0"/>
    <w:rsid w:val="00C04674"/>
    <w:rsid w:val="00C0719B"/>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668D0"/>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67C96"/>
    <w:rsid w:val="00D706B3"/>
    <w:rsid w:val="00D707D5"/>
    <w:rsid w:val="00D82D3B"/>
    <w:rsid w:val="00D8313E"/>
    <w:rsid w:val="00D86691"/>
    <w:rsid w:val="00D8698A"/>
    <w:rsid w:val="00D90088"/>
    <w:rsid w:val="00D9196D"/>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A0C"/>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2EA6"/>
    <w:rsid w:val="00F04A79"/>
    <w:rsid w:val="00F11F45"/>
    <w:rsid w:val="00F16962"/>
    <w:rsid w:val="00F17A94"/>
    <w:rsid w:val="00F30E2E"/>
    <w:rsid w:val="00F317FA"/>
    <w:rsid w:val="00F32371"/>
    <w:rsid w:val="00F336A3"/>
    <w:rsid w:val="00F353AE"/>
    <w:rsid w:val="00F3596F"/>
    <w:rsid w:val="00F414B4"/>
    <w:rsid w:val="00F52054"/>
    <w:rsid w:val="00F54B55"/>
    <w:rsid w:val="00F55623"/>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A8483B"/>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38405963">
      <w:bodyDiv w:val="1"/>
      <w:marLeft w:val="0"/>
      <w:marRight w:val="0"/>
      <w:marTop w:val="0"/>
      <w:marBottom w:val="0"/>
      <w:divBdr>
        <w:top w:val="none" w:sz="0" w:space="0" w:color="auto"/>
        <w:left w:val="none" w:sz="0" w:space="0" w:color="auto"/>
        <w:bottom w:val="none" w:sz="0" w:space="0" w:color="auto"/>
        <w:right w:val="none" w:sz="0" w:space="0" w:color="auto"/>
      </w:divBdr>
    </w:div>
    <w:div w:id="1562211553">
      <w:bodyDiv w:val="1"/>
      <w:marLeft w:val="0"/>
      <w:marRight w:val="0"/>
      <w:marTop w:val="0"/>
      <w:marBottom w:val="0"/>
      <w:divBdr>
        <w:top w:val="none" w:sz="0" w:space="0" w:color="auto"/>
        <w:left w:val="none" w:sz="0" w:space="0" w:color="auto"/>
        <w:bottom w:val="none" w:sz="0" w:space="0" w:color="auto"/>
        <w:right w:val="none" w:sz="0" w:space="0" w:color="auto"/>
      </w:divBdr>
    </w:div>
    <w:div w:id="1597667487">
      <w:bodyDiv w:val="1"/>
      <w:marLeft w:val="0"/>
      <w:marRight w:val="0"/>
      <w:marTop w:val="0"/>
      <w:marBottom w:val="0"/>
      <w:divBdr>
        <w:top w:val="none" w:sz="0" w:space="0" w:color="auto"/>
        <w:left w:val="none" w:sz="0" w:space="0" w:color="auto"/>
        <w:bottom w:val="none" w:sz="0" w:space="0" w:color="auto"/>
        <w:right w:val="none" w:sz="0" w:space="0" w:color="auto"/>
      </w:divBdr>
    </w:div>
    <w:div w:id="195397868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F26C-6172-471D-BFD4-BB31D026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980</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7199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O'Brien, Cristina (HR, St. Lucia)</cp:lastModifiedBy>
  <cp:revision>5</cp:revision>
  <cp:lastPrinted>2014-02-06T02:28:00Z</cp:lastPrinted>
  <dcterms:created xsi:type="dcterms:W3CDTF">2019-04-03T04:42:00Z</dcterms:created>
  <dcterms:modified xsi:type="dcterms:W3CDTF">2019-04-09T04:51:00Z</dcterms:modified>
</cp:coreProperties>
</file>