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DEC271E" w14:textId="77777777" w:rsidR="002076E1" w:rsidRPr="00704382" w:rsidRDefault="002076E1" w:rsidP="000865F0">
      <w:pPr>
        <w:pStyle w:val="Heading1"/>
        <w:rPr>
          <w:rFonts w:asciiTheme="minorHAnsi" w:hAnsiTheme="minorHAnsi" w:cstheme="minorHAnsi"/>
          <w:lang w:val="en-AU"/>
        </w:rPr>
      </w:pPr>
      <w:r w:rsidRPr="00B17C85">
        <w:rPr>
          <w:rFonts w:asciiTheme="minorHAnsi" w:hAnsiTheme="minorHAnsi" w:cstheme="minorHAnsi"/>
        </w:rPr>
        <w:t>Position D</w:t>
      </w:r>
      <w:r w:rsidR="00704382">
        <w:rPr>
          <w:rFonts w:asciiTheme="minorHAnsi" w:hAnsiTheme="minorHAnsi" w:cstheme="minorHAnsi"/>
          <w:lang w:val="en-AU"/>
        </w:rPr>
        <w:t>escription</w:t>
      </w:r>
    </w:p>
    <w:p w14:paraId="07A56F5C" w14:textId="77777777" w:rsidR="003D59C3" w:rsidRPr="00B17C85" w:rsidRDefault="003106E6" w:rsidP="000865F0">
      <w:pPr>
        <w:pStyle w:val="Heading2"/>
        <w:rPr>
          <w:rFonts w:asciiTheme="minorHAnsi" w:hAnsiTheme="minorHAnsi" w:cstheme="minorHAnsi"/>
          <w:i w:val="0"/>
        </w:rPr>
      </w:pPr>
      <w:r w:rsidRPr="00B17C85">
        <w:rPr>
          <w:rFonts w:asciiTheme="minorHAnsi" w:hAnsiTheme="minorHAnsi" w:cstheme="minorHAnsi"/>
          <w:i w:val="0"/>
        </w:rPr>
        <w:t xml:space="preserve">Technical Services </w:t>
      </w:r>
      <w:r w:rsidR="000940B0" w:rsidRPr="00B17C85">
        <w:rPr>
          <w:rFonts w:asciiTheme="minorHAnsi" w:hAnsiTheme="minorHAnsi" w:cstheme="minorHAnsi"/>
          <w:i w:val="0"/>
        </w:rPr>
        <w:t>– CSOF4</w:t>
      </w:r>
    </w:p>
    <w:p w14:paraId="70ADDE82" w14:textId="77777777" w:rsidR="003D59C3" w:rsidRDefault="00DC271C" w:rsidP="006A7A50">
      <w:pPr>
        <w:tabs>
          <w:tab w:val="right" w:pos="9923"/>
        </w:tabs>
        <w:spacing w:after="120"/>
        <w:ind w:left="-142"/>
        <w:rPr>
          <w:rFonts w:ascii="Calibri" w:hAnsi="Calibri"/>
          <w:sz w:val="22"/>
          <w:szCs w:val="22"/>
          <w:lang w:eastAsia="en-AU"/>
        </w:rPr>
      </w:pPr>
      <w:r>
        <w:rPr>
          <w:rFonts w:ascii="Calibri" w:hAnsi="Calibri"/>
          <w:sz w:val="22"/>
          <w:szCs w:val="22"/>
          <w:lang w:eastAsia="en-AU"/>
        </w:rPr>
        <w:t>The following information is f</w:t>
      </w:r>
      <w:r w:rsidR="003D59C3" w:rsidRPr="00E641DA">
        <w:rPr>
          <w:rFonts w:ascii="Calibri" w:hAnsi="Calibri"/>
          <w:sz w:val="22"/>
          <w:szCs w:val="22"/>
          <w:lang w:eastAsia="en-AU"/>
        </w:rPr>
        <w:t>or applicants</w:t>
      </w:r>
      <w:r w:rsidR="00275D88">
        <w:rPr>
          <w:rFonts w:ascii="Calibri" w:hAnsi="Calibri"/>
          <w:sz w:val="22"/>
          <w:szCs w:val="22"/>
          <w:lang w:eastAsia="en-AU"/>
        </w:rPr>
        <w:t xml:space="preserve"> </w:t>
      </w:r>
    </w:p>
    <w:tbl>
      <w:tblPr>
        <w:tblW w:w="10137"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766"/>
        <w:gridCol w:w="7371"/>
      </w:tblGrid>
      <w:tr w:rsidR="00814B73" w:rsidRPr="0097618D" w14:paraId="79B3F280" w14:textId="77777777" w:rsidTr="00275D88">
        <w:trPr>
          <w:trHeight w:val="488"/>
        </w:trPr>
        <w:tc>
          <w:tcPr>
            <w:tcW w:w="2766" w:type="dxa"/>
            <w:shd w:val="clear" w:color="auto" w:fill="F2F2F2"/>
            <w:vAlign w:val="center"/>
          </w:tcPr>
          <w:p w14:paraId="593E0302" w14:textId="77777777" w:rsidR="00814B73" w:rsidRPr="0097618D" w:rsidRDefault="00814B73" w:rsidP="00DC271C">
            <w:pPr>
              <w:rPr>
                <w:rFonts w:ascii="Calibri" w:hAnsi="Calibri"/>
                <w:b/>
                <w:bCs/>
                <w:sz w:val="22"/>
                <w:szCs w:val="22"/>
              </w:rPr>
            </w:pPr>
            <w:r w:rsidRPr="0097618D">
              <w:rPr>
                <w:rStyle w:val="BlindHyperlink"/>
                <w:rFonts w:ascii="Calibri" w:hAnsi="Calibri"/>
                <w:sz w:val="22"/>
                <w:szCs w:val="22"/>
              </w:rPr>
              <w:t xml:space="preserve">Advertised </w:t>
            </w:r>
            <w:r w:rsidR="00DC271C">
              <w:rPr>
                <w:rStyle w:val="BlindHyperlink"/>
                <w:rFonts w:ascii="Calibri" w:hAnsi="Calibri"/>
                <w:sz w:val="22"/>
                <w:szCs w:val="22"/>
              </w:rPr>
              <w:t>J</w:t>
            </w:r>
            <w:r w:rsidRPr="0097618D">
              <w:rPr>
                <w:rStyle w:val="BlindHyperlink"/>
                <w:rFonts w:ascii="Calibri" w:hAnsi="Calibri"/>
                <w:sz w:val="22"/>
                <w:szCs w:val="22"/>
              </w:rPr>
              <w:t>ob Title</w:t>
            </w:r>
            <w:r w:rsidRPr="0097618D">
              <w:rPr>
                <w:rFonts w:ascii="Calibri" w:hAnsi="Calibri"/>
                <w:b/>
                <w:bCs/>
                <w:sz w:val="22"/>
                <w:szCs w:val="22"/>
              </w:rPr>
              <w:t>:</w:t>
            </w:r>
          </w:p>
        </w:tc>
        <w:tc>
          <w:tcPr>
            <w:tcW w:w="7371" w:type="dxa"/>
          </w:tcPr>
          <w:p w14:paraId="3B063F37" w14:textId="77777777" w:rsidR="00814B73" w:rsidRPr="0097618D" w:rsidRDefault="00CB6D97" w:rsidP="009C3728">
            <w:pPr>
              <w:tabs>
                <w:tab w:val="left" w:pos="6093"/>
              </w:tabs>
              <w:spacing w:before="120" w:after="60"/>
              <w:rPr>
                <w:rFonts w:ascii="Calibri" w:hAnsi="Calibri"/>
                <w:sz w:val="22"/>
                <w:szCs w:val="22"/>
              </w:rPr>
            </w:pPr>
            <w:r>
              <w:rPr>
                <w:rFonts w:ascii="Calibri" w:hAnsi="Calibri"/>
                <w:sz w:val="22"/>
                <w:szCs w:val="22"/>
              </w:rPr>
              <w:t>Visualisation Specialist – Pawsey Supercomputing Centre</w:t>
            </w:r>
          </w:p>
        </w:tc>
      </w:tr>
      <w:tr w:rsidR="00814B73" w:rsidRPr="0097618D" w14:paraId="77A74B10" w14:textId="77777777" w:rsidTr="00275D88">
        <w:trPr>
          <w:trHeight w:val="423"/>
        </w:trPr>
        <w:tc>
          <w:tcPr>
            <w:tcW w:w="2766" w:type="dxa"/>
            <w:shd w:val="clear" w:color="auto" w:fill="F2F2F2"/>
            <w:vAlign w:val="center"/>
          </w:tcPr>
          <w:p w14:paraId="076B0A52" w14:textId="77777777" w:rsidR="00814B73" w:rsidRPr="0097618D" w:rsidRDefault="00A36099" w:rsidP="00DC271C">
            <w:pPr>
              <w:rPr>
                <w:rFonts w:ascii="Calibri" w:hAnsi="Calibri"/>
                <w:b/>
                <w:bCs/>
                <w:sz w:val="22"/>
                <w:szCs w:val="22"/>
              </w:rPr>
            </w:pPr>
            <w:r>
              <w:rPr>
                <w:rStyle w:val="BlindHyperlink"/>
                <w:rFonts w:ascii="Calibri" w:hAnsi="Calibri"/>
                <w:sz w:val="22"/>
                <w:szCs w:val="22"/>
              </w:rPr>
              <w:t>Job Reference</w:t>
            </w:r>
            <w:r w:rsidR="000865F0">
              <w:rPr>
                <w:rStyle w:val="BlindHyperlink"/>
                <w:rFonts w:ascii="Calibri" w:hAnsi="Calibri"/>
                <w:sz w:val="22"/>
                <w:szCs w:val="22"/>
              </w:rPr>
              <w:t>:</w:t>
            </w:r>
          </w:p>
        </w:tc>
        <w:tc>
          <w:tcPr>
            <w:tcW w:w="7371" w:type="dxa"/>
            <w:vAlign w:val="center"/>
          </w:tcPr>
          <w:p w14:paraId="30779BF8" w14:textId="77777777" w:rsidR="00814B73" w:rsidRPr="0097618D" w:rsidRDefault="00CB6D97" w:rsidP="00C40A38">
            <w:pPr>
              <w:rPr>
                <w:rFonts w:ascii="Calibri" w:hAnsi="Calibri"/>
                <w:sz w:val="22"/>
                <w:szCs w:val="22"/>
              </w:rPr>
            </w:pPr>
            <w:r>
              <w:rPr>
                <w:rFonts w:ascii="Calibri" w:hAnsi="Calibri"/>
                <w:sz w:val="22"/>
                <w:szCs w:val="22"/>
              </w:rPr>
              <w:t>60756</w:t>
            </w:r>
          </w:p>
        </w:tc>
      </w:tr>
      <w:tr w:rsidR="00814B73" w:rsidRPr="0097618D" w14:paraId="19EF8CDA" w14:textId="77777777" w:rsidTr="00275D88">
        <w:trPr>
          <w:trHeight w:val="429"/>
        </w:trPr>
        <w:tc>
          <w:tcPr>
            <w:tcW w:w="2766" w:type="dxa"/>
            <w:shd w:val="clear" w:color="auto" w:fill="F2F2F2"/>
            <w:vAlign w:val="center"/>
          </w:tcPr>
          <w:p w14:paraId="67F79A13" w14:textId="77777777" w:rsidR="00814B73" w:rsidRPr="0097618D" w:rsidRDefault="00814B73" w:rsidP="003A0708">
            <w:pPr>
              <w:rPr>
                <w:rFonts w:ascii="Calibri" w:hAnsi="Calibri"/>
                <w:b/>
                <w:sz w:val="22"/>
                <w:szCs w:val="22"/>
              </w:rPr>
            </w:pPr>
            <w:r w:rsidRPr="0097618D">
              <w:rPr>
                <w:rStyle w:val="BlindHyperlink"/>
                <w:rFonts w:ascii="Calibri" w:hAnsi="Calibri"/>
                <w:sz w:val="22"/>
                <w:szCs w:val="22"/>
              </w:rPr>
              <w:t xml:space="preserve">Relocation </w:t>
            </w:r>
            <w:r w:rsidR="00DC271C">
              <w:rPr>
                <w:rStyle w:val="BlindHyperlink"/>
                <w:rFonts w:ascii="Calibri" w:hAnsi="Calibri"/>
                <w:sz w:val="22"/>
                <w:szCs w:val="22"/>
              </w:rPr>
              <w:t>A</w:t>
            </w:r>
            <w:r w:rsidRPr="0097618D">
              <w:rPr>
                <w:rStyle w:val="BlindHyperlink"/>
                <w:rFonts w:ascii="Calibri" w:hAnsi="Calibri"/>
                <w:sz w:val="22"/>
                <w:szCs w:val="22"/>
              </w:rPr>
              <w:t>ssistance</w:t>
            </w:r>
            <w:r w:rsidRPr="0097618D">
              <w:rPr>
                <w:rFonts w:ascii="Calibri" w:hAnsi="Calibri"/>
                <w:b/>
                <w:sz w:val="22"/>
                <w:szCs w:val="22"/>
              </w:rPr>
              <w:t>:</w:t>
            </w:r>
          </w:p>
        </w:tc>
        <w:tc>
          <w:tcPr>
            <w:tcW w:w="7371" w:type="dxa"/>
            <w:vAlign w:val="center"/>
          </w:tcPr>
          <w:p w14:paraId="20DEAF15" w14:textId="77777777" w:rsidR="00814B73" w:rsidRPr="0097618D" w:rsidRDefault="00814B73" w:rsidP="003A0708">
            <w:pPr>
              <w:pStyle w:val="ListParagraph"/>
              <w:ind w:left="0"/>
              <w:rPr>
                <w:rFonts w:ascii="Calibri" w:hAnsi="Calibri"/>
                <w:sz w:val="22"/>
                <w:szCs w:val="22"/>
              </w:rPr>
            </w:pPr>
            <w:r w:rsidRPr="0097618D">
              <w:rPr>
                <w:rFonts w:ascii="Calibri" w:hAnsi="Calibri"/>
                <w:sz w:val="22"/>
                <w:szCs w:val="22"/>
              </w:rPr>
              <w:t>Will be provided to the successful candidate if required.</w:t>
            </w:r>
          </w:p>
        </w:tc>
      </w:tr>
      <w:tr w:rsidR="00814B73" w:rsidRPr="0097618D" w14:paraId="63D558BC" w14:textId="77777777" w:rsidTr="00CB6D97">
        <w:trPr>
          <w:trHeight w:val="483"/>
        </w:trPr>
        <w:tc>
          <w:tcPr>
            <w:tcW w:w="2766" w:type="dxa"/>
            <w:shd w:val="clear" w:color="auto" w:fill="F2F2F2"/>
            <w:vAlign w:val="center"/>
          </w:tcPr>
          <w:p w14:paraId="15FB40F8" w14:textId="77777777" w:rsidR="00814B73" w:rsidRPr="0097618D" w:rsidRDefault="00814B73" w:rsidP="00CB6D97">
            <w:pPr>
              <w:rPr>
                <w:rStyle w:val="BlindHyperlink"/>
                <w:rFonts w:ascii="Calibri" w:hAnsi="Calibri"/>
                <w:sz w:val="22"/>
                <w:szCs w:val="22"/>
              </w:rPr>
            </w:pPr>
            <w:r w:rsidRPr="0097618D">
              <w:rPr>
                <w:rStyle w:val="BlindHyperlink"/>
                <w:rFonts w:ascii="Calibri" w:hAnsi="Calibri"/>
                <w:sz w:val="22"/>
                <w:szCs w:val="22"/>
              </w:rPr>
              <w:t xml:space="preserve">Applications </w:t>
            </w:r>
            <w:r w:rsidR="00DC271C">
              <w:rPr>
                <w:rStyle w:val="BlindHyperlink"/>
                <w:rFonts w:ascii="Calibri" w:hAnsi="Calibri"/>
                <w:sz w:val="22"/>
                <w:szCs w:val="22"/>
              </w:rPr>
              <w:t>A</w:t>
            </w:r>
            <w:r w:rsidRPr="0097618D">
              <w:rPr>
                <w:rStyle w:val="BlindHyperlink"/>
                <w:rFonts w:ascii="Calibri" w:hAnsi="Calibri"/>
                <w:sz w:val="22"/>
                <w:szCs w:val="22"/>
              </w:rPr>
              <w:t xml:space="preserve">re </w:t>
            </w:r>
            <w:r w:rsidR="00DC271C">
              <w:rPr>
                <w:rStyle w:val="BlindHyperlink"/>
                <w:rFonts w:ascii="Calibri" w:hAnsi="Calibri"/>
                <w:sz w:val="22"/>
                <w:szCs w:val="22"/>
              </w:rPr>
              <w:t>O</w:t>
            </w:r>
            <w:r w:rsidRPr="0097618D">
              <w:rPr>
                <w:rStyle w:val="BlindHyperlink"/>
                <w:rFonts w:ascii="Calibri" w:hAnsi="Calibri"/>
                <w:sz w:val="22"/>
                <w:szCs w:val="22"/>
              </w:rPr>
              <w:t xml:space="preserve">pen </w:t>
            </w:r>
            <w:r w:rsidR="00DC271C">
              <w:rPr>
                <w:rStyle w:val="BlindHyperlink"/>
                <w:rFonts w:ascii="Calibri" w:hAnsi="Calibri"/>
                <w:sz w:val="22"/>
                <w:szCs w:val="22"/>
              </w:rPr>
              <w:t>T</w:t>
            </w:r>
            <w:r w:rsidRPr="0097618D">
              <w:rPr>
                <w:rStyle w:val="BlindHyperlink"/>
                <w:rFonts w:ascii="Calibri" w:hAnsi="Calibri"/>
                <w:sz w:val="22"/>
                <w:szCs w:val="22"/>
              </w:rPr>
              <w:t>o:</w:t>
            </w:r>
          </w:p>
        </w:tc>
        <w:tc>
          <w:tcPr>
            <w:tcW w:w="7371" w:type="dxa"/>
            <w:vAlign w:val="center"/>
          </w:tcPr>
          <w:p w14:paraId="62F81F4B" w14:textId="77777777" w:rsidR="00814B73" w:rsidRPr="00CB6D97" w:rsidRDefault="00814B73" w:rsidP="00CB6D97">
            <w:pPr>
              <w:pStyle w:val="ListParagraph"/>
              <w:ind w:left="0"/>
              <w:rPr>
                <w:rFonts w:ascii="Calibri" w:hAnsi="Calibri"/>
                <w:sz w:val="22"/>
                <w:szCs w:val="22"/>
              </w:rPr>
            </w:pPr>
            <w:bookmarkStart w:id="0" w:name="Citizenship"/>
            <w:r w:rsidRPr="00CB6D97">
              <w:rPr>
                <w:rFonts w:ascii="Calibri" w:hAnsi="Calibri"/>
                <w:sz w:val="22"/>
                <w:szCs w:val="22"/>
              </w:rPr>
              <w:t>Australian/New Zealand Citizens and Australian Permanent Residents Only</w:t>
            </w:r>
            <w:bookmarkEnd w:id="0"/>
          </w:p>
        </w:tc>
      </w:tr>
      <w:tr w:rsidR="00814B73" w:rsidRPr="0097618D" w14:paraId="047D8A62" w14:textId="77777777" w:rsidTr="00275D88">
        <w:trPr>
          <w:trHeight w:val="421"/>
        </w:trPr>
        <w:tc>
          <w:tcPr>
            <w:tcW w:w="2766" w:type="dxa"/>
            <w:shd w:val="clear" w:color="auto" w:fill="F2F2F2"/>
            <w:vAlign w:val="center"/>
          </w:tcPr>
          <w:p w14:paraId="0ABA11FF"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Percentage of</w:t>
            </w:r>
            <w:r w:rsidRPr="0097618D">
              <w:rPr>
                <w:rStyle w:val="BlindHyperlink"/>
                <w:rFonts w:ascii="Calibri" w:hAnsi="Calibri"/>
                <w:sz w:val="22"/>
                <w:szCs w:val="22"/>
              </w:rPr>
              <w:t xml:space="preserve"> </w:t>
            </w:r>
            <w:r w:rsidR="00814B73" w:rsidRPr="0097618D">
              <w:rPr>
                <w:rStyle w:val="BlindHyperlink"/>
                <w:rFonts w:ascii="Calibri" w:hAnsi="Calibri"/>
                <w:sz w:val="22"/>
                <w:szCs w:val="22"/>
              </w:rPr>
              <w:t>Client Focus - Internal:</w:t>
            </w:r>
          </w:p>
        </w:tc>
        <w:tc>
          <w:tcPr>
            <w:tcW w:w="7371" w:type="dxa"/>
            <w:vAlign w:val="center"/>
          </w:tcPr>
          <w:p w14:paraId="1F51141E" w14:textId="77777777" w:rsidR="00814B73" w:rsidRPr="00CB6D97" w:rsidRDefault="00CB6D97" w:rsidP="003C0B40">
            <w:pPr>
              <w:pStyle w:val="ListParagraph"/>
              <w:ind w:left="0"/>
              <w:rPr>
                <w:rFonts w:ascii="Calibri" w:hAnsi="Calibri"/>
                <w:sz w:val="22"/>
                <w:szCs w:val="22"/>
              </w:rPr>
            </w:pPr>
            <w:r w:rsidRPr="00CB6D97">
              <w:rPr>
                <w:rFonts w:ascii="Calibri" w:hAnsi="Calibri"/>
                <w:sz w:val="22"/>
                <w:szCs w:val="22"/>
              </w:rPr>
              <w:t>8</w:t>
            </w:r>
            <w:r w:rsidR="000865F0" w:rsidRPr="00CB6D97">
              <w:rPr>
                <w:rFonts w:ascii="Calibri" w:hAnsi="Calibri"/>
                <w:sz w:val="22"/>
                <w:szCs w:val="22"/>
              </w:rPr>
              <w:t>0%</w:t>
            </w:r>
          </w:p>
        </w:tc>
      </w:tr>
      <w:tr w:rsidR="00814B73" w:rsidRPr="0097618D" w14:paraId="72D3319C" w14:textId="77777777" w:rsidTr="00275D88">
        <w:trPr>
          <w:trHeight w:val="413"/>
        </w:trPr>
        <w:tc>
          <w:tcPr>
            <w:tcW w:w="2766" w:type="dxa"/>
            <w:shd w:val="clear" w:color="auto" w:fill="F2F2F2"/>
            <w:vAlign w:val="center"/>
          </w:tcPr>
          <w:p w14:paraId="5F329004" w14:textId="77777777" w:rsidR="00814B73" w:rsidRPr="0097618D" w:rsidRDefault="00A36099" w:rsidP="00F3596F">
            <w:pPr>
              <w:rPr>
                <w:rStyle w:val="BlindHyperlink"/>
                <w:rFonts w:ascii="Calibri" w:hAnsi="Calibri"/>
                <w:sz w:val="22"/>
                <w:szCs w:val="22"/>
              </w:rPr>
            </w:pPr>
            <w:r>
              <w:rPr>
                <w:rStyle w:val="BlindHyperlink"/>
                <w:rFonts w:ascii="Calibri" w:hAnsi="Calibri"/>
                <w:sz w:val="22"/>
                <w:szCs w:val="22"/>
              </w:rPr>
              <w:t xml:space="preserve">Percentage of </w:t>
            </w:r>
            <w:r w:rsidR="00814B73" w:rsidRPr="0097618D">
              <w:rPr>
                <w:rStyle w:val="BlindHyperlink"/>
                <w:rFonts w:ascii="Calibri" w:hAnsi="Calibri"/>
                <w:sz w:val="22"/>
                <w:szCs w:val="22"/>
              </w:rPr>
              <w:t>Client Focus - External:</w:t>
            </w:r>
          </w:p>
        </w:tc>
        <w:tc>
          <w:tcPr>
            <w:tcW w:w="7371" w:type="dxa"/>
            <w:vAlign w:val="center"/>
          </w:tcPr>
          <w:p w14:paraId="31CBCF0F" w14:textId="77777777" w:rsidR="00814B73" w:rsidRPr="00CB6D97" w:rsidRDefault="00CB6D97" w:rsidP="003C0B40">
            <w:pPr>
              <w:pStyle w:val="ListParagraph"/>
              <w:ind w:left="0"/>
              <w:rPr>
                <w:rFonts w:ascii="Calibri" w:hAnsi="Calibri"/>
                <w:sz w:val="22"/>
                <w:szCs w:val="22"/>
              </w:rPr>
            </w:pPr>
            <w:r w:rsidRPr="00CB6D97">
              <w:rPr>
                <w:rFonts w:ascii="Calibri" w:hAnsi="Calibri"/>
                <w:sz w:val="22"/>
                <w:szCs w:val="22"/>
              </w:rPr>
              <w:t>2</w:t>
            </w:r>
            <w:r w:rsidR="000865F0" w:rsidRPr="00CB6D97">
              <w:rPr>
                <w:rFonts w:ascii="Calibri" w:hAnsi="Calibri"/>
                <w:sz w:val="22"/>
                <w:szCs w:val="22"/>
              </w:rPr>
              <w:t>0%</w:t>
            </w:r>
          </w:p>
        </w:tc>
      </w:tr>
      <w:tr w:rsidR="00814B73" w:rsidRPr="0097618D" w14:paraId="6ACBC09A" w14:textId="77777777" w:rsidTr="00275D88">
        <w:trPr>
          <w:trHeight w:val="420"/>
        </w:trPr>
        <w:tc>
          <w:tcPr>
            <w:tcW w:w="2766" w:type="dxa"/>
            <w:shd w:val="clear" w:color="auto" w:fill="F2F2F2"/>
            <w:vAlign w:val="center"/>
          </w:tcPr>
          <w:p w14:paraId="2B233299" w14:textId="77777777" w:rsidR="00814B73" w:rsidRPr="0097618D" w:rsidRDefault="00814B73" w:rsidP="00F3596F">
            <w:pPr>
              <w:rPr>
                <w:rStyle w:val="BlindHyperlink"/>
                <w:rFonts w:ascii="Calibri" w:hAnsi="Calibri"/>
                <w:sz w:val="22"/>
                <w:szCs w:val="22"/>
              </w:rPr>
            </w:pPr>
            <w:r w:rsidRPr="0097618D">
              <w:rPr>
                <w:rStyle w:val="BlindHyperlink"/>
                <w:rFonts w:ascii="Calibri" w:hAnsi="Calibri"/>
                <w:sz w:val="22"/>
                <w:szCs w:val="22"/>
              </w:rPr>
              <w:t>Reports to the:</w:t>
            </w:r>
          </w:p>
        </w:tc>
        <w:tc>
          <w:tcPr>
            <w:tcW w:w="7371" w:type="dxa"/>
            <w:vAlign w:val="center"/>
          </w:tcPr>
          <w:p w14:paraId="0058D40E" w14:textId="77777777" w:rsidR="00814B73" w:rsidRPr="00CB6D97" w:rsidRDefault="00CB6D97" w:rsidP="00CB6D97">
            <w:pPr>
              <w:pStyle w:val="ListParagraph"/>
              <w:ind w:left="0"/>
              <w:rPr>
                <w:rFonts w:ascii="Calibri" w:hAnsi="Calibri"/>
                <w:sz w:val="22"/>
                <w:szCs w:val="22"/>
              </w:rPr>
            </w:pPr>
            <w:r w:rsidRPr="00CB6D97">
              <w:rPr>
                <w:rFonts w:ascii="Calibri" w:hAnsi="Calibri"/>
                <w:sz w:val="22"/>
                <w:szCs w:val="22"/>
              </w:rPr>
              <w:t>Senior Visualisation Specialist</w:t>
            </w:r>
          </w:p>
        </w:tc>
      </w:tr>
      <w:tr w:rsidR="00814B73" w:rsidRPr="0097618D" w14:paraId="1174DA44" w14:textId="77777777" w:rsidTr="00275D88">
        <w:trPr>
          <w:trHeight w:val="411"/>
        </w:trPr>
        <w:tc>
          <w:tcPr>
            <w:tcW w:w="2766" w:type="dxa"/>
            <w:shd w:val="clear" w:color="auto" w:fill="F2F2F2"/>
            <w:vAlign w:val="center"/>
          </w:tcPr>
          <w:p w14:paraId="25A8B189" w14:textId="77777777" w:rsidR="00814B73" w:rsidRPr="0097618D" w:rsidRDefault="00814B73" w:rsidP="00DA60FC">
            <w:pPr>
              <w:rPr>
                <w:rStyle w:val="BlindHyperlink"/>
                <w:rFonts w:ascii="Calibri" w:hAnsi="Calibri"/>
                <w:sz w:val="22"/>
                <w:szCs w:val="22"/>
              </w:rPr>
            </w:pPr>
            <w:r w:rsidRPr="0097618D">
              <w:rPr>
                <w:rStyle w:val="BlindHyperlink"/>
                <w:rFonts w:ascii="Calibri" w:hAnsi="Calibri"/>
                <w:sz w:val="22"/>
                <w:szCs w:val="22"/>
              </w:rPr>
              <w:t>Number of Direct Reports:</w:t>
            </w:r>
          </w:p>
        </w:tc>
        <w:tc>
          <w:tcPr>
            <w:tcW w:w="7371" w:type="dxa"/>
            <w:vAlign w:val="center"/>
          </w:tcPr>
          <w:p w14:paraId="53AF91AF" w14:textId="77777777" w:rsidR="00814B73" w:rsidRPr="00CB6D97" w:rsidRDefault="000865F0" w:rsidP="003C0B40">
            <w:pPr>
              <w:pStyle w:val="ListParagraph"/>
              <w:ind w:left="0"/>
              <w:rPr>
                <w:rFonts w:ascii="Calibri" w:hAnsi="Calibri"/>
                <w:sz w:val="22"/>
                <w:szCs w:val="22"/>
              </w:rPr>
            </w:pPr>
            <w:r w:rsidRPr="00CB6D97">
              <w:rPr>
                <w:rFonts w:ascii="Calibri" w:hAnsi="Calibri"/>
                <w:sz w:val="22"/>
                <w:szCs w:val="22"/>
              </w:rPr>
              <w:t>0</w:t>
            </w:r>
          </w:p>
        </w:tc>
      </w:tr>
      <w:tr w:rsidR="00DC271C" w:rsidRPr="0097618D" w14:paraId="7B12499D" w14:textId="77777777" w:rsidTr="00275D88">
        <w:trPr>
          <w:trHeight w:val="411"/>
        </w:trPr>
        <w:tc>
          <w:tcPr>
            <w:tcW w:w="2766" w:type="dxa"/>
            <w:shd w:val="clear" w:color="auto" w:fill="F2F2F2"/>
            <w:vAlign w:val="center"/>
          </w:tcPr>
          <w:p w14:paraId="4AE62790" w14:textId="77777777" w:rsidR="00DC271C" w:rsidRPr="0097618D" w:rsidRDefault="001E1841" w:rsidP="00192930">
            <w:pPr>
              <w:rPr>
                <w:rStyle w:val="BlindHyperlink"/>
                <w:rFonts w:ascii="Calibri" w:hAnsi="Calibri"/>
                <w:sz w:val="22"/>
                <w:szCs w:val="22"/>
              </w:rPr>
            </w:pPr>
            <w:r>
              <w:rPr>
                <w:rStyle w:val="BlindHyperlink"/>
                <w:rFonts w:ascii="Calibri" w:hAnsi="Calibri"/>
                <w:sz w:val="22"/>
                <w:szCs w:val="22"/>
              </w:rPr>
              <w:t xml:space="preserve">Name and </w:t>
            </w:r>
            <w:r w:rsidR="00DC271C">
              <w:rPr>
                <w:rStyle w:val="BlindHyperlink"/>
                <w:rFonts w:ascii="Calibri" w:hAnsi="Calibri"/>
                <w:sz w:val="22"/>
                <w:szCs w:val="22"/>
              </w:rPr>
              <w:t>Contact</w:t>
            </w:r>
            <w:r>
              <w:rPr>
                <w:rStyle w:val="BlindHyperlink"/>
                <w:rFonts w:ascii="Calibri" w:hAnsi="Calibri"/>
                <w:sz w:val="22"/>
                <w:szCs w:val="22"/>
              </w:rPr>
              <w:t xml:space="preserve"> Details F</w:t>
            </w:r>
            <w:r w:rsidR="00DC271C">
              <w:rPr>
                <w:rStyle w:val="BlindHyperlink"/>
                <w:rFonts w:ascii="Calibri" w:hAnsi="Calibri"/>
                <w:sz w:val="22"/>
                <w:szCs w:val="22"/>
              </w:rPr>
              <w:t>or Applicant Enquiries</w:t>
            </w:r>
            <w:r w:rsidR="008109BB">
              <w:rPr>
                <w:rStyle w:val="BlindHyperlink"/>
                <w:rFonts w:ascii="Calibri" w:hAnsi="Calibri"/>
                <w:sz w:val="22"/>
                <w:szCs w:val="22"/>
              </w:rPr>
              <w:t>:</w:t>
            </w:r>
          </w:p>
        </w:tc>
        <w:tc>
          <w:tcPr>
            <w:tcW w:w="7371" w:type="dxa"/>
            <w:vAlign w:val="center"/>
          </w:tcPr>
          <w:p w14:paraId="7A889660" w14:textId="77777777" w:rsidR="00DC271C" w:rsidRPr="00CB6D97" w:rsidRDefault="00CB6D97" w:rsidP="003C0B40">
            <w:pPr>
              <w:pStyle w:val="ListParagraph"/>
              <w:ind w:left="0"/>
              <w:rPr>
                <w:rFonts w:ascii="Calibri" w:hAnsi="Calibri"/>
                <w:sz w:val="22"/>
                <w:szCs w:val="22"/>
              </w:rPr>
            </w:pPr>
            <w:r w:rsidRPr="00CB6D97">
              <w:rPr>
                <w:rFonts w:ascii="Calibri" w:hAnsi="Calibri"/>
                <w:sz w:val="22"/>
                <w:szCs w:val="22"/>
              </w:rPr>
              <w:t xml:space="preserve">Yathu Sivarajah via email: </w:t>
            </w:r>
            <w:hyperlink r:id="rId8" w:history="1">
              <w:r w:rsidRPr="00CB6D97">
                <w:rPr>
                  <w:rStyle w:val="Hyperlink"/>
                  <w:rFonts w:ascii="Calibri" w:hAnsi="Calibri" w:cs="Arial"/>
                  <w:sz w:val="22"/>
                  <w:szCs w:val="22"/>
                </w:rPr>
                <w:t>Yathu.Sivarajah@csiro.au</w:t>
              </w:r>
            </w:hyperlink>
          </w:p>
          <w:p w14:paraId="64FDE39F" w14:textId="77777777" w:rsidR="00CB6D97" w:rsidRPr="00CB6D97" w:rsidRDefault="00CB6D97" w:rsidP="00CB6D97">
            <w:pPr>
              <w:pStyle w:val="ListParagraph"/>
              <w:ind w:left="0"/>
              <w:rPr>
                <w:rFonts w:ascii="Calibri" w:hAnsi="Calibri"/>
                <w:sz w:val="22"/>
                <w:szCs w:val="22"/>
              </w:rPr>
            </w:pPr>
            <w:r w:rsidRPr="00CB6D97">
              <w:rPr>
                <w:rFonts w:asciiTheme="minorHAnsi" w:hAnsiTheme="minorHAnsi" w:cstheme="minorHAnsi"/>
                <w:bCs/>
                <w:i/>
                <w:sz w:val="18"/>
                <w:szCs w:val="18"/>
              </w:rPr>
              <w:t>Please do not email your application directly to Yathu Sivarajah. Applications received via this method will not be considered.</w:t>
            </w:r>
          </w:p>
        </w:tc>
      </w:tr>
      <w:tr w:rsidR="001E1841" w:rsidRPr="0097618D" w14:paraId="017DBEDD" w14:textId="77777777" w:rsidTr="00275D88">
        <w:trPr>
          <w:trHeight w:val="411"/>
        </w:trPr>
        <w:tc>
          <w:tcPr>
            <w:tcW w:w="2766" w:type="dxa"/>
            <w:shd w:val="clear" w:color="auto" w:fill="F2F2F2"/>
            <w:vAlign w:val="center"/>
          </w:tcPr>
          <w:p w14:paraId="079EF9BC" w14:textId="77777777" w:rsidR="001E1841" w:rsidRDefault="001E1841" w:rsidP="00192930">
            <w:pPr>
              <w:rPr>
                <w:rStyle w:val="BlindHyperlink"/>
                <w:rFonts w:ascii="Calibri" w:hAnsi="Calibri"/>
                <w:sz w:val="22"/>
                <w:szCs w:val="22"/>
              </w:rPr>
            </w:pPr>
            <w:r>
              <w:rPr>
                <w:rStyle w:val="BlindHyperlink"/>
                <w:rFonts w:ascii="Calibri" w:hAnsi="Calibri"/>
                <w:sz w:val="22"/>
                <w:szCs w:val="22"/>
              </w:rPr>
              <w:t xml:space="preserve">Contact Details </w:t>
            </w:r>
            <w:r w:rsidR="00192930">
              <w:rPr>
                <w:rStyle w:val="BlindHyperlink"/>
                <w:rFonts w:ascii="Calibri" w:hAnsi="Calibri"/>
                <w:sz w:val="22"/>
                <w:szCs w:val="22"/>
              </w:rPr>
              <w:t>For Applying</w:t>
            </w:r>
            <w:r w:rsidR="008109BB">
              <w:rPr>
                <w:rStyle w:val="BlindHyperlink"/>
                <w:rFonts w:ascii="Calibri" w:hAnsi="Calibri"/>
                <w:sz w:val="22"/>
                <w:szCs w:val="22"/>
              </w:rPr>
              <w:t>:</w:t>
            </w:r>
          </w:p>
        </w:tc>
        <w:tc>
          <w:tcPr>
            <w:tcW w:w="7371" w:type="dxa"/>
            <w:vAlign w:val="center"/>
          </w:tcPr>
          <w:p w14:paraId="78DF51C6" w14:textId="77777777" w:rsidR="001E1841" w:rsidRPr="00814B73" w:rsidRDefault="001E1841" w:rsidP="001E1841">
            <w:pPr>
              <w:spacing w:after="120"/>
              <w:rPr>
                <w:rFonts w:ascii="Calibri" w:hAnsi="Calibri"/>
                <w:bCs/>
                <w:sz w:val="22"/>
                <w:szCs w:val="22"/>
              </w:rPr>
            </w:pPr>
            <w:r>
              <w:rPr>
                <w:rFonts w:ascii="Calibri" w:hAnsi="Calibri"/>
                <w:bCs/>
                <w:sz w:val="22"/>
                <w:szCs w:val="22"/>
              </w:rPr>
              <w:t>C</w:t>
            </w:r>
            <w:r w:rsidRPr="00814B73">
              <w:rPr>
                <w:rFonts w:ascii="Calibri" w:hAnsi="Calibri"/>
                <w:bCs/>
                <w:sz w:val="22"/>
                <w:szCs w:val="22"/>
              </w:rPr>
              <w:t>all 1300 984 220</w:t>
            </w:r>
            <w:r>
              <w:rPr>
                <w:rFonts w:ascii="Calibri" w:hAnsi="Calibri"/>
                <w:bCs/>
                <w:sz w:val="22"/>
                <w:szCs w:val="22"/>
              </w:rPr>
              <w:t xml:space="preserve"> or</w:t>
            </w:r>
            <w:r w:rsidRPr="00814B73">
              <w:rPr>
                <w:rFonts w:ascii="Calibri" w:hAnsi="Calibri"/>
                <w:bCs/>
                <w:sz w:val="22"/>
                <w:szCs w:val="22"/>
              </w:rPr>
              <w:t xml:space="preserve"> </w:t>
            </w:r>
            <w:r w:rsidR="00F70394">
              <w:rPr>
                <w:rFonts w:ascii="Calibri" w:hAnsi="Calibri"/>
                <w:bCs/>
                <w:sz w:val="22"/>
                <w:szCs w:val="22"/>
              </w:rPr>
              <w:t xml:space="preserve">email </w:t>
            </w:r>
            <w:hyperlink r:id="rId9" w:history="1">
              <w:r w:rsidR="00B17C85">
                <w:rPr>
                  <w:rStyle w:val="Hyperlink"/>
                  <w:rFonts w:ascii="Calibri" w:hAnsi="Calibri"/>
                  <w:bCs/>
                  <w:sz w:val="22"/>
                  <w:szCs w:val="22"/>
                </w:rPr>
                <w:t>careers.online@csiro.au</w:t>
              </w:r>
            </w:hyperlink>
            <w:r w:rsidRPr="00814B73">
              <w:rPr>
                <w:rFonts w:ascii="Calibri" w:hAnsi="Calibri"/>
                <w:bCs/>
                <w:sz w:val="22"/>
                <w:szCs w:val="22"/>
              </w:rPr>
              <w:t xml:space="preserve">. </w:t>
            </w:r>
          </w:p>
          <w:p w14:paraId="2A5106C7" w14:textId="77777777" w:rsidR="001E1841" w:rsidRPr="0097618D" w:rsidRDefault="001E1841" w:rsidP="001E1841">
            <w:pPr>
              <w:pStyle w:val="ListParagraph"/>
              <w:ind w:left="0"/>
              <w:rPr>
                <w:rFonts w:ascii="Calibri" w:hAnsi="Calibri"/>
                <w:sz w:val="22"/>
                <w:szCs w:val="22"/>
                <w:highlight w:val="yellow"/>
              </w:rPr>
            </w:pPr>
          </w:p>
        </w:tc>
      </w:tr>
      <w:tr w:rsidR="008109BB" w:rsidRPr="0097618D" w14:paraId="61910FEB" w14:textId="77777777" w:rsidTr="00275D88">
        <w:trPr>
          <w:trHeight w:val="411"/>
        </w:trPr>
        <w:tc>
          <w:tcPr>
            <w:tcW w:w="2766" w:type="dxa"/>
            <w:shd w:val="clear" w:color="auto" w:fill="F2F2F2"/>
            <w:vAlign w:val="center"/>
          </w:tcPr>
          <w:p w14:paraId="500FCB19" w14:textId="77777777" w:rsidR="008109BB" w:rsidRDefault="008109BB" w:rsidP="00192930">
            <w:pPr>
              <w:rPr>
                <w:rStyle w:val="BlindHyperlink"/>
                <w:rFonts w:ascii="Calibri" w:hAnsi="Calibri"/>
                <w:sz w:val="22"/>
                <w:szCs w:val="22"/>
              </w:rPr>
            </w:pPr>
            <w:r>
              <w:rPr>
                <w:rStyle w:val="BlindHyperlink"/>
                <w:rFonts w:ascii="Calibri" w:hAnsi="Calibri"/>
                <w:sz w:val="22"/>
                <w:szCs w:val="22"/>
              </w:rPr>
              <w:t>How to Apply:</w:t>
            </w:r>
          </w:p>
        </w:tc>
        <w:tc>
          <w:tcPr>
            <w:tcW w:w="7371" w:type="dxa"/>
            <w:vAlign w:val="center"/>
          </w:tcPr>
          <w:p w14:paraId="08EF5B5F" w14:textId="77777777" w:rsidR="008109BB" w:rsidRDefault="00B17C85" w:rsidP="001E1841">
            <w:pPr>
              <w:spacing w:after="120"/>
              <w:rPr>
                <w:rFonts w:ascii="Calibri" w:hAnsi="Calibri"/>
                <w:bCs/>
                <w:sz w:val="22"/>
                <w:szCs w:val="22"/>
              </w:rPr>
            </w:pPr>
            <w:r w:rsidRPr="002731B9">
              <w:rPr>
                <w:rFonts w:ascii="Calibri" w:hAnsi="Calibri"/>
                <w:bCs/>
                <w:sz w:val="22"/>
                <w:szCs w:val="22"/>
              </w:rPr>
              <w:t xml:space="preserve">Please apply online at </w:t>
            </w:r>
            <w:hyperlink r:id="rId10" w:history="1">
              <w:r>
                <w:rPr>
                  <w:rStyle w:val="Hyperlink"/>
                  <w:rFonts w:ascii="Calibri" w:hAnsi="Calibri" w:cs="Arial"/>
                  <w:bCs/>
                  <w:sz w:val="22"/>
                  <w:szCs w:val="22"/>
                </w:rPr>
                <w:t>jobs.csiro.au</w:t>
              </w:r>
            </w:hyperlink>
            <w:r w:rsidRPr="002731B9">
              <w:rPr>
                <w:rFonts w:ascii="Calibri" w:hAnsi="Calibri"/>
                <w:bCs/>
                <w:sz w:val="22"/>
                <w:szCs w:val="22"/>
              </w:rPr>
              <w:t xml:space="preserve"> </w:t>
            </w:r>
            <w:r w:rsidRPr="00814B73">
              <w:rPr>
                <w:rFonts w:ascii="Calibri" w:hAnsi="Calibri"/>
                <w:bCs/>
                <w:sz w:val="22"/>
                <w:szCs w:val="22"/>
              </w:rPr>
              <w:t xml:space="preserve">and enter </w:t>
            </w:r>
            <w:r>
              <w:rPr>
                <w:rFonts w:ascii="Calibri" w:hAnsi="Calibri"/>
                <w:bCs/>
                <w:sz w:val="22"/>
                <w:szCs w:val="22"/>
              </w:rPr>
              <w:t>the requisition number</w:t>
            </w:r>
            <w:r w:rsidRPr="008109BB">
              <w:rPr>
                <w:rFonts w:ascii="Calibri" w:hAnsi="Calibri"/>
                <w:b/>
                <w:bCs/>
                <w:sz w:val="22"/>
                <w:szCs w:val="22"/>
              </w:rPr>
              <w:t>.</w:t>
            </w:r>
            <w:r w:rsidRPr="00814B73">
              <w:rPr>
                <w:rFonts w:ascii="Calibri" w:hAnsi="Calibri"/>
                <w:bCs/>
                <w:sz w:val="22"/>
                <w:szCs w:val="22"/>
              </w:rPr>
              <w:t xml:space="preserve">  Internal applicants please apply via ‘Jobs Central’ </w:t>
            </w:r>
            <w:r>
              <w:rPr>
                <w:rFonts w:ascii="Calibri" w:hAnsi="Calibri"/>
                <w:bCs/>
                <w:sz w:val="22"/>
                <w:szCs w:val="22"/>
              </w:rPr>
              <w:t>through</w:t>
            </w:r>
            <w:r w:rsidRPr="00814B73">
              <w:rPr>
                <w:rFonts w:ascii="Calibri" w:hAnsi="Calibri"/>
                <w:bCs/>
                <w:sz w:val="22"/>
                <w:szCs w:val="22"/>
              </w:rPr>
              <w:t xml:space="preserve"> </w:t>
            </w:r>
            <w:r>
              <w:rPr>
                <w:rFonts w:ascii="Calibri" w:hAnsi="Calibri"/>
                <w:bCs/>
                <w:sz w:val="22"/>
                <w:szCs w:val="22"/>
              </w:rPr>
              <w:t>the ‘People Hub’ icon</w:t>
            </w:r>
            <w:r w:rsidRPr="00814B73">
              <w:rPr>
                <w:rFonts w:ascii="Calibri" w:hAnsi="Calibri"/>
                <w:bCs/>
                <w:sz w:val="22"/>
                <w:szCs w:val="22"/>
              </w:rPr>
              <w:t xml:space="preserve">  </w:t>
            </w:r>
          </w:p>
        </w:tc>
      </w:tr>
    </w:tbl>
    <w:p w14:paraId="151CA45B" w14:textId="77777777" w:rsidR="00A36099" w:rsidRPr="00B17C85" w:rsidRDefault="00A36099" w:rsidP="000865F0">
      <w:pPr>
        <w:pStyle w:val="Heading2"/>
        <w:rPr>
          <w:rFonts w:asciiTheme="minorHAnsi" w:hAnsiTheme="minorHAnsi" w:cstheme="minorHAnsi"/>
          <w:i w:val="0"/>
        </w:rPr>
        <w:sectPr w:rsidR="00A36099" w:rsidRPr="00B17C85" w:rsidSect="001E495E">
          <w:headerReference w:type="first" r:id="rId11"/>
          <w:type w:val="continuous"/>
          <w:pgSz w:w="11906" w:h="16838" w:code="9"/>
          <w:pgMar w:top="1198" w:right="1418" w:bottom="1135" w:left="1134" w:header="709" w:footer="709" w:gutter="0"/>
          <w:cols w:space="708"/>
          <w:titlePg/>
          <w:docGrid w:linePitch="360"/>
        </w:sectPr>
      </w:pPr>
      <w:r w:rsidRPr="00B17C85">
        <w:rPr>
          <w:rFonts w:asciiTheme="minorHAnsi" w:hAnsiTheme="minorHAnsi" w:cstheme="minorHAnsi"/>
          <w:i w:val="0"/>
        </w:rPr>
        <w:t>Role Overview:</w:t>
      </w:r>
    </w:p>
    <w:p w14:paraId="06DA05D0" w14:textId="77777777" w:rsidR="00BC2D3C" w:rsidRDefault="00BC2D3C" w:rsidP="00BC2D3C">
      <w:pPr>
        <w:spacing w:before="180" w:after="120"/>
        <w:jc w:val="both"/>
        <w:rPr>
          <w:rFonts w:ascii="Calibri" w:hAnsi="Calibri"/>
          <w:sz w:val="22"/>
          <w:szCs w:val="22"/>
        </w:rPr>
      </w:pPr>
      <w:r w:rsidRPr="00A472AF">
        <w:rPr>
          <w:rFonts w:ascii="Calibri" w:hAnsi="Calibri"/>
          <w:sz w:val="22"/>
          <w:szCs w:val="22"/>
        </w:rPr>
        <w:t>The role of Technical Staff in CSIRO is to provide support for scientific research in a diverse range of laboratory and field situations across a range of different research projects. This support consists of the application of accepted technical practices and the development of new practices. The work is usually carried out as a member of a centralised service.</w:t>
      </w:r>
    </w:p>
    <w:p w14:paraId="751DAC5D" w14:textId="77777777" w:rsidR="00BC2D3C" w:rsidRDefault="00CB6D97" w:rsidP="008A4083">
      <w:pPr>
        <w:rPr>
          <w:rFonts w:asciiTheme="minorHAnsi" w:hAnsiTheme="minorHAnsi" w:cstheme="minorHAnsi"/>
          <w:sz w:val="22"/>
          <w:szCs w:val="22"/>
        </w:rPr>
      </w:pPr>
      <w:r w:rsidRPr="00CB6D97">
        <w:rPr>
          <w:rFonts w:asciiTheme="minorHAnsi" w:hAnsiTheme="minorHAnsi" w:cstheme="minorHAnsi"/>
          <w:sz w:val="22"/>
          <w:szCs w:val="22"/>
        </w:rPr>
        <w:t>As a member of the Data and Visualisation team at the Pawsey Supercomputing Centre, the Visualisation Specialist will support services related to visualisation including providing guidance, expert advice and helping users in designing and implementing analysis and visualisation workflows.</w:t>
      </w:r>
    </w:p>
    <w:p w14:paraId="0E6A67A5" w14:textId="77777777" w:rsidR="00CB6D97" w:rsidRPr="00CB6D97" w:rsidRDefault="00CB6D97" w:rsidP="008A4083">
      <w:pPr>
        <w:rPr>
          <w:rFonts w:asciiTheme="minorHAnsi" w:hAnsiTheme="minorHAnsi" w:cstheme="minorHAnsi"/>
          <w:b/>
          <w:sz w:val="22"/>
          <w:szCs w:val="22"/>
        </w:rPr>
      </w:pPr>
    </w:p>
    <w:p w14:paraId="2316E229" w14:textId="77777777" w:rsidR="008A4083" w:rsidRPr="00B17C85" w:rsidRDefault="008A4083" w:rsidP="000865F0">
      <w:pPr>
        <w:pStyle w:val="Heading2"/>
        <w:rPr>
          <w:rFonts w:asciiTheme="minorHAnsi" w:hAnsiTheme="minorHAnsi" w:cstheme="minorHAnsi"/>
          <w:i w:val="0"/>
        </w:rPr>
      </w:pPr>
      <w:r w:rsidRPr="00B17C85">
        <w:rPr>
          <w:rFonts w:asciiTheme="minorHAnsi" w:hAnsiTheme="minorHAnsi" w:cstheme="minorHAnsi"/>
          <w:i w:val="0"/>
        </w:rPr>
        <w:t>Duties and Key Result Areas:</w:t>
      </w:r>
    </w:p>
    <w:p w14:paraId="3FEF01BB" w14:textId="77777777" w:rsidR="00CB6D97" w:rsidRPr="00CB6D97" w:rsidRDefault="00CB6D97" w:rsidP="00CB6D97">
      <w:pPr>
        <w:pStyle w:val="ListParagraph"/>
        <w:numPr>
          <w:ilvl w:val="0"/>
          <w:numId w:val="36"/>
        </w:numPr>
        <w:spacing w:after="60"/>
        <w:ind w:left="470" w:hanging="364"/>
        <w:rPr>
          <w:rFonts w:ascii="Calibri" w:hAnsi="Calibri"/>
          <w:sz w:val="22"/>
          <w:szCs w:val="22"/>
        </w:rPr>
      </w:pPr>
      <w:r w:rsidRPr="00CB6D97">
        <w:rPr>
          <w:rFonts w:ascii="Calibri" w:hAnsi="Calibri"/>
          <w:sz w:val="22"/>
          <w:szCs w:val="22"/>
        </w:rPr>
        <w:t>Help clients with developing data visualisation pipelines.</w:t>
      </w:r>
    </w:p>
    <w:p w14:paraId="4F223DAC" w14:textId="77777777" w:rsidR="00CB6D97" w:rsidRPr="00CB6D97" w:rsidRDefault="00CB6D97" w:rsidP="00CB6D97">
      <w:pPr>
        <w:pStyle w:val="ListParagraph"/>
        <w:numPr>
          <w:ilvl w:val="0"/>
          <w:numId w:val="36"/>
        </w:numPr>
        <w:spacing w:after="60"/>
        <w:ind w:left="470" w:hanging="364"/>
        <w:rPr>
          <w:rFonts w:ascii="Calibri" w:hAnsi="Calibri"/>
          <w:sz w:val="22"/>
          <w:szCs w:val="22"/>
        </w:rPr>
      </w:pPr>
      <w:r w:rsidRPr="00CB6D97">
        <w:rPr>
          <w:rFonts w:ascii="Calibri" w:hAnsi="Calibri"/>
          <w:sz w:val="22"/>
          <w:szCs w:val="22"/>
        </w:rPr>
        <w:t xml:space="preserve">Continue to develop expertise in large-scale data visualisation. </w:t>
      </w:r>
    </w:p>
    <w:p w14:paraId="6FA4C80C" w14:textId="77777777" w:rsidR="00CB6D97" w:rsidRPr="00CB6D97" w:rsidRDefault="00CB6D97" w:rsidP="00CB6D97">
      <w:pPr>
        <w:pStyle w:val="ListParagraph"/>
        <w:numPr>
          <w:ilvl w:val="0"/>
          <w:numId w:val="36"/>
        </w:numPr>
        <w:spacing w:after="60"/>
        <w:ind w:left="470" w:hanging="364"/>
        <w:rPr>
          <w:rFonts w:ascii="Calibri" w:hAnsi="Calibri"/>
          <w:sz w:val="22"/>
          <w:szCs w:val="22"/>
        </w:rPr>
      </w:pPr>
      <w:r w:rsidRPr="00CB6D97">
        <w:rPr>
          <w:rFonts w:ascii="Calibri" w:hAnsi="Calibri"/>
          <w:sz w:val="22"/>
          <w:szCs w:val="22"/>
        </w:rPr>
        <w:t>Support integration of visualisation hardware and software with data management and supercomputing infrastructure.</w:t>
      </w:r>
    </w:p>
    <w:p w14:paraId="1F9B6906" w14:textId="77777777" w:rsidR="00CB6D97" w:rsidRPr="00CB6D97" w:rsidRDefault="00CB6D97" w:rsidP="00CB6D97">
      <w:pPr>
        <w:pStyle w:val="ListParagraph"/>
        <w:numPr>
          <w:ilvl w:val="0"/>
          <w:numId w:val="36"/>
        </w:numPr>
        <w:spacing w:after="60"/>
        <w:ind w:left="470" w:hanging="364"/>
        <w:rPr>
          <w:rFonts w:ascii="Calibri" w:hAnsi="Calibri"/>
          <w:sz w:val="22"/>
          <w:szCs w:val="22"/>
        </w:rPr>
      </w:pPr>
      <w:r w:rsidRPr="00CB6D97">
        <w:rPr>
          <w:rFonts w:ascii="Calibri" w:hAnsi="Calibri"/>
          <w:sz w:val="22"/>
          <w:szCs w:val="22"/>
        </w:rPr>
        <w:t>Support remote visualisation and integrate remote visualisation with all the available Pawsey visualisation resources.</w:t>
      </w:r>
    </w:p>
    <w:p w14:paraId="2818DDFA" w14:textId="77777777" w:rsidR="00CB6D97" w:rsidRPr="00CB6D97" w:rsidRDefault="00CB6D97" w:rsidP="00CB6D97">
      <w:pPr>
        <w:pStyle w:val="ListParagraph"/>
        <w:numPr>
          <w:ilvl w:val="0"/>
          <w:numId w:val="36"/>
        </w:numPr>
        <w:spacing w:after="60"/>
        <w:ind w:left="470" w:hanging="364"/>
        <w:rPr>
          <w:rFonts w:ascii="Calibri" w:hAnsi="Calibri"/>
          <w:sz w:val="22"/>
          <w:szCs w:val="22"/>
        </w:rPr>
      </w:pPr>
      <w:r w:rsidRPr="00CB6D97">
        <w:rPr>
          <w:rFonts w:ascii="Calibri" w:hAnsi="Calibri"/>
          <w:sz w:val="22"/>
          <w:szCs w:val="22"/>
        </w:rPr>
        <w:t>Manage faults and maintenance interaction with vendors.</w:t>
      </w:r>
    </w:p>
    <w:p w14:paraId="5D088EA5" w14:textId="77777777" w:rsidR="00CB6D97" w:rsidRPr="00CB6D97" w:rsidRDefault="00CB6D97" w:rsidP="00CB6D97">
      <w:pPr>
        <w:pStyle w:val="ListParagraph"/>
        <w:numPr>
          <w:ilvl w:val="0"/>
          <w:numId w:val="36"/>
        </w:numPr>
        <w:spacing w:after="60"/>
        <w:ind w:left="470" w:hanging="364"/>
        <w:rPr>
          <w:rFonts w:ascii="Calibri" w:hAnsi="Calibri"/>
          <w:sz w:val="22"/>
          <w:szCs w:val="22"/>
        </w:rPr>
      </w:pPr>
      <w:r w:rsidRPr="00CB6D97">
        <w:rPr>
          <w:rFonts w:ascii="Calibri" w:hAnsi="Calibri"/>
          <w:sz w:val="22"/>
          <w:szCs w:val="22"/>
        </w:rPr>
        <w:t>Ensure effective response to service support issues.</w:t>
      </w:r>
    </w:p>
    <w:p w14:paraId="2C552D14" w14:textId="77777777" w:rsidR="00CB6D97" w:rsidRPr="00CB6D97" w:rsidRDefault="00CB6D97" w:rsidP="00CB6D97">
      <w:pPr>
        <w:pStyle w:val="ListParagraph"/>
        <w:numPr>
          <w:ilvl w:val="0"/>
          <w:numId w:val="36"/>
        </w:numPr>
        <w:spacing w:after="60"/>
        <w:ind w:left="470" w:hanging="364"/>
        <w:rPr>
          <w:rFonts w:ascii="Calibri" w:hAnsi="Calibri"/>
          <w:sz w:val="22"/>
          <w:szCs w:val="22"/>
        </w:rPr>
      </w:pPr>
      <w:r w:rsidRPr="00CB6D97">
        <w:rPr>
          <w:rFonts w:ascii="Calibri" w:hAnsi="Calibri"/>
          <w:sz w:val="22"/>
          <w:szCs w:val="22"/>
        </w:rPr>
        <w:lastRenderedPageBreak/>
        <w:t>Ensure effective documentation for data visualisation procedures.</w:t>
      </w:r>
    </w:p>
    <w:p w14:paraId="5AAF29A3" w14:textId="77777777" w:rsidR="00CB6D97" w:rsidRPr="00CB6D97" w:rsidRDefault="00CB6D97" w:rsidP="00CB6D97">
      <w:pPr>
        <w:pStyle w:val="ListParagraph"/>
        <w:numPr>
          <w:ilvl w:val="0"/>
          <w:numId w:val="36"/>
        </w:numPr>
        <w:spacing w:after="60"/>
        <w:ind w:left="470" w:hanging="364"/>
        <w:rPr>
          <w:rFonts w:ascii="Calibri" w:hAnsi="Calibri"/>
          <w:sz w:val="22"/>
          <w:szCs w:val="22"/>
        </w:rPr>
      </w:pPr>
      <w:r w:rsidRPr="00CB6D97">
        <w:rPr>
          <w:rFonts w:ascii="Calibri" w:hAnsi="Calibri"/>
          <w:sz w:val="22"/>
          <w:szCs w:val="22"/>
        </w:rPr>
        <w:t>Contribute to knowledge sharing across the Pawsey Supercomputing Centre.</w:t>
      </w:r>
    </w:p>
    <w:p w14:paraId="0CDD3619" w14:textId="77777777" w:rsidR="00CB6D97" w:rsidRPr="00CB6D97" w:rsidRDefault="00CB6D97" w:rsidP="00CB6D97">
      <w:pPr>
        <w:pStyle w:val="ListParagraph"/>
        <w:numPr>
          <w:ilvl w:val="0"/>
          <w:numId w:val="36"/>
        </w:numPr>
        <w:spacing w:after="60"/>
        <w:ind w:left="470" w:hanging="364"/>
        <w:rPr>
          <w:rFonts w:ascii="Calibri" w:hAnsi="Calibri"/>
          <w:sz w:val="22"/>
          <w:szCs w:val="22"/>
        </w:rPr>
      </w:pPr>
      <w:r w:rsidRPr="00CB6D97">
        <w:rPr>
          <w:rFonts w:ascii="Calibri" w:hAnsi="Calibri"/>
          <w:sz w:val="22"/>
          <w:szCs w:val="22"/>
        </w:rPr>
        <w:t>Assist with planning and development of events to support and promote Pawsey services.</w:t>
      </w:r>
    </w:p>
    <w:p w14:paraId="1D71156E" w14:textId="77777777" w:rsidR="00F4580B" w:rsidRPr="00F4580B" w:rsidRDefault="00F4580B" w:rsidP="001B5D49">
      <w:pPr>
        <w:pStyle w:val="ListParagraph"/>
        <w:numPr>
          <w:ilvl w:val="0"/>
          <w:numId w:val="36"/>
        </w:numPr>
        <w:spacing w:after="60"/>
        <w:ind w:left="470" w:hanging="364"/>
        <w:rPr>
          <w:rFonts w:ascii="Calibri" w:hAnsi="Calibri"/>
          <w:sz w:val="22"/>
          <w:szCs w:val="22"/>
        </w:rPr>
      </w:pPr>
      <w:r w:rsidRPr="00B17C85">
        <w:rPr>
          <w:rFonts w:ascii="Calibri" w:hAnsi="Calibri"/>
          <w:sz w:val="22"/>
          <w:szCs w:val="22"/>
        </w:rPr>
        <w:t xml:space="preserve">Liaise with clients to determine their needs and take personal responsibility for their satisfaction, correct problems promptly and in a constructive manner. </w:t>
      </w:r>
    </w:p>
    <w:p w14:paraId="164FE738" w14:textId="77777777" w:rsidR="00F4580B" w:rsidRDefault="00F4580B" w:rsidP="001B5D49">
      <w:pPr>
        <w:pStyle w:val="ListParagraph"/>
        <w:numPr>
          <w:ilvl w:val="0"/>
          <w:numId w:val="36"/>
        </w:numPr>
        <w:spacing w:after="60"/>
        <w:ind w:left="470" w:hanging="364"/>
        <w:rPr>
          <w:rFonts w:ascii="Calibri" w:hAnsi="Calibri"/>
          <w:sz w:val="22"/>
          <w:szCs w:val="22"/>
        </w:rPr>
      </w:pPr>
      <w:r w:rsidRPr="00B17C85">
        <w:rPr>
          <w:rFonts w:ascii="Calibri" w:hAnsi="Calibri"/>
          <w:sz w:val="22"/>
          <w:szCs w:val="22"/>
        </w:rPr>
        <w:t xml:space="preserve">Under general direction, manage a facility or service supporting a large number of users, undertake a wide variety of tasks or tasks that have a high degree of technical difficulty, documenting procedures and training clients in systems and processes. </w:t>
      </w:r>
    </w:p>
    <w:p w14:paraId="1266030C" w14:textId="77777777" w:rsidR="00F4580B" w:rsidRDefault="00F4580B" w:rsidP="001B5D49">
      <w:pPr>
        <w:pStyle w:val="ListParagraph"/>
        <w:numPr>
          <w:ilvl w:val="0"/>
          <w:numId w:val="36"/>
        </w:numPr>
        <w:spacing w:after="60"/>
        <w:ind w:left="470" w:hanging="364"/>
        <w:rPr>
          <w:rFonts w:ascii="Calibri" w:hAnsi="Calibri"/>
          <w:sz w:val="22"/>
          <w:szCs w:val="22"/>
        </w:rPr>
      </w:pPr>
      <w:r w:rsidRPr="00B17C85">
        <w:rPr>
          <w:rFonts w:ascii="Calibri" w:hAnsi="Calibri"/>
          <w:sz w:val="22"/>
          <w:szCs w:val="22"/>
        </w:rPr>
        <w:t xml:space="preserve">Participate in the planning of projects and accept responsibility for carrying out major parts of the project, including data analysis, and typically make significant contributions to the interpretation and communication of results. </w:t>
      </w:r>
    </w:p>
    <w:p w14:paraId="17830B6E" w14:textId="77777777" w:rsidR="00F4580B" w:rsidRPr="00B17C85" w:rsidRDefault="00F4580B" w:rsidP="001B5D49">
      <w:pPr>
        <w:pStyle w:val="ListParagraph"/>
        <w:numPr>
          <w:ilvl w:val="0"/>
          <w:numId w:val="36"/>
        </w:numPr>
        <w:spacing w:after="60"/>
        <w:ind w:left="470" w:hanging="364"/>
        <w:rPr>
          <w:rFonts w:ascii="Calibri" w:hAnsi="Calibri"/>
          <w:sz w:val="22"/>
          <w:szCs w:val="22"/>
        </w:rPr>
      </w:pPr>
      <w:r w:rsidRPr="00B17C85">
        <w:rPr>
          <w:rFonts w:ascii="Calibri" w:hAnsi="Calibri"/>
          <w:sz w:val="22"/>
          <w:szCs w:val="22"/>
        </w:rPr>
        <w:t xml:space="preserve">Utilise management expertise including the ability to plan, organise and monitor the allocation of resources across a facility. </w:t>
      </w:r>
    </w:p>
    <w:p w14:paraId="195A4A50" w14:textId="77777777" w:rsidR="00F4580B" w:rsidRPr="00B17C85" w:rsidRDefault="00F4580B" w:rsidP="001F71BA">
      <w:pPr>
        <w:pStyle w:val="ListParagraph"/>
        <w:numPr>
          <w:ilvl w:val="0"/>
          <w:numId w:val="36"/>
        </w:numPr>
        <w:spacing w:after="60"/>
        <w:ind w:left="470" w:hanging="364"/>
        <w:rPr>
          <w:rFonts w:ascii="Calibri" w:hAnsi="Calibri"/>
          <w:sz w:val="22"/>
          <w:szCs w:val="22"/>
        </w:rPr>
      </w:pPr>
      <w:r w:rsidRPr="00B17C85">
        <w:rPr>
          <w:rFonts w:ascii="Calibri" w:hAnsi="Calibri"/>
          <w:sz w:val="22"/>
          <w:szCs w:val="22"/>
        </w:rPr>
        <w:t>Develop original techniques, proce</w:t>
      </w:r>
      <w:r w:rsidR="001F71BA" w:rsidRPr="00B17C85">
        <w:rPr>
          <w:rFonts w:ascii="Calibri" w:hAnsi="Calibri"/>
          <w:sz w:val="22"/>
          <w:szCs w:val="22"/>
        </w:rPr>
        <w:t>sses, equipment or software, especially when encountering new problems where methods are not defined and initiative is required in seeking new approaches to improve the service provided and meet client needs.</w:t>
      </w:r>
    </w:p>
    <w:p w14:paraId="37E1A040" w14:textId="77777777" w:rsidR="001B5D49" w:rsidRPr="00EB51A4" w:rsidRDefault="001B5D49" w:rsidP="001B5D49">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 xml:space="preserve">Communicate </w:t>
      </w:r>
      <w:r w:rsidR="009C04F3" w:rsidRPr="00EB51A4">
        <w:rPr>
          <w:rFonts w:ascii="Calibri" w:hAnsi="Calibri"/>
          <w:sz w:val="22"/>
          <w:szCs w:val="22"/>
        </w:rPr>
        <w:t xml:space="preserve">openly, </w:t>
      </w:r>
      <w:r w:rsidRPr="00EB51A4">
        <w:rPr>
          <w:rFonts w:ascii="Calibri" w:hAnsi="Calibri"/>
          <w:sz w:val="22"/>
          <w:szCs w:val="22"/>
        </w:rPr>
        <w:t>effectively and respectfully with all staff, clients and suppliers in the interests of good business practice, collaboration and enhancement of CSIRO’s reputation.</w:t>
      </w:r>
    </w:p>
    <w:p w14:paraId="65CD9223" w14:textId="77777777" w:rsidR="001B5D49" w:rsidRPr="00EB51A4" w:rsidRDefault="001B5D49" w:rsidP="001B5D49">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Work collaboratively as part of a multi-disciplinary, often regionally dispersed research team, and business unit to car</w:t>
      </w:r>
      <w:r w:rsidR="00111FA5">
        <w:rPr>
          <w:rFonts w:ascii="Calibri" w:hAnsi="Calibri"/>
          <w:sz w:val="22"/>
          <w:szCs w:val="22"/>
        </w:rPr>
        <w:t>ry out tasks</w:t>
      </w:r>
      <w:r w:rsidRPr="00EB51A4">
        <w:rPr>
          <w:rFonts w:ascii="Calibri" w:hAnsi="Calibri"/>
          <w:sz w:val="22"/>
          <w:szCs w:val="22"/>
        </w:rPr>
        <w:t xml:space="preserve"> in support of CSIRO scientific objectives.</w:t>
      </w:r>
    </w:p>
    <w:p w14:paraId="1A6C2F38" w14:textId="77777777" w:rsidR="00524DBC" w:rsidRPr="00EB51A4" w:rsidRDefault="00524DBC" w:rsidP="00524DBC">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 xml:space="preserve">Adhere to the spirit and practice of CSIRO’s </w:t>
      </w:r>
      <w:r w:rsidR="00105418">
        <w:rPr>
          <w:rFonts w:ascii="Calibri" w:hAnsi="Calibri"/>
          <w:sz w:val="22"/>
          <w:szCs w:val="22"/>
        </w:rPr>
        <w:t>Code of Conduct</w:t>
      </w:r>
      <w:r w:rsidRPr="00EB51A4">
        <w:rPr>
          <w:rFonts w:ascii="Calibri" w:hAnsi="Calibri"/>
          <w:sz w:val="22"/>
          <w:szCs w:val="22"/>
        </w:rPr>
        <w:t>, Health, Safety and Environment plans and policies, Diversity initiatives and Zero Harm goals.</w:t>
      </w:r>
    </w:p>
    <w:p w14:paraId="435C3D67" w14:textId="77777777" w:rsidR="00524DBC" w:rsidRPr="00EB51A4" w:rsidRDefault="00524DBC" w:rsidP="00524DBC">
      <w:pPr>
        <w:pStyle w:val="ListParagraph"/>
        <w:numPr>
          <w:ilvl w:val="0"/>
          <w:numId w:val="36"/>
        </w:numPr>
        <w:spacing w:after="60"/>
        <w:ind w:left="470" w:hanging="364"/>
        <w:rPr>
          <w:rFonts w:ascii="Calibri" w:hAnsi="Calibri"/>
          <w:sz w:val="22"/>
          <w:szCs w:val="22"/>
        </w:rPr>
      </w:pPr>
      <w:r w:rsidRPr="00EB51A4">
        <w:rPr>
          <w:rFonts w:ascii="Calibri" w:hAnsi="Calibri"/>
          <w:sz w:val="22"/>
          <w:szCs w:val="22"/>
        </w:rPr>
        <w:t>Other duties as directed.</w:t>
      </w:r>
    </w:p>
    <w:p w14:paraId="44AC6BE3" w14:textId="77777777" w:rsidR="00502363" w:rsidRDefault="00502363" w:rsidP="00502363">
      <w:pPr>
        <w:rPr>
          <w:rFonts w:ascii="Calibri" w:hAnsi="Calibri"/>
          <w:sz w:val="22"/>
          <w:szCs w:val="22"/>
        </w:rPr>
      </w:pPr>
    </w:p>
    <w:p w14:paraId="25B3CAA5" w14:textId="77777777" w:rsidR="008A4083" w:rsidRPr="00B17C85" w:rsidRDefault="0021628B" w:rsidP="000865F0">
      <w:pPr>
        <w:pStyle w:val="Heading2"/>
        <w:rPr>
          <w:rFonts w:asciiTheme="minorHAnsi" w:hAnsiTheme="minorHAnsi" w:cstheme="minorHAnsi"/>
          <w:bCs/>
          <w:i w:val="0"/>
          <w:iCs/>
          <w:szCs w:val="22"/>
          <w:lang w:val="en-AU"/>
        </w:rPr>
      </w:pPr>
      <w:r w:rsidRPr="00B17C85">
        <w:rPr>
          <w:rFonts w:asciiTheme="minorHAnsi" w:hAnsiTheme="minorHAnsi" w:cstheme="minorHAnsi"/>
          <w:i w:val="0"/>
        </w:rPr>
        <w:t xml:space="preserve">CSIRO </w:t>
      </w:r>
      <w:r w:rsidR="00003E89" w:rsidRPr="00B17C85">
        <w:rPr>
          <w:rFonts w:asciiTheme="minorHAnsi" w:hAnsiTheme="minorHAnsi" w:cstheme="minorHAnsi"/>
          <w:i w:val="0"/>
        </w:rPr>
        <w:t>Competencies</w:t>
      </w:r>
      <w:r w:rsidR="008A4083" w:rsidRPr="00B17C85">
        <w:rPr>
          <w:rFonts w:asciiTheme="minorHAnsi" w:hAnsiTheme="minorHAnsi" w:cstheme="minorHAnsi"/>
          <w:bCs/>
          <w:i w:val="0"/>
          <w:iCs/>
          <w:szCs w:val="22"/>
        </w:rPr>
        <w:t>:</w:t>
      </w:r>
      <w:r w:rsidR="00B17C85">
        <w:rPr>
          <w:rFonts w:asciiTheme="minorHAnsi" w:hAnsiTheme="minorHAnsi" w:cstheme="minorHAnsi"/>
          <w:bCs/>
          <w:i w:val="0"/>
          <w:iCs/>
          <w:szCs w:val="22"/>
          <w:lang w:val="en-AU"/>
        </w:rPr>
        <w:t xml:space="preserve"> </w:t>
      </w:r>
    </w:p>
    <w:p w14:paraId="7D71D3FC" w14:textId="77777777" w:rsidR="000940B0" w:rsidRPr="004C386A" w:rsidRDefault="000940B0" w:rsidP="000940B0">
      <w:pPr>
        <w:pStyle w:val="ListParagraph"/>
        <w:numPr>
          <w:ilvl w:val="0"/>
          <w:numId w:val="25"/>
        </w:numPr>
        <w:spacing w:after="60"/>
        <w:rPr>
          <w:rStyle w:val="Strong"/>
          <w:rFonts w:ascii="Calibri" w:hAnsi="Calibri" w:cs="Arial"/>
          <w:b w:val="0"/>
        </w:rPr>
      </w:pPr>
      <w:r w:rsidRPr="004B7A95">
        <w:rPr>
          <w:rStyle w:val="Strong"/>
          <w:rFonts w:ascii="Calibri" w:hAnsi="Calibri"/>
          <w:sz w:val="22"/>
          <w:szCs w:val="22"/>
        </w:rPr>
        <w:t>Teamwork and Collaboration</w:t>
      </w:r>
      <w:r>
        <w:rPr>
          <w:rStyle w:val="Strong"/>
          <w:rFonts w:ascii="Calibri" w:hAnsi="Calibri"/>
          <w:sz w:val="22"/>
          <w:szCs w:val="22"/>
        </w:rPr>
        <w:t xml:space="preserve">: </w:t>
      </w:r>
      <w:r w:rsidRPr="007938E6">
        <w:rPr>
          <w:rStyle w:val="Strong"/>
          <w:rFonts w:ascii="Calibri" w:hAnsi="Calibri"/>
          <w:b w:val="0"/>
          <w:sz w:val="22"/>
          <w:szCs w:val="22"/>
        </w:rPr>
        <w:t>Cooperates with others to achieve organisational objectives and may share team resources in order to do this. Collaborates with other teams as well as industry colleagues.</w:t>
      </w:r>
    </w:p>
    <w:p w14:paraId="12DE65A8" w14:textId="77777777" w:rsidR="000940B0" w:rsidRPr="008154BF" w:rsidRDefault="000940B0" w:rsidP="000940B0">
      <w:pPr>
        <w:pStyle w:val="ListParagraph"/>
        <w:numPr>
          <w:ilvl w:val="0"/>
          <w:numId w:val="25"/>
        </w:numPr>
        <w:spacing w:after="60"/>
        <w:rPr>
          <w:rStyle w:val="Strong"/>
          <w:rFonts w:ascii="Calibri" w:hAnsi="Calibri" w:cs="Arial"/>
          <w:b w:val="0"/>
        </w:rPr>
      </w:pPr>
      <w:r>
        <w:rPr>
          <w:rStyle w:val="Strong"/>
          <w:rFonts w:ascii="Calibri" w:hAnsi="Calibri"/>
          <w:sz w:val="22"/>
          <w:szCs w:val="22"/>
        </w:rPr>
        <w:t xml:space="preserve">Influence and Communication: </w:t>
      </w:r>
      <w:r w:rsidRPr="007938E6">
        <w:rPr>
          <w:rStyle w:val="Strong"/>
          <w:rFonts w:ascii="Calibri" w:hAnsi="Calibri"/>
          <w:b w:val="0"/>
          <w:sz w:val="22"/>
          <w:szCs w:val="22"/>
        </w:rPr>
        <w:t>Uses knowledge of other party's priorities and adapts presentations or discussions to appeal to the interests and level of the audience. Anticipates and prepares for others reactions.</w:t>
      </w:r>
    </w:p>
    <w:p w14:paraId="78EEA24A" w14:textId="77777777" w:rsidR="000940B0" w:rsidRPr="004B7A95" w:rsidRDefault="000940B0" w:rsidP="000940B0">
      <w:pPr>
        <w:pStyle w:val="ListParagraph"/>
        <w:numPr>
          <w:ilvl w:val="0"/>
          <w:numId w:val="25"/>
        </w:numPr>
        <w:spacing w:after="60"/>
        <w:rPr>
          <w:rStyle w:val="Strong"/>
          <w:rFonts w:ascii="Calibri" w:hAnsi="Calibri"/>
          <w:b w:val="0"/>
          <w:sz w:val="22"/>
          <w:szCs w:val="22"/>
        </w:rPr>
      </w:pPr>
      <w:r>
        <w:rPr>
          <w:rStyle w:val="Strong"/>
          <w:rFonts w:ascii="Calibri" w:hAnsi="Calibri"/>
          <w:sz w:val="22"/>
          <w:szCs w:val="22"/>
        </w:rPr>
        <w:t xml:space="preserve">Resource Management/Leadership: </w:t>
      </w:r>
      <w:r w:rsidRPr="007938E6">
        <w:rPr>
          <w:rStyle w:val="Strong"/>
          <w:rFonts w:ascii="Calibri" w:hAnsi="Calibri"/>
          <w:b w:val="0"/>
          <w:sz w:val="22"/>
          <w:szCs w:val="22"/>
        </w:rPr>
        <w:t>Allocates activities, directs tasks and manages resources to meet objectives. Provides coaching and on the job training, recognises and supports staff achievements and fosters open communication in the team.</w:t>
      </w:r>
    </w:p>
    <w:p w14:paraId="75D4DCED" w14:textId="77777777" w:rsidR="000940B0" w:rsidRDefault="000940B0" w:rsidP="000940B0">
      <w:pPr>
        <w:pStyle w:val="ListParagraph"/>
        <w:numPr>
          <w:ilvl w:val="0"/>
          <w:numId w:val="25"/>
        </w:numPr>
        <w:spacing w:after="60"/>
        <w:rPr>
          <w:rFonts w:ascii="Calibri" w:hAnsi="Calibri"/>
          <w:sz w:val="22"/>
          <w:szCs w:val="22"/>
        </w:rPr>
      </w:pPr>
      <w:r w:rsidRPr="004C386A">
        <w:rPr>
          <w:rStyle w:val="Strong"/>
          <w:rFonts w:ascii="Calibri" w:hAnsi="Calibri"/>
          <w:sz w:val="22"/>
          <w:szCs w:val="22"/>
        </w:rPr>
        <w:t xml:space="preserve">Judgement and Problem Solving:  </w:t>
      </w:r>
      <w:r w:rsidRPr="007938E6">
        <w:rPr>
          <w:rFonts w:ascii="Calibri" w:hAnsi="Calibri"/>
          <w:sz w:val="22"/>
          <w:szCs w:val="22"/>
        </w:rPr>
        <w:t>Investigates underlying issues of complex and ill-defined problems and develops appropriate response by adapting/creating and testing alternative solutions.</w:t>
      </w:r>
    </w:p>
    <w:p w14:paraId="022C6D9B" w14:textId="77777777" w:rsidR="000940B0" w:rsidRPr="004C386A" w:rsidRDefault="000940B0" w:rsidP="000940B0">
      <w:pPr>
        <w:pStyle w:val="ListParagraph"/>
        <w:numPr>
          <w:ilvl w:val="0"/>
          <w:numId w:val="25"/>
        </w:numPr>
        <w:spacing w:after="60"/>
        <w:rPr>
          <w:rStyle w:val="Strong"/>
          <w:rFonts w:ascii="Calibri" w:hAnsi="Calibri" w:cs="Arial"/>
          <w:b w:val="0"/>
          <w:sz w:val="22"/>
          <w:szCs w:val="22"/>
        </w:rPr>
      </w:pPr>
      <w:r w:rsidRPr="004C386A">
        <w:rPr>
          <w:rStyle w:val="Strong"/>
          <w:rFonts w:ascii="Calibri" w:hAnsi="Calibri"/>
          <w:sz w:val="22"/>
          <w:szCs w:val="22"/>
        </w:rPr>
        <w:t xml:space="preserve">Independence: </w:t>
      </w:r>
      <w:r w:rsidRPr="004C386A">
        <w:rPr>
          <w:rStyle w:val="Strong"/>
          <w:rFonts w:ascii="Calibri" w:hAnsi="Calibri"/>
          <w:b w:val="0"/>
          <w:sz w:val="22"/>
          <w:szCs w:val="22"/>
        </w:rPr>
        <w:t>Recognise and makes immediate changes to improve performance (faster, better, lower cost, more efficiently, better quality, improved client satisfaction).</w:t>
      </w:r>
    </w:p>
    <w:p w14:paraId="7D75905F" w14:textId="77777777" w:rsidR="000940B0" w:rsidRPr="004B7A95" w:rsidRDefault="000940B0" w:rsidP="000940B0">
      <w:pPr>
        <w:pStyle w:val="ListParagraph"/>
        <w:numPr>
          <w:ilvl w:val="0"/>
          <w:numId w:val="25"/>
        </w:numPr>
        <w:spacing w:after="60"/>
        <w:rPr>
          <w:rStyle w:val="Strong"/>
          <w:rFonts w:ascii="Calibri" w:hAnsi="Calibri"/>
          <w:b w:val="0"/>
          <w:sz w:val="22"/>
          <w:szCs w:val="22"/>
        </w:rPr>
      </w:pPr>
      <w:r w:rsidRPr="004B7A95">
        <w:rPr>
          <w:rStyle w:val="Strong"/>
          <w:rFonts w:ascii="Calibri" w:hAnsi="Calibri"/>
          <w:sz w:val="22"/>
          <w:szCs w:val="22"/>
        </w:rPr>
        <w:t xml:space="preserve">Adaptability:  </w:t>
      </w:r>
      <w:r w:rsidRPr="007938E6">
        <w:rPr>
          <w:rFonts w:ascii="Calibri" w:hAnsi="Calibri"/>
          <w:sz w:val="22"/>
          <w:szCs w:val="22"/>
        </w:rPr>
        <w:t>Copes with ambiguity or situations that lack clarity. Adapts readily to changing circumstances and new responsibilities (which may include activities outside own preferences) in the interests of achieving team objectives. Recognises the need for and undertakes personal development as a result of changes.</w:t>
      </w:r>
    </w:p>
    <w:p w14:paraId="22308E24" w14:textId="77777777" w:rsidR="00CB6D97" w:rsidRDefault="00CB6D97">
      <w:pPr>
        <w:rPr>
          <w:rFonts w:asciiTheme="minorHAnsi" w:hAnsiTheme="minorHAnsi" w:cstheme="minorHAnsi"/>
          <w:b/>
          <w:sz w:val="28"/>
        </w:rPr>
      </w:pPr>
      <w:r>
        <w:rPr>
          <w:rFonts w:asciiTheme="minorHAnsi" w:hAnsiTheme="minorHAnsi" w:cstheme="minorHAnsi"/>
          <w:i/>
        </w:rPr>
        <w:br w:type="page"/>
      </w:r>
    </w:p>
    <w:p w14:paraId="3BC9CEC6" w14:textId="77777777" w:rsidR="00003E89" w:rsidRPr="00B17C85" w:rsidRDefault="00B17C85" w:rsidP="000865F0">
      <w:pPr>
        <w:pStyle w:val="Heading2"/>
        <w:rPr>
          <w:rFonts w:asciiTheme="minorHAnsi" w:hAnsiTheme="minorHAnsi" w:cstheme="minorHAnsi"/>
          <w:i w:val="0"/>
        </w:rPr>
      </w:pPr>
      <w:r w:rsidRPr="00B17C85">
        <w:rPr>
          <w:rFonts w:asciiTheme="minorHAnsi" w:hAnsiTheme="minorHAnsi" w:cstheme="minorHAnsi"/>
          <w:i w:val="0"/>
          <w:lang w:val="en-AU"/>
        </w:rPr>
        <w:lastRenderedPageBreak/>
        <w:t>Selection</w:t>
      </w:r>
      <w:r w:rsidR="008A4083" w:rsidRPr="00B17C85">
        <w:rPr>
          <w:rFonts w:asciiTheme="minorHAnsi" w:hAnsiTheme="minorHAnsi" w:cstheme="minorHAnsi"/>
          <w:i w:val="0"/>
        </w:rPr>
        <w:t xml:space="preserve"> Criteria:</w:t>
      </w:r>
    </w:p>
    <w:p w14:paraId="480E57A6" w14:textId="77777777" w:rsidR="009C04F3" w:rsidRPr="009C04F3" w:rsidRDefault="009C04F3" w:rsidP="009C04F3">
      <w:pPr>
        <w:spacing w:before="120" w:after="120"/>
        <w:rPr>
          <w:rFonts w:ascii="Calibri" w:hAnsi="Calibri"/>
          <w:i/>
          <w:iCs/>
          <w:sz w:val="22"/>
          <w:szCs w:val="22"/>
        </w:rPr>
      </w:pPr>
      <w:r w:rsidRPr="00520570">
        <w:rPr>
          <w:rFonts w:ascii="Calibri" w:hAnsi="Calibri"/>
          <w:i/>
          <w:iCs/>
          <w:sz w:val="22"/>
          <w:szCs w:val="22"/>
        </w:rPr>
        <w:t xml:space="preserve">Under CSIRO policy only those who meet all </w:t>
      </w:r>
      <w:r w:rsidR="00B17C85">
        <w:rPr>
          <w:rFonts w:ascii="Calibri" w:hAnsi="Calibri"/>
          <w:i/>
          <w:iCs/>
          <w:sz w:val="22"/>
          <w:szCs w:val="22"/>
        </w:rPr>
        <w:t xml:space="preserve">selection </w:t>
      </w:r>
      <w:r w:rsidRPr="00520570">
        <w:rPr>
          <w:rFonts w:ascii="Calibri" w:hAnsi="Calibri"/>
          <w:i/>
          <w:iCs/>
          <w:sz w:val="22"/>
          <w:szCs w:val="22"/>
        </w:rPr>
        <w:t>criteria can be appointed</w:t>
      </w:r>
      <w:r>
        <w:rPr>
          <w:rFonts w:ascii="Calibri" w:hAnsi="Calibri"/>
          <w:i/>
          <w:iCs/>
          <w:sz w:val="22"/>
          <w:szCs w:val="22"/>
        </w:rPr>
        <w:t>.</w:t>
      </w:r>
    </w:p>
    <w:p w14:paraId="69454D59" w14:textId="77777777" w:rsidR="000865F0" w:rsidRPr="009B55A6" w:rsidRDefault="00CB6D97" w:rsidP="000865F0">
      <w:pPr>
        <w:numPr>
          <w:ilvl w:val="0"/>
          <w:numId w:val="16"/>
        </w:numPr>
        <w:tabs>
          <w:tab w:val="clear" w:pos="720"/>
          <w:tab w:val="num" w:pos="6"/>
        </w:tabs>
        <w:spacing w:after="60"/>
        <w:ind w:left="318" w:hanging="284"/>
        <w:rPr>
          <w:rFonts w:cs="Calibri"/>
          <w:i/>
        </w:rPr>
      </w:pPr>
      <w:r>
        <w:rPr>
          <w:rFonts w:ascii="Calibri" w:hAnsi="Calibri"/>
          <w:sz w:val="22"/>
          <w:szCs w:val="22"/>
          <w:lang w:val="en-GB"/>
        </w:rPr>
        <w:t>A relevant tertiary qualification in a suitable engineering field, computer science or other relevant scientific discipline</w:t>
      </w:r>
      <w:r>
        <w:rPr>
          <w:rFonts w:ascii="Calibri" w:hAnsi="Calibri"/>
          <w:sz w:val="22"/>
          <w:szCs w:val="22"/>
        </w:rPr>
        <w:t>.</w:t>
      </w:r>
    </w:p>
    <w:p w14:paraId="22B54B91" w14:textId="77777777" w:rsidR="00CB6D97" w:rsidRPr="00CB6D97" w:rsidRDefault="00CB6D97" w:rsidP="00CB6D97">
      <w:pPr>
        <w:numPr>
          <w:ilvl w:val="0"/>
          <w:numId w:val="16"/>
        </w:numPr>
        <w:tabs>
          <w:tab w:val="clear" w:pos="720"/>
          <w:tab w:val="num" w:pos="6"/>
        </w:tabs>
        <w:spacing w:after="60"/>
        <w:ind w:left="318" w:hanging="284"/>
        <w:rPr>
          <w:rFonts w:ascii="Calibri" w:hAnsi="Calibri"/>
          <w:sz w:val="22"/>
          <w:szCs w:val="22"/>
          <w:lang w:val="en-GB"/>
        </w:rPr>
      </w:pPr>
      <w:r w:rsidRPr="00CB6D97">
        <w:rPr>
          <w:rFonts w:ascii="Calibri" w:hAnsi="Calibri"/>
          <w:sz w:val="22"/>
          <w:szCs w:val="22"/>
          <w:lang w:val="en-GB"/>
        </w:rPr>
        <w:t>Knowledge in computer graphics software libraries such as OpenGL and/or VTK and/or Open SceneGraph and/or Unity.</w:t>
      </w:r>
    </w:p>
    <w:p w14:paraId="2020B34C" w14:textId="77777777" w:rsidR="00CB6D97" w:rsidRPr="00CB6D97" w:rsidRDefault="00CB6D97" w:rsidP="00CB6D97">
      <w:pPr>
        <w:numPr>
          <w:ilvl w:val="0"/>
          <w:numId w:val="16"/>
        </w:numPr>
        <w:tabs>
          <w:tab w:val="clear" w:pos="720"/>
          <w:tab w:val="num" w:pos="6"/>
        </w:tabs>
        <w:spacing w:after="60"/>
        <w:ind w:left="318" w:hanging="284"/>
        <w:rPr>
          <w:rFonts w:ascii="Calibri" w:hAnsi="Calibri"/>
          <w:sz w:val="22"/>
          <w:szCs w:val="22"/>
          <w:lang w:val="en-GB"/>
        </w:rPr>
      </w:pPr>
      <w:r w:rsidRPr="00CB6D97">
        <w:rPr>
          <w:rFonts w:ascii="Calibri" w:hAnsi="Calibri"/>
          <w:sz w:val="22"/>
          <w:szCs w:val="22"/>
          <w:lang w:val="en-GB"/>
        </w:rPr>
        <w:t>Skills in modern scripting and/or programming languages.</w:t>
      </w:r>
    </w:p>
    <w:p w14:paraId="218B383D" w14:textId="77777777" w:rsidR="00CB6D97" w:rsidRPr="00CB6D97" w:rsidRDefault="000D638E" w:rsidP="00CB6D97">
      <w:pPr>
        <w:numPr>
          <w:ilvl w:val="0"/>
          <w:numId w:val="16"/>
        </w:numPr>
        <w:tabs>
          <w:tab w:val="clear" w:pos="720"/>
          <w:tab w:val="num" w:pos="6"/>
        </w:tabs>
        <w:spacing w:after="60"/>
        <w:ind w:left="318" w:hanging="284"/>
        <w:rPr>
          <w:rFonts w:ascii="Calibri" w:hAnsi="Calibri"/>
          <w:sz w:val="22"/>
          <w:szCs w:val="22"/>
          <w:lang w:val="en-GB"/>
        </w:rPr>
      </w:pPr>
      <w:r>
        <w:rPr>
          <w:rFonts w:ascii="Calibri" w:hAnsi="Calibri"/>
          <w:sz w:val="22"/>
          <w:szCs w:val="22"/>
          <w:lang w:val="en-GB"/>
        </w:rPr>
        <w:t>Demonstrated a</w:t>
      </w:r>
      <w:r w:rsidR="00CB6D97" w:rsidRPr="00CB6D97">
        <w:rPr>
          <w:rFonts w:ascii="Calibri" w:hAnsi="Calibri"/>
          <w:sz w:val="22"/>
          <w:szCs w:val="22"/>
          <w:lang w:val="en-GB"/>
        </w:rPr>
        <w:t>bility to develop documentation suitable for internal reference.</w:t>
      </w:r>
    </w:p>
    <w:p w14:paraId="74F93687" w14:textId="77777777" w:rsidR="00CB6D97" w:rsidRPr="00CB6D97" w:rsidRDefault="00CB6D97" w:rsidP="00CB6D97">
      <w:pPr>
        <w:numPr>
          <w:ilvl w:val="0"/>
          <w:numId w:val="16"/>
        </w:numPr>
        <w:tabs>
          <w:tab w:val="clear" w:pos="720"/>
          <w:tab w:val="num" w:pos="6"/>
        </w:tabs>
        <w:spacing w:after="60"/>
        <w:ind w:left="318" w:hanging="284"/>
        <w:rPr>
          <w:rFonts w:ascii="Calibri" w:hAnsi="Calibri"/>
          <w:sz w:val="22"/>
          <w:szCs w:val="22"/>
          <w:lang w:val="en-GB"/>
        </w:rPr>
      </w:pPr>
      <w:r w:rsidRPr="00CB6D97">
        <w:rPr>
          <w:rFonts w:ascii="Calibri" w:hAnsi="Calibri"/>
          <w:sz w:val="22"/>
          <w:szCs w:val="22"/>
          <w:lang w:val="en-GB"/>
        </w:rPr>
        <w:t>Demonstrated ability to work with independence and self-motivation within a team environment.</w:t>
      </w:r>
    </w:p>
    <w:p w14:paraId="17ADC5FE" w14:textId="77777777" w:rsidR="00CB6D97" w:rsidRPr="00CB6D97" w:rsidRDefault="000D638E" w:rsidP="00CB6D97">
      <w:pPr>
        <w:numPr>
          <w:ilvl w:val="0"/>
          <w:numId w:val="16"/>
        </w:numPr>
        <w:tabs>
          <w:tab w:val="clear" w:pos="720"/>
          <w:tab w:val="num" w:pos="6"/>
        </w:tabs>
        <w:spacing w:after="60"/>
        <w:ind w:left="318" w:hanging="284"/>
        <w:rPr>
          <w:rFonts w:ascii="Calibri" w:hAnsi="Calibri"/>
          <w:sz w:val="22"/>
          <w:szCs w:val="22"/>
          <w:lang w:val="en-GB"/>
        </w:rPr>
      </w:pPr>
      <w:r>
        <w:rPr>
          <w:rFonts w:ascii="Calibri" w:hAnsi="Calibri"/>
          <w:sz w:val="22"/>
          <w:szCs w:val="22"/>
          <w:lang w:val="en-GB"/>
        </w:rPr>
        <w:t>Demonstrated</w:t>
      </w:r>
      <w:r w:rsidR="00CB6D97" w:rsidRPr="00CB6D97">
        <w:rPr>
          <w:rFonts w:ascii="Calibri" w:hAnsi="Calibri"/>
          <w:sz w:val="22"/>
          <w:szCs w:val="22"/>
          <w:lang w:val="en-GB"/>
        </w:rPr>
        <w:t xml:space="preserve"> ability to effectively manage a number of competing priorities simultaneously and carry out non-routine tasks independently. </w:t>
      </w:r>
    </w:p>
    <w:p w14:paraId="630E142E" w14:textId="77777777" w:rsidR="000865F0" w:rsidRDefault="000865F0" w:rsidP="000865F0">
      <w:pPr>
        <w:spacing w:after="60"/>
        <w:ind w:left="34"/>
        <w:rPr>
          <w:rStyle w:val="Emphasis"/>
          <w:rFonts w:ascii="Calibri" w:hAnsi="Calibri" w:cs="Arial"/>
          <w:b/>
          <w:iCs/>
          <w:sz w:val="22"/>
          <w:szCs w:val="22"/>
        </w:rPr>
      </w:pPr>
    </w:p>
    <w:p w14:paraId="2E290181" w14:textId="77777777" w:rsidR="008A4083" w:rsidRPr="00B17C85" w:rsidRDefault="008A4083" w:rsidP="000865F0">
      <w:pPr>
        <w:pStyle w:val="Heading2"/>
        <w:rPr>
          <w:rStyle w:val="Emphasis"/>
          <w:rFonts w:asciiTheme="minorHAnsi" w:hAnsiTheme="minorHAnsi" w:cstheme="minorHAnsi"/>
        </w:rPr>
      </w:pPr>
      <w:r w:rsidRPr="00B17C85">
        <w:rPr>
          <w:rStyle w:val="Emphasis"/>
          <w:rFonts w:asciiTheme="minorHAnsi" w:hAnsiTheme="minorHAnsi" w:cstheme="minorHAnsi"/>
        </w:rPr>
        <w:t>Desir</w:t>
      </w:r>
      <w:bookmarkStart w:id="1" w:name="_GoBack"/>
      <w:bookmarkEnd w:id="1"/>
      <w:r w:rsidRPr="00B17C85">
        <w:rPr>
          <w:rStyle w:val="Emphasis"/>
          <w:rFonts w:asciiTheme="minorHAnsi" w:hAnsiTheme="minorHAnsi" w:cstheme="minorHAnsi"/>
        </w:rPr>
        <w:t>able Criteria:</w:t>
      </w:r>
    </w:p>
    <w:p w14:paraId="762B7A2B" w14:textId="77777777" w:rsidR="00CB6D97" w:rsidRDefault="00CB6D97" w:rsidP="00CB6D97">
      <w:pPr>
        <w:numPr>
          <w:ilvl w:val="0"/>
          <w:numId w:val="46"/>
        </w:numPr>
        <w:tabs>
          <w:tab w:val="num" w:pos="363"/>
        </w:tabs>
        <w:spacing w:after="60"/>
        <w:ind w:left="714" w:hanging="681"/>
        <w:jc w:val="both"/>
        <w:rPr>
          <w:rStyle w:val="Emphasis"/>
          <w:rFonts w:ascii="Calibri" w:hAnsi="Calibri"/>
          <w:i w:val="0"/>
          <w:iCs/>
          <w:sz w:val="22"/>
          <w:szCs w:val="22"/>
        </w:rPr>
      </w:pPr>
      <w:r>
        <w:rPr>
          <w:rFonts w:ascii="Calibri" w:hAnsi="Calibri"/>
          <w:sz w:val="22"/>
          <w:szCs w:val="22"/>
        </w:rPr>
        <w:t>Experience in scientific visualisation tools such as ParaView and/or VisIt.</w:t>
      </w:r>
    </w:p>
    <w:p w14:paraId="7CFAA852" w14:textId="77777777" w:rsidR="00CB6D97" w:rsidRDefault="00CB6D97" w:rsidP="00CB6D97">
      <w:pPr>
        <w:numPr>
          <w:ilvl w:val="0"/>
          <w:numId w:val="46"/>
        </w:numPr>
        <w:tabs>
          <w:tab w:val="num" w:pos="363"/>
        </w:tabs>
        <w:spacing w:after="240"/>
        <w:ind w:left="714" w:hanging="680"/>
        <w:jc w:val="both"/>
        <w:rPr>
          <w:bCs/>
          <w:lang w:eastAsia="en-AU"/>
        </w:rPr>
      </w:pPr>
      <w:r>
        <w:rPr>
          <w:rFonts w:ascii="Calibri" w:hAnsi="Calibri"/>
          <w:sz w:val="22"/>
          <w:szCs w:val="22"/>
        </w:rPr>
        <w:t>Research experience in a scientific discipline.</w:t>
      </w:r>
    </w:p>
    <w:p w14:paraId="371856CA" w14:textId="77777777" w:rsidR="00F70394" w:rsidRDefault="00F70394" w:rsidP="00F72E35">
      <w:pPr>
        <w:spacing w:after="120"/>
        <w:ind w:left="34"/>
        <w:rPr>
          <w:rFonts w:ascii="Calibri" w:hAnsi="Calibri"/>
          <w:sz w:val="22"/>
          <w:szCs w:val="22"/>
        </w:rPr>
      </w:pPr>
    </w:p>
    <w:p w14:paraId="3BC646BE" w14:textId="77777777" w:rsidR="00F70394" w:rsidRPr="00B17C85" w:rsidRDefault="00F70394" w:rsidP="000865F0">
      <w:pPr>
        <w:pStyle w:val="Heading2"/>
        <w:rPr>
          <w:rFonts w:asciiTheme="minorHAnsi" w:hAnsiTheme="minorHAnsi" w:cstheme="minorHAnsi"/>
          <w:i w:val="0"/>
        </w:rPr>
      </w:pPr>
      <w:r w:rsidRPr="00B17C85">
        <w:rPr>
          <w:rFonts w:asciiTheme="minorHAnsi" w:hAnsiTheme="minorHAnsi" w:cstheme="minorHAnsi"/>
          <w:i w:val="0"/>
        </w:rPr>
        <w:t>About CSIRO:</w:t>
      </w:r>
    </w:p>
    <w:p w14:paraId="4094CC2D" w14:textId="77777777" w:rsidR="00F70394" w:rsidRDefault="00F70394" w:rsidP="0068007D">
      <w:pPr>
        <w:spacing w:after="120"/>
        <w:rPr>
          <w:rFonts w:ascii="Calibri" w:hAnsi="Calibri"/>
          <w:bCs/>
          <w:sz w:val="22"/>
          <w:szCs w:val="22"/>
        </w:rPr>
      </w:pPr>
      <w:r w:rsidRPr="008109BB">
        <w:rPr>
          <w:rFonts w:ascii="Calibri" w:hAnsi="Calibri"/>
          <w:bCs/>
          <w:sz w:val="22"/>
          <w:szCs w:val="22"/>
        </w:rPr>
        <w:t>We imagine. We collaborate. We innovate.</w:t>
      </w:r>
      <w:r w:rsidR="00FB2053">
        <w:rPr>
          <w:rFonts w:ascii="Calibri" w:hAnsi="Calibri"/>
          <w:bCs/>
          <w:sz w:val="22"/>
          <w:szCs w:val="22"/>
        </w:rPr>
        <w:t xml:space="preserve"> </w:t>
      </w:r>
      <w:r w:rsidR="00E06B65">
        <w:rPr>
          <w:rFonts w:ascii="Calibri" w:hAnsi="Calibri"/>
          <w:bCs/>
          <w:sz w:val="22"/>
          <w:szCs w:val="22"/>
        </w:rPr>
        <w:t>To f</w:t>
      </w:r>
      <w:r w:rsidR="008109BB">
        <w:rPr>
          <w:rFonts w:ascii="Calibri" w:hAnsi="Calibri"/>
          <w:bCs/>
          <w:sz w:val="22"/>
          <w:szCs w:val="22"/>
        </w:rPr>
        <w:t>ind out more</w:t>
      </w:r>
      <w:r w:rsidR="00E06B65">
        <w:rPr>
          <w:rFonts w:ascii="Calibri" w:hAnsi="Calibri"/>
          <w:bCs/>
          <w:sz w:val="22"/>
          <w:szCs w:val="22"/>
        </w:rPr>
        <w:t xml:space="preserve"> visit us </w:t>
      </w:r>
      <w:hyperlink r:id="rId12" w:history="1">
        <w:r w:rsidR="00E06B65" w:rsidRPr="00E06B65">
          <w:rPr>
            <w:rStyle w:val="Hyperlink"/>
            <w:rFonts w:ascii="Calibri" w:hAnsi="Calibri" w:cs="Arial"/>
            <w:bCs/>
            <w:sz w:val="22"/>
            <w:szCs w:val="22"/>
          </w:rPr>
          <w:t>online</w:t>
        </w:r>
      </w:hyperlink>
      <w:r w:rsidR="00FB2053">
        <w:rPr>
          <w:rFonts w:ascii="Calibri" w:hAnsi="Calibri"/>
          <w:bCs/>
          <w:sz w:val="22"/>
          <w:szCs w:val="22"/>
        </w:rPr>
        <w:t>!</w:t>
      </w:r>
      <w:r w:rsidR="008109BB">
        <w:rPr>
          <w:rFonts w:ascii="Calibri" w:hAnsi="Calibri"/>
          <w:bCs/>
          <w:sz w:val="22"/>
          <w:szCs w:val="22"/>
        </w:rPr>
        <w:t xml:space="preserve"> </w:t>
      </w:r>
    </w:p>
    <w:p w14:paraId="2769BC6E" w14:textId="77777777" w:rsidR="003B51D7" w:rsidRPr="003B51D7" w:rsidRDefault="00CB6D97" w:rsidP="0068007D">
      <w:pPr>
        <w:spacing w:after="180"/>
        <w:rPr>
          <w:rFonts w:ascii="Calibri" w:hAnsi="Calibri"/>
          <w:bCs/>
          <w:i/>
          <w:sz w:val="22"/>
          <w:szCs w:val="22"/>
        </w:rPr>
      </w:pPr>
      <w:r>
        <w:rPr>
          <w:rFonts w:ascii="Calibri" w:hAnsi="Calibri"/>
          <w:bCs/>
          <w:iCs/>
          <w:sz w:val="22"/>
          <w:szCs w:val="22"/>
        </w:rPr>
        <w:t xml:space="preserve">The </w:t>
      </w:r>
      <w:r>
        <w:rPr>
          <w:rFonts w:ascii="Calibri" w:hAnsi="Calibri"/>
          <w:b/>
          <w:bCs/>
          <w:iCs/>
          <w:sz w:val="22"/>
          <w:szCs w:val="22"/>
        </w:rPr>
        <w:t>Pawsey Supercomputing Centre</w:t>
      </w:r>
      <w:r>
        <w:rPr>
          <w:rFonts w:ascii="Calibri" w:hAnsi="Calibri"/>
          <w:bCs/>
          <w:iCs/>
          <w:sz w:val="22"/>
          <w:szCs w:val="22"/>
        </w:rPr>
        <w:t xml:space="preserve"> situated in Perth, Western Australia is a national world-class supercomputing and high volume data storage facility operating petascale compute and associated storage infrastructure.  The Pawsey Supercomputing Centre represents an AU$80 million investment by the Australian Federal Government, and is an unincorporated joint venture of the CSIRO, Curtin University, Edith Cowan University, Murdoch University and the University of Western Australia, supported by funding from the Western Australian and Federal government. As lead agent for the Pawsey Supercomputing Centre, the CSIRO employs Pawsey Supercomputing Centre staff.</w:t>
      </w:r>
    </w:p>
    <w:p w14:paraId="1E6E98E3" w14:textId="77777777" w:rsidR="00502363" w:rsidRPr="003B51D7" w:rsidRDefault="00502363" w:rsidP="0068007D">
      <w:pPr>
        <w:rPr>
          <w:rFonts w:ascii="Calibri" w:hAnsi="Calibri"/>
          <w:i/>
          <w:sz w:val="22"/>
          <w:szCs w:val="22"/>
        </w:rPr>
      </w:pPr>
    </w:p>
    <w:sectPr w:rsidR="00502363" w:rsidRPr="003B51D7" w:rsidSect="001E495E">
      <w:type w:val="continuous"/>
      <w:pgSz w:w="11906" w:h="16838" w:code="9"/>
      <w:pgMar w:top="1198" w:right="1418" w:bottom="1135" w:left="1134" w:header="709" w:footer="709" w:gutter="0"/>
      <w:cols w:space="708"/>
      <w:formProt w:val="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7BE090" w14:textId="77777777" w:rsidR="00CA07FB" w:rsidRDefault="00CA07FB">
      <w:r>
        <w:separator/>
      </w:r>
    </w:p>
  </w:endnote>
  <w:endnote w:type="continuationSeparator" w:id="0">
    <w:p w14:paraId="1FF58430" w14:textId="77777777" w:rsidR="00CA07FB" w:rsidRDefault="00CA07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roman"/>
    <w:notTrueType/>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 w:name="Monotype Sorts  Roman">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51B6FBB" w14:textId="77777777" w:rsidR="00CA07FB" w:rsidRDefault="00CA07FB">
      <w:r>
        <w:separator/>
      </w:r>
    </w:p>
  </w:footnote>
  <w:footnote w:type="continuationSeparator" w:id="0">
    <w:p w14:paraId="7EFF4312" w14:textId="77777777" w:rsidR="00CA07FB" w:rsidRDefault="00CA07F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F2E9BD" w14:textId="77777777" w:rsidR="000865F0" w:rsidRDefault="000865F0" w:rsidP="000865F0">
    <w:pPr>
      <w:pStyle w:val="Header"/>
      <w:tabs>
        <w:tab w:val="clear" w:pos="4153"/>
        <w:tab w:val="clear" w:pos="8306"/>
        <w:tab w:val="left" w:pos="1015"/>
      </w:tabs>
      <w:spacing w:before="60"/>
      <w:rPr>
        <w:rFonts w:ascii="Calibri" w:hAnsi="Calibri" w:cs="Calibri"/>
        <w:b/>
        <w:color w:val="FFFFFF"/>
        <w:sz w:val="22"/>
        <w:lang w:val="en-AU"/>
      </w:rPr>
    </w:pPr>
  </w:p>
  <w:p w14:paraId="4DFDCE47" w14:textId="77777777" w:rsidR="000865F0" w:rsidRPr="00B8467F" w:rsidRDefault="000865F0" w:rsidP="000865F0">
    <w:pPr>
      <w:pStyle w:val="Header"/>
      <w:tabs>
        <w:tab w:val="clear" w:pos="4153"/>
        <w:tab w:val="clear" w:pos="8306"/>
        <w:tab w:val="left" w:pos="1015"/>
      </w:tabs>
      <w:spacing w:before="60"/>
      <w:rPr>
        <w:rFonts w:ascii="Calibri" w:hAnsi="Calibri" w:cs="Calibri"/>
        <w:b/>
        <w:color w:val="FFFFFF"/>
        <w:sz w:val="22"/>
        <w:lang w:val="en-AU"/>
      </w:rPr>
    </w:pPr>
    <w:r>
      <w:rPr>
        <w:noProof/>
        <w:lang w:val="en-AU" w:eastAsia="en-AU"/>
      </w:rPr>
      <w:drawing>
        <wp:anchor distT="0" distB="1524" distL="114300" distR="115189" simplePos="0" relativeHeight="251659264" behindDoc="1" locked="1" layoutInCell="1" allowOverlap="1" wp14:anchorId="3ED2AB55" wp14:editId="3303AB87">
          <wp:simplePos x="0" y="0"/>
          <wp:positionH relativeFrom="page">
            <wp:align>left</wp:align>
          </wp:positionH>
          <wp:positionV relativeFrom="page">
            <wp:align>top</wp:align>
          </wp:positionV>
          <wp:extent cx="7826121" cy="1485646"/>
          <wp:effectExtent l="0" t="0" r="0" b="0"/>
          <wp:wrapNone/>
          <wp:docPr id="3" name="Picture 1" descr="An image of the CSIRO Ribbon including the CSIRO logo and text reading 'www.csiro.au'." title="Document Hea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n image of the CSIRO Ribbon including the CSIRO logo and text reading 'www.csiro.au'." title="Document Heade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25740" cy="1485265"/>
                  </a:xfrm>
                  <a:prstGeom prst="rect">
                    <a:avLst/>
                  </a:prstGeom>
                  <a:noFill/>
                </pic:spPr>
              </pic:pic>
            </a:graphicData>
          </a:graphic>
          <wp14:sizeRelH relativeFrom="page">
            <wp14:pctWidth>0</wp14:pctWidth>
          </wp14:sizeRelH>
          <wp14:sizeRelV relativeFrom="page">
            <wp14:pctHeight>0</wp14:pctHeight>
          </wp14:sizeRelV>
        </wp:anchor>
      </w:drawing>
    </w:r>
  </w:p>
  <w:p w14:paraId="1CDF52BC" w14:textId="77777777" w:rsidR="007857EB" w:rsidRPr="000865F0" w:rsidRDefault="007857EB" w:rsidP="000865F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AB22E5FA"/>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CE4283"/>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 w15:restartNumberingAfterBreak="0">
    <w:nsid w:val="02DF5951"/>
    <w:multiLevelType w:val="hybridMultilevel"/>
    <w:tmpl w:val="5DCCC67A"/>
    <w:lvl w:ilvl="0" w:tplc="0C090001">
      <w:start w:val="1"/>
      <w:numFmt w:val="bullet"/>
      <w:lvlText w:val=""/>
      <w:lvlJc w:val="left"/>
      <w:pPr>
        <w:ind w:left="928"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39B108B"/>
    <w:multiLevelType w:val="multilevel"/>
    <w:tmpl w:val="34D09972"/>
    <w:lvl w:ilvl="0">
      <w:start w:val="1"/>
      <w:numFmt w:val="decimal"/>
      <w:lvlText w:val="%1."/>
      <w:lvlJc w:val="left"/>
      <w:pPr>
        <w:tabs>
          <w:tab w:val="num" w:pos="720"/>
        </w:tabs>
        <w:ind w:left="720" w:hanging="360"/>
      </w:pPr>
      <w:rPr>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3E400BC"/>
    <w:multiLevelType w:val="hybridMultilevel"/>
    <w:tmpl w:val="97FC33FE"/>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5" w15:restartNumberingAfterBreak="0">
    <w:nsid w:val="06C84837"/>
    <w:multiLevelType w:val="multilevel"/>
    <w:tmpl w:val="306CED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C02E36"/>
    <w:multiLevelType w:val="hybridMultilevel"/>
    <w:tmpl w:val="FD8A3A02"/>
    <w:lvl w:ilvl="0" w:tplc="0C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E2976B9"/>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8" w15:restartNumberingAfterBreak="0">
    <w:nsid w:val="11DE25F4"/>
    <w:multiLevelType w:val="hybridMultilevel"/>
    <w:tmpl w:val="8DC2B3D4"/>
    <w:lvl w:ilvl="0" w:tplc="C15A13AC">
      <w:start w:val="1"/>
      <w:numFmt w:val="bullet"/>
      <w:lvlText w:val=""/>
      <w:lvlJc w:val="left"/>
      <w:pPr>
        <w:tabs>
          <w:tab w:val="num" w:pos="1080"/>
        </w:tabs>
        <w:ind w:left="1080" w:hanging="360"/>
      </w:pPr>
      <w:rPr>
        <w:rFonts w:ascii="Wingdings" w:hAnsi="Wingdings" w:hint="default"/>
        <w:color w:val="auto"/>
      </w:rPr>
    </w:lvl>
    <w:lvl w:ilvl="1" w:tplc="0C090003" w:tentative="1">
      <w:start w:val="1"/>
      <w:numFmt w:val="bullet"/>
      <w:lvlText w:val="o"/>
      <w:lvlJc w:val="left"/>
      <w:pPr>
        <w:tabs>
          <w:tab w:val="num" w:pos="1440"/>
        </w:tabs>
        <w:ind w:left="1440" w:hanging="360"/>
      </w:pPr>
      <w:rPr>
        <w:rFonts w:ascii="Courier New" w:hAnsi="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23703BA"/>
    <w:multiLevelType w:val="hybridMultilevel"/>
    <w:tmpl w:val="39D88E80"/>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13FB429D"/>
    <w:multiLevelType w:val="multilevel"/>
    <w:tmpl w:val="7034EB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90519BC"/>
    <w:multiLevelType w:val="hybridMultilevel"/>
    <w:tmpl w:val="D79C2A9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12" w15:restartNumberingAfterBreak="0">
    <w:nsid w:val="1AFC7112"/>
    <w:multiLevelType w:val="hybridMultilevel"/>
    <w:tmpl w:val="1058519C"/>
    <w:lvl w:ilvl="0" w:tplc="404AD7BE">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3" w15:restartNumberingAfterBreak="0">
    <w:nsid w:val="1EAC5C65"/>
    <w:multiLevelType w:val="hybridMultilevel"/>
    <w:tmpl w:val="65EC7F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1F6514C2"/>
    <w:multiLevelType w:val="hybridMultilevel"/>
    <w:tmpl w:val="034A6FFC"/>
    <w:lvl w:ilvl="0" w:tplc="C7CC7D00">
      <w:start w:val="1"/>
      <w:numFmt w:val="decimal"/>
      <w:lvlText w:val="%1."/>
      <w:lvlJc w:val="left"/>
      <w:pPr>
        <w:tabs>
          <w:tab w:val="num" w:pos="720"/>
        </w:tabs>
        <w:ind w:left="720" w:hanging="360"/>
      </w:pPr>
      <w:rPr>
        <w:rFonts w:ascii="Calibri" w:hAnsi="Calibri" w:cs="Times New Roman" w:hint="default"/>
        <w:b w:val="0"/>
        <w:i w:val="0"/>
        <w:sz w:val="22"/>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5" w15:restartNumberingAfterBreak="0">
    <w:nsid w:val="21160C56"/>
    <w:multiLevelType w:val="hybridMultilevel"/>
    <w:tmpl w:val="D42673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26A7BF0"/>
    <w:multiLevelType w:val="hybridMultilevel"/>
    <w:tmpl w:val="EA2AE9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23BF00FA"/>
    <w:multiLevelType w:val="hybridMultilevel"/>
    <w:tmpl w:val="3A34540E"/>
    <w:lvl w:ilvl="0" w:tplc="0C09000F">
      <w:start w:val="1"/>
      <w:numFmt w:val="decimal"/>
      <w:lvlText w:val="%1."/>
      <w:lvlJc w:val="left"/>
      <w:pPr>
        <w:tabs>
          <w:tab w:val="num" w:pos="720"/>
        </w:tabs>
        <w:ind w:left="720" w:hanging="360"/>
      </w:pPr>
      <w:rPr>
        <w:rFonts w:cs="Times New Roman"/>
      </w:rPr>
    </w:lvl>
    <w:lvl w:ilvl="1" w:tplc="0C090019" w:tentative="1">
      <w:start w:val="1"/>
      <w:numFmt w:val="lowerLetter"/>
      <w:lvlText w:val="%2."/>
      <w:lvlJc w:val="left"/>
      <w:pPr>
        <w:tabs>
          <w:tab w:val="num" w:pos="1440"/>
        </w:tabs>
        <w:ind w:left="1440" w:hanging="360"/>
      </w:pPr>
      <w:rPr>
        <w:rFonts w:cs="Times New Roman"/>
      </w:rPr>
    </w:lvl>
    <w:lvl w:ilvl="2" w:tplc="0C09001B" w:tentative="1">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24CC7079"/>
    <w:multiLevelType w:val="hybridMultilevel"/>
    <w:tmpl w:val="7A208BBC"/>
    <w:lvl w:ilvl="0" w:tplc="3886BEF8">
      <w:start w:val="1"/>
      <w:numFmt w:val="decimal"/>
      <w:lvlText w:val="%1."/>
      <w:lvlJc w:val="left"/>
      <w:pPr>
        <w:ind w:left="720" w:hanging="360"/>
      </w:pPr>
      <w:rPr>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A1B0C58"/>
    <w:multiLevelType w:val="hybridMultilevel"/>
    <w:tmpl w:val="945890DA"/>
    <w:lvl w:ilvl="0" w:tplc="0C090001">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14030BC"/>
    <w:multiLevelType w:val="hybridMultilevel"/>
    <w:tmpl w:val="AE9AF936"/>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1" w15:restartNumberingAfterBreak="0">
    <w:nsid w:val="345D1919"/>
    <w:multiLevelType w:val="hybridMultilevel"/>
    <w:tmpl w:val="3082621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34B37097"/>
    <w:multiLevelType w:val="hybridMultilevel"/>
    <w:tmpl w:val="1E72469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37241FB0"/>
    <w:multiLevelType w:val="hybridMultilevel"/>
    <w:tmpl w:val="D8608958"/>
    <w:lvl w:ilvl="0" w:tplc="0C090005">
      <w:start w:val="1"/>
      <w:numFmt w:val="bullet"/>
      <w:lvlText w:val=""/>
      <w:lvlJc w:val="left"/>
      <w:pPr>
        <w:tabs>
          <w:tab w:val="num" w:pos="720"/>
        </w:tabs>
        <w:ind w:left="720" w:hanging="360"/>
      </w:pPr>
      <w:rPr>
        <w:rFonts w:ascii="Wingdings" w:hAnsi="Wingdings"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BD42B6"/>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42B67D25"/>
    <w:multiLevelType w:val="multilevel"/>
    <w:tmpl w:val="782A7DCC"/>
    <w:lvl w:ilvl="0">
      <w:start w:val="1"/>
      <w:numFmt w:val="decimal"/>
      <w:lvlText w:val="%1."/>
      <w:lvlJc w:val="left"/>
      <w:pPr>
        <w:tabs>
          <w:tab w:val="num" w:pos="720"/>
        </w:tabs>
        <w:ind w:left="720" w:hanging="360"/>
      </w:pPr>
      <w:rPr>
        <w:b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461B33D2"/>
    <w:multiLevelType w:val="multilevel"/>
    <w:tmpl w:val="DC72B68A"/>
    <w:lvl w:ilvl="0">
      <w:start w:val="1"/>
      <w:numFmt w:val="bullet"/>
      <w:lvlText w:val=""/>
      <w:lvlJc w:val="left"/>
      <w:pPr>
        <w:tabs>
          <w:tab w:val="num" w:pos="720"/>
        </w:tabs>
        <w:ind w:left="7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4A72FD"/>
    <w:multiLevelType w:val="hybridMultilevel"/>
    <w:tmpl w:val="38EE8DFC"/>
    <w:lvl w:ilvl="0" w:tplc="4F669102">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hint="default"/>
      </w:rPr>
    </w:lvl>
    <w:lvl w:ilvl="8" w:tplc="0C090005">
      <w:start w:val="1"/>
      <w:numFmt w:val="bullet"/>
      <w:lvlText w:val=""/>
      <w:lvlJc w:val="left"/>
      <w:pPr>
        <w:ind w:left="6480" w:hanging="360"/>
      </w:pPr>
      <w:rPr>
        <w:rFonts w:ascii="Wingdings" w:hAnsi="Wingdings" w:hint="default"/>
      </w:rPr>
    </w:lvl>
  </w:abstractNum>
  <w:abstractNum w:abstractNumId="28" w15:restartNumberingAfterBreak="0">
    <w:nsid w:val="49AA3E94"/>
    <w:multiLevelType w:val="hybridMultilevel"/>
    <w:tmpl w:val="DC72B68A"/>
    <w:lvl w:ilvl="0" w:tplc="DF160A5C">
      <w:start w:val="1"/>
      <w:numFmt w:val="bullet"/>
      <w:lvlText w:val=""/>
      <w:lvlJc w:val="left"/>
      <w:pPr>
        <w:tabs>
          <w:tab w:val="num" w:pos="720"/>
        </w:tabs>
        <w:ind w:left="720" w:hanging="360"/>
      </w:pPr>
      <w:rPr>
        <w:rFonts w:ascii="Symbol" w:hAnsi="Symbol" w:hint="default"/>
        <w:color w:val="auto"/>
      </w:rPr>
    </w:lvl>
    <w:lvl w:ilvl="1" w:tplc="0C090003">
      <w:start w:val="1"/>
      <w:numFmt w:val="bullet"/>
      <w:lvlText w:val="o"/>
      <w:lvlJc w:val="left"/>
      <w:pPr>
        <w:tabs>
          <w:tab w:val="num" w:pos="1440"/>
        </w:tabs>
        <w:ind w:left="1440" w:hanging="360"/>
      </w:pPr>
      <w:rPr>
        <w:rFonts w:ascii="Courier New" w:hAnsi="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4A206E1B"/>
    <w:multiLevelType w:val="hybridMultilevel"/>
    <w:tmpl w:val="DBF00ABA"/>
    <w:lvl w:ilvl="0" w:tplc="EF94AC84">
      <w:start w:val="1"/>
      <w:numFmt w:val="decimal"/>
      <w:lvlText w:val="%1."/>
      <w:lvlJc w:val="left"/>
      <w:pPr>
        <w:ind w:left="360" w:hanging="360"/>
      </w:pPr>
      <w:rPr>
        <w:rFonts w:ascii="Calibri" w:hAnsi="Calibri" w:hint="default"/>
        <w:b w:val="0"/>
        <w:i w:val="0"/>
        <w:sz w:val="22"/>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4CED6AC8"/>
    <w:multiLevelType w:val="hybridMultilevel"/>
    <w:tmpl w:val="70DE6EEA"/>
    <w:lvl w:ilvl="0" w:tplc="0C090001">
      <w:start w:val="1"/>
      <w:numFmt w:val="bullet"/>
      <w:lvlText w:val=""/>
      <w:lvlJc w:val="left"/>
      <w:pPr>
        <w:ind w:left="360" w:hanging="360"/>
      </w:pPr>
      <w:rPr>
        <w:rFonts w:ascii="Symbol" w:hAnsi="Symbol"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1" w15:restartNumberingAfterBreak="0">
    <w:nsid w:val="592E14AB"/>
    <w:multiLevelType w:val="hybridMultilevel"/>
    <w:tmpl w:val="A7F4EF0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2" w15:restartNumberingAfterBreak="0">
    <w:nsid w:val="597355CA"/>
    <w:multiLevelType w:val="hybridMultilevel"/>
    <w:tmpl w:val="ED4C188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3" w15:restartNumberingAfterBreak="0">
    <w:nsid w:val="5A930107"/>
    <w:multiLevelType w:val="hybridMultilevel"/>
    <w:tmpl w:val="71ECD326"/>
    <w:lvl w:ilvl="0" w:tplc="FF4A6BAA">
      <w:start w:val="1"/>
      <w:numFmt w:val="bullet"/>
      <w:lvlText w:val=""/>
      <w:lvlJc w:val="left"/>
      <w:pPr>
        <w:ind w:left="720" w:hanging="360"/>
      </w:pPr>
      <w:rPr>
        <w:rFonts w:ascii="Symbol" w:hAnsi="Symbol" w:hint="default"/>
        <w:sz w:val="22"/>
        <w:szCs w:val="2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5E5A6AAD"/>
    <w:multiLevelType w:val="hybridMultilevel"/>
    <w:tmpl w:val="5F6AD630"/>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5" w15:restartNumberingAfterBreak="0">
    <w:nsid w:val="64014AED"/>
    <w:multiLevelType w:val="hybridMultilevel"/>
    <w:tmpl w:val="430C89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5B53000"/>
    <w:multiLevelType w:val="hybridMultilevel"/>
    <w:tmpl w:val="36E0C17A"/>
    <w:lvl w:ilvl="0" w:tplc="0C090001">
      <w:start w:val="1"/>
      <w:numFmt w:val="bullet"/>
      <w:lvlText w:val=""/>
      <w:lvlJc w:val="left"/>
      <w:pPr>
        <w:ind w:left="1077" w:hanging="360"/>
      </w:pPr>
      <w:rPr>
        <w:rFonts w:ascii="Symbol" w:hAnsi="Symbol" w:hint="default"/>
      </w:rPr>
    </w:lvl>
    <w:lvl w:ilvl="1" w:tplc="0C090003" w:tentative="1">
      <w:start w:val="1"/>
      <w:numFmt w:val="bullet"/>
      <w:lvlText w:val="o"/>
      <w:lvlJc w:val="left"/>
      <w:pPr>
        <w:ind w:left="1797" w:hanging="360"/>
      </w:pPr>
      <w:rPr>
        <w:rFonts w:ascii="Courier New" w:hAnsi="Courier New" w:cs="Courier New" w:hint="default"/>
      </w:rPr>
    </w:lvl>
    <w:lvl w:ilvl="2" w:tplc="0C090005" w:tentative="1">
      <w:start w:val="1"/>
      <w:numFmt w:val="bullet"/>
      <w:lvlText w:val=""/>
      <w:lvlJc w:val="left"/>
      <w:pPr>
        <w:ind w:left="2517" w:hanging="360"/>
      </w:pPr>
      <w:rPr>
        <w:rFonts w:ascii="Wingdings" w:hAnsi="Wingdings" w:hint="default"/>
      </w:rPr>
    </w:lvl>
    <w:lvl w:ilvl="3" w:tplc="0C090001" w:tentative="1">
      <w:start w:val="1"/>
      <w:numFmt w:val="bullet"/>
      <w:lvlText w:val=""/>
      <w:lvlJc w:val="left"/>
      <w:pPr>
        <w:ind w:left="3237" w:hanging="360"/>
      </w:pPr>
      <w:rPr>
        <w:rFonts w:ascii="Symbol" w:hAnsi="Symbol" w:hint="default"/>
      </w:rPr>
    </w:lvl>
    <w:lvl w:ilvl="4" w:tplc="0C090003" w:tentative="1">
      <w:start w:val="1"/>
      <w:numFmt w:val="bullet"/>
      <w:lvlText w:val="o"/>
      <w:lvlJc w:val="left"/>
      <w:pPr>
        <w:ind w:left="3957" w:hanging="360"/>
      </w:pPr>
      <w:rPr>
        <w:rFonts w:ascii="Courier New" w:hAnsi="Courier New" w:cs="Courier New" w:hint="default"/>
      </w:rPr>
    </w:lvl>
    <w:lvl w:ilvl="5" w:tplc="0C090005" w:tentative="1">
      <w:start w:val="1"/>
      <w:numFmt w:val="bullet"/>
      <w:lvlText w:val=""/>
      <w:lvlJc w:val="left"/>
      <w:pPr>
        <w:ind w:left="4677" w:hanging="360"/>
      </w:pPr>
      <w:rPr>
        <w:rFonts w:ascii="Wingdings" w:hAnsi="Wingdings" w:hint="default"/>
      </w:rPr>
    </w:lvl>
    <w:lvl w:ilvl="6" w:tplc="0C090001" w:tentative="1">
      <w:start w:val="1"/>
      <w:numFmt w:val="bullet"/>
      <w:lvlText w:val=""/>
      <w:lvlJc w:val="left"/>
      <w:pPr>
        <w:ind w:left="5397" w:hanging="360"/>
      </w:pPr>
      <w:rPr>
        <w:rFonts w:ascii="Symbol" w:hAnsi="Symbol" w:hint="default"/>
      </w:rPr>
    </w:lvl>
    <w:lvl w:ilvl="7" w:tplc="0C090003" w:tentative="1">
      <w:start w:val="1"/>
      <w:numFmt w:val="bullet"/>
      <w:lvlText w:val="o"/>
      <w:lvlJc w:val="left"/>
      <w:pPr>
        <w:ind w:left="6117" w:hanging="360"/>
      </w:pPr>
      <w:rPr>
        <w:rFonts w:ascii="Courier New" w:hAnsi="Courier New" w:cs="Courier New" w:hint="default"/>
      </w:rPr>
    </w:lvl>
    <w:lvl w:ilvl="8" w:tplc="0C090005" w:tentative="1">
      <w:start w:val="1"/>
      <w:numFmt w:val="bullet"/>
      <w:lvlText w:val=""/>
      <w:lvlJc w:val="left"/>
      <w:pPr>
        <w:ind w:left="6837" w:hanging="360"/>
      </w:pPr>
      <w:rPr>
        <w:rFonts w:ascii="Wingdings" w:hAnsi="Wingdings" w:hint="default"/>
      </w:rPr>
    </w:lvl>
  </w:abstractNum>
  <w:abstractNum w:abstractNumId="37" w15:restartNumberingAfterBreak="0">
    <w:nsid w:val="660F2933"/>
    <w:multiLevelType w:val="hybridMultilevel"/>
    <w:tmpl w:val="97E6CA5C"/>
    <w:lvl w:ilvl="0" w:tplc="E13EA6A6">
      <w:start w:val="1"/>
      <w:numFmt w:val="decimal"/>
      <w:lvlText w:val="%1."/>
      <w:lvlJc w:val="left"/>
      <w:pPr>
        <w:ind w:left="1440" w:hanging="360"/>
      </w:pPr>
      <w:rPr>
        <w:b w:val="0"/>
        <w:i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76736243"/>
    <w:multiLevelType w:val="hybridMultilevel"/>
    <w:tmpl w:val="0102F392"/>
    <w:lvl w:ilvl="0" w:tplc="0C09000F">
      <w:start w:val="1"/>
      <w:numFmt w:val="decimal"/>
      <w:lvlText w:val="%1."/>
      <w:lvlJc w:val="left"/>
      <w:pPr>
        <w:ind w:left="720" w:hanging="360"/>
      </w:pPr>
      <w:rPr>
        <w:rFonts w:cs="Times New Roman"/>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39" w15:restartNumberingAfterBreak="0">
    <w:nsid w:val="7A027520"/>
    <w:multiLevelType w:val="multilevel"/>
    <w:tmpl w:val="36547D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F07718D"/>
    <w:multiLevelType w:val="hybridMultilevel"/>
    <w:tmpl w:val="DAD6E23E"/>
    <w:lvl w:ilvl="0" w:tplc="2EBC590C">
      <w:start w:val="1"/>
      <w:numFmt w:val="decimal"/>
      <w:lvlText w:val="%1."/>
      <w:lvlJc w:val="left"/>
      <w:pPr>
        <w:ind w:left="720" w:hanging="360"/>
      </w:pPr>
      <w:rPr>
        <w:rFonts w:cs="Times New Roman" w:hint="default"/>
      </w:rPr>
    </w:lvl>
    <w:lvl w:ilvl="1" w:tplc="0C090019">
      <w:start w:val="1"/>
      <w:numFmt w:val="lowerLetter"/>
      <w:lvlText w:val="%2."/>
      <w:lvlJc w:val="left"/>
      <w:pPr>
        <w:ind w:left="1440" w:hanging="360"/>
      </w:pPr>
      <w:rPr>
        <w:rFonts w:cs="Times New Roman"/>
      </w:rPr>
    </w:lvl>
    <w:lvl w:ilvl="2" w:tplc="0C09001B">
      <w:start w:val="1"/>
      <w:numFmt w:val="lowerRoman"/>
      <w:lvlText w:val="%3."/>
      <w:lvlJc w:val="right"/>
      <w:pPr>
        <w:ind w:left="2160" w:hanging="180"/>
      </w:pPr>
      <w:rPr>
        <w:rFonts w:cs="Times New Roman"/>
      </w:rPr>
    </w:lvl>
    <w:lvl w:ilvl="3" w:tplc="0C09000F">
      <w:start w:val="1"/>
      <w:numFmt w:val="decimal"/>
      <w:lvlText w:val="%4."/>
      <w:lvlJc w:val="left"/>
      <w:pPr>
        <w:ind w:left="2880" w:hanging="360"/>
      </w:pPr>
      <w:rPr>
        <w:rFonts w:cs="Times New Roman"/>
      </w:rPr>
    </w:lvl>
    <w:lvl w:ilvl="4" w:tplc="0C090019">
      <w:start w:val="1"/>
      <w:numFmt w:val="lowerLetter"/>
      <w:lvlText w:val="%5."/>
      <w:lvlJc w:val="left"/>
      <w:pPr>
        <w:ind w:left="3600" w:hanging="360"/>
      </w:pPr>
      <w:rPr>
        <w:rFonts w:cs="Times New Roman"/>
      </w:rPr>
    </w:lvl>
    <w:lvl w:ilvl="5" w:tplc="0C09001B">
      <w:start w:val="1"/>
      <w:numFmt w:val="lowerRoman"/>
      <w:lvlText w:val="%6."/>
      <w:lvlJc w:val="right"/>
      <w:pPr>
        <w:ind w:left="4320" w:hanging="180"/>
      </w:pPr>
      <w:rPr>
        <w:rFonts w:cs="Times New Roman"/>
      </w:rPr>
    </w:lvl>
    <w:lvl w:ilvl="6" w:tplc="0C09000F">
      <w:start w:val="1"/>
      <w:numFmt w:val="decimal"/>
      <w:lvlText w:val="%7."/>
      <w:lvlJc w:val="left"/>
      <w:pPr>
        <w:ind w:left="5040" w:hanging="360"/>
      </w:pPr>
      <w:rPr>
        <w:rFonts w:cs="Times New Roman"/>
      </w:rPr>
    </w:lvl>
    <w:lvl w:ilvl="7" w:tplc="0C090019">
      <w:start w:val="1"/>
      <w:numFmt w:val="lowerLetter"/>
      <w:lvlText w:val="%8."/>
      <w:lvlJc w:val="left"/>
      <w:pPr>
        <w:ind w:left="5760" w:hanging="360"/>
      </w:pPr>
      <w:rPr>
        <w:rFonts w:cs="Times New Roman"/>
      </w:rPr>
    </w:lvl>
    <w:lvl w:ilvl="8" w:tplc="0C09001B">
      <w:start w:val="1"/>
      <w:numFmt w:val="lowerRoman"/>
      <w:lvlText w:val="%9."/>
      <w:lvlJc w:val="right"/>
      <w:pPr>
        <w:ind w:left="6480" w:hanging="180"/>
      </w:pPr>
      <w:rPr>
        <w:rFonts w:cs="Times New Roman"/>
      </w:rPr>
    </w:lvl>
  </w:abstractNum>
  <w:abstractNum w:abstractNumId="41" w15:restartNumberingAfterBreak="0">
    <w:nsid w:val="7FCB5C6C"/>
    <w:multiLevelType w:val="multilevel"/>
    <w:tmpl w:val="68586278"/>
    <w:lvl w:ilvl="0">
      <w:start w:val="1"/>
      <w:numFmt w:val="decimal"/>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num w:numId="1">
    <w:abstractNumId w:val="39"/>
  </w:num>
  <w:num w:numId="2">
    <w:abstractNumId w:val="4"/>
  </w:num>
  <w:num w:numId="3">
    <w:abstractNumId w:val="40"/>
  </w:num>
  <w:num w:numId="4">
    <w:abstractNumId w:val="5"/>
    <w:lvlOverride w:ilvl="0">
      <w:lvl w:ilvl="0">
        <w:numFmt w:val="bullet"/>
        <w:lvlText w:val=""/>
        <w:lvlJc w:val="left"/>
        <w:pPr>
          <w:tabs>
            <w:tab w:val="num" w:pos="720"/>
          </w:tabs>
          <w:ind w:left="720" w:hanging="360"/>
        </w:pPr>
        <w:rPr>
          <w:rFonts w:ascii="Wingdings" w:hAnsi="Wingdings" w:hint="default"/>
          <w:sz w:val="20"/>
        </w:rPr>
      </w:lvl>
    </w:lvlOverride>
  </w:num>
  <w:num w:numId="5">
    <w:abstractNumId w:val="28"/>
  </w:num>
  <w:num w:numId="6">
    <w:abstractNumId w:val="26"/>
  </w:num>
  <w:num w:numId="7">
    <w:abstractNumId w:val="23"/>
  </w:num>
  <w:num w:numId="8">
    <w:abstractNumId w:val="20"/>
  </w:num>
  <w:num w:numId="9">
    <w:abstractNumId w:val="27"/>
  </w:num>
  <w:num w:numId="10">
    <w:abstractNumId w:val="34"/>
  </w:num>
  <w:num w:numId="11">
    <w:abstractNumId w:val="11"/>
  </w:num>
  <w:num w:numId="12">
    <w:abstractNumId w:val="38"/>
  </w:num>
  <w:num w:numId="13">
    <w:abstractNumId w:val="6"/>
  </w:num>
  <w:num w:numId="14">
    <w:abstractNumId w:val="8"/>
  </w:num>
  <w:num w:numId="15">
    <w:abstractNumId w:val="17"/>
  </w:num>
  <w:num w:numId="16">
    <w:abstractNumId w:val="12"/>
  </w:num>
  <w:num w:numId="17">
    <w:abstractNumId w:val="14"/>
  </w:num>
  <w:num w:numId="18">
    <w:abstractNumId w:val="19"/>
  </w:num>
  <w:num w:numId="19">
    <w:abstractNumId w:val="10"/>
    <w:lvlOverride w:ilvl="0">
      <w:lvl w:ilvl="0">
        <w:numFmt w:val="bullet"/>
        <w:lvlText w:val=""/>
        <w:lvlJc w:val="left"/>
        <w:pPr>
          <w:tabs>
            <w:tab w:val="num" w:pos="720"/>
          </w:tabs>
          <w:ind w:left="720" w:hanging="360"/>
        </w:pPr>
        <w:rPr>
          <w:rFonts w:ascii="Wingdings" w:hAnsi="Wingdings" w:hint="default"/>
          <w:sz w:val="20"/>
        </w:rPr>
      </w:lvl>
    </w:lvlOverride>
  </w:num>
  <w:num w:numId="20">
    <w:abstractNumId w:val="25"/>
  </w:num>
  <w:num w:numId="21">
    <w:abstractNumId w:val="41"/>
  </w:num>
  <w:num w:numId="22">
    <w:abstractNumId w:val="33"/>
  </w:num>
  <w:num w:numId="23">
    <w:abstractNumId w:val="13"/>
  </w:num>
  <w:num w:numId="24">
    <w:abstractNumId w:val="31"/>
  </w:num>
  <w:num w:numId="25">
    <w:abstractNumId w:val="7"/>
  </w:num>
  <w:num w:numId="26">
    <w:abstractNumId w:val="30"/>
  </w:num>
  <w:num w:numId="27">
    <w:abstractNumId w:val="35"/>
  </w:num>
  <w:num w:numId="28">
    <w:abstractNumId w:val="36"/>
  </w:num>
  <w:num w:numId="29">
    <w:abstractNumId w:val="18"/>
  </w:num>
  <w:num w:numId="30">
    <w:abstractNumId w:val="9"/>
  </w:num>
  <w:num w:numId="31">
    <w:abstractNumId w:val="21"/>
  </w:num>
  <w:num w:numId="32">
    <w:abstractNumId w:val="37"/>
  </w:num>
  <w:num w:numId="33">
    <w:abstractNumId w:val="15"/>
  </w:num>
  <w:num w:numId="34">
    <w:abstractNumId w:val="2"/>
  </w:num>
  <w:num w:numId="35">
    <w:abstractNumId w:val="32"/>
  </w:num>
  <w:num w:numId="36">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4"/>
  </w:num>
  <w:num w:numId="40">
    <w:abstractNumId w:val="1"/>
  </w:num>
  <w:num w:numId="41">
    <w:abstractNumId w:val="29"/>
  </w:num>
  <w:num w:numId="42">
    <w:abstractNumId w:val="16"/>
  </w:num>
  <w:num w:numId="43">
    <w:abstractNumId w:val="0"/>
  </w:num>
  <w:num w:numId="44">
    <w:abstractNumId w:val="22"/>
  </w:num>
  <w:num w:numId="45">
    <w:abstractNumId w:val="3"/>
    <w:lvlOverride w:ilvl="0">
      <w:startOverride w:val="1"/>
    </w:lvlOverride>
    <w:lvlOverride w:ilvl="1"/>
    <w:lvlOverride w:ilvl="2"/>
    <w:lvlOverride w:ilvl="3"/>
    <w:lvlOverride w:ilvl="4"/>
    <w:lvlOverride w:ilvl="5"/>
    <w:lvlOverride w:ilvl="6"/>
    <w:lvlOverride w:ilvl="7"/>
    <w:lvlOverride w:ilvl="8"/>
  </w:num>
  <w:num w:numId="4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SystemFonts/>
  <w:documentProtection w:edit="forms" w:enforcement="0"/>
  <w:defaultTabStop w:val="720"/>
  <w:doNotHyphenateCaps/>
  <w:doNotShadeFormData/>
  <w:characterSpacingControl w:val="doNotCompress"/>
  <w:doNotValidateAgainstSchema/>
  <w:doNotDemarcateInvalidXml/>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DF5"/>
    <w:rsid w:val="000008DE"/>
    <w:rsid w:val="00003E89"/>
    <w:rsid w:val="00012DD1"/>
    <w:rsid w:val="00017152"/>
    <w:rsid w:val="00025855"/>
    <w:rsid w:val="000274EF"/>
    <w:rsid w:val="00033249"/>
    <w:rsid w:val="000366D2"/>
    <w:rsid w:val="00040391"/>
    <w:rsid w:val="00045C91"/>
    <w:rsid w:val="00046A29"/>
    <w:rsid w:val="000477DE"/>
    <w:rsid w:val="00054DDD"/>
    <w:rsid w:val="00055E9F"/>
    <w:rsid w:val="00056493"/>
    <w:rsid w:val="00060902"/>
    <w:rsid w:val="00061213"/>
    <w:rsid w:val="0006226B"/>
    <w:rsid w:val="0006717F"/>
    <w:rsid w:val="00073E9A"/>
    <w:rsid w:val="0008212C"/>
    <w:rsid w:val="00085BA8"/>
    <w:rsid w:val="000865F0"/>
    <w:rsid w:val="00086C85"/>
    <w:rsid w:val="00087963"/>
    <w:rsid w:val="00091F71"/>
    <w:rsid w:val="000940B0"/>
    <w:rsid w:val="000A0599"/>
    <w:rsid w:val="000A37C8"/>
    <w:rsid w:val="000A43F5"/>
    <w:rsid w:val="000A6826"/>
    <w:rsid w:val="000A7669"/>
    <w:rsid w:val="000B1744"/>
    <w:rsid w:val="000B1EB6"/>
    <w:rsid w:val="000B2449"/>
    <w:rsid w:val="000B36BB"/>
    <w:rsid w:val="000B5AE5"/>
    <w:rsid w:val="000B6167"/>
    <w:rsid w:val="000C1058"/>
    <w:rsid w:val="000C68FC"/>
    <w:rsid w:val="000D2206"/>
    <w:rsid w:val="000D375D"/>
    <w:rsid w:val="000D4D3D"/>
    <w:rsid w:val="000D536D"/>
    <w:rsid w:val="000D5B2C"/>
    <w:rsid w:val="000D638E"/>
    <w:rsid w:val="000D6EBC"/>
    <w:rsid w:val="000D72AF"/>
    <w:rsid w:val="000E5F46"/>
    <w:rsid w:val="000F1363"/>
    <w:rsid w:val="000F2F84"/>
    <w:rsid w:val="000F7BBF"/>
    <w:rsid w:val="00105418"/>
    <w:rsid w:val="0010720C"/>
    <w:rsid w:val="00111FA5"/>
    <w:rsid w:val="00112FEE"/>
    <w:rsid w:val="001229EC"/>
    <w:rsid w:val="001339DE"/>
    <w:rsid w:val="001364CB"/>
    <w:rsid w:val="0014142E"/>
    <w:rsid w:val="00143776"/>
    <w:rsid w:val="001448B6"/>
    <w:rsid w:val="00144D9B"/>
    <w:rsid w:val="001474C7"/>
    <w:rsid w:val="00150DF5"/>
    <w:rsid w:val="0015340E"/>
    <w:rsid w:val="0015558D"/>
    <w:rsid w:val="00155F81"/>
    <w:rsid w:val="00166319"/>
    <w:rsid w:val="00192930"/>
    <w:rsid w:val="001A0AFE"/>
    <w:rsid w:val="001A229C"/>
    <w:rsid w:val="001A2856"/>
    <w:rsid w:val="001A482B"/>
    <w:rsid w:val="001A5098"/>
    <w:rsid w:val="001A6ADF"/>
    <w:rsid w:val="001B14CA"/>
    <w:rsid w:val="001B5D49"/>
    <w:rsid w:val="001B6C26"/>
    <w:rsid w:val="001D7DD1"/>
    <w:rsid w:val="001E1841"/>
    <w:rsid w:val="001E3EE0"/>
    <w:rsid w:val="001E495E"/>
    <w:rsid w:val="001F2264"/>
    <w:rsid w:val="001F4404"/>
    <w:rsid w:val="001F71BA"/>
    <w:rsid w:val="00205A4A"/>
    <w:rsid w:val="002076E1"/>
    <w:rsid w:val="00212958"/>
    <w:rsid w:val="0021628B"/>
    <w:rsid w:val="00222800"/>
    <w:rsid w:val="00230B6A"/>
    <w:rsid w:val="00235783"/>
    <w:rsid w:val="002407E7"/>
    <w:rsid w:val="00240A35"/>
    <w:rsid w:val="002415E6"/>
    <w:rsid w:val="00254313"/>
    <w:rsid w:val="00254B22"/>
    <w:rsid w:val="00257CA1"/>
    <w:rsid w:val="00262649"/>
    <w:rsid w:val="00262C46"/>
    <w:rsid w:val="00264263"/>
    <w:rsid w:val="00271E7F"/>
    <w:rsid w:val="00274A92"/>
    <w:rsid w:val="00275D88"/>
    <w:rsid w:val="0027767A"/>
    <w:rsid w:val="002848C3"/>
    <w:rsid w:val="00292FDB"/>
    <w:rsid w:val="00293F77"/>
    <w:rsid w:val="00294F90"/>
    <w:rsid w:val="00295F32"/>
    <w:rsid w:val="002B060F"/>
    <w:rsid w:val="002B389F"/>
    <w:rsid w:val="002D204B"/>
    <w:rsid w:val="002D3829"/>
    <w:rsid w:val="002D5835"/>
    <w:rsid w:val="002D78C5"/>
    <w:rsid w:val="002F2B0A"/>
    <w:rsid w:val="002F41F8"/>
    <w:rsid w:val="00300CDD"/>
    <w:rsid w:val="0030302E"/>
    <w:rsid w:val="003106E6"/>
    <w:rsid w:val="00320792"/>
    <w:rsid w:val="00322503"/>
    <w:rsid w:val="003246B4"/>
    <w:rsid w:val="003276AC"/>
    <w:rsid w:val="0033343D"/>
    <w:rsid w:val="00340FC3"/>
    <w:rsid w:val="00342F0C"/>
    <w:rsid w:val="00343492"/>
    <w:rsid w:val="003439BA"/>
    <w:rsid w:val="00346B6D"/>
    <w:rsid w:val="0036422F"/>
    <w:rsid w:val="00375015"/>
    <w:rsid w:val="00375B41"/>
    <w:rsid w:val="00381D43"/>
    <w:rsid w:val="0038234C"/>
    <w:rsid w:val="00382A5F"/>
    <w:rsid w:val="00382F58"/>
    <w:rsid w:val="00383634"/>
    <w:rsid w:val="003852FD"/>
    <w:rsid w:val="00386FA2"/>
    <w:rsid w:val="00395610"/>
    <w:rsid w:val="003A0030"/>
    <w:rsid w:val="003A0708"/>
    <w:rsid w:val="003A1399"/>
    <w:rsid w:val="003A18C7"/>
    <w:rsid w:val="003A682C"/>
    <w:rsid w:val="003B17F4"/>
    <w:rsid w:val="003B2CB1"/>
    <w:rsid w:val="003B51D7"/>
    <w:rsid w:val="003C0B40"/>
    <w:rsid w:val="003C4810"/>
    <w:rsid w:val="003C7CA3"/>
    <w:rsid w:val="003C7D2A"/>
    <w:rsid w:val="003D020A"/>
    <w:rsid w:val="003D4741"/>
    <w:rsid w:val="003D4C4C"/>
    <w:rsid w:val="003D5453"/>
    <w:rsid w:val="003D59C3"/>
    <w:rsid w:val="003D797B"/>
    <w:rsid w:val="003E3D1B"/>
    <w:rsid w:val="003E491A"/>
    <w:rsid w:val="003E671F"/>
    <w:rsid w:val="003F1084"/>
    <w:rsid w:val="00400E4D"/>
    <w:rsid w:val="00401290"/>
    <w:rsid w:val="00410E80"/>
    <w:rsid w:val="004111D3"/>
    <w:rsid w:val="00414BE7"/>
    <w:rsid w:val="00424E93"/>
    <w:rsid w:val="00426642"/>
    <w:rsid w:val="00433A77"/>
    <w:rsid w:val="00435E0B"/>
    <w:rsid w:val="00436863"/>
    <w:rsid w:val="0043791C"/>
    <w:rsid w:val="004440A0"/>
    <w:rsid w:val="004501A0"/>
    <w:rsid w:val="004518BD"/>
    <w:rsid w:val="00462662"/>
    <w:rsid w:val="004804FC"/>
    <w:rsid w:val="00482939"/>
    <w:rsid w:val="004831FE"/>
    <w:rsid w:val="00485EC9"/>
    <w:rsid w:val="004B7A95"/>
    <w:rsid w:val="004C18D1"/>
    <w:rsid w:val="004C2E35"/>
    <w:rsid w:val="004C5604"/>
    <w:rsid w:val="004D6F3A"/>
    <w:rsid w:val="004D6F3C"/>
    <w:rsid w:val="004D6FCB"/>
    <w:rsid w:val="004E08D1"/>
    <w:rsid w:val="004E5600"/>
    <w:rsid w:val="004E6DFD"/>
    <w:rsid w:val="00502363"/>
    <w:rsid w:val="00507292"/>
    <w:rsid w:val="00514A2E"/>
    <w:rsid w:val="005157E4"/>
    <w:rsid w:val="00516428"/>
    <w:rsid w:val="00520570"/>
    <w:rsid w:val="005236AB"/>
    <w:rsid w:val="00524DBC"/>
    <w:rsid w:val="00525DB0"/>
    <w:rsid w:val="00533CFF"/>
    <w:rsid w:val="0053592B"/>
    <w:rsid w:val="00543736"/>
    <w:rsid w:val="00546F70"/>
    <w:rsid w:val="00547EE1"/>
    <w:rsid w:val="00550C5F"/>
    <w:rsid w:val="005525F5"/>
    <w:rsid w:val="00561C50"/>
    <w:rsid w:val="00563B9B"/>
    <w:rsid w:val="00570617"/>
    <w:rsid w:val="00577A16"/>
    <w:rsid w:val="00583303"/>
    <w:rsid w:val="00585169"/>
    <w:rsid w:val="00586F41"/>
    <w:rsid w:val="00587D7C"/>
    <w:rsid w:val="00592D3B"/>
    <w:rsid w:val="00592E42"/>
    <w:rsid w:val="005933E1"/>
    <w:rsid w:val="0059432C"/>
    <w:rsid w:val="0059751A"/>
    <w:rsid w:val="005A0895"/>
    <w:rsid w:val="005B1C7A"/>
    <w:rsid w:val="005B3F60"/>
    <w:rsid w:val="005B4F50"/>
    <w:rsid w:val="005B654F"/>
    <w:rsid w:val="005B7709"/>
    <w:rsid w:val="005C63EF"/>
    <w:rsid w:val="005D05AF"/>
    <w:rsid w:val="005D3AA1"/>
    <w:rsid w:val="005D423A"/>
    <w:rsid w:val="005E0337"/>
    <w:rsid w:val="005E1E95"/>
    <w:rsid w:val="005E5161"/>
    <w:rsid w:val="005F35B0"/>
    <w:rsid w:val="005F5E94"/>
    <w:rsid w:val="00600A34"/>
    <w:rsid w:val="0060112F"/>
    <w:rsid w:val="00604679"/>
    <w:rsid w:val="006054E3"/>
    <w:rsid w:val="00607230"/>
    <w:rsid w:val="00620B1F"/>
    <w:rsid w:val="006228E0"/>
    <w:rsid w:val="00630664"/>
    <w:rsid w:val="006328C7"/>
    <w:rsid w:val="00633BCB"/>
    <w:rsid w:val="00634F90"/>
    <w:rsid w:val="00635350"/>
    <w:rsid w:val="00636E8C"/>
    <w:rsid w:val="00643C5C"/>
    <w:rsid w:val="00644EEB"/>
    <w:rsid w:val="00657088"/>
    <w:rsid w:val="006606C5"/>
    <w:rsid w:val="00663F6B"/>
    <w:rsid w:val="00665BD0"/>
    <w:rsid w:val="00672A7A"/>
    <w:rsid w:val="00674F5B"/>
    <w:rsid w:val="0068007D"/>
    <w:rsid w:val="00683121"/>
    <w:rsid w:val="006921E1"/>
    <w:rsid w:val="006946F7"/>
    <w:rsid w:val="006A0E67"/>
    <w:rsid w:val="006A7A50"/>
    <w:rsid w:val="006B390B"/>
    <w:rsid w:val="006B5933"/>
    <w:rsid w:val="006B64AE"/>
    <w:rsid w:val="006C2388"/>
    <w:rsid w:val="006C30A1"/>
    <w:rsid w:val="006C6BB3"/>
    <w:rsid w:val="006C77B1"/>
    <w:rsid w:val="006D42F9"/>
    <w:rsid w:val="006D6DA7"/>
    <w:rsid w:val="006F0FF2"/>
    <w:rsid w:val="006F18A9"/>
    <w:rsid w:val="006F1B5D"/>
    <w:rsid w:val="006F1E85"/>
    <w:rsid w:val="006F5713"/>
    <w:rsid w:val="006F58C5"/>
    <w:rsid w:val="006F6289"/>
    <w:rsid w:val="006F7A39"/>
    <w:rsid w:val="00704382"/>
    <w:rsid w:val="00704EB5"/>
    <w:rsid w:val="00707E84"/>
    <w:rsid w:val="0071540A"/>
    <w:rsid w:val="007161B0"/>
    <w:rsid w:val="00725E7F"/>
    <w:rsid w:val="00726C73"/>
    <w:rsid w:val="00726DF7"/>
    <w:rsid w:val="00727A08"/>
    <w:rsid w:val="007344EE"/>
    <w:rsid w:val="00735767"/>
    <w:rsid w:val="007507C9"/>
    <w:rsid w:val="007549D9"/>
    <w:rsid w:val="0075765F"/>
    <w:rsid w:val="0077604C"/>
    <w:rsid w:val="0077698D"/>
    <w:rsid w:val="00781499"/>
    <w:rsid w:val="007857EB"/>
    <w:rsid w:val="00790081"/>
    <w:rsid w:val="007A3843"/>
    <w:rsid w:val="007B2ACF"/>
    <w:rsid w:val="007B452D"/>
    <w:rsid w:val="007C024E"/>
    <w:rsid w:val="007C3398"/>
    <w:rsid w:val="007D39CC"/>
    <w:rsid w:val="007D5D08"/>
    <w:rsid w:val="007D689A"/>
    <w:rsid w:val="007E1693"/>
    <w:rsid w:val="007E2135"/>
    <w:rsid w:val="007E2796"/>
    <w:rsid w:val="007E3AC4"/>
    <w:rsid w:val="00804E9E"/>
    <w:rsid w:val="00804F48"/>
    <w:rsid w:val="00807901"/>
    <w:rsid w:val="008109BB"/>
    <w:rsid w:val="00814B73"/>
    <w:rsid w:val="008154BF"/>
    <w:rsid w:val="00815BA2"/>
    <w:rsid w:val="00816F5F"/>
    <w:rsid w:val="008211C8"/>
    <w:rsid w:val="008231D1"/>
    <w:rsid w:val="008257C4"/>
    <w:rsid w:val="00826067"/>
    <w:rsid w:val="0082681D"/>
    <w:rsid w:val="00833B3B"/>
    <w:rsid w:val="00837222"/>
    <w:rsid w:val="0084125F"/>
    <w:rsid w:val="0086185F"/>
    <w:rsid w:val="008638E0"/>
    <w:rsid w:val="0086574F"/>
    <w:rsid w:val="00867FD0"/>
    <w:rsid w:val="00870546"/>
    <w:rsid w:val="00875BAA"/>
    <w:rsid w:val="0087664F"/>
    <w:rsid w:val="00880C71"/>
    <w:rsid w:val="008916B6"/>
    <w:rsid w:val="008A23FE"/>
    <w:rsid w:val="008A4083"/>
    <w:rsid w:val="008A47AA"/>
    <w:rsid w:val="008A6918"/>
    <w:rsid w:val="008A6ABD"/>
    <w:rsid w:val="008B036B"/>
    <w:rsid w:val="008B1676"/>
    <w:rsid w:val="008B4713"/>
    <w:rsid w:val="008B6C85"/>
    <w:rsid w:val="008C0B66"/>
    <w:rsid w:val="008C34BC"/>
    <w:rsid w:val="008C57FC"/>
    <w:rsid w:val="008D22C2"/>
    <w:rsid w:val="008E4B21"/>
    <w:rsid w:val="009003FA"/>
    <w:rsid w:val="00901BB0"/>
    <w:rsid w:val="009040D3"/>
    <w:rsid w:val="009148B9"/>
    <w:rsid w:val="00924902"/>
    <w:rsid w:val="0092574D"/>
    <w:rsid w:val="00927293"/>
    <w:rsid w:val="0092729A"/>
    <w:rsid w:val="00932F59"/>
    <w:rsid w:val="00935C27"/>
    <w:rsid w:val="00936310"/>
    <w:rsid w:val="009363F5"/>
    <w:rsid w:val="00936882"/>
    <w:rsid w:val="00936BEE"/>
    <w:rsid w:val="00936F4A"/>
    <w:rsid w:val="00937F27"/>
    <w:rsid w:val="00945251"/>
    <w:rsid w:val="00945A3E"/>
    <w:rsid w:val="00955F65"/>
    <w:rsid w:val="0095764A"/>
    <w:rsid w:val="00960A62"/>
    <w:rsid w:val="009629E2"/>
    <w:rsid w:val="00962E36"/>
    <w:rsid w:val="00970B75"/>
    <w:rsid w:val="009753C7"/>
    <w:rsid w:val="0097618D"/>
    <w:rsid w:val="00980915"/>
    <w:rsid w:val="009833D0"/>
    <w:rsid w:val="00983ACA"/>
    <w:rsid w:val="009A1510"/>
    <w:rsid w:val="009A33E8"/>
    <w:rsid w:val="009B2041"/>
    <w:rsid w:val="009B4BFE"/>
    <w:rsid w:val="009B55A6"/>
    <w:rsid w:val="009C04F3"/>
    <w:rsid w:val="009C0DDA"/>
    <w:rsid w:val="009C3728"/>
    <w:rsid w:val="009C70C6"/>
    <w:rsid w:val="009D04C6"/>
    <w:rsid w:val="009D5F90"/>
    <w:rsid w:val="009D68CE"/>
    <w:rsid w:val="009D769A"/>
    <w:rsid w:val="009F05E3"/>
    <w:rsid w:val="009F0BF4"/>
    <w:rsid w:val="009F0EE8"/>
    <w:rsid w:val="009F1563"/>
    <w:rsid w:val="009F24BD"/>
    <w:rsid w:val="009F43A9"/>
    <w:rsid w:val="009F541F"/>
    <w:rsid w:val="009F6731"/>
    <w:rsid w:val="00A00A9E"/>
    <w:rsid w:val="00A0184C"/>
    <w:rsid w:val="00A06799"/>
    <w:rsid w:val="00A1087C"/>
    <w:rsid w:val="00A12E7C"/>
    <w:rsid w:val="00A15548"/>
    <w:rsid w:val="00A21EB6"/>
    <w:rsid w:val="00A2394F"/>
    <w:rsid w:val="00A25E0C"/>
    <w:rsid w:val="00A27685"/>
    <w:rsid w:val="00A36099"/>
    <w:rsid w:val="00A41D82"/>
    <w:rsid w:val="00A46F33"/>
    <w:rsid w:val="00A6204B"/>
    <w:rsid w:val="00A62742"/>
    <w:rsid w:val="00A70AEF"/>
    <w:rsid w:val="00A70FD2"/>
    <w:rsid w:val="00A7119A"/>
    <w:rsid w:val="00A73FB0"/>
    <w:rsid w:val="00A74FB1"/>
    <w:rsid w:val="00A84592"/>
    <w:rsid w:val="00A85849"/>
    <w:rsid w:val="00A97C37"/>
    <w:rsid w:val="00AC39C3"/>
    <w:rsid w:val="00AC5015"/>
    <w:rsid w:val="00AC7DEA"/>
    <w:rsid w:val="00AD04BF"/>
    <w:rsid w:val="00AD0971"/>
    <w:rsid w:val="00AD39D7"/>
    <w:rsid w:val="00AE10BC"/>
    <w:rsid w:val="00AE2F9D"/>
    <w:rsid w:val="00AE6BBA"/>
    <w:rsid w:val="00AE7DF9"/>
    <w:rsid w:val="00B02549"/>
    <w:rsid w:val="00B04967"/>
    <w:rsid w:val="00B05FBF"/>
    <w:rsid w:val="00B0606E"/>
    <w:rsid w:val="00B07CE1"/>
    <w:rsid w:val="00B17C85"/>
    <w:rsid w:val="00B2253E"/>
    <w:rsid w:val="00B307D9"/>
    <w:rsid w:val="00B37B2C"/>
    <w:rsid w:val="00B42E58"/>
    <w:rsid w:val="00B45C9A"/>
    <w:rsid w:val="00B50851"/>
    <w:rsid w:val="00B533EC"/>
    <w:rsid w:val="00B533F0"/>
    <w:rsid w:val="00B64330"/>
    <w:rsid w:val="00B6536B"/>
    <w:rsid w:val="00B708BF"/>
    <w:rsid w:val="00B7359B"/>
    <w:rsid w:val="00B74B18"/>
    <w:rsid w:val="00B85A89"/>
    <w:rsid w:val="00B90330"/>
    <w:rsid w:val="00B95448"/>
    <w:rsid w:val="00BA1680"/>
    <w:rsid w:val="00BA3738"/>
    <w:rsid w:val="00BA746B"/>
    <w:rsid w:val="00BC2345"/>
    <w:rsid w:val="00BC2D3C"/>
    <w:rsid w:val="00BC6348"/>
    <w:rsid w:val="00BE2D3C"/>
    <w:rsid w:val="00BE5CFF"/>
    <w:rsid w:val="00BE6C32"/>
    <w:rsid w:val="00BF06D3"/>
    <w:rsid w:val="00C01DF0"/>
    <w:rsid w:val="00C04674"/>
    <w:rsid w:val="00C0719B"/>
    <w:rsid w:val="00C10A23"/>
    <w:rsid w:val="00C34CA6"/>
    <w:rsid w:val="00C40A38"/>
    <w:rsid w:val="00C4173B"/>
    <w:rsid w:val="00C41899"/>
    <w:rsid w:val="00C43943"/>
    <w:rsid w:val="00C46712"/>
    <w:rsid w:val="00C50222"/>
    <w:rsid w:val="00C55539"/>
    <w:rsid w:val="00C57D01"/>
    <w:rsid w:val="00C60877"/>
    <w:rsid w:val="00C61A1E"/>
    <w:rsid w:val="00C64F6D"/>
    <w:rsid w:val="00C729C8"/>
    <w:rsid w:val="00C748EF"/>
    <w:rsid w:val="00C755F7"/>
    <w:rsid w:val="00C761AE"/>
    <w:rsid w:val="00C779E0"/>
    <w:rsid w:val="00C9228A"/>
    <w:rsid w:val="00C96567"/>
    <w:rsid w:val="00CA00FC"/>
    <w:rsid w:val="00CA07FB"/>
    <w:rsid w:val="00CA6631"/>
    <w:rsid w:val="00CA6B3B"/>
    <w:rsid w:val="00CA78EB"/>
    <w:rsid w:val="00CB333B"/>
    <w:rsid w:val="00CB5A16"/>
    <w:rsid w:val="00CB653C"/>
    <w:rsid w:val="00CB6BCD"/>
    <w:rsid w:val="00CB6D97"/>
    <w:rsid w:val="00CB7CA4"/>
    <w:rsid w:val="00CC5164"/>
    <w:rsid w:val="00CD2E83"/>
    <w:rsid w:val="00CE269D"/>
    <w:rsid w:val="00CF4840"/>
    <w:rsid w:val="00D00168"/>
    <w:rsid w:val="00D05FB1"/>
    <w:rsid w:val="00D233BD"/>
    <w:rsid w:val="00D26220"/>
    <w:rsid w:val="00D27A0C"/>
    <w:rsid w:val="00D33B28"/>
    <w:rsid w:val="00D3447B"/>
    <w:rsid w:val="00D36371"/>
    <w:rsid w:val="00D40BFB"/>
    <w:rsid w:val="00D4124B"/>
    <w:rsid w:val="00D44B3B"/>
    <w:rsid w:val="00D45B26"/>
    <w:rsid w:val="00D468D5"/>
    <w:rsid w:val="00D706B3"/>
    <w:rsid w:val="00D707D5"/>
    <w:rsid w:val="00D74F12"/>
    <w:rsid w:val="00D82D3B"/>
    <w:rsid w:val="00D8313E"/>
    <w:rsid w:val="00D86691"/>
    <w:rsid w:val="00D8698A"/>
    <w:rsid w:val="00D90088"/>
    <w:rsid w:val="00D968D4"/>
    <w:rsid w:val="00DA2B16"/>
    <w:rsid w:val="00DA601C"/>
    <w:rsid w:val="00DA60FC"/>
    <w:rsid w:val="00DB3795"/>
    <w:rsid w:val="00DB7BD7"/>
    <w:rsid w:val="00DC271C"/>
    <w:rsid w:val="00DC3706"/>
    <w:rsid w:val="00DD042E"/>
    <w:rsid w:val="00DD1453"/>
    <w:rsid w:val="00DD23EE"/>
    <w:rsid w:val="00DD4B0C"/>
    <w:rsid w:val="00DE17E3"/>
    <w:rsid w:val="00DE48B1"/>
    <w:rsid w:val="00DE4E5E"/>
    <w:rsid w:val="00DE5E69"/>
    <w:rsid w:val="00DE64D5"/>
    <w:rsid w:val="00DE7C16"/>
    <w:rsid w:val="00DF66A8"/>
    <w:rsid w:val="00DF7204"/>
    <w:rsid w:val="00DF7B88"/>
    <w:rsid w:val="00E0534B"/>
    <w:rsid w:val="00E06B65"/>
    <w:rsid w:val="00E11BCD"/>
    <w:rsid w:val="00E136C4"/>
    <w:rsid w:val="00E220AE"/>
    <w:rsid w:val="00E248D5"/>
    <w:rsid w:val="00E338BB"/>
    <w:rsid w:val="00E33FA4"/>
    <w:rsid w:val="00E36858"/>
    <w:rsid w:val="00E4407C"/>
    <w:rsid w:val="00E4530D"/>
    <w:rsid w:val="00E45FD5"/>
    <w:rsid w:val="00E47DFE"/>
    <w:rsid w:val="00E54326"/>
    <w:rsid w:val="00E611CD"/>
    <w:rsid w:val="00E641DA"/>
    <w:rsid w:val="00E6521E"/>
    <w:rsid w:val="00E76DAD"/>
    <w:rsid w:val="00E83C2B"/>
    <w:rsid w:val="00E8531C"/>
    <w:rsid w:val="00E85C14"/>
    <w:rsid w:val="00E91FFF"/>
    <w:rsid w:val="00E9786F"/>
    <w:rsid w:val="00EA24AB"/>
    <w:rsid w:val="00EA51BB"/>
    <w:rsid w:val="00EA550A"/>
    <w:rsid w:val="00EB51A4"/>
    <w:rsid w:val="00EB5DC7"/>
    <w:rsid w:val="00EC025C"/>
    <w:rsid w:val="00EE0809"/>
    <w:rsid w:val="00EE34D4"/>
    <w:rsid w:val="00EF05A2"/>
    <w:rsid w:val="00EF0DF5"/>
    <w:rsid w:val="00EF199C"/>
    <w:rsid w:val="00EF684D"/>
    <w:rsid w:val="00F02034"/>
    <w:rsid w:val="00F02538"/>
    <w:rsid w:val="00F02BF6"/>
    <w:rsid w:val="00F04A79"/>
    <w:rsid w:val="00F11F45"/>
    <w:rsid w:val="00F16962"/>
    <w:rsid w:val="00F17A94"/>
    <w:rsid w:val="00F30E2E"/>
    <w:rsid w:val="00F32371"/>
    <w:rsid w:val="00F336A3"/>
    <w:rsid w:val="00F353AE"/>
    <w:rsid w:val="00F3596F"/>
    <w:rsid w:val="00F414B4"/>
    <w:rsid w:val="00F4580B"/>
    <w:rsid w:val="00F54B55"/>
    <w:rsid w:val="00F55623"/>
    <w:rsid w:val="00F61B42"/>
    <w:rsid w:val="00F663C0"/>
    <w:rsid w:val="00F70394"/>
    <w:rsid w:val="00F72D85"/>
    <w:rsid w:val="00F72E35"/>
    <w:rsid w:val="00F802B5"/>
    <w:rsid w:val="00F80840"/>
    <w:rsid w:val="00F844B1"/>
    <w:rsid w:val="00F95F0A"/>
    <w:rsid w:val="00F9609C"/>
    <w:rsid w:val="00FB2053"/>
    <w:rsid w:val="00FB3058"/>
    <w:rsid w:val="00FB4B99"/>
    <w:rsid w:val="00FC03D3"/>
    <w:rsid w:val="00FC0AD9"/>
    <w:rsid w:val="00FC2191"/>
    <w:rsid w:val="00FD08F0"/>
    <w:rsid w:val="00FD5985"/>
    <w:rsid w:val="00FE197A"/>
    <w:rsid w:val="00FE5942"/>
    <w:rsid w:val="00FE623A"/>
    <w:rsid w:val="00FE7433"/>
    <w:rsid w:val="00FF02BC"/>
    <w:rsid w:val="00FF1B70"/>
    <w:rsid w:val="00FF5315"/>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41"/>
    <o:shapelayout v:ext="edit">
      <o:idmap v:ext="edit" data="1"/>
    </o:shapelayout>
  </w:shapeDefaults>
  <w:decimalSymbol w:val="."/>
  <w:listSeparator w:val=","/>
  <w14:docId w14:val="37C6D137"/>
  <w15:chartTrackingRefBased/>
  <w15:docId w15:val="{4DEBFFDE-92BA-4EAB-980E-FFBA4E6725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AU" w:eastAsia="en-A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7698D"/>
    <w:rPr>
      <w:rFonts w:ascii="Arial" w:hAnsi="Arial" w:cs="Arial"/>
      <w:lang w:eastAsia="ja-JP"/>
    </w:rPr>
  </w:style>
  <w:style w:type="paragraph" w:styleId="Heading1">
    <w:name w:val="heading 1"/>
    <w:basedOn w:val="Normal"/>
    <w:next w:val="Normal"/>
    <w:link w:val="Heading1Char"/>
    <w:uiPriority w:val="99"/>
    <w:qFormat/>
    <w:rsid w:val="00804E9E"/>
    <w:pPr>
      <w:keepNext/>
      <w:spacing w:before="240" w:after="60"/>
      <w:outlineLvl w:val="0"/>
    </w:pPr>
    <w:rPr>
      <w:rFonts w:ascii="Cambria" w:hAnsi="Cambria" w:cs="Times New Roman"/>
      <w:b/>
      <w:kern w:val="32"/>
      <w:sz w:val="32"/>
      <w:lang w:val="x-none"/>
    </w:rPr>
  </w:style>
  <w:style w:type="paragraph" w:styleId="Heading2">
    <w:name w:val="heading 2"/>
    <w:basedOn w:val="Normal"/>
    <w:next w:val="Normal"/>
    <w:link w:val="Heading2Char"/>
    <w:uiPriority w:val="99"/>
    <w:qFormat/>
    <w:rsid w:val="00804E9E"/>
    <w:pPr>
      <w:keepNext/>
      <w:spacing w:before="240" w:after="60"/>
      <w:outlineLvl w:val="1"/>
    </w:pPr>
    <w:rPr>
      <w:rFonts w:ascii="Cambria" w:hAnsi="Cambria" w:cs="Times New Roman"/>
      <w:b/>
      <w:i/>
      <w:sz w:val="28"/>
      <w:lang w:val="x-none"/>
    </w:rPr>
  </w:style>
  <w:style w:type="paragraph" w:styleId="Heading3">
    <w:name w:val="heading 3"/>
    <w:basedOn w:val="Normal"/>
    <w:next w:val="Normal"/>
    <w:link w:val="Heading3Char"/>
    <w:uiPriority w:val="99"/>
    <w:qFormat/>
    <w:rsid w:val="00804E9E"/>
    <w:pPr>
      <w:keepNext/>
      <w:spacing w:before="240" w:after="60"/>
      <w:outlineLvl w:val="2"/>
    </w:pPr>
    <w:rPr>
      <w:rFonts w:ascii="Cambria" w:hAnsi="Cambria" w:cs="Times New Roman"/>
      <w:b/>
      <w:sz w:val="26"/>
      <w:lang w:val="x-none"/>
    </w:rPr>
  </w:style>
  <w:style w:type="paragraph" w:styleId="Heading4">
    <w:name w:val="heading 4"/>
    <w:basedOn w:val="Normal"/>
    <w:next w:val="Normal"/>
    <w:link w:val="Heading4Char"/>
    <w:unhideWhenUsed/>
    <w:qFormat/>
    <w:locked/>
    <w:rsid w:val="007B2ACF"/>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nhideWhenUsed/>
    <w:qFormat/>
    <w:locked/>
    <w:rsid w:val="008A4083"/>
    <w:pPr>
      <w:keepNext/>
      <w:keepLines/>
      <w:spacing w:before="40"/>
      <w:outlineLvl w:val="4"/>
    </w:pPr>
    <w:rPr>
      <w:rFonts w:asciiTheme="majorHAnsi" w:eastAsiaTheme="majorEastAsia" w:hAnsiTheme="majorHAnsi" w:cstheme="majorBidi"/>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155F81"/>
    <w:rPr>
      <w:rFonts w:ascii="Cambria" w:hAnsi="Cambria" w:cs="Times New Roman"/>
      <w:b/>
      <w:kern w:val="32"/>
      <w:sz w:val="32"/>
      <w:lang w:eastAsia="ja-JP"/>
    </w:rPr>
  </w:style>
  <w:style w:type="character" w:customStyle="1" w:styleId="Heading2Char">
    <w:name w:val="Heading 2 Char"/>
    <w:link w:val="Heading2"/>
    <w:uiPriority w:val="99"/>
    <w:semiHidden/>
    <w:locked/>
    <w:rsid w:val="00155F81"/>
    <w:rPr>
      <w:rFonts w:ascii="Cambria" w:hAnsi="Cambria" w:cs="Times New Roman"/>
      <w:b/>
      <w:i/>
      <w:sz w:val="28"/>
      <w:lang w:eastAsia="ja-JP"/>
    </w:rPr>
  </w:style>
  <w:style w:type="character" w:customStyle="1" w:styleId="Heading3Char">
    <w:name w:val="Heading 3 Char"/>
    <w:link w:val="Heading3"/>
    <w:uiPriority w:val="99"/>
    <w:semiHidden/>
    <w:locked/>
    <w:rsid w:val="00155F81"/>
    <w:rPr>
      <w:rFonts w:ascii="Cambria" w:hAnsi="Cambria" w:cs="Times New Roman"/>
      <w:b/>
      <w:sz w:val="26"/>
      <w:lang w:eastAsia="ja-JP"/>
    </w:rPr>
  </w:style>
  <w:style w:type="paragraph" w:styleId="Header">
    <w:name w:val="header"/>
    <w:basedOn w:val="Normal"/>
    <w:link w:val="HeaderChar"/>
    <w:uiPriority w:val="99"/>
    <w:rsid w:val="00935C27"/>
    <w:pPr>
      <w:tabs>
        <w:tab w:val="center" w:pos="4153"/>
        <w:tab w:val="right" w:pos="8306"/>
      </w:tabs>
    </w:pPr>
    <w:rPr>
      <w:rFonts w:cs="Times New Roman"/>
      <w:sz w:val="24"/>
      <w:lang w:val="x-none"/>
    </w:rPr>
  </w:style>
  <w:style w:type="character" w:customStyle="1" w:styleId="HeaderChar">
    <w:name w:val="Header Char"/>
    <w:link w:val="Header"/>
    <w:uiPriority w:val="99"/>
    <w:semiHidden/>
    <w:locked/>
    <w:rsid w:val="00155F81"/>
    <w:rPr>
      <w:rFonts w:ascii="Arial" w:hAnsi="Arial" w:cs="Times New Roman"/>
      <w:sz w:val="24"/>
      <w:lang w:eastAsia="ja-JP"/>
    </w:rPr>
  </w:style>
  <w:style w:type="paragraph" w:styleId="Footer">
    <w:name w:val="footer"/>
    <w:basedOn w:val="Normal"/>
    <w:link w:val="FooterChar"/>
    <w:uiPriority w:val="99"/>
    <w:semiHidden/>
    <w:rsid w:val="00935C27"/>
    <w:pPr>
      <w:tabs>
        <w:tab w:val="center" w:pos="4153"/>
        <w:tab w:val="right" w:pos="8306"/>
      </w:tabs>
    </w:pPr>
    <w:rPr>
      <w:rFonts w:cs="Times New Roman"/>
      <w:sz w:val="24"/>
      <w:lang w:val="x-none"/>
    </w:rPr>
  </w:style>
  <w:style w:type="character" w:customStyle="1" w:styleId="FooterChar">
    <w:name w:val="Footer Char"/>
    <w:link w:val="Footer"/>
    <w:uiPriority w:val="99"/>
    <w:semiHidden/>
    <w:locked/>
    <w:rsid w:val="00155F81"/>
    <w:rPr>
      <w:rFonts w:ascii="Arial" w:hAnsi="Arial" w:cs="Times New Roman"/>
      <w:sz w:val="24"/>
      <w:lang w:eastAsia="ja-JP"/>
    </w:rPr>
  </w:style>
  <w:style w:type="paragraph" w:customStyle="1" w:styleId="Noparagraphstyle">
    <w:name w:val="[No paragraph style]"/>
    <w:uiPriority w:val="99"/>
    <w:semiHidden/>
    <w:rsid w:val="008638E0"/>
    <w:pPr>
      <w:autoSpaceDE w:val="0"/>
      <w:autoSpaceDN w:val="0"/>
      <w:adjustRightInd w:val="0"/>
      <w:spacing w:line="288" w:lineRule="auto"/>
      <w:textAlignment w:val="center"/>
    </w:pPr>
    <w:rPr>
      <w:rFonts w:ascii="Monotype Sorts  Roman" w:hAnsi="Monotype Sorts  Roman" w:cs="Monotype Sorts  Roman"/>
      <w:color w:val="000000"/>
      <w:sz w:val="24"/>
      <w:szCs w:val="24"/>
      <w:lang w:val="en-US"/>
    </w:rPr>
  </w:style>
  <w:style w:type="paragraph" w:customStyle="1" w:styleId="divisionalsitecontactnumbers">
    <w:name w:val="divisional site contact numbers"/>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paragraph" w:customStyle="1" w:styleId="address">
    <w:name w:val="address"/>
    <w:aliases w:val="phone,ABN"/>
    <w:basedOn w:val="Normal"/>
    <w:uiPriority w:val="99"/>
    <w:rsid w:val="00804E9E"/>
    <w:pPr>
      <w:autoSpaceDE w:val="0"/>
      <w:autoSpaceDN w:val="0"/>
      <w:adjustRightInd w:val="0"/>
      <w:spacing w:line="220" w:lineRule="atLeast"/>
      <w:jc w:val="right"/>
      <w:textAlignment w:val="center"/>
    </w:pPr>
    <w:rPr>
      <w:color w:val="000000"/>
      <w:sz w:val="14"/>
      <w:szCs w:val="14"/>
      <w:lang w:val="en-GB"/>
    </w:rPr>
  </w:style>
  <w:style w:type="table" w:styleId="TableGrid">
    <w:name w:val="Table Grid"/>
    <w:basedOn w:val="TableNormal"/>
    <w:uiPriority w:val="99"/>
    <w:rsid w:val="000F7BB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F17A94"/>
    <w:rPr>
      <w:rFonts w:cs="Times New Roman"/>
      <w:color w:val="0000FF"/>
      <w:u w:val="single"/>
    </w:rPr>
  </w:style>
  <w:style w:type="paragraph" w:styleId="NormalWeb">
    <w:name w:val="Normal (Web)"/>
    <w:basedOn w:val="Normal"/>
    <w:uiPriority w:val="99"/>
    <w:rsid w:val="00F17A94"/>
    <w:pPr>
      <w:spacing w:before="100" w:beforeAutospacing="1" w:after="100" w:afterAutospacing="1"/>
    </w:pPr>
    <w:rPr>
      <w:sz w:val="22"/>
      <w:szCs w:val="22"/>
      <w:lang w:eastAsia="en-AU"/>
    </w:rPr>
  </w:style>
  <w:style w:type="character" w:styleId="Strong">
    <w:name w:val="Strong"/>
    <w:qFormat/>
    <w:rsid w:val="000A43F5"/>
    <w:rPr>
      <w:rFonts w:cs="Times New Roman"/>
      <w:b/>
    </w:rPr>
  </w:style>
  <w:style w:type="paragraph" w:styleId="ListParagraph">
    <w:name w:val="List Paragraph"/>
    <w:basedOn w:val="Normal"/>
    <w:uiPriority w:val="34"/>
    <w:qFormat/>
    <w:rsid w:val="00C55539"/>
    <w:pPr>
      <w:ind w:left="720"/>
    </w:pPr>
  </w:style>
  <w:style w:type="paragraph" w:styleId="BodyText">
    <w:name w:val="Body Text"/>
    <w:basedOn w:val="Normal"/>
    <w:link w:val="BodyTextChar"/>
    <w:uiPriority w:val="99"/>
    <w:rsid w:val="00300CDD"/>
    <w:pPr>
      <w:spacing w:before="100" w:beforeAutospacing="1" w:after="100" w:afterAutospacing="1"/>
      <w:ind w:right="-58"/>
    </w:pPr>
    <w:rPr>
      <w:rFonts w:ascii="Verdana" w:hAnsi="Verdana" w:cs="Times New Roman"/>
      <w:sz w:val="18"/>
      <w:lang w:eastAsia="x-none"/>
    </w:rPr>
  </w:style>
  <w:style w:type="character" w:customStyle="1" w:styleId="BodyTextChar">
    <w:name w:val="Body Text Char"/>
    <w:link w:val="BodyText"/>
    <w:uiPriority w:val="99"/>
    <w:locked/>
    <w:rsid w:val="00300CDD"/>
    <w:rPr>
      <w:rFonts w:ascii="Verdana" w:hAnsi="Verdana" w:cs="Times New Roman"/>
      <w:sz w:val="18"/>
      <w:lang w:val="en-AU"/>
    </w:rPr>
  </w:style>
  <w:style w:type="character" w:styleId="Emphasis">
    <w:name w:val="Emphasis"/>
    <w:qFormat/>
    <w:locked/>
    <w:rsid w:val="00300CDD"/>
    <w:rPr>
      <w:rFonts w:cs="Times New Roman"/>
      <w:i/>
    </w:rPr>
  </w:style>
  <w:style w:type="character" w:styleId="FollowedHyperlink">
    <w:name w:val="FollowedHyperlink"/>
    <w:uiPriority w:val="99"/>
    <w:rsid w:val="004111D3"/>
    <w:rPr>
      <w:rFonts w:cs="Times New Roman"/>
      <w:color w:val="800080"/>
      <w:u w:val="single"/>
    </w:rPr>
  </w:style>
  <w:style w:type="character" w:customStyle="1" w:styleId="BlindHyperlink">
    <w:name w:val="Blind Hyperlink"/>
    <w:uiPriority w:val="1"/>
    <w:qFormat/>
    <w:rsid w:val="00587D7C"/>
    <w:rPr>
      <w:rFonts w:cs="Times New Roman"/>
      <w:b/>
      <w:color w:val="auto"/>
      <w:u w:val="none"/>
    </w:rPr>
  </w:style>
  <w:style w:type="paragraph" w:styleId="BalloonText">
    <w:name w:val="Balloon Text"/>
    <w:basedOn w:val="Normal"/>
    <w:link w:val="BalloonTextChar"/>
    <w:uiPriority w:val="99"/>
    <w:semiHidden/>
    <w:unhideWhenUsed/>
    <w:rsid w:val="009F0EE8"/>
    <w:rPr>
      <w:rFonts w:ascii="Segoe UI" w:hAnsi="Segoe UI" w:cs="Segoe UI"/>
      <w:sz w:val="18"/>
      <w:szCs w:val="18"/>
    </w:rPr>
  </w:style>
  <w:style w:type="character" w:customStyle="1" w:styleId="BalloonTextChar">
    <w:name w:val="Balloon Text Char"/>
    <w:link w:val="BalloonText"/>
    <w:uiPriority w:val="99"/>
    <w:semiHidden/>
    <w:rsid w:val="009F0EE8"/>
    <w:rPr>
      <w:rFonts w:ascii="Segoe UI" w:hAnsi="Segoe UI" w:cs="Segoe UI"/>
      <w:sz w:val="18"/>
      <w:szCs w:val="18"/>
      <w:lang w:eastAsia="ja-JP"/>
    </w:rPr>
  </w:style>
  <w:style w:type="character" w:customStyle="1" w:styleId="Heading4Char">
    <w:name w:val="Heading 4 Char"/>
    <w:basedOn w:val="DefaultParagraphFont"/>
    <w:link w:val="Heading4"/>
    <w:rsid w:val="007B2ACF"/>
    <w:rPr>
      <w:rFonts w:asciiTheme="majorHAnsi" w:eastAsiaTheme="majorEastAsia" w:hAnsiTheme="majorHAnsi" w:cstheme="majorBidi"/>
      <w:i/>
      <w:iCs/>
      <w:color w:val="2E74B5" w:themeColor="accent1" w:themeShade="BF"/>
      <w:lang w:eastAsia="ja-JP"/>
    </w:rPr>
  </w:style>
  <w:style w:type="paragraph" w:styleId="Revision">
    <w:name w:val="Revision"/>
    <w:hidden/>
    <w:uiPriority w:val="99"/>
    <w:semiHidden/>
    <w:rsid w:val="00A36099"/>
    <w:rPr>
      <w:rFonts w:ascii="Arial" w:hAnsi="Arial" w:cs="Arial"/>
      <w:lang w:eastAsia="ja-JP"/>
    </w:rPr>
  </w:style>
  <w:style w:type="character" w:customStyle="1" w:styleId="Heading5Char">
    <w:name w:val="Heading 5 Char"/>
    <w:basedOn w:val="DefaultParagraphFont"/>
    <w:link w:val="Heading5"/>
    <w:rsid w:val="008A4083"/>
    <w:rPr>
      <w:rFonts w:asciiTheme="majorHAnsi" w:eastAsiaTheme="majorEastAsia" w:hAnsiTheme="majorHAnsi" w:cstheme="majorBidi"/>
      <w:color w:val="2E74B5" w:themeColor="accent1" w:themeShade="BF"/>
      <w:lang w:eastAsia="ja-JP"/>
    </w:rPr>
  </w:style>
  <w:style w:type="paragraph" w:styleId="ListBullet">
    <w:name w:val="List Bullet"/>
    <w:basedOn w:val="Normal"/>
    <w:uiPriority w:val="99"/>
    <w:unhideWhenUsed/>
    <w:rsid w:val="00003E89"/>
    <w:pPr>
      <w:numPr>
        <w:numId w:val="43"/>
      </w:numPr>
      <w:contextualSpacing/>
    </w:pPr>
  </w:style>
  <w:style w:type="character" w:styleId="CommentReference">
    <w:name w:val="annotation reference"/>
    <w:basedOn w:val="DefaultParagraphFont"/>
    <w:uiPriority w:val="99"/>
    <w:semiHidden/>
    <w:unhideWhenUsed/>
    <w:rsid w:val="0021628B"/>
    <w:rPr>
      <w:sz w:val="16"/>
      <w:szCs w:val="16"/>
    </w:rPr>
  </w:style>
  <w:style w:type="paragraph" w:styleId="CommentText">
    <w:name w:val="annotation text"/>
    <w:basedOn w:val="Normal"/>
    <w:link w:val="CommentTextChar"/>
    <w:uiPriority w:val="99"/>
    <w:semiHidden/>
    <w:unhideWhenUsed/>
    <w:rsid w:val="0021628B"/>
  </w:style>
  <w:style w:type="character" w:customStyle="1" w:styleId="CommentTextChar">
    <w:name w:val="Comment Text Char"/>
    <w:basedOn w:val="DefaultParagraphFont"/>
    <w:link w:val="CommentText"/>
    <w:uiPriority w:val="99"/>
    <w:semiHidden/>
    <w:rsid w:val="0021628B"/>
    <w:rPr>
      <w:rFonts w:ascii="Arial" w:hAnsi="Arial" w:cs="Arial"/>
      <w:lang w:eastAsia="ja-JP"/>
    </w:rPr>
  </w:style>
  <w:style w:type="paragraph" w:styleId="CommentSubject">
    <w:name w:val="annotation subject"/>
    <w:basedOn w:val="CommentText"/>
    <w:next w:val="CommentText"/>
    <w:link w:val="CommentSubjectChar"/>
    <w:uiPriority w:val="99"/>
    <w:semiHidden/>
    <w:unhideWhenUsed/>
    <w:rsid w:val="0021628B"/>
    <w:rPr>
      <w:b/>
      <w:bCs/>
    </w:rPr>
  </w:style>
  <w:style w:type="character" w:customStyle="1" w:styleId="CommentSubjectChar">
    <w:name w:val="Comment Subject Char"/>
    <w:basedOn w:val="CommentTextChar"/>
    <w:link w:val="CommentSubject"/>
    <w:uiPriority w:val="99"/>
    <w:semiHidden/>
    <w:rsid w:val="0021628B"/>
    <w:rPr>
      <w:rFonts w:ascii="Arial" w:hAnsi="Arial" w:cs="Arial"/>
      <w:b/>
      <w:bCs/>
      <w:lang w:eastAsia="ja-JP"/>
    </w:rPr>
  </w:style>
  <w:style w:type="character" w:styleId="PlaceholderText">
    <w:name w:val="Placeholder Text"/>
    <w:basedOn w:val="DefaultParagraphFont"/>
    <w:uiPriority w:val="99"/>
    <w:semiHidden/>
    <w:rsid w:val="00E06B65"/>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512365">
      <w:bodyDiv w:val="1"/>
      <w:marLeft w:val="0"/>
      <w:marRight w:val="0"/>
      <w:marTop w:val="0"/>
      <w:marBottom w:val="0"/>
      <w:divBdr>
        <w:top w:val="none" w:sz="0" w:space="0" w:color="auto"/>
        <w:left w:val="none" w:sz="0" w:space="0" w:color="auto"/>
        <w:bottom w:val="none" w:sz="0" w:space="0" w:color="auto"/>
        <w:right w:val="none" w:sz="0" w:space="0" w:color="auto"/>
      </w:divBdr>
    </w:div>
    <w:div w:id="439573605">
      <w:marLeft w:val="0"/>
      <w:marRight w:val="0"/>
      <w:marTop w:val="0"/>
      <w:marBottom w:val="0"/>
      <w:divBdr>
        <w:top w:val="none" w:sz="0" w:space="0" w:color="auto"/>
        <w:left w:val="none" w:sz="0" w:space="0" w:color="auto"/>
        <w:bottom w:val="none" w:sz="0" w:space="0" w:color="auto"/>
        <w:right w:val="none" w:sz="0" w:space="0" w:color="auto"/>
      </w:divBdr>
    </w:div>
    <w:div w:id="439573606">
      <w:marLeft w:val="0"/>
      <w:marRight w:val="0"/>
      <w:marTop w:val="0"/>
      <w:marBottom w:val="0"/>
      <w:divBdr>
        <w:top w:val="none" w:sz="0" w:space="0" w:color="auto"/>
        <w:left w:val="none" w:sz="0" w:space="0" w:color="auto"/>
        <w:bottom w:val="none" w:sz="0" w:space="0" w:color="auto"/>
        <w:right w:val="none" w:sz="0" w:space="0" w:color="auto"/>
      </w:divBdr>
    </w:div>
    <w:div w:id="439573607">
      <w:marLeft w:val="120"/>
      <w:marRight w:val="120"/>
      <w:marTop w:val="120"/>
      <w:marBottom w:val="120"/>
      <w:divBdr>
        <w:top w:val="none" w:sz="0" w:space="0" w:color="auto"/>
        <w:left w:val="none" w:sz="0" w:space="0" w:color="auto"/>
        <w:bottom w:val="none" w:sz="0" w:space="0" w:color="auto"/>
        <w:right w:val="none" w:sz="0" w:space="0" w:color="auto"/>
      </w:divBdr>
    </w:div>
    <w:div w:id="495417586">
      <w:bodyDiv w:val="1"/>
      <w:marLeft w:val="0"/>
      <w:marRight w:val="0"/>
      <w:marTop w:val="0"/>
      <w:marBottom w:val="0"/>
      <w:divBdr>
        <w:top w:val="none" w:sz="0" w:space="0" w:color="auto"/>
        <w:left w:val="none" w:sz="0" w:space="0" w:color="auto"/>
        <w:bottom w:val="none" w:sz="0" w:space="0" w:color="auto"/>
        <w:right w:val="none" w:sz="0" w:space="0" w:color="auto"/>
      </w:divBdr>
    </w:div>
    <w:div w:id="589854084">
      <w:bodyDiv w:val="1"/>
      <w:marLeft w:val="0"/>
      <w:marRight w:val="0"/>
      <w:marTop w:val="0"/>
      <w:marBottom w:val="0"/>
      <w:divBdr>
        <w:top w:val="none" w:sz="0" w:space="0" w:color="auto"/>
        <w:left w:val="none" w:sz="0" w:space="0" w:color="auto"/>
        <w:bottom w:val="none" w:sz="0" w:space="0" w:color="auto"/>
        <w:right w:val="none" w:sz="0" w:space="0" w:color="auto"/>
      </w:divBdr>
    </w:div>
    <w:div w:id="953486669">
      <w:bodyDiv w:val="1"/>
      <w:marLeft w:val="0"/>
      <w:marRight w:val="0"/>
      <w:marTop w:val="0"/>
      <w:marBottom w:val="0"/>
      <w:divBdr>
        <w:top w:val="none" w:sz="0" w:space="0" w:color="auto"/>
        <w:left w:val="none" w:sz="0" w:space="0" w:color="auto"/>
        <w:bottom w:val="none" w:sz="0" w:space="0" w:color="auto"/>
        <w:right w:val="none" w:sz="0" w:space="0" w:color="auto"/>
      </w:divBdr>
    </w:div>
    <w:div w:id="1386293973">
      <w:bodyDiv w:val="1"/>
      <w:marLeft w:val="0"/>
      <w:marRight w:val="0"/>
      <w:marTop w:val="0"/>
      <w:marBottom w:val="0"/>
      <w:divBdr>
        <w:top w:val="none" w:sz="0" w:space="0" w:color="auto"/>
        <w:left w:val="none" w:sz="0" w:space="0" w:color="auto"/>
        <w:bottom w:val="none" w:sz="0" w:space="0" w:color="auto"/>
        <w:right w:val="none" w:sz="0" w:space="0" w:color="auto"/>
      </w:divBdr>
    </w:div>
    <w:div w:id="19848921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Yathu.Sivarajah@csiro.au"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siro.a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jobs.csiro.au/" TargetMode="External"/><Relationship Id="rId4" Type="http://schemas.openxmlformats.org/officeDocument/2006/relationships/settings" Target="settings.xml"/><Relationship Id="rId9" Type="http://schemas.openxmlformats.org/officeDocument/2006/relationships/hyperlink" Target="mailto:careers.online@csiro.au"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BC7217-A718-4EA2-951F-8163D09B8F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Pages>
  <Words>954</Words>
  <Characters>6160</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Technical Services Position Description</vt:lpstr>
    </vt:vector>
  </TitlesOfParts>
  <Company>CSIRO</Company>
  <LinksUpToDate>false</LinksUpToDate>
  <CharactersWithSpaces>7100</CharactersWithSpaces>
  <SharedDoc>false</SharedDoc>
  <HLinks>
    <vt:vector size="36" baseType="variant">
      <vt:variant>
        <vt:i4>3473528</vt:i4>
      </vt:variant>
      <vt:variant>
        <vt:i4>90</vt:i4>
      </vt:variant>
      <vt:variant>
        <vt:i4>0</vt:i4>
      </vt:variant>
      <vt:variant>
        <vt:i4>5</vt:i4>
      </vt:variant>
      <vt:variant>
        <vt:lpwstr>https://www.csiro.au/en/Careers/A-great-place-to-work/Work-life-balance</vt:lpwstr>
      </vt:variant>
      <vt:variant>
        <vt:lpwstr/>
      </vt:variant>
      <vt:variant>
        <vt:i4>10</vt:i4>
      </vt:variant>
      <vt:variant>
        <vt:i4>87</vt:i4>
      </vt:variant>
      <vt:variant>
        <vt:i4>0</vt:i4>
      </vt:variant>
      <vt:variant>
        <vt:i4>5</vt:i4>
      </vt:variant>
      <vt:variant>
        <vt:lpwstr>http://www.csiro.au/</vt:lpwstr>
      </vt:variant>
      <vt:variant>
        <vt:lpwstr/>
      </vt:variant>
      <vt:variant>
        <vt:i4>262271</vt:i4>
      </vt:variant>
      <vt:variant>
        <vt:i4>72</vt:i4>
      </vt:variant>
      <vt:variant>
        <vt:i4>0</vt:i4>
      </vt:variant>
      <vt:variant>
        <vt:i4>5</vt:i4>
      </vt:variant>
      <vt:variant>
        <vt:lpwstr>mailto:csiro-careers@csiro.au</vt:lpwstr>
      </vt:variant>
      <vt:variant>
        <vt:lpwstr/>
      </vt:variant>
      <vt:variant>
        <vt:i4>2490428</vt:i4>
      </vt:variant>
      <vt:variant>
        <vt:i4>69</vt:i4>
      </vt:variant>
      <vt:variant>
        <vt:i4>0</vt:i4>
      </vt:variant>
      <vt:variant>
        <vt:i4>5</vt:i4>
      </vt:variant>
      <vt:variant>
        <vt:lpwstr>https://jobs.csiro.au/</vt:lpwstr>
      </vt:variant>
      <vt:variant>
        <vt:lpwstr/>
      </vt:variant>
      <vt:variant>
        <vt:i4>4653063</vt:i4>
      </vt:variant>
      <vt:variant>
        <vt:i4>66</vt:i4>
      </vt:variant>
      <vt:variant>
        <vt:i4>0</vt:i4>
      </vt:variant>
      <vt:variant>
        <vt:i4>5</vt:i4>
      </vt:variant>
      <vt:variant>
        <vt:lpwstr>http://www.ielts.org/default.aspx</vt:lpwstr>
      </vt:variant>
      <vt:variant>
        <vt:lpwstr/>
      </vt:variant>
      <vt:variant>
        <vt:i4>1507413</vt:i4>
      </vt:variant>
      <vt:variant>
        <vt:i4>42</vt:i4>
      </vt:variant>
      <vt:variant>
        <vt:i4>0</vt:i4>
      </vt:variant>
      <vt:variant>
        <vt:i4>5</vt:i4>
      </vt:variant>
      <vt:variant>
        <vt:lpwstr>http://www.csiro.au/en/Careers/Student-and-graduate-programs/Postdoctoral-fellowships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Services Position Description</dc:title>
  <dc:subject>Recruitment - Position Descriptions</dc:subject>
  <dc:creator>CSIRO Recruitment</dc:creator>
  <cp:keywords>recruitment, position, details, role, summary, description, definition, profile, outline, specification</cp:keywords>
  <dc:description>Word document containing a Position Description (PD) form for a role summary on a Technical Services CSOF4 role.</dc:description>
  <cp:lastModifiedBy>Staniforth, Charlotte (HR, St. Lucia)</cp:lastModifiedBy>
  <cp:revision>7</cp:revision>
  <cp:lastPrinted>2014-02-06T02:28:00Z</cp:lastPrinted>
  <dcterms:created xsi:type="dcterms:W3CDTF">2019-04-04T22:24:00Z</dcterms:created>
  <dcterms:modified xsi:type="dcterms:W3CDTF">2019-04-08T04:04:00Z</dcterms:modified>
</cp:coreProperties>
</file>