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bookmarkStart w:id="0" w:name="_GoBack"/>
      <w:bookmarkEnd w:id="0"/>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80137D"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w:t>
      </w:r>
      <w:r w:rsidR="0080137D">
        <w:rPr>
          <w:rFonts w:asciiTheme="minorHAnsi" w:hAnsiTheme="minorHAnsi" w:cstheme="minorHAnsi"/>
          <w:i w:val="0"/>
          <w:lang w:val="en-AU"/>
        </w:rPr>
        <w:t>7</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C44F75" w:rsidP="005B5077">
            <w:pPr>
              <w:tabs>
                <w:tab w:val="left" w:pos="6093"/>
              </w:tabs>
              <w:spacing w:before="120" w:after="60"/>
              <w:rPr>
                <w:rFonts w:ascii="Calibri" w:hAnsi="Calibri"/>
                <w:sz w:val="22"/>
                <w:szCs w:val="22"/>
              </w:rPr>
            </w:pPr>
            <w:r w:rsidRPr="00C11FA8">
              <w:rPr>
                <w:rFonts w:ascii="Calibri" w:hAnsi="Calibri"/>
                <w:sz w:val="22"/>
                <w:szCs w:val="22"/>
              </w:rPr>
              <w:t>Freshwater</w:t>
            </w:r>
            <w:r w:rsidR="00C20370">
              <w:rPr>
                <w:rFonts w:ascii="Calibri" w:hAnsi="Calibri"/>
                <w:sz w:val="22"/>
                <w:szCs w:val="22"/>
              </w:rPr>
              <w:t xml:space="preserve"> </w:t>
            </w:r>
            <w:r w:rsidR="005A4FC3">
              <w:rPr>
                <w:rFonts w:ascii="Calibri" w:hAnsi="Calibri"/>
                <w:sz w:val="22"/>
                <w:szCs w:val="22"/>
              </w:rPr>
              <w:t>Ecologist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CE1A76" w:rsidP="00C40A38">
            <w:pPr>
              <w:rPr>
                <w:rFonts w:ascii="Calibri" w:hAnsi="Calibri"/>
                <w:sz w:val="22"/>
                <w:szCs w:val="22"/>
              </w:rPr>
            </w:pPr>
            <w:r>
              <w:rPr>
                <w:rFonts w:ascii="Calibri" w:hAnsi="Calibri"/>
                <w:sz w:val="22"/>
                <w:szCs w:val="22"/>
              </w:rPr>
              <w:t>61447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75D88">
            <w:pPr>
              <w:pStyle w:val="ListParagraph"/>
              <w:numPr>
                <w:ilvl w:val="0"/>
                <w:numId w:val="9"/>
              </w:numPr>
              <w:spacing w:after="60"/>
              <w:ind w:left="0" w:hanging="357"/>
              <w:rPr>
                <w:rFonts w:ascii="Calibri" w:hAnsi="Calibri"/>
                <w:sz w:val="22"/>
                <w:szCs w:val="22"/>
              </w:rPr>
            </w:pPr>
            <w:bookmarkStart w:id="1" w:name="Citizenship"/>
            <w:r w:rsidRPr="0097618D">
              <w:rPr>
                <w:rFonts w:ascii="Calibri" w:hAnsi="Calibri"/>
                <w:sz w:val="22"/>
                <w:szCs w:val="22"/>
              </w:rPr>
              <w:t>All Candidates</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C20370" w:rsidP="003C0B40">
            <w:pPr>
              <w:pStyle w:val="ListParagraph"/>
              <w:ind w:left="0"/>
              <w:rPr>
                <w:rFonts w:ascii="Calibri" w:hAnsi="Calibri"/>
                <w:sz w:val="22"/>
                <w:szCs w:val="22"/>
              </w:rPr>
            </w:pPr>
            <w:bookmarkStart w:id="2" w:name="InternalFocus"/>
            <w:r>
              <w:rPr>
                <w:rFonts w:ascii="Calibri" w:hAnsi="Calibri"/>
                <w:sz w:val="22"/>
                <w:szCs w:val="22"/>
              </w:rPr>
              <w:t>1</w:t>
            </w:r>
            <w:r w:rsidR="00ED2C6A" w:rsidRPr="000A6A95">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ED2C6A" w:rsidRPr="000A6A95">
              <w:rPr>
                <w:rFonts w:ascii="Calibri" w:hAnsi="Calibri"/>
                <w:sz w:val="22"/>
                <w:szCs w:val="22"/>
              </w:rPr>
              <w:instrText xml:space="preserve"> FORMTEXT </w:instrText>
            </w:r>
            <w:r w:rsidR="00ED2C6A" w:rsidRPr="000A6A95">
              <w:rPr>
                <w:rFonts w:ascii="Calibri" w:hAnsi="Calibri"/>
                <w:sz w:val="22"/>
                <w:szCs w:val="22"/>
              </w:rPr>
            </w:r>
            <w:r w:rsidR="00ED2C6A" w:rsidRPr="000A6A95">
              <w:rPr>
                <w:rFonts w:ascii="Calibri" w:hAnsi="Calibri"/>
                <w:sz w:val="22"/>
                <w:szCs w:val="22"/>
              </w:rPr>
              <w:fldChar w:fldCharType="separate"/>
            </w:r>
            <w:r w:rsidR="00ED2C6A" w:rsidRPr="000A6A95">
              <w:rPr>
                <w:rFonts w:ascii="Calibri" w:hAnsi="Calibri"/>
                <w:noProof/>
                <w:sz w:val="22"/>
                <w:szCs w:val="22"/>
              </w:rPr>
              <w:t>0%</w:t>
            </w:r>
            <w:r w:rsidR="00ED2C6A" w:rsidRPr="000A6A95">
              <w:rPr>
                <w:rFonts w:ascii="Calibri" w:hAnsi="Calibri"/>
                <w:sz w:val="22"/>
                <w:szCs w:val="22"/>
              </w:rPr>
              <w:fldChar w:fldCharType="end"/>
            </w:r>
            <w:bookmarkEnd w:id="2"/>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C2037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90%"/>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90%</w:t>
            </w:r>
            <w:r>
              <w:rPr>
                <w:rFonts w:ascii="Calibri" w:hAnsi="Calibri"/>
                <w:sz w:val="22"/>
                <w:szCs w:val="22"/>
              </w:rPr>
              <w:fldChar w:fldCharType="end"/>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5E64E7" w:rsidP="00240A3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eam Lead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Team Leader</w:t>
            </w:r>
            <w:r>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3" w:name="DirectReports"/>
        <w:tc>
          <w:tcPr>
            <w:tcW w:w="7371" w:type="dxa"/>
            <w:vAlign w:val="center"/>
          </w:tcPr>
          <w:p w:rsidR="00814B73" w:rsidRPr="0097618D" w:rsidRDefault="005E64E7"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0</w:t>
            </w:r>
            <w:bookmarkEnd w:id="3"/>
            <w:r>
              <w:rPr>
                <w:rFonts w:ascii="Calibri" w:hAnsi="Calibri"/>
                <w:sz w:val="22"/>
                <w:szCs w:val="22"/>
              </w:rPr>
              <w:fldChar w:fldCharType="end"/>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CE1A76" w:rsidRDefault="0080137D" w:rsidP="00C20370">
            <w:pPr>
              <w:pStyle w:val="ListParagraph"/>
              <w:ind w:left="0"/>
              <w:rPr>
                <w:rFonts w:ascii="Calibri" w:hAnsi="Calibri"/>
                <w:sz w:val="22"/>
                <w:szCs w:val="22"/>
              </w:rPr>
            </w:pPr>
            <w:r>
              <w:rPr>
                <w:rFonts w:ascii="Calibri" w:hAnsi="Calibri"/>
                <w:sz w:val="22"/>
                <w:szCs w:val="22"/>
              </w:rPr>
              <w:t>Carmel P</w:t>
            </w:r>
            <w:r w:rsidR="00C20370">
              <w:rPr>
                <w:rFonts w:ascii="Calibri" w:hAnsi="Calibri"/>
                <w:sz w:val="22"/>
                <w:szCs w:val="22"/>
              </w:rPr>
              <w:t>ollino</w:t>
            </w:r>
            <w:r w:rsidR="005A4FC3">
              <w:rPr>
                <w:rFonts w:ascii="Calibri" w:hAnsi="Calibri"/>
                <w:sz w:val="22"/>
                <w:szCs w:val="22"/>
              </w:rPr>
              <w:t xml:space="preserve">. </w:t>
            </w:r>
          </w:p>
          <w:p w:rsidR="00DC271C" w:rsidRDefault="00CE1A76" w:rsidP="00C20370">
            <w:pPr>
              <w:pStyle w:val="ListParagraph"/>
              <w:ind w:left="0"/>
              <w:rPr>
                <w:rFonts w:ascii="Calibri" w:hAnsi="Calibri"/>
                <w:sz w:val="22"/>
                <w:szCs w:val="22"/>
              </w:rPr>
            </w:pPr>
            <w:r>
              <w:rPr>
                <w:rFonts w:ascii="Calibri" w:hAnsi="Calibri"/>
                <w:sz w:val="22"/>
                <w:szCs w:val="22"/>
              </w:rPr>
              <w:t xml:space="preserve">Email: </w:t>
            </w:r>
            <w:hyperlink r:id="rId8" w:history="1">
              <w:r w:rsidRPr="00D4462B">
                <w:rPr>
                  <w:rStyle w:val="Hyperlink"/>
                  <w:rFonts w:ascii="Calibri" w:hAnsi="Calibri" w:cs="Arial"/>
                  <w:sz w:val="22"/>
                  <w:szCs w:val="22"/>
                </w:rPr>
                <w:t>Carmel.pollino@csiro.au</w:t>
              </w:r>
            </w:hyperlink>
            <w:r>
              <w:rPr>
                <w:rFonts w:ascii="Calibri" w:hAnsi="Calibri"/>
                <w:sz w:val="22"/>
                <w:szCs w:val="22"/>
              </w:rPr>
              <w:t xml:space="preserve"> </w:t>
            </w:r>
          </w:p>
          <w:p w:rsidR="00263578" w:rsidRDefault="00263578" w:rsidP="00C20370">
            <w:pPr>
              <w:pStyle w:val="ListParagraph"/>
              <w:ind w:left="0"/>
              <w:rPr>
                <w:rFonts w:ascii="Calibri" w:hAnsi="Calibri"/>
                <w:sz w:val="22"/>
                <w:szCs w:val="22"/>
              </w:rPr>
            </w:pPr>
          </w:p>
          <w:p w:rsidR="00263578" w:rsidRDefault="00263578" w:rsidP="00C20370">
            <w:pPr>
              <w:pStyle w:val="ListParagraph"/>
              <w:ind w:left="0"/>
              <w:rPr>
                <w:rFonts w:ascii="Calibri" w:hAnsi="Calibri"/>
                <w:sz w:val="22"/>
                <w:szCs w:val="22"/>
              </w:rPr>
            </w:pPr>
            <w:r>
              <w:rPr>
                <w:rFonts w:ascii="Calibri" w:hAnsi="Calibri"/>
                <w:sz w:val="22"/>
                <w:szCs w:val="22"/>
              </w:rPr>
              <w:t>Gavin Rees.</w:t>
            </w:r>
          </w:p>
          <w:p w:rsidR="00263578" w:rsidRPr="0097618D" w:rsidRDefault="00263578" w:rsidP="00C20370">
            <w:pPr>
              <w:pStyle w:val="ListParagraph"/>
              <w:ind w:left="0"/>
              <w:rPr>
                <w:rFonts w:ascii="Calibri" w:hAnsi="Calibri"/>
                <w:sz w:val="22"/>
                <w:szCs w:val="22"/>
                <w:highlight w:val="yellow"/>
              </w:rPr>
            </w:pPr>
            <w:r>
              <w:rPr>
                <w:rFonts w:ascii="Calibri" w:hAnsi="Calibri"/>
                <w:sz w:val="22"/>
                <w:szCs w:val="22"/>
              </w:rPr>
              <w:t xml:space="preserve">Email: </w:t>
            </w:r>
            <w:hyperlink r:id="rId9" w:history="1">
              <w:r w:rsidRPr="0006511F">
                <w:rPr>
                  <w:rStyle w:val="Hyperlink"/>
                  <w:rFonts w:ascii="Calibri" w:hAnsi="Calibri" w:cs="Arial"/>
                  <w:sz w:val="22"/>
                  <w:szCs w:val="22"/>
                </w:rPr>
                <w:t>Gavin.Rees@csiro.au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CE1A76" w:rsidRDefault="001E1841" w:rsidP="00CE1A7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CE1A76" w:rsidRDefault="00CA366E" w:rsidP="00402030">
            <w:pPr>
              <w:spacing w:after="120"/>
              <w:rPr>
                <w:rFonts w:ascii="Calibri" w:hAnsi="Calibri" w:cs="Calibri"/>
                <w:bCs/>
                <w:sz w:val="22"/>
                <w:szCs w:val="22"/>
              </w:rPr>
            </w:pPr>
            <w:r w:rsidRPr="00CE1A76">
              <w:rPr>
                <w:rFonts w:ascii="Calibri" w:hAnsi="Calibri" w:cs="Calibri"/>
                <w:bCs/>
                <w:sz w:val="22"/>
                <w:szCs w:val="22"/>
              </w:rPr>
              <w:t xml:space="preserve">Please apply online at </w:t>
            </w:r>
            <w:hyperlink r:id="rId11" w:history="1">
              <w:r w:rsidRPr="00CE1A76">
                <w:rPr>
                  <w:rStyle w:val="Hyperlink"/>
                  <w:rFonts w:ascii="Calibri" w:hAnsi="Calibri" w:cs="Calibri"/>
                  <w:bCs/>
                  <w:sz w:val="22"/>
                  <w:szCs w:val="22"/>
                </w:rPr>
                <w:t>jobs.csiro.au</w:t>
              </w:r>
            </w:hyperlink>
            <w:r w:rsidRPr="00CE1A76">
              <w:rPr>
                <w:rFonts w:ascii="Calibri" w:hAnsi="Calibri" w:cs="Calibri"/>
                <w:bCs/>
                <w:sz w:val="22"/>
                <w:szCs w:val="22"/>
              </w:rPr>
              <w:t xml:space="preserve"> and enter the requisition number</w:t>
            </w:r>
            <w:r w:rsidRPr="00CE1A76">
              <w:rPr>
                <w:rFonts w:ascii="Calibri" w:hAnsi="Calibri" w:cs="Calibri"/>
                <w:b/>
                <w:bCs/>
                <w:sz w:val="22"/>
                <w:szCs w:val="22"/>
              </w:rPr>
              <w:t>.</w:t>
            </w:r>
            <w:r w:rsidRPr="00CE1A76">
              <w:rPr>
                <w:rFonts w:ascii="Calibri" w:hAnsi="Calibri" w:cs="Calibri"/>
                <w:bCs/>
                <w:sz w:val="22"/>
                <w:szCs w:val="22"/>
              </w:rPr>
              <w:t xml:space="preserve">  Internal applicants please apply via ‘Jobs Central’ through the ‘People Hub’ icon  </w:t>
            </w:r>
          </w:p>
          <w:p w:rsidR="00CE1A76" w:rsidRPr="00CE1A76" w:rsidRDefault="00CE1A76" w:rsidP="00CE1A76">
            <w:pPr>
              <w:spacing w:after="120"/>
              <w:jc w:val="both"/>
              <w:rPr>
                <w:rFonts w:ascii="Calibri" w:hAnsi="Calibri" w:cs="Calibri"/>
                <w:iCs/>
                <w:sz w:val="22"/>
                <w:szCs w:val="22"/>
              </w:rPr>
            </w:pPr>
            <w:r w:rsidRPr="00CE1A76">
              <w:rPr>
                <w:rFonts w:ascii="Calibri" w:hAnsi="Calibri" w:cs="Calibri"/>
                <w:iCs/>
                <w:sz w:val="22"/>
                <w:szCs w:val="22"/>
              </w:rPr>
              <w:t xml:space="preserve">Please do not email your application directly to </w:t>
            </w:r>
            <w:r>
              <w:rPr>
                <w:rFonts w:ascii="Calibri" w:hAnsi="Calibri" w:cs="Calibri"/>
                <w:iCs/>
                <w:sz w:val="22"/>
                <w:szCs w:val="22"/>
              </w:rPr>
              <w:t>Carmel Pollino</w:t>
            </w:r>
            <w:r w:rsidRPr="00CE1A76">
              <w:rPr>
                <w:rFonts w:ascii="Calibri" w:hAnsi="Calibri" w:cs="Calibr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problems. You will have the opportunity to build and maintain networks, play a lead role in securing project funds, provide scientific leadership and pursue new ideas and approaches that create new concepts. </w:t>
      </w:r>
    </w:p>
    <w:p w:rsidR="00C11FA8" w:rsidRPr="009172F1" w:rsidRDefault="00C11FA8" w:rsidP="00264263">
      <w:pPr>
        <w:spacing w:before="180" w:after="120"/>
        <w:rPr>
          <w:rFonts w:ascii="Calibri" w:hAnsi="Calibri"/>
          <w:sz w:val="22"/>
          <w:szCs w:val="22"/>
        </w:rPr>
      </w:pPr>
      <w:r>
        <w:rPr>
          <w:rFonts w:ascii="Calibri" w:hAnsi="Calibri"/>
          <w:sz w:val="22"/>
          <w:szCs w:val="22"/>
        </w:rPr>
        <w:t>The role of the Freshwater Ecologist is t</w:t>
      </w:r>
      <w:r w:rsidRPr="00C11FA8">
        <w:rPr>
          <w:rFonts w:ascii="Calibri" w:hAnsi="Calibri"/>
          <w:sz w:val="22"/>
          <w:szCs w:val="22"/>
        </w:rPr>
        <w:t xml:space="preserve">o </w:t>
      </w:r>
      <w:r w:rsidRPr="00C11FA8">
        <w:rPr>
          <w:rFonts w:ascii="Calibri" w:eastAsia="Times New Roman" w:hAnsi="Calibri" w:cs="Times New Roman"/>
          <w:sz w:val="22"/>
          <w:szCs w:val="22"/>
          <w:lang w:val="en-US" w:eastAsia="en-US"/>
        </w:rPr>
        <w:t>develop strategies, new projects and research initiatives. In this position you will lead and manage research projects teams in developing the understanding of the management of freshwater systems, with outcomes being adopted in planning and management of freshwater rivers and wetlands.</w:t>
      </w:r>
    </w:p>
    <w:p w:rsidR="00C11FA8" w:rsidRDefault="00C11FA8">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E37079" w:rsidRDefault="00E37079" w:rsidP="00E37079">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w:t>
      </w:r>
      <w:r>
        <w:rPr>
          <w:rFonts w:ascii="Calibri" w:hAnsi="Calibri"/>
          <w:sz w:val="22"/>
          <w:szCs w:val="22"/>
        </w:rPr>
        <w:t xml:space="preserve">advanced ecological understanding of freshwater systems, </w:t>
      </w:r>
      <w:r w:rsidRPr="002E5F60">
        <w:rPr>
          <w:rFonts w:ascii="Calibri" w:hAnsi="Calibri"/>
          <w:sz w:val="22"/>
          <w:szCs w:val="22"/>
        </w:rPr>
        <w:t xml:space="preserve">adapting and/or developing original </w:t>
      </w:r>
      <w:r w:rsidRPr="000A6A95">
        <w:rPr>
          <w:rFonts w:ascii="Calibri" w:hAnsi="Calibri"/>
          <w:sz w:val="22"/>
          <w:szCs w:val="22"/>
        </w:rPr>
        <w:t>concepts and ideas for new, existing and further research</w:t>
      </w:r>
      <w:r w:rsidR="00D80EA0">
        <w:rPr>
          <w:rFonts w:ascii="Calibri" w:hAnsi="Calibri"/>
          <w:sz w:val="22"/>
          <w:szCs w:val="22"/>
        </w:rPr>
        <w:t xml:space="preserve"> projects</w:t>
      </w:r>
      <w:r w:rsidRPr="000A6A95">
        <w:rPr>
          <w:rFonts w:ascii="Calibri" w:hAnsi="Calibri"/>
          <w:sz w:val="22"/>
          <w:szCs w:val="22"/>
        </w:rPr>
        <w:t xml:space="preserve">. </w:t>
      </w:r>
    </w:p>
    <w:p w:rsidR="00D80EA0" w:rsidRPr="00D80EA0" w:rsidRDefault="00E37079" w:rsidP="00D80EA0">
      <w:pPr>
        <w:pStyle w:val="ListParagraph"/>
        <w:numPr>
          <w:ilvl w:val="0"/>
          <w:numId w:val="34"/>
        </w:numPr>
        <w:spacing w:before="120" w:after="60"/>
        <w:ind w:left="459" w:hanging="357"/>
        <w:jc w:val="both"/>
        <w:rPr>
          <w:rFonts w:asciiTheme="minorHAnsi" w:hAnsiTheme="minorHAnsi" w:cstheme="minorHAnsi"/>
          <w:sz w:val="22"/>
          <w:szCs w:val="22"/>
        </w:rPr>
      </w:pPr>
      <w:r w:rsidRPr="00D80EA0">
        <w:rPr>
          <w:rFonts w:asciiTheme="minorHAnsi" w:hAnsiTheme="minorHAnsi" w:cstheme="minorHAnsi"/>
          <w:sz w:val="22"/>
          <w:szCs w:val="22"/>
        </w:rPr>
        <w:t xml:space="preserve">Attract and </w:t>
      </w:r>
      <w:r w:rsidR="00D80EA0">
        <w:rPr>
          <w:rFonts w:asciiTheme="minorHAnsi" w:hAnsiTheme="minorHAnsi" w:cstheme="minorHAnsi"/>
          <w:sz w:val="22"/>
          <w:szCs w:val="22"/>
        </w:rPr>
        <w:t xml:space="preserve">lead </w:t>
      </w:r>
      <w:r w:rsidRPr="00D80EA0">
        <w:rPr>
          <w:rFonts w:asciiTheme="minorHAnsi" w:hAnsiTheme="minorHAnsi" w:cstheme="minorHAnsi"/>
          <w:sz w:val="22"/>
          <w:szCs w:val="22"/>
        </w:rPr>
        <w:t>deliver</w:t>
      </w:r>
      <w:r w:rsidR="00D80EA0">
        <w:rPr>
          <w:rFonts w:asciiTheme="minorHAnsi" w:hAnsiTheme="minorHAnsi" w:cstheme="minorHAnsi"/>
          <w:sz w:val="22"/>
          <w:szCs w:val="22"/>
        </w:rPr>
        <w:t>y of</w:t>
      </w:r>
      <w:r w:rsidRPr="00D80EA0">
        <w:rPr>
          <w:rFonts w:asciiTheme="minorHAnsi" w:hAnsiTheme="minorHAnsi" w:cstheme="minorHAnsi"/>
          <w:sz w:val="22"/>
          <w:szCs w:val="22"/>
        </w:rPr>
        <w:t xml:space="preserve"> research and impact into major areas such as the Murray-Darling Basin, but also to provide high level input to water issues throughout Australia</w:t>
      </w:r>
      <w:r w:rsidR="00335E18">
        <w:rPr>
          <w:rFonts w:asciiTheme="minorHAnsi" w:hAnsiTheme="minorHAnsi" w:cstheme="minorHAnsi"/>
          <w:sz w:val="22"/>
          <w:szCs w:val="22"/>
        </w:rPr>
        <w:t xml:space="preserve"> </w:t>
      </w:r>
      <w:r w:rsidR="00335E18" w:rsidRPr="00C11FA8">
        <w:rPr>
          <w:rFonts w:asciiTheme="minorHAnsi" w:hAnsiTheme="minorHAnsi" w:cstheme="minorHAnsi"/>
          <w:sz w:val="22"/>
          <w:szCs w:val="22"/>
        </w:rPr>
        <w:t>and potentially internationally</w:t>
      </w:r>
      <w:r w:rsidRPr="00C11FA8">
        <w:rPr>
          <w:rFonts w:asciiTheme="minorHAnsi" w:hAnsiTheme="minorHAnsi" w:cstheme="minorHAnsi"/>
          <w:sz w:val="22"/>
          <w:szCs w:val="22"/>
        </w:rPr>
        <w:t>.</w:t>
      </w:r>
      <w:r w:rsidRPr="00D80EA0">
        <w:rPr>
          <w:rFonts w:asciiTheme="minorHAnsi" w:hAnsiTheme="minorHAnsi" w:cstheme="minorHAnsi"/>
          <w:sz w:val="22"/>
          <w:szCs w:val="22"/>
        </w:rPr>
        <w:t xml:space="preserve"> </w:t>
      </w:r>
    </w:p>
    <w:p w:rsidR="00E37079" w:rsidRPr="00D80EA0" w:rsidRDefault="00D80EA0" w:rsidP="00D80EA0">
      <w:pPr>
        <w:pStyle w:val="ListParagraph"/>
        <w:numPr>
          <w:ilvl w:val="0"/>
          <w:numId w:val="34"/>
        </w:numPr>
        <w:spacing w:before="120" w:after="60"/>
        <w:ind w:left="459" w:hanging="357"/>
        <w:jc w:val="both"/>
        <w:rPr>
          <w:rFonts w:ascii="Calibri" w:hAnsi="Calibri"/>
          <w:sz w:val="22"/>
          <w:szCs w:val="22"/>
        </w:rPr>
      </w:pPr>
      <w:r>
        <w:rPr>
          <w:rFonts w:ascii="Calibri" w:hAnsi="Calibri"/>
          <w:noProof/>
          <w:sz w:val="22"/>
          <w:szCs w:val="22"/>
        </w:rPr>
        <w:t>I</w:t>
      </w:r>
      <w:r w:rsidRPr="00D80EA0">
        <w:rPr>
          <w:rFonts w:ascii="Calibri" w:hAnsi="Calibri"/>
          <w:noProof/>
          <w:sz w:val="22"/>
          <w:szCs w:val="22"/>
        </w:rPr>
        <w:t>nteract with key clients, (e.g. MDBA, CEWO, State Governments), other programs in</w:t>
      </w:r>
      <w:r>
        <w:rPr>
          <w:rFonts w:ascii="Calibri" w:hAnsi="Calibri"/>
          <w:noProof/>
          <w:sz w:val="22"/>
          <w:szCs w:val="22"/>
        </w:rPr>
        <w:t xml:space="preserve"> CSIRO</w:t>
      </w:r>
      <w:r w:rsidRPr="00D80EA0">
        <w:rPr>
          <w:rFonts w:ascii="Calibri" w:hAnsi="Calibri"/>
          <w:noProof/>
          <w:sz w:val="22"/>
          <w:szCs w:val="22"/>
        </w:rPr>
        <w:t xml:space="preserve"> L</w:t>
      </w:r>
      <w:r>
        <w:rPr>
          <w:rFonts w:ascii="Calibri" w:hAnsi="Calibri"/>
          <w:noProof/>
          <w:sz w:val="22"/>
          <w:szCs w:val="22"/>
        </w:rPr>
        <w:t xml:space="preserve">and </w:t>
      </w:r>
      <w:r w:rsidRPr="00D80EA0">
        <w:rPr>
          <w:rFonts w:ascii="Calibri" w:hAnsi="Calibri"/>
          <w:noProof/>
          <w:sz w:val="22"/>
          <w:szCs w:val="22"/>
        </w:rPr>
        <w:t>&amp;</w:t>
      </w:r>
      <w:r>
        <w:rPr>
          <w:rFonts w:ascii="Calibri" w:hAnsi="Calibri"/>
          <w:noProof/>
          <w:sz w:val="22"/>
          <w:szCs w:val="22"/>
        </w:rPr>
        <w:t xml:space="preserve"> </w:t>
      </w:r>
      <w:r w:rsidRPr="00D80EA0">
        <w:rPr>
          <w:rFonts w:ascii="Calibri" w:hAnsi="Calibri"/>
          <w:noProof/>
          <w:sz w:val="22"/>
          <w:szCs w:val="22"/>
        </w:rPr>
        <w:t>W</w:t>
      </w:r>
      <w:r>
        <w:rPr>
          <w:rFonts w:ascii="Calibri" w:hAnsi="Calibri"/>
          <w:noProof/>
          <w:sz w:val="22"/>
          <w:szCs w:val="22"/>
        </w:rPr>
        <w:t>ater</w:t>
      </w:r>
      <w:r w:rsidRPr="00D80EA0">
        <w:rPr>
          <w:rFonts w:ascii="Calibri" w:hAnsi="Calibri"/>
          <w:noProof/>
          <w:sz w:val="22"/>
          <w:szCs w:val="22"/>
        </w:rPr>
        <w:t xml:space="preserve"> and across various </w:t>
      </w:r>
      <w:r>
        <w:rPr>
          <w:rFonts w:ascii="Calibri" w:hAnsi="Calibri"/>
          <w:noProof/>
          <w:sz w:val="22"/>
          <w:szCs w:val="22"/>
        </w:rPr>
        <w:t xml:space="preserve">Business units within CSIRO and </w:t>
      </w:r>
      <w:r w:rsidRPr="00D80EA0">
        <w:rPr>
          <w:rFonts w:ascii="Calibri" w:hAnsi="Calibri"/>
          <w:noProof/>
          <w:sz w:val="22"/>
          <w:szCs w:val="22"/>
        </w:rPr>
        <w:t>with external project-based research partners.</w:t>
      </w:r>
    </w:p>
    <w:p w:rsidR="00D80EA0" w:rsidRPr="00F95D9F" w:rsidRDefault="00D80EA0" w:rsidP="00D80EA0">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 xml:space="preserve">Provide advice to policy makers and inform and transfer knowledge to non-scientific audiences. </w:t>
      </w:r>
    </w:p>
    <w:p w:rsidR="00D80EA0" w:rsidRPr="00D80EA0" w:rsidRDefault="00D80EA0" w:rsidP="00D80EA0">
      <w:pPr>
        <w:pStyle w:val="ListParagraph"/>
        <w:numPr>
          <w:ilvl w:val="0"/>
          <w:numId w:val="34"/>
        </w:numPr>
        <w:spacing w:after="60"/>
        <w:ind w:left="470" w:hanging="364"/>
        <w:rPr>
          <w:rFonts w:ascii="Calibri" w:hAnsi="Calibri"/>
          <w:sz w:val="22"/>
          <w:szCs w:val="22"/>
        </w:rPr>
      </w:pPr>
      <w:r w:rsidRPr="00F95D9F">
        <w:rPr>
          <w:rFonts w:ascii="Calibri" w:hAnsi="Calibri"/>
          <w:sz w:val="22"/>
          <w:szCs w:val="22"/>
        </w:rPr>
        <w:t>Lead and supervise staff to ensure that experiments are established in accordance with the research design and are completed with</w:t>
      </w:r>
      <w:r>
        <w:rPr>
          <w:rFonts w:ascii="Calibri" w:hAnsi="Calibri"/>
          <w:sz w:val="22"/>
          <w:szCs w:val="22"/>
        </w:rPr>
        <w:t>in the agree timeframes and bud</w:t>
      </w:r>
      <w:r w:rsidRPr="00F95D9F">
        <w:rPr>
          <w:rFonts w:ascii="Calibri" w:hAnsi="Calibri"/>
          <w:sz w:val="22"/>
          <w:szCs w:val="22"/>
        </w:rPr>
        <w:t>get.</w:t>
      </w:r>
    </w:p>
    <w:p w:rsidR="00E37079" w:rsidRPr="00D80EA0" w:rsidRDefault="00D80EA0" w:rsidP="00D80EA0">
      <w:pPr>
        <w:pStyle w:val="ListParagraph"/>
        <w:numPr>
          <w:ilvl w:val="0"/>
          <w:numId w:val="34"/>
        </w:numPr>
        <w:spacing w:before="120" w:after="60"/>
        <w:ind w:left="459" w:hanging="357"/>
        <w:jc w:val="both"/>
        <w:rPr>
          <w:rFonts w:ascii="Calibri" w:hAnsi="Calibri"/>
          <w:noProof/>
          <w:sz w:val="22"/>
          <w:szCs w:val="22"/>
        </w:rPr>
      </w:pPr>
      <w:r>
        <w:rPr>
          <w:rFonts w:asciiTheme="minorHAnsi" w:hAnsiTheme="minorHAnsi" w:cstheme="minorHAnsi"/>
          <w:sz w:val="22"/>
          <w:szCs w:val="22"/>
        </w:rPr>
        <w:t>A</w:t>
      </w:r>
      <w:r w:rsidRPr="00E37079">
        <w:rPr>
          <w:rFonts w:asciiTheme="minorHAnsi" w:hAnsiTheme="minorHAnsi" w:cstheme="minorHAnsi"/>
          <w:sz w:val="22"/>
          <w:szCs w:val="22"/>
        </w:rPr>
        <w:t>bility to undertake and direct field-based research programmes</w:t>
      </w:r>
      <w:r w:rsidR="00335E18">
        <w:rPr>
          <w:rFonts w:asciiTheme="minorHAnsi" w:hAnsiTheme="minorHAnsi" w:cstheme="minorHAnsi"/>
          <w:sz w:val="22"/>
          <w:szCs w:val="22"/>
        </w:rPr>
        <w:t>.</w:t>
      </w:r>
    </w:p>
    <w:p w:rsidR="005E64E7" w:rsidRPr="00D25D76" w:rsidRDefault="005E64E7" w:rsidP="005E64E7">
      <w:pPr>
        <w:pStyle w:val="ListParagraph"/>
        <w:numPr>
          <w:ilvl w:val="0"/>
          <w:numId w:val="34"/>
        </w:numPr>
        <w:spacing w:before="120" w:after="60"/>
        <w:ind w:left="459" w:hanging="357"/>
        <w:jc w:val="both"/>
        <w:rPr>
          <w:rFonts w:ascii="Calibri" w:hAnsi="Calibri"/>
          <w:noProof/>
          <w:sz w:val="22"/>
          <w:szCs w:val="22"/>
        </w:rPr>
      </w:pPr>
      <w:r w:rsidRPr="00D25D76">
        <w:rPr>
          <w:rFonts w:ascii="Calibri" w:hAnsi="Calibri"/>
          <w:noProof/>
          <w:sz w:val="22"/>
          <w:szCs w:val="22"/>
        </w:rPr>
        <w:t>Produce high quality</w:t>
      </w:r>
      <w:r w:rsidR="00902D30">
        <w:rPr>
          <w:rFonts w:ascii="Calibri" w:hAnsi="Calibri"/>
          <w:noProof/>
          <w:sz w:val="22"/>
          <w:szCs w:val="22"/>
        </w:rPr>
        <w:t xml:space="preserve"> client reports and</w:t>
      </w:r>
      <w:r w:rsidRPr="00D25D76">
        <w:rPr>
          <w:rFonts w:ascii="Calibri" w:hAnsi="Calibri"/>
          <w:noProof/>
          <w:sz w:val="22"/>
          <w:szCs w:val="22"/>
        </w:rPr>
        <w:t xml:space="preserve"> scientific papers suitable for publication in quality journals and for presentation at national and international conferences</w:t>
      </w:r>
      <w:r>
        <w:rPr>
          <w:rFonts w:ascii="Calibri" w:hAnsi="Calibri"/>
          <w:noProof/>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D80EA0" w:rsidRPr="00D80EA0" w:rsidRDefault="00D80EA0" w:rsidP="00D80EA0">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D80EA0" w:rsidRPr="004C386A" w:rsidRDefault="00D80EA0" w:rsidP="00D80EA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rsidR="00D80EA0" w:rsidRPr="008154BF" w:rsidRDefault="00D80EA0" w:rsidP="00D80EA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D80EA0" w:rsidRPr="004B7A95" w:rsidRDefault="00D80EA0" w:rsidP="00D80EA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D80EA0" w:rsidRDefault="00D80EA0" w:rsidP="00D80EA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D80EA0" w:rsidRPr="004C386A" w:rsidRDefault="00D80EA0" w:rsidP="00D80EA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D80EA0" w:rsidRPr="004B7A95" w:rsidRDefault="00D80EA0" w:rsidP="00D80EA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Pr>
          <w:rFonts w:ascii="Calibri" w:hAnsi="Calibri"/>
          <w:sz w:val="22"/>
          <w:szCs w:val="22"/>
        </w:rPr>
        <w:t xml:space="preserve">Demonstrates flexibility in thinking and adapts to, and manages, the increasing rate of organisational change by adjusting strategies, goal and priorities. </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645D0A" w:rsidRPr="00BB2ED0"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B2ED0">
        <w:rPr>
          <w:rFonts w:asciiTheme="minorHAnsi" w:hAnsiTheme="minorHAnsi" w:cstheme="minorHAnsi"/>
          <w:sz w:val="22"/>
          <w:szCs w:val="22"/>
        </w:rPr>
        <w:t>A doctorate in a relevant discipline area</w:t>
      </w:r>
      <w:r w:rsidR="00D80EA0" w:rsidRPr="00BB2ED0">
        <w:rPr>
          <w:rFonts w:asciiTheme="minorHAnsi" w:hAnsiTheme="minorHAnsi" w:cstheme="minorHAnsi"/>
          <w:sz w:val="22"/>
          <w:szCs w:val="22"/>
        </w:rPr>
        <w:t xml:space="preserve"> of freshwater ecology</w:t>
      </w:r>
      <w:r w:rsidR="00902D30" w:rsidRPr="00BB2ED0">
        <w:rPr>
          <w:rFonts w:asciiTheme="minorHAnsi" w:hAnsiTheme="minorHAnsi" w:cstheme="minorHAnsi"/>
          <w:sz w:val="22"/>
          <w:szCs w:val="22"/>
        </w:rPr>
        <w:t xml:space="preserve"> </w:t>
      </w:r>
      <w:r w:rsidRPr="00BB2ED0">
        <w:rPr>
          <w:rFonts w:asciiTheme="minorHAnsi" w:hAnsiTheme="minorHAnsi" w:cstheme="minorHAnsi"/>
          <w:sz w:val="22"/>
          <w:szCs w:val="22"/>
        </w:rPr>
        <w:t xml:space="preserve"> </w:t>
      </w:r>
    </w:p>
    <w:p w:rsidR="00D15D4F" w:rsidRPr="00BB2ED0" w:rsidRDefault="00BB2ED0" w:rsidP="00D15D4F">
      <w:pPr>
        <w:numPr>
          <w:ilvl w:val="0"/>
          <w:numId w:val="16"/>
        </w:numPr>
        <w:tabs>
          <w:tab w:val="clear" w:pos="720"/>
          <w:tab w:val="num" w:pos="6"/>
        </w:tabs>
        <w:spacing w:after="60"/>
        <w:ind w:left="318" w:hanging="284"/>
        <w:jc w:val="both"/>
        <w:rPr>
          <w:rFonts w:asciiTheme="minorHAnsi" w:hAnsiTheme="minorHAnsi" w:cstheme="minorHAnsi"/>
          <w:sz w:val="22"/>
          <w:szCs w:val="22"/>
        </w:rPr>
      </w:pPr>
      <w:r>
        <w:rPr>
          <w:rFonts w:asciiTheme="minorHAnsi" w:hAnsiTheme="minorHAnsi" w:cstheme="minorHAnsi"/>
          <w:sz w:val="22"/>
          <w:szCs w:val="22"/>
        </w:rPr>
        <w:t>Demonstrated a</w:t>
      </w:r>
      <w:r w:rsidR="00D80EA0" w:rsidRPr="00BB2ED0">
        <w:rPr>
          <w:rFonts w:asciiTheme="minorHAnsi" w:hAnsiTheme="minorHAnsi" w:cstheme="minorHAnsi"/>
          <w:sz w:val="22"/>
          <w:szCs w:val="22"/>
        </w:rPr>
        <w:t>dvanced k</w:t>
      </w:r>
      <w:r w:rsidR="00902D30" w:rsidRPr="00BB2ED0">
        <w:rPr>
          <w:rFonts w:asciiTheme="minorHAnsi" w:hAnsiTheme="minorHAnsi" w:cstheme="minorHAnsi"/>
          <w:sz w:val="22"/>
          <w:szCs w:val="22"/>
        </w:rPr>
        <w:t xml:space="preserve">nowledge </w:t>
      </w:r>
      <w:r w:rsidR="00B31511" w:rsidRPr="00BB2ED0">
        <w:rPr>
          <w:rFonts w:asciiTheme="minorHAnsi" w:hAnsiTheme="minorHAnsi" w:cstheme="minorHAnsi"/>
          <w:sz w:val="22"/>
          <w:szCs w:val="22"/>
        </w:rPr>
        <w:t>of wider aspects of riverine and floodplain ecology</w:t>
      </w:r>
      <w:r w:rsidR="00D15D4F" w:rsidRPr="00BB2ED0">
        <w:rPr>
          <w:rFonts w:asciiTheme="minorHAnsi" w:hAnsiTheme="minorHAnsi" w:cstheme="minorHAnsi"/>
          <w:sz w:val="22"/>
          <w:szCs w:val="22"/>
        </w:rPr>
        <w:t>, with a strong understanding of the research needs and ecological issues within Murray-Darling Basin, and potentially throughout Australia</w:t>
      </w:r>
    </w:p>
    <w:p w:rsidR="00D15D4F" w:rsidRDefault="00D15D4F"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B2ED0">
        <w:rPr>
          <w:rFonts w:asciiTheme="minorHAnsi" w:hAnsiTheme="minorHAnsi" w:cstheme="minorHAnsi"/>
          <w:sz w:val="22"/>
          <w:szCs w:val="22"/>
        </w:rPr>
        <w:t xml:space="preserve">A track record on interactions with </w:t>
      </w:r>
      <w:r w:rsidR="009C3FB6" w:rsidRPr="00BB2ED0">
        <w:rPr>
          <w:rFonts w:asciiTheme="minorHAnsi" w:hAnsiTheme="minorHAnsi" w:cstheme="minorHAnsi"/>
          <w:sz w:val="22"/>
          <w:szCs w:val="22"/>
        </w:rPr>
        <w:t>key State and Federal stakeholders</w:t>
      </w:r>
    </w:p>
    <w:p w:rsidR="00335E18" w:rsidRPr="004621A7" w:rsidRDefault="00335E18"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4621A7">
        <w:rPr>
          <w:rFonts w:asciiTheme="minorHAnsi" w:hAnsiTheme="minorHAnsi" w:cstheme="minorHAnsi"/>
          <w:sz w:val="22"/>
          <w:szCs w:val="22"/>
        </w:rPr>
        <w:t>Demonstrated impact of adoption of research into water planning or management</w:t>
      </w:r>
    </w:p>
    <w:p w:rsidR="00645D0A" w:rsidRPr="00BB2ED0"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B2ED0">
        <w:rPr>
          <w:rFonts w:asciiTheme="minorHAnsi" w:hAnsiTheme="minorHAnsi" w:cstheme="minorHAnsi"/>
          <w:sz w:val="22"/>
          <w:szCs w:val="22"/>
        </w:rPr>
        <w:t xml:space="preserve">A </w:t>
      </w:r>
      <w:r w:rsidR="009C3FB6" w:rsidRPr="00BB2ED0">
        <w:rPr>
          <w:rFonts w:asciiTheme="minorHAnsi" w:hAnsiTheme="minorHAnsi" w:cstheme="minorHAnsi"/>
          <w:sz w:val="22"/>
          <w:szCs w:val="22"/>
        </w:rPr>
        <w:t>strong</w:t>
      </w:r>
      <w:r w:rsidRPr="00BB2ED0">
        <w:rPr>
          <w:rFonts w:asciiTheme="minorHAnsi" w:hAnsiTheme="minorHAnsi" w:cstheme="minorHAnsi"/>
          <w:sz w:val="22"/>
          <w:szCs w:val="22"/>
        </w:rPr>
        <w:t xml:space="preserve"> record of publications in quality, peer reviewed journals</w:t>
      </w:r>
      <w:r w:rsidR="00A319BE" w:rsidRPr="00BB2ED0">
        <w:rPr>
          <w:rFonts w:asciiTheme="minorHAnsi" w:hAnsiTheme="minorHAnsi" w:cstheme="minorHAnsi"/>
          <w:sz w:val="22"/>
          <w:szCs w:val="22"/>
        </w:rPr>
        <w:t xml:space="preserve"> as well as client reports</w:t>
      </w:r>
    </w:p>
    <w:p w:rsidR="00645D0A" w:rsidRPr="00BB2ED0"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B2ED0">
        <w:rPr>
          <w:rFonts w:asciiTheme="minorHAnsi" w:hAnsiTheme="minorHAnsi" w:cs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24776A" w:rsidRPr="00BB2ED0" w:rsidRDefault="0024776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B2ED0">
        <w:rPr>
          <w:rFonts w:asciiTheme="minorHAnsi" w:hAnsiTheme="minorHAnsi" w:cstheme="minorHAnsi"/>
          <w:sz w:val="22"/>
          <w:szCs w:val="22"/>
        </w:rPr>
        <w:t xml:space="preserve">The ability to work effectively as part of a multi-disciplinary, regionally dispersed research team, and carry out independent individual research, to achieve organisational goals. </w:t>
      </w:r>
    </w:p>
    <w:p w:rsidR="00645D0A" w:rsidRPr="00BB2ED0" w:rsidRDefault="0024776A" w:rsidP="00F22412">
      <w:pPr>
        <w:numPr>
          <w:ilvl w:val="0"/>
          <w:numId w:val="16"/>
        </w:numPr>
        <w:tabs>
          <w:tab w:val="clear" w:pos="720"/>
          <w:tab w:val="num" w:pos="6"/>
        </w:tabs>
        <w:spacing w:after="60"/>
        <w:ind w:left="318" w:hanging="284"/>
        <w:rPr>
          <w:rFonts w:asciiTheme="minorHAnsi" w:hAnsiTheme="minorHAnsi" w:cstheme="minorHAnsi"/>
          <w:i/>
          <w:sz w:val="22"/>
          <w:szCs w:val="22"/>
        </w:rPr>
      </w:pPr>
      <w:r w:rsidRPr="00BB2ED0">
        <w:rPr>
          <w:rFonts w:asciiTheme="minorHAnsi" w:hAnsiTheme="minorHAnsi" w:cstheme="minorHAnsi"/>
          <w:sz w:val="22"/>
          <w:szCs w:val="22"/>
        </w:rPr>
        <w:t>A record of science innovation and creativity plus the ability &amp; willingness to incorporate novel ideas and approaches into scientific investigations.</w:t>
      </w:r>
    </w:p>
    <w:p w:rsidR="00F22412" w:rsidRPr="00F22412" w:rsidRDefault="00F22412" w:rsidP="00F22412">
      <w:pPr>
        <w:spacing w:after="60"/>
        <w:ind w:left="34"/>
        <w:rPr>
          <w:rFonts w:ascii="Calibri" w:hAnsi="Calibri" w:cs="Calibri"/>
          <w:i/>
          <w:sz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F22412" w:rsidRPr="004621A7" w:rsidRDefault="00335E18" w:rsidP="00A319BE">
      <w:pPr>
        <w:pStyle w:val="ListParagraph"/>
        <w:numPr>
          <w:ilvl w:val="0"/>
          <w:numId w:val="45"/>
        </w:numPr>
        <w:spacing w:after="60"/>
        <w:ind w:left="284" w:hanging="284"/>
        <w:jc w:val="both"/>
        <w:rPr>
          <w:rFonts w:ascii="Calibri" w:hAnsi="Calibri"/>
          <w:iCs/>
          <w:sz w:val="22"/>
          <w:szCs w:val="22"/>
        </w:rPr>
      </w:pPr>
      <w:r w:rsidRPr="004621A7">
        <w:rPr>
          <w:rFonts w:ascii="Calibri" w:hAnsi="Calibri"/>
          <w:iCs/>
          <w:sz w:val="22"/>
          <w:szCs w:val="22"/>
        </w:rPr>
        <w:t>Working knowledge of freshwater systems outside of Australia</w:t>
      </w:r>
    </w:p>
    <w:p w:rsidR="0079352D" w:rsidRPr="004621A7" w:rsidRDefault="0079352D" w:rsidP="00A319BE">
      <w:pPr>
        <w:pStyle w:val="ListParagraph"/>
        <w:numPr>
          <w:ilvl w:val="0"/>
          <w:numId w:val="45"/>
        </w:numPr>
        <w:spacing w:after="60"/>
        <w:ind w:left="284" w:hanging="284"/>
        <w:jc w:val="both"/>
        <w:rPr>
          <w:rFonts w:ascii="Calibri" w:hAnsi="Calibri"/>
          <w:iCs/>
          <w:sz w:val="22"/>
          <w:szCs w:val="22"/>
        </w:rPr>
      </w:pPr>
      <w:r w:rsidRPr="004621A7">
        <w:rPr>
          <w:rFonts w:ascii="Calibri" w:hAnsi="Calibri"/>
          <w:iCs/>
          <w:sz w:val="22"/>
          <w:szCs w:val="22"/>
        </w:rPr>
        <w:t xml:space="preserve">Experience </w:t>
      </w:r>
      <w:r w:rsidR="00335E18" w:rsidRPr="004621A7">
        <w:rPr>
          <w:rFonts w:ascii="Calibri" w:hAnsi="Calibri"/>
          <w:iCs/>
          <w:sz w:val="22"/>
          <w:szCs w:val="22"/>
        </w:rPr>
        <w:t>working internationally</w:t>
      </w:r>
    </w:p>
    <w:p w:rsidR="00F70394" w:rsidRDefault="00F70394" w:rsidP="00F72E35">
      <w:pPr>
        <w:spacing w:after="120"/>
        <w:ind w:left="34"/>
        <w:rPr>
          <w:rFonts w:ascii="Calibri" w:hAnsi="Calibri"/>
          <w:sz w:val="22"/>
          <w:szCs w:val="22"/>
        </w:rPr>
      </w:pPr>
    </w:p>
    <w:p w:rsidR="00C64F6D" w:rsidRPr="00F22412" w:rsidRDefault="00CA366E" w:rsidP="00596E51">
      <w:pPr>
        <w:pStyle w:val="Heading2"/>
        <w:rPr>
          <w:rFonts w:asciiTheme="minorHAnsi" w:hAnsiTheme="minorHAnsi" w:cstheme="minorHAnsi"/>
          <w:i w:val="0"/>
          <w:lang w:eastAsia="en-AU"/>
        </w:rPr>
      </w:pPr>
      <w:r w:rsidRPr="00F22412">
        <w:rPr>
          <w:rFonts w:asciiTheme="minorHAnsi" w:hAnsiTheme="minorHAnsi" w:cstheme="minorHAnsi"/>
          <w:i w:val="0"/>
          <w:lang w:eastAsia="en-AU"/>
        </w:rPr>
        <w:t>Special Re</w:t>
      </w:r>
      <w:r w:rsidR="00C64F6D" w:rsidRPr="00F22412">
        <w:rPr>
          <w:rFonts w:asciiTheme="minorHAnsi" w:hAnsiTheme="minorHAnsi" w:cstheme="minorHAnsi"/>
          <w:i w:val="0"/>
          <w:lang w:eastAsia="en-AU"/>
        </w:rPr>
        <w:t>quirements:</w:t>
      </w:r>
    </w:p>
    <w:p w:rsidR="00BB2ED0" w:rsidRPr="00BB2ED0" w:rsidRDefault="00BB2ED0" w:rsidP="00BB2ED0">
      <w:pPr>
        <w:spacing w:after="60"/>
        <w:jc w:val="both"/>
        <w:rPr>
          <w:rFonts w:asciiTheme="minorHAnsi" w:hAnsiTheme="minorHAnsi" w:cstheme="minorHAnsi"/>
          <w:sz w:val="22"/>
          <w:szCs w:val="22"/>
        </w:rPr>
      </w:pPr>
      <w:r w:rsidRPr="00BB2ED0">
        <w:rPr>
          <w:rFonts w:asciiTheme="minorHAnsi" w:hAnsiTheme="minorHAnsi" w:cstheme="minorHAnsi"/>
          <w:iCs/>
          <w:sz w:val="22"/>
          <w:szCs w:val="22"/>
        </w:rPr>
        <w:t>To be eligible for this position, you must be willing and able</w:t>
      </w:r>
      <w:r w:rsidRPr="00BB2ED0">
        <w:rPr>
          <w:rFonts w:asciiTheme="minorHAnsi" w:hAnsiTheme="minorHAnsi" w:cstheme="minorHAnsi"/>
          <w:sz w:val="22"/>
          <w:szCs w:val="22"/>
        </w:rPr>
        <w:t xml:space="preserve"> to undertake field based research</w:t>
      </w:r>
    </w:p>
    <w:p w:rsidR="00BB2ED0" w:rsidRDefault="00BB2ED0" w:rsidP="00C64F6D">
      <w:pPr>
        <w:spacing w:after="120"/>
        <w:rPr>
          <w:rFonts w:ascii="Calibri" w:hAnsi="Calibri"/>
          <w:iCs/>
          <w:sz w:val="22"/>
          <w:szCs w:val="22"/>
        </w:rPr>
      </w:pPr>
    </w:p>
    <w:p w:rsidR="00C64F6D" w:rsidRPr="00F22412" w:rsidRDefault="00C64F6D" w:rsidP="00C64F6D">
      <w:pPr>
        <w:spacing w:after="120"/>
        <w:rPr>
          <w:rFonts w:ascii="Calibri" w:hAnsi="Calibri"/>
          <w:sz w:val="22"/>
          <w:szCs w:val="22"/>
        </w:rPr>
      </w:pPr>
      <w:r w:rsidRPr="00F22412">
        <w:rPr>
          <w:rFonts w:ascii="Calibri" w:hAnsi="Calibri"/>
          <w:iCs/>
          <w:sz w:val="22"/>
          <w:szCs w:val="22"/>
        </w:rPr>
        <w:t>Appointment to this role may be subject to conditions including security/</w:t>
      </w:r>
      <w:r w:rsidR="00AB1E7B" w:rsidRPr="00F22412">
        <w:rPr>
          <w:rFonts w:ascii="Calibri" w:hAnsi="Calibri"/>
          <w:iCs/>
          <w:sz w:val="22"/>
          <w:szCs w:val="22"/>
        </w:rPr>
        <w:t>national police/</w:t>
      </w:r>
      <w:r w:rsidRPr="00F22412">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2146AE" w:rsidRPr="00F22412">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5" w:history="1">
        <w:r w:rsidRPr="00100A87">
          <w:rPr>
            <w:rStyle w:val="Hyperlink"/>
            <w:rFonts w:ascii="Calibri" w:hAnsi="Calibri" w:cs="Arial"/>
            <w:bCs/>
            <w:sz w:val="22"/>
            <w:szCs w:val="22"/>
          </w:rPr>
          <w:t>Land and Water</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B1" w:rsidRDefault="00AE4CB1">
      <w:r>
        <w:separator/>
      </w:r>
    </w:p>
  </w:endnote>
  <w:endnote w:type="continuationSeparator" w:id="0">
    <w:p w:rsidR="00AE4CB1" w:rsidRDefault="00A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B1" w:rsidRDefault="00AE4CB1">
      <w:r>
        <w:separator/>
      </w:r>
    </w:p>
  </w:footnote>
  <w:footnote w:type="continuationSeparator" w:id="0">
    <w:p w:rsidR="00AE4CB1" w:rsidRDefault="00AE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1C3BBA"/>
    <w:multiLevelType w:val="hybridMultilevel"/>
    <w:tmpl w:val="0F7C713E"/>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6F5"/>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3632E"/>
    <w:rsid w:val="0024000B"/>
    <w:rsid w:val="002407E7"/>
    <w:rsid w:val="00240A35"/>
    <w:rsid w:val="002415E6"/>
    <w:rsid w:val="0024543F"/>
    <w:rsid w:val="0024776A"/>
    <w:rsid w:val="00254313"/>
    <w:rsid w:val="00254B22"/>
    <w:rsid w:val="00257CA1"/>
    <w:rsid w:val="00262649"/>
    <w:rsid w:val="00262C46"/>
    <w:rsid w:val="00263578"/>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35E18"/>
    <w:rsid w:val="00337801"/>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0B4"/>
    <w:rsid w:val="00436863"/>
    <w:rsid w:val="0043791C"/>
    <w:rsid w:val="004440A0"/>
    <w:rsid w:val="004501A0"/>
    <w:rsid w:val="004518BD"/>
    <w:rsid w:val="004621A7"/>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CEA"/>
    <w:rsid w:val="00596E51"/>
    <w:rsid w:val="0059751A"/>
    <w:rsid w:val="005A0895"/>
    <w:rsid w:val="005A4FC3"/>
    <w:rsid w:val="005B1C7A"/>
    <w:rsid w:val="005B3F60"/>
    <w:rsid w:val="005B4F50"/>
    <w:rsid w:val="005B5077"/>
    <w:rsid w:val="005B654F"/>
    <w:rsid w:val="005B7709"/>
    <w:rsid w:val="005C63EF"/>
    <w:rsid w:val="005D05AF"/>
    <w:rsid w:val="005D3AA1"/>
    <w:rsid w:val="005D423A"/>
    <w:rsid w:val="005E0337"/>
    <w:rsid w:val="005E1E95"/>
    <w:rsid w:val="005E5161"/>
    <w:rsid w:val="005E64E7"/>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D0A"/>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37FD"/>
    <w:rsid w:val="00745534"/>
    <w:rsid w:val="007507C9"/>
    <w:rsid w:val="007549D9"/>
    <w:rsid w:val="0075765F"/>
    <w:rsid w:val="007607AE"/>
    <w:rsid w:val="0077604C"/>
    <w:rsid w:val="0077698D"/>
    <w:rsid w:val="00781499"/>
    <w:rsid w:val="007857EB"/>
    <w:rsid w:val="00790081"/>
    <w:rsid w:val="0079352D"/>
    <w:rsid w:val="007938E6"/>
    <w:rsid w:val="00794CB9"/>
    <w:rsid w:val="007A3843"/>
    <w:rsid w:val="007B2ACF"/>
    <w:rsid w:val="007C024E"/>
    <w:rsid w:val="007C3398"/>
    <w:rsid w:val="007D39CC"/>
    <w:rsid w:val="007D5D08"/>
    <w:rsid w:val="007D689A"/>
    <w:rsid w:val="007E1693"/>
    <w:rsid w:val="007E2135"/>
    <w:rsid w:val="007E2796"/>
    <w:rsid w:val="007E3AC4"/>
    <w:rsid w:val="0080137D"/>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23B6"/>
    <w:rsid w:val="008E4B21"/>
    <w:rsid w:val="009003FA"/>
    <w:rsid w:val="00901BB0"/>
    <w:rsid w:val="00902D3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23F2"/>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3FB6"/>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19BE"/>
    <w:rsid w:val="00A36099"/>
    <w:rsid w:val="00A41D82"/>
    <w:rsid w:val="00A46F33"/>
    <w:rsid w:val="00A570F2"/>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4CB1"/>
    <w:rsid w:val="00AE6BBA"/>
    <w:rsid w:val="00AE7DF9"/>
    <w:rsid w:val="00B02549"/>
    <w:rsid w:val="00B04967"/>
    <w:rsid w:val="00B05FBF"/>
    <w:rsid w:val="00B0606E"/>
    <w:rsid w:val="00B07CE1"/>
    <w:rsid w:val="00B2253E"/>
    <w:rsid w:val="00B307D9"/>
    <w:rsid w:val="00B31511"/>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B2ED0"/>
    <w:rsid w:val="00BC2345"/>
    <w:rsid w:val="00BC6348"/>
    <w:rsid w:val="00BE2D3C"/>
    <w:rsid w:val="00BE4189"/>
    <w:rsid w:val="00BE539E"/>
    <w:rsid w:val="00BE5CFF"/>
    <w:rsid w:val="00BE6C32"/>
    <w:rsid w:val="00BF06D3"/>
    <w:rsid w:val="00BF436C"/>
    <w:rsid w:val="00BF6886"/>
    <w:rsid w:val="00C01DF0"/>
    <w:rsid w:val="00C04674"/>
    <w:rsid w:val="00C0719B"/>
    <w:rsid w:val="00C10A23"/>
    <w:rsid w:val="00C11FA8"/>
    <w:rsid w:val="00C20370"/>
    <w:rsid w:val="00C34CA6"/>
    <w:rsid w:val="00C40A38"/>
    <w:rsid w:val="00C41899"/>
    <w:rsid w:val="00C43943"/>
    <w:rsid w:val="00C44F75"/>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0196"/>
    <w:rsid w:val="00CE1A76"/>
    <w:rsid w:val="00CE269D"/>
    <w:rsid w:val="00CF4840"/>
    <w:rsid w:val="00D00168"/>
    <w:rsid w:val="00D05FB1"/>
    <w:rsid w:val="00D1379D"/>
    <w:rsid w:val="00D14591"/>
    <w:rsid w:val="00D15D4F"/>
    <w:rsid w:val="00D233BD"/>
    <w:rsid w:val="00D24A73"/>
    <w:rsid w:val="00D26220"/>
    <w:rsid w:val="00D27A0C"/>
    <w:rsid w:val="00D33B28"/>
    <w:rsid w:val="00D3447B"/>
    <w:rsid w:val="00D36371"/>
    <w:rsid w:val="00D40BFB"/>
    <w:rsid w:val="00D44B3B"/>
    <w:rsid w:val="00D45B26"/>
    <w:rsid w:val="00D468D5"/>
    <w:rsid w:val="00D706B3"/>
    <w:rsid w:val="00D707D5"/>
    <w:rsid w:val="00D80EA0"/>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37079"/>
    <w:rsid w:val="00E4407C"/>
    <w:rsid w:val="00E4530D"/>
    <w:rsid w:val="00E45FD5"/>
    <w:rsid w:val="00E47DFE"/>
    <w:rsid w:val="00E50FF9"/>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2C6A"/>
    <w:rsid w:val="00EE34D4"/>
    <w:rsid w:val="00EF05A2"/>
    <w:rsid w:val="00EF0DF5"/>
    <w:rsid w:val="00EF199C"/>
    <w:rsid w:val="00F02034"/>
    <w:rsid w:val="00F02538"/>
    <w:rsid w:val="00F04A79"/>
    <w:rsid w:val="00F11F45"/>
    <w:rsid w:val="00F16962"/>
    <w:rsid w:val="00F17A94"/>
    <w:rsid w:val="00F22412"/>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863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l.pollino@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Research/LW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Gavin.Ree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FA10-38FA-4578-B26A-D6AF3BC7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6416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7381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2</cp:revision>
  <cp:lastPrinted>2014-02-06T02:28:00Z</cp:lastPrinted>
  <dcterms:created xsi:type="dcterms:W3CDTF">2019-04-30T00:29:00Z</dcterms:created>
  <dcterms:modified xsi:type="dcterms:W3CDTF">2019-04-30T00:29:00Z</dcterms:modified>
</cp:coreProperties>
</file>