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659B26FE" w:rsidR="003D59C3" w:rsidRPr="006B0636" w:rsidRDefault="00982A67" w:rsidP="003B37AE">
      <w:pPr>
        <w:pStyle w:val="Heading2"/>
        <w:rPr>
          <w:rFonts w:asciiTheme="minorHAnsi" w:hAnsiTheme="minorHAnsi" w:cstheme="minorHAnsi"/>
          <w:i w:val="0"/>
        </w:rPr>
      </w:pPr>
      <w:r>
        <w:rPr>
          <w:rFonts w:asciiTheme="minorHAnsi" w:hAnsiTheme="minorHAnsi" w:cstheme="minorHAnsi"/>
          <w:i w:val="0"/>
          <w:lang w:val="en-AU"/>
        </w:rPr>
        <w:t>C</w:t>
      </w:r>
      <w:r w:rsidR="000E2AAA">
        <w:rPr>
          <w:rFonts w:asciiTheme="minorHAnsi" w:hAnsiTheme="minorHAnsi" w:cstheme="minorHAnsi"/>
          <w:i w:val="0"/>
          <w:lang w:val="en-AU"/>
        </w:rPr>
        <w:t xml:space="preserve">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65732CCA" w:rsidR="000745A4" w:rsidRPr="0097618D" w:rsidRDefault="000745A4" w:rsidP="00982A67">
            <w:pPr>
              <w:tabs>
                <w:tab w:val="left" w:pos="6093"/>
              </w:tabs>
              <w:spacing w:before="120" w:after="60"/>
              <w:rPr>
                <w:rFonts w:ascii="Calibri" w:hAnsi="Calibri"/>
                <w:sz w:val="22"/>
                <w:szCs w:val="22"/>
              </w:rPr>
            </w:pPr>
            <w:r>
              <w:rPr>
                <w:rFonts w:ascii="Calibri" w:hAnsi="Calibri"/>
                <w:sz w:val="22"/>
                <w:szCs w:val="22"/>
              </w:rPr>
              <w:t xml:space="preserve">CSIRO </w:t>
            </w:r>
            <w:r w:rsidR="00982A67">
              <w:rPr>
                <w:rFonts w:ascii="Calibri" w:hAnsi="Calibri"/>
                <w:sz w:val="22"/>
                <w:szCs w:val="22"/>
              </w:rPr>
              <w:t xml:space="preserve">Postdoctoral Fellowship in </w:t>
            </w:r>
            <w:r w:rsidR="00BB7273">
              <w:rPr>
                <w:rFonts w:ascii="Calibri" w:hAnsi="Calibri"/>
                <w:sz w:val="22"/>
                <w:szCs w:val="22"/>
              </w:rPr>
              <w:t>Forest Natural Capital Accounting</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3EF63DD8" w:rsidR="000745A4" w:rsidRPr="0097618D" w:rsidRDefault="00982A67" w:rsidP="000745A4">
            <w:pPr>
              <w:rPr>
                <w:rFonts w:ascii="Calibri" w:hAnsi="Calibri"/>
                <w:sz w:val="22"/>
                <w:szCs w:val="22"/>
              </w:rPr>
            </w:pPr>
            <w:r>
              <w:rPr>
                <w:rFonts w:ascii="Calibri" w:hAnsi="Calibri"/>
                <w:sz w:val="22"/>
                <w:szCs w:val="22"/>
              </w:rPr>
              <w:t>60272</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982A67">
        <w:trPr>
          <w:trHeight w:val="538"/>
        </w:trPr>
        <w:tc>
          <w:tcPr>
            <w:tcW w:w="2766" w:type="dxa"/>
            <w:shd w:val="clear" w:color="auto" w:fill="F2F2F2"/>
            <w:vAlign w:val="center"/>
          </w:tcPr>
          <w:p w14:paraId="551ABD30" w14:textId="6D8E710E" w:rsidR="000745A4" w:rsidRPr="0097618D" w:rsidRDefault="000745A4" w:rsidP="00982A67">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65C43D03" w14:textId="38C089AA" w:rsidR="000745A4" w:rsidRPr="00982A67" w:rsidRDefault="000745A4" w:rsidP="00982A67">
            <w:pPr>
              <w:pStyle w:val="ListParagraph"/>
              <w:numPr>
                <w:ilvl w:val="0"/>
                <w:numId w:val="9"/>
              </w:numPr>
              <w:ind w:left="0" w:hanging="357"/>
              <w:rPr>
                <w:rFonts w:ascii="Calibri" w:hAnsi="Calibri"/>
                <w:sz w:val="22"/>
                <w:szCs w:val="22"/>
              </w:rPr>
            </w:pPr>
            <w:bookmarkStart w:id="0" w:name="Citizenship"/>
            <w:r w:rsidRPr="00982A67">
              <w:rPr>
                <w:rFonts w:ascii="Calibri" w:hAnsi="Calibri"/>
                <w:sz w:val="22"/>
                <w:szCs w:val="22"/>
              </w:rPr>
              <w:t>All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77777777" w:rsidR="000745A4" w:rsidRPr="00982A67" w:rsidRDefault="000745A4" w:rsidP="000745A4">
            <w:pPr>
              <w:pStyle w:val="ListParagraph"/>
              <w:ind w:left="0"/>
              <w:rPr>
                <w:rFonts w:ascii="Calibri" w:hAnsi="Calibri"/>
                <w:sz w:val="22"/>
                <w:szCs w:val="22"/>
              </w:rPr>
            </w:pPr>
            <w:r w:rsidRPr="00982A67">
              <w:rPr>
                <w:rFonts w:ascii="Calibri" w:hAnsi="Calibri"/>
                <w:sz w:val="22"/>
                <w:szCs w:val="22"/>
              </w:rPr>
              <w:t>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475F173B" w:rsidR="000745A4" w:rsidRPr="00982A67" w:rsidRDefault="00982A67" w:rsidP="000745A4">
            <w:pPr>
              <w:pStyle w:val="ListParagraph"/>
              <w:ind w:left="0"/>
              <w:rPr>
                <w:rFonts w:ascii="Calibri" w:hAnsi="Calibri"/>
                <w:sz w:val="22"/>
                <w:szCs w:val="22"/>
              </w:rPr>
            </w:pPr>
            <w:r w:rsidRPr="00982A67">
              <w:rPr>
                <w:rFonts w:ascii="Calibri" w:hAnsi="Calibri"/>
                <w:sz w:val="22"/>
                <w:szCs w:val="22"/>
              </w:rPr>
              <w:t>10</w:t>
            </w:r>
            <w:r w:rsidR="000745A4" w:rsidRPr="00982A67">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5B46503D" w:rsidR="000745A4" w:rsidRPr="00982A67" w:rsidRDefault="00982A67" w:rsidP="000745A4">
            <w:pPr>
              <w:pStyle w:val="ListParagraph"/>
              <w:ind w:left="0"/>
              <w:rPr>
                <w:rFonts w:ascii="Calibri" w:hAnsi="Calibri"/>
                <w:sz w:val="22"/>
                <w:szCs w:val="22"/>
              </w:rPr>
            </w:pPr>
            <w:r w:rsidRPr="00982A67">
              <w:rPr>
                <w:rFonts w:ascii="Calibri" w:hAnsi="Calibri"/>
                <w:sz w:val="22"/>
                <w:szCs w:val="22"/>
              </w:rPr>
              <w:t>Group Leader Forests and Landscapes Processes and Risks</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982A67" w:rsidRDefault="000745A4" w:rsidP="000745A4">
            <w:pPr>
              <w:pStyle w:val="ListParagraph"/>
              <w:ind w:left="0"/>
              <w:rPr>
                <w:rFonts w:ascii="Calibri" w:hAnsi="Calibri"/>
                <w:sz w:val="22"/>
                <w:szCs w:val="22"/>
              </w:rPr>
            </w:pPr>
            <w:r w:rsidRPr="00982A67">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982A67" w:rsidRDefault="000745A4" w:rsidP="000745A4">
            <w:pPr>
              <w:pStyle w:val="ListParagraph"/>
              <w:ind w:left="0"/>
              <w:rPr>
                <w:rFonts w:ascii="Calibri" w:hAnsi="Calibri"/>
                <w:sz w:val="22"/>
                <w:szCs w:val="22"/>
              </w:rPr>
            </w:pPr>
            <w:r w:rsidRPr="00982A67">
              <w:rPr>
                <w:rFonts w:ascii="Calibri" w:hAnsi="Calibri"/>
                <w:bCs/>
                <w:sz w:val="22"/>
                <w:szCs w:val="22"/>
              </w:rPr>
              <w:t xml:space="preserve">Please apply online at </w:t>
            </w:r>
            <w:hyperlink r:id="rId8" w:history="1">
              <w:r w:rsidRPr="00982A67">
                <w:rPr>
                  <w:rStyle w:val="Hyperlink"/>
                  <w:rFonts w:ascii="Calibri" w:hAnsi="Calibri" w:cs="Arial"/>
                  <w:bCs/>
                  <w:sz w:val="22"/>
                  <w:szCs w:val="22"/>
                </w:rPr>
                <w:t>jobs.csiro.au</w:t>
              </w:r>
            </w:hyperlink>
            <w:r w:rsidRPr="00982A67">
              <w:rPr>
                <w:rFonts w:ascii="Calibri" w:hAnsi="Calibri"/>
                <w:bCs/>
                <w:sz w:val="22"/>
                <w:szCs w:val="22"/>
              </w:rPr>
              <w:t xml:space="preserve"> and enter the requisition number</w:t>
            </w:r>
            <w:r w:rsidRPr="00982A67">
              <w:rPr>
                <w:rFonts w:ascii="Calibri" w:hAnsi="Calibri"/>
                <w:b/>
                <w:bCs/>
                <w:sz w:val="22"/>
                <w:szCs w:val="22"/>
              </w:rPr>
              <w:t>.</w:t>
            </w:r>
            <w:r w:rsidRPr="00982A67">
              <w:rPr>
                <w:rFonts w:ascii="Calibri" w:hAnsi="Calibri"/>
                <w:bCs/>
                <w:sz w:val="22"/>
                <w:szCs w:val="22"/>
              </w:rPr>
              <w:t xml:space="preserve">  Internal applicants please apply via ‘Jobs Central’ through the ‘People Hub’ icon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47D7FAB" w14:textId="77777777" w:rsidR="00982A67" w:rsidRDefault="00982A67" w:rsidP="000745A4">
            <w:pPr>
              <w:spacing w:after="120"/>
              <w:rPr>
                <w:rFonts w:asciiTheme="minorHAnsi" w:hAnsiTheme="minorHAnsi" w:cstheme="minorHAnsi"/>
                <w:bCs/>
                <w:i/>
                <w:sz w:val="18"/>
                <w:szCs w:val="18"/>
              </w:rPr>
            </w:pPr>
            <w:r>
              <w:rPr>
                <w:rFonts w:ascii="Calibri" w:hAnsi="Calibri"/>
                <w:sz w:val="22"/>
                <w:szCs w:val="22"/>
              </w:rPr>
              <w:t xml:space="preserve">Libby Pinkard via email – </w:t>
            </w:r>
            <w:hyperlink r:id="rId9" w:history="1">
              <w:r w:rsidRPr="0017239E">
                <w:rPr>
                  <w:rStyle w:val="Hyperlink"/>
                  <w:rFonts w:ascii="Calibri" w:hAnsi="Calibri" w:cs="Arial"/>
                  <w:sz w:val="22"/>
                  <w:szCs w:val="22"/>
                </w:rPr>
                <w:t>Libby.Pinkard@csiro.au</w:t>
              </w:r>
            </w:hyperlink>
            <w:r w:rsidRPr="00D1406A">
              <w:rPr>
                <w:rFonts w:asciiTheme="minorHAnsi" w:hAnsiTheme="minorHAnsi" w:cstheme="minorHAnsi"/>
                <w:bCs/>
                <w:i/>
                <w:sz w:val="18"/>
                <w:szCs w:val="18"/>
              </w:rPr>
              <w:t xml:space="preserve"> </w:t>
            </w:r>
          </w:p>
          <w:p w14:paraId="1F2A4965" w14:textId="1F575341" w:rsidR="000745A4" w:rsidRPr="0097618D" w:rsidRDefault="00982A67" w:rsidP="00982A67">
            <w:pPr>
              <w:spacing w:after="120"/>
              <w:rPr>
                <w:rFonts w:ascii="Calibri" w:hAnsi="Calibri"/>
                <w:sz w:val="22"/>
                <w:szCs w:val="22"/>
                <w:highlight w:val="yellow"/>
              </w:rPr>
            </w:pPr>
            <w:r w:rsidRPr="00D1406A">
              <w:rPr>
                <w:rFonts w:asciiTheme="minorHAnsi" w:hAnsiTheme="minorHAnsi" w:cstheme="minorHAnsi"/>
                <w:bCs/>
                <w:i/>
                <w:sz w:val="18"/>
                <w:szCs w:val="18"/>
              </w:rPr>
              <w:t>Please do not email your application directly</w:t>
            </w:r>
            <w:r>
              <w:rPr>
                <w:rFonts w:asciiTheme="minorHAnsi" w:hAnsiTheme="minorHAnsi" w:cstheme="minorHAnsi"/>
                <w:bCs/>
                <w:i/>
                <w:sz w:val="18"/>
                <w:szCs w:val="18"/>
              </w:rPr>
              <w:t xml:space="preserve"> to Libby Pinkard</w:t>
            </w:r>
            <w:r w:rsidRPr="00D1406A">
              <w:rPr>
                <w:rFonts w:asciiTheme="minorHAnsi" w:hAnsiTheme="minorHAnsi" w:cstheme="minorHAnsi"/>
                <w:bCs/>
                <w:i/>
                <w:sz w:val="18"/>
                <w:szCs w:val="18"/>
              </w:rPr>
              <w:t>. Applications received via this method will not be considered.</w:t>
            </w:r>
          </w:p>
        </w:tc>
      </w:tr>
      <w:tr w:rsidR="000745A4" w:rsidRPr="0097618D" w14:paraId="4F297CA8" w14:textId="77777777" w:rsidTr="00327BD0">
        <w:trPr>
          <w:trHeight w:val="411"/>
        </w:trPr>
        <w:tc>
          <w:tcPr>
            <w:tcW w:w="2766" w:type="dxa"/>
            <w:shd w:val="clear" w:color="auto" w:fill="F2F2F2"/>
            <w:vAlign w:val="center"/>
          </w:tcPr>
          <w:p w14:paraId="3C229737" w14:textId="40D91C1F"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7DE50EF8" w14:textId="35C51995" w:rsidR="00BB7273" w:rsidRDefault="00BB7273" w:rsidP="00BB7273">
      <w:pPr>
        <w:rPr>
          <w:rFonts w:ascii="Calibri" w:hAnsi="Calibri"/>
          <w:i/>
          <w:sz w:val="22"/>
          <w:szCs w:val="22"/>
        </w:rPr>
      </w:pPr>
      <w:r>
        <w:rPr>
          <w:rFonts w:ascii="Calibri" w:hAnsi="Calibri"/>
          <w:sz w:val="22"/>
          <w:szCs w:val="22"/>
        </w:rPr>
        <w:t xml:space="preserve">The Postdoctoral Fellow will be a systems thinker and have a strong interest in driving novel approaches for addressing future sustainability challenges. The Fellow will develop innovative ways to achieve these outcomes through strong partnerships with both the forestry and finance industries.   They will apply </w:t>
      </w:r>
      <w:r>
        <w:rPr>
          <w:rFonts w:ascii="Calibri" w:hAnsi="Calibri"/>
          <w:sz w:val="22"/>
          <w:szCs w:val="22"/>
        </w:rPr>
        <w:lastRenderedPageBreak/>
        <w:t xml:space="preserve">novel and innovative approaches to explore the business case for incorporating natural capital thinking into business planning and risk assessment processes.  The Postdoctoral Fellow will work closely with the forestry sector to better understand emerging opportunities in natural capital and to help position the forestry sector to capture value from improved management of non-timber natural assets such as biodiversity, carbon sequestration and watershed protection. </w:t>
      </w:r>
    </w:p>
    <w:p w14:paraId="1001CB04" w14:textId="77777777" w:rsidR="000E2AAA" w:rsidRPr="00977024" w:rsidRDefault="000E2AAA" w:rsidP="00C77A17">
      <w:pPr>
        <w:rPr>
          <w:rFonts w:asciiTheme="minorHAnsi" w:hAnsiTheme="minorHAnsi" w:cstheme="minorHAnsi"/>
          <w:b/>
          <w:i/>
          <w:sz w:val="22"/>
          <w:szCs w:val="22"/>
        </w:rPr>
      </w:pP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126A2D" w14:textId="299D3ADA"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657264ED" w14:textId="77777777" w:rsidR="00BB7273" w:rsidRPr="00BB7273" w:rsidRDefault="00BB7273" w:rsidP="00BB7273">
      <w:pPr>
        <w:pStyle w:val="ListParagraph"/>
        <w:numPr>
          <w:ilvl w:val="1"/>
          <w:numId w:val="47"/>
        </w:numPr>
        <w:spacing w:before="120" w:after="60"/>
        <w:ind w:left="851"/>
        <w:rPr>
          <w:rFonts w:ascii="Calibri" w:hAnsi="Calibri"/>
          <w:sz w:val="22"/>
          <w:szCs w:val="22"/>
        </w:rPr>
      </w:pPr>
      <w:r w:rsidRPr="00BB7273">
        <w:rPr>
          <w:rFonts w:ascii="Calibri" w:hAnsi="Calibri"/>
          <w:sz w:val="22"/>
          <w:szCs w:val="22"/>
        </w:rPr>
        <w:t>Work with project partners to align the interests in the forestry and finance sectors to identify financing options for non-timber forest values.</w:t>
      </w:r>
    </w:p>
    <w:p w14:paraId="7096CFD5" w14:textId="77777777" w:rsidR="00BB7273" w:rsidRPr="00BB7273" w:rsidRDefault="00BB7273" w:rsidP="00BB7273">
      <w:pPr>
        <w:pStyle w:val="ListParagraph"/>
        <w:numPr>
          <w:ilvl w:val="1"/>
          <w:numId w:val="47"/>
        </w:numPr>
        <w:spacing w:before="120" w:after="60"/>
        <w:ind w:left="851"/>
        <w:rPr>
          <w:rFonts w:ascii="Calibri" w:hAnsi="Calibri"/>
          <w:sz w:val="22"/>
          <w:szCs w:val="22"/>
        </w:rPr>
      </w:pPr>
      <w:r w:rsidRPr="00BB7273">
        <w:rPr>
          <w:rFonts w:ascii="Calibri" w:hAnsi="Calibri"/>
          <w:sz w:val="22"/>
          <w:szCs w:val="22"/>
        </w:rPr>
        <w:t>Work closely with project partners to develop approaches for integrating natural capital accounting and risk assessment into their operating systems and business models.</w:t>
      </w:r>
    </w:p>
    <w:p w14:paraId="64B00242" w14:textId="77777777" w:rsidR="00BB7273" w:rsidRPr="00BB7273" w:rsidRDefault="00BB7273" w:rsidP="00BB7273">
      <w:pPr>
        <w:pStyle w:val="ListParagraph"/>
        <w:numPr>
          <w:ilvl w:val="1"/>
          <w:numId w:val="47"/>
        </w:numPr>
        <w:spacing w:before="120" w:after="60"/>
        <w:ind w:left="851"/>
        <w:rPr>
          <w:rFonts w:ascii="Calibri" w:hAnsi="Calibri"/>
          <w:sz w:val="22"/>
          <w:szCs w:val="22"/>
        </w:rPr>
      </w:pPr>
      <w:r w:rsidRPr="00BB7273">
        <w:rPr>
          <w:rFonts w:ascii="Calibri" w:hAnsi="Calibri"/>
          <w:sz w:val="22"/>
          <w:szCs w:val="22"/>
        </w:rPr>
        <w:t>Identify ways to add value to data already collected by forestry enterprises for a range of purposes, for example certification, sustainable development goals.</w:t>
      </w:r>
    </w:p>
    <w:p w14:paraId="4F537CC3" w14:textId="77777777" w:rsidR="00BB7273" w:rsidRPr="00BB7273" w:rsidRDefault="00BB7273" w:rsidP="00BB7273">
      <w:pPr>
        <w:pStyle w:val="ListParagraph"/>
        <w:numPr>
          <w:ilvl w:val="1"/>
          <w:numId w:val="47"/>
        </w:numPr>
        <w:spacing w:before="120" w:after="60"/>
        <w:ind w:left="851"/>
        <w:rPr>
          <w:rFonts w:ascii="Calibri" w:hAnsi="Calibri"/>
          <w:sz w:val="22"/>
          <w:szCs w:val="22"/>
        </w:rPr>
      </w:pPr>
      <w:r w:rsidRPr="00BB7273">
        <w:rPr>
          <w:rFonts w:ascii="Calibri" w:hAnsi="Calibri"/>
          <w:sz w:val="22"/>
          <w:szCs w:val="22"/>
        </w:rPr>
        <w:t>Develop forestry-specific natural capital risk assessment methodologies relevant to private and public assets.</w:t>
      </w:r>
    </w:p>
    <w:p w14:paraId="50E61610" w14:textId="77777777" w:rsidR="00BB7273" w:rsidRPr="00BB7273" w:rsidRDefault="00BB7273" w:rsidP="00BB7273">
      <w:pPr>
        <w:pStyle w:val="ListParagraph"/>
        <w:numPr>
          <w:ilvl w:val="1"/>
          <w:numId w:val="47"/>
        </w:numPr>
        <w:spacing w:before="120" w:after="60"/>
        <w:ind w:left="851"/>
        <w:rPr>
          <w:rFonts w:ascii="Calibri" w:hAnsi="Calibri"/>
          <w:sz w:val="22"/>
          <w:szCs w:val="22"/>
        </w:rPr>
      </w:pPr>
      <w:r w:rsidRPr="00BB7273">
        <w:rPr>
          <w:rFonts w:ascii="Calibri" w:hAnsi="Calibri"/>
          <w:sz w:val="22"/>
          <w:szCs w:val="22"/>
        </w:rPr>
        <w:t>Contribute to stakeholder engagement including workshops and one-on-one interactions</w:t>
      </w:r>
    </w:p>
    <w:p w14:paraId="19802B93" w14:textId="38876317"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6514572E" w14:textId="3CF128E5"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14:paraId="58616311" w14:textId="0ABAB43C"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14:paraId="2B225779" w14:textId="37A10982"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14:paraId="64D5CA1F" w14:textId="77777777"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3C158679" w14:textId="78B7EDFC"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14:paraId="20D4AFA5" w14:textId="5ED30BD8"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1A62FEB2"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FD3C49"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6CE83E11"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BB7273" w:rsidRDefault="009C04F3" w:rsidP="009C04F3">
      <w:pPr>
        <w:spacing w:before="120" w:after="120"/>
        <w:rPr>
          <w:rFonts w:ascii="Calibri" w:hAnsi="Calibri"/>
          <w:i/>
          <w:iCs/>
          <w:sz w:val="22"/>
          <w:szCs w:val="22"/>
        </w:rPr>
      </w:pPr>
      <w:r w:rsidRPr="00BB7273">
        <w:rPr>
          <w:rFonts w:ascii="Calibri" w:hAnsi="Calibri"/>
          <w:i/>
          <w:iCs/>
          <w:sz w:val="22"/>
          <w:szCs w:val="22"/>
        </w:rPr>
        <w:t xml:space="preserve">Under CSIRO policy only those who meet all </w:t>
      </w:r>
      <w:r w:rsidR="006B0636" w:rsidRPr="00BB7273">
        <w:rPr>
          <w:rFonts w:ascii="Calibri" w:hAnsi="Calibri"/>
          <w:i/>
          <w:iCs/>
          <w:sz w:val="22"/>
          <w:szCs w:val="22"/>
        </w:rPr>
        <w:t xml:space="preserve">selection </w:t>
      </w:r>
      <w:r w:rsidRPr="00BB7273">
        <w:rPr>
          <w:rFonts w:ascii="Calibri" w:hAnsi="Calibri"/>
          <w:i/>
          <w:iCs/>
          <w:sz w:val="22"/>
          <w:szCs w:val="22"/>
        </w:rPr>
        <w:t>criteria can be appointed.</w:t>
      </w:r>
    </w:p>
    <w:p w14:paraId="03754AE5" w14:textId="4344F5B8" w:rsidR="00C3034F" w:rsidRPr="00BB7273"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BB7273">
        <w:rPr>
          <w:rFonts w:ascii="Calibri" w:hAnsi="Calibri"/>
          <w:sz w:val="22"/>
          <w:szCs w:val="22"/>
        </w:rPr>
        <w:t xml:space="preserve">A doctorate (or will shortly satisfy the requirements of a PhD) </w:t>
      </w:r>
      <w:r w:rsidR="00BB7273" w:rsidRPr="00BB7273">
        <w:rPr>
          <w:rFonts w:ascii="Calibri" w:hAnsi="Calibri"/>
          <w:sz w:val="22"/>
          <w:szCs w:val="22"/>
        </w:rPr>
        <w:t>in a relevant discipline area, such as economics, finance/accounting or forest science.</w:t>
      </w:r>
    </w:p>
    <w:p w14:paraId="45C6E95D" w14:textId="2A73544C" w:rsidR="00C3034F" w:rsidRPr="00BB7273" w:rsidRDefault="00C3034F" w:rsidP="00C3034F">
      <w:pPr>
        <w:spacing w:after="60"/>
        <w:ind w:left="318"/>
        <w:rPr>
          <w:rFonts w:ascii="Calibri" w:hAnsi="Calibri"/>
          <w:b/>
          <w:i/>
          <w:iCs/>
          <w:sz w:val="22"/>
          <w:szCs w:val="22"/>
        </w:rPr>
      </w:pPr>
      <w:r w:rsidRPr="00BB7273">
        <w:rPr>
          <w:rFonts w:ascii="Calibri" w:hAnsi="Calibri"/>
          <w:b/>
          <w:i/>
          <w:sz w:val="22"/>
          <w:szCs w:val="22"/>
        </w:rPr>
        <w:t xml:space="preserve">Please note: </w:t>
      </w:r>
      <w:r w:rsidRPr="00BB7273">
        <w:rPr>
          <w:rFonts w:ascii="Calibri" w:hAnsi="Calibri"/>
          <w:i/>
          <w:sz w:val="22"/>
          <w:szCs w:val="22"/>
        </w:rPr>
        <w:t xml:space="preserve">To be eligible for this role you must have </w:t>
      </w:r>
      <w:r w:rsidRPr="00BB7273">
        <w:rPr>
          <w:rFonts w:ascii="Calibri" w:hAnsi="Calibri"/>
          <w:b/>
          <w:i/>
          <w:sz w:val="22"/>
          <w:szCs w:val="22"/>
        </w:rPr>
        <w:t xml:space="preserve">no more than 3 years (or part time equivalent) </w:t>
      </w:r>
      <w:r w:rsidRPr="00BB7273">
        <w:rPr>
          <w:rFonts w:ascii="Calibri" w:hAnsi="Calibri"/>
          <w:i/>
          <w:sz w:val="22"/>
          <w:szCs w:val="22"/>
        </w:rPr>
        <w:t xml:space="preserve">of </w:t>
      </w:r>
      <w:r w:rsidR="00FB5BDB" w:rsidRPr="00BB7273">
        <w:rPr>
          <w:rFonts w:ascii="Calibri" w:hAnsi="Calibri"/>
          <w:i/>
          <w:sz w:val="22"/>
          <w:szCs w:val="22"/>
        </w:rPr>
        <w:t xml:space="preserve">postdoctoral research </w:t>
      </w:r>
      <w:r w:rsidRPr="00BB7273">
        <w:rPr>
          <w:rFonts w:ascii="Calibri" w:hAnsi="Calibri"/>
          <w:i/>
          <w:sz w:val="22"/>
          <w:szCs w:val="22"/>
        </w:rPr>
        <w:t>experience.</w:t>
      </w:r>
    </w:p>
    <w:p w14:paraId="640E5E45" w14:textId="22CD6AAF" w:rsidR="00BB7273" w:rsidRPr="00BB7273" w:rsidRDefault="00BB7273" w:rsidP="00BB7273">
      <w:pPr>
        <w:numPr>
          <w:ilvl w:val="0"/>
          <w:numId w:val="16"/>
        </w:numPr>
        <w:tabs>
          <w:tab w:val="clear" w:pos="720"/>
          <w:tab w:val="num" w:pos="6"/>
        </w:tabs>
        <w:spacing w:after="60"/>
        <w:ind w:left="318" w:hanging="284"/>
        <w:rPr>
          <w:rFonts w:ascii="Calibri" w:hAnsi="Calibri" w:cs="Calibri"/>
          <w:sz w:val="22"/>
          <w:szCs w:val="22"/>
        </w:rPr>
      </w:pPr>
      <w:r w:rsidRPr="00BB7273">
        <w:rPr>
          <w:rFonts w:ascii="Calibri" w:hAnsi="Calibri" w:cs="Calibri"/>
          <w:sz w:val="22"/>
          <w:szCs w:val="22"/>
        </w:rPr>
        <w:t>Strong theoretical understanding of natural capital accounting and risk assessment</w:t>
      </w:r>
      <w:r w:rsidR="002D33BD">
        <w:rPr>
          <w:rFonts w:ascii="Calibri" w:hAnsi="Calibri" w:cs="Calibri"/>
          <w:sz w:val="22"/>
          <w:szCs w:val="22"/>
        </w:rPr>
        <w:t>.</w:t>
      </w:r>
    </w:p>
    <w:p w14:paraId="16437734" w14:textId="1ACA5396" w:rsidR="00BB7273" w:rsidRPr="00BB7273" w:rsidRDefault="00BB7273" w:rsidP="00BB7273">
      <w:pPr>
        <w:numPr>
          <w:ilvl w:val="0"/>
          <w:numId w:val="16"/>
        </w:numPr>
        <w:tabs>
          <w:tab w:val="clear" w:pos="720"/>
          <w:tab w:val="num" w:pos="6"/>
        </w:tabs>
        <w:spacing w:after="60"/>
        <w:ind w:left="318" w:hanging="284"/>
        <w:rPr>
          <w:rFonts w:ascii="Calibri" w:hAnsi="Calibri" w:cs="Calibri"/>
          <w:sz w:val="22"/>
          <w:szCs w:val="22"/>
        </w:rPr>
      </w:pPr>
      <w:r w:rsidRPr="00BB7273">
        <w:rPr>
          <w:rFonts w:ascii="Calibri" w:hAnsi="Calibri" w:cs="Calibri"/>
          <w:sz w:val="22"/>
          <w:szCs w:val="22"/>
        </w:rPr>
        <w:t>E</w:t>
      </w:r>
      <w:r w:rsidR="002D33BD">
        <w:rPr>
          <w:rFonts w:ascii="Calibri" w:hAnsi="Calibri" w:cs="Calibri"/>
          <w:sz w:val="22"/>
          <w:szCs w:val="22"/>
        </w:rPr>
        <w:t xml:space="preserve">xperience </w:t>
      </w:r>
      <w:r w:rsidRPr="00BB7273">
        <w:rPr>
          <w:rFonts w:ascii="Calibri" w:hAnsi="Calibri" w:cs="Calibri"/>
          <w:sz w:val="22"/>
          <w:szCs w:val="22"/>
        </w:rPr>
        <w:t>working across disciplines (preferably forestry or another natural science and economics, business, finance or accounting).</w:t>
      </w:r>
    </w:p>
    <w:p w14:paraId="3540BC37" w14:textId="3D828EBF" w:rsidR="00BB7273" w:rsidRPr="00BB7273" w:rsidRDefault="00BB7273" w:rsidP="00BB7273">
      <w:pPr>
        <w:numPr>
          <w:ilvl w:val="0"/>
          <w:numId w:val="16"/>
        </w:numPr>
        <w:tabs>
          <w:tab w:val="clear" w:pos="720"/>
          <w:tab w:val="num" w:pos="6"/>
        </w:tabs>
        <w:spacing w:after="60"/>
        <w:ind w:left="318" w:hanging="284"/>
        <w:rPr>
          <w:rFonts w:ascii="Calibri" w:hAnsi="Calibri" w:cs="Calibri"/>
          <w:sz w:val="22"/>
          <w:szCs w:val="22"/>
        </w:rPr>
      </w:pPr>
      <w:r w:rsidRPr="00BB7273">
        <w:rPr>
          <w:rFonts w:ascii="Calibri" w:hAnsi="Calibri" w:cs="Calibri"/>
          <w:sz w:val="22"/>
          <w:szCs w:val="22"/>
        </w:rPr>
        <w:t>Demonstrated capacity for effective stakeholder engagement</w:t>
      </w:r>
      <w:r w:rsidR="002D33BD">
        <w:rPr>
          <w:rFonts w:ascii="Calibri" w:hAnsi="Calibri" w:cs="Calibri"/>
          <w:sz w:val="22"/>
          <w:szCs w:val="22"/>
        </w:rPr>
        <w:t>.</w:t>
      </w:r>
    </w:p>
    <w:p w14:paraId="0F8157E9" w14:textId="54AB00B0" w:rsidR="00BB7273" w:rsidRPr="00BB7273" w:rsidRDefault="00BB7273" w:rsidP="00BB7273">
      <w:pPr>
        <w:numPr>
          <w:ilvl w:val="0"/>
          <w:numId w:val="16"/>
        </w:numPr>
        <w:tabs>
          <w:tab w:val="clear" w:pos="720"/>
          <w:tab w:val="num" w:pos="6"/>
        </w:tabs>
        <w:spacing w:after="60"/>
        <w:ind w:left="318" w:hanging="284"/>
        <w:rPr>
          <w:rFonts w:ascii="Calibri" w:hAnsi="Calibri" w:cs="Calibri"/>
          <w:sz w:val="22"/>
          <w:szCs w:val="22"/>
        </w:rPr>
      </w:pPr>
      <w:r w:rsidRPr="00BB7273">
        <w:rPr>
          <w:rFonts w:ascii="Calibri" w:hAnsi="Calibri" w:cs="Calibri"/>
          <w:sz w:val="22"/>
          <w:szCs w:val="22"/>
        </w:rPr>
        <w:t>Strong quantitative and systems thinking</w:t>
      </w:r>
      <w:r w:rsidR="002D33BD">
        <w:rPr>
          <w:rFonts w:ascii="Calibri" w:hAnsi="Calibri" w:cs="Calibri"/>
          <w:sz w:val="22"/>
          <w:szCs w:val="22"/>
        </w:rPr>
        <w:t>.</w:t>
      </w:r>
      <w:r w:rsidRPr="00BB7273">
        <w:rPr>
          <w:rFonts w:ascii="Calibri" w:hAnsi="Calibri" w:cs="Calibri"/>
          <w:sz w:val="22"/>
          <w:szCs w:val="22"/>
        </w:rPr>
        <w:t xml:space="preserve"> </w:t>
      </w:r>
    </w:p>
    <w:p w14:paraId="70163585" w14:textId="3F464ED5" w:rsidR="00BB7273" w:rsidRPr="00BB7273" w:rsidRDefault="00BB7273" w:rsidP="00BB7273">
      <w:pPr>
        <w:numPr>
          <w:ilvl w:val="0"/>
          <w:numId w:val="16"/>
        </w:numPr>
        <w:tabs>
          <w:tab w:val="clear" w:pos="720"/>
          <w:tab w:val="num" w:pos="6"/>
        </w:tabs>
        <w:spacing w:after="60"/>
        <w:ind w:left="318" w:hanging="284"/>
        <w:rPr>
          <w:rFonts w:ascii="Calibri" w:hAnsi="Calibri" w:cs="Calibri"/>
          <w:sz w:val="22"/>
          <w:szCs w:val="22"/>
        </w:rPr>
      </w:pPr>
      <w:r w:rsidRPr="00BB7273">
        <w:rPr>
          <w:rFonts w:ascii="Calibri" w:hAnsi="Calibri" w:cs="Calibri"/>
          <w:sz w:val="22"/>
          <w:szCs w:val="22"/>
        </w:rPr>
        <w:t>Experience in developing and managing large databases</w:t>
      </w:r>
      <w:r w:rsidR="002D33BD">
        <w:rPr>
          <w:rFonts w:ascii="Calibri" w:hAnsi="Calibri" w:cs="Calibri"/>
          <w:sz w:val="22"/>
          <w:szCs w:val="22"/>
        </w:rPr>
        <w:t>.</w:t>
      </w:r>
      <w:r w:rsidRPr="00BB7273">
        <w:rPr>
          <w:rFonts w:ascii="Calibri" w:hAnsi="Calibri" w:cs="Calibri"/>
          <w:sz w:val="22"/>
          <w:szCs w:val="22"/>
        </w:rPr>
        <w:t xml:space="preserve"> </w:t>
      </w:r>
    </w:p>
    <w:p w14:paraId="1F103225" w14:textId="074B14A1" w:rsidR="00BB7273" w:rsidRPr="00663491" w:rsidRDefault="00BB7273" w:rsidP="00BB7273">
      <w:pPr>
        <w:numPr>
          <w:ilvl w:val="0"/>
          <w:numId w:val="16"/>
        </w:numPr>
        <w:tabs>
          <w:tab w:val="clear" w:pos="720"/>
          <w:tab w:val="num" w:pos="6"/>
        </w:tabs>
        <w:spacing w:after="60"/>
        <w:ind w:left="318" w:hanging="284"/>
        <w:rPr>
          <w:rFonts w:ascii="Calibri" w:hAnsi="Calibri" w:cs="Calibri"/>
          <w:sz w:val="22"/>
          <w:szCs w:val="22"/>
        </w:rPr>
      </w:pPr>
      <w:r w:rsidRPr="00663491">
        <w:rPr>
          <w:rFonts w:ascii="Calibri" w:hAnsi="Calibri" w:cs="Calibri"/>
          <w:sz w:val="22"/>
          <w:szCs w:val="22"/>
        </w:rPr>
        <w:t>Demonstrated experience in project management</w:t>
      </w:r>
      <w:r w:rsidR="002D33BD">
        <w:rPr>
          <w:rFonts w:ascii="Calibri" w:hAnsi="Calibri" w:cs="Calibri"/>
          <w:sz w:val="22"/>
          <w:szCs w:val="22"/>
        </w:rPr>
        <w:t>.</w:t>
      </w:r>
    </w:p>
    <w:p w14:paraId="474BAEEE" w14:textId="66631065" w:rsidR="00BB7273" w:rsidRPr="00BB7273" w:rsidRDefault="00663491" w:rsidP="00BB7273">
      <w:pPr>
        <w:numPr>
          <w:ilvl w:val="0"/>
          <w:numId w:val="16"/>
        </w:numPr>
        <w:tabs>
          <w:tab w:val="clear" w:pos="720"/>
          <w:tab w:val="num" w:pos="6"/>
        </w:tabs>
        <w:spacing w:after="60"/>
        <w:ind w:left="318" w:hanging="284"/>
        <w:rPr>
          <w:rFonts w:ascii="Calibri" w:hAnsi="Calibri" w:cs="Calibri"/>
          <w:sz w:val="22"/>
          <w:szCs w:val="22"/>
        </w:rPr>
      </w:pPr>
      <w:r>
        <w:rPr>
          <w:rFonts w:ascii="Calibri" w:hAnsi="Calibri" w:cs="Calibri"/>
          <w:sz w:val="22"/>
          <w:szCs w:val="22"/>
        </w:rPr>
        <w:t>Demonstrated</w:t>
      </w:r>
      <w:r w:rsidR="00BB7273" w:rsidRPr="00BB7273">
        <w:rPr>
          <w:rFonts w:ascii="Calibri" w:hAnsi="Calibri" w:cs="Calibri"/>
          <w:sz w:val="22"/>
          <w:szCs w:val="22"/>
        </w:rPr>
        <w:t xml:space="preserve"> ability to work as part of a multi-disciplinary, regionally-dispersed team, plus the motivation and discipline to carry out autonomous research</w:t>
      </w:r>
      <w:r w:rsidR="002D33BD">
        <w:rPr>
          <w:rFonts w:ascii="Calibri" w:hAnsi="Calibri" w:cs="Calibri"/>
          <w:sz w:val="22"/>
          <w:szCs w:val="22"/>
        </w:rPr>
        <w:t>.</w:t>
      </w:r>
    </w:p>
    <w:p w14:paraId="4D38DC13" w14:textId="0178DD78" w:rsidR="00BB7273" w:rsidRPr="00BB7273" w:rsidRDefault="00BB7273" w:rsidP="00BB7273">
      <w:pPr>
        <w:numPr>
          <w:ilvl w:val="0"/>
          <w:numId w:val="16"/>
        </w:numPr>
        <w:tabs>
          <w:tab w:val="clear" w:pos="720"/>
          <w:tab w:val="num" w:pos="6"/>
        </w:tabs>
        <w:spacing w:after="60"/>
        <w:ind w:left="318" w:hanging="284"/>
        <w:rPr>
          <w:rStyle w:val="Emphasis"/>
          <w:rFonts w:ascii="Calibri" w:hAnsi="Calibri" w:cs="Calibri"/>
          <w:i w:val="0"/>
          <w:sz w:val="22"/>
          <w:szCs w:val="22"/>
        </w:rPr>
      </w:pPr>
      <w:r w:rsidRPr="00BB7273">
        <w:rPr>
          <w:rStyle w:val="Emphasis"/>
          <w:rFonts w:asciiTheme="minorHAnsi" w:hAnsiTheme="minorHAnsi" w:cstheme="minorHAnsi"/>
          <w:i w:val="0"/>
          <w:sz w:val="22"/>
          <w:szCs w:val="22"/>
        </w:rPr>
        <w:t>Willingness to travel including short periods of time embedded with partner organisations</w:t>
      </w:r>
      <w:r w:rsidR="002D33BD">
        <w:rPr>
          <w:rStyle w:val="Emphasis"/>
          <w:rFonts w:asciiTheme="minorHAnsi" w:hAnsiTheme="minorHAnsi" w:cstheme="minorHAnsi"/>
          <w:i w:val="0"/>
          <w:sz w:val="22"/>
          <w:szCs w:val="22"/>
        </w:rPr>
        <w:t>.</w:t>
      </w:r>
    </w:p>
    <w:p w14:paraId="57C6E7D6" w14:textId="3A158E1B" w:rsidR="00C3034F" w:rsidRPr="00BB7273" w:rsidRDefault="00C3034F" w:rsidP="003B37AE">
      <w:pPr>
        <w:numPr>
          <w:ilvl w:val="0"/>
          <w:numId w:val="16"/>
        </w:numPr>
        <w:tabs>
          <w:tab w:val="clear" w:pos="720"/>
          <w:tab w:val="num" w:pos="6"/>
        </w:tabs>
        <w:spacing w:after="60"/>
        <w:ind w:left="318" w:hanging="284"/>
        <w:rPr>
          <w:rStyle w:val="Strong"/>
          <w:rFonts w:ascii="Calibri" w:hAnsi="Calibri" w:cs="Calibri"/>
          <w:b w:val="0"/>
          <w:i/>
          <w:sz w:val="22"/>
          <w:szCs w:val="22"/>
        </w:rPr>
      </w:pPr>
      <w:r w:rsidRPr="00BB7273">
        <w:rPr>
          <w:rStyle w:val="Strong"/>
          <w:rFonts w:ascii="Calibri" w:hAnsi="Calibri"/>
          <w:b w:val="0"/>
          <w:sz w:val="22"/>
          <w:szCs w:val="22"/>
        </w:rPr>
        <w:t xml:space="preserve">High level written and oral communication skills with the ability to represent the research team effectively internally and externally, including </w:t>
      </w:r>
      <w:r w:rsidR="003A739C" w:rsidRPr="00BB7273">
        <w:rPr>
          <w:rStyle w:val="Strong"/>
          <w:rFonts w:ascii="Calibri" w:hAnsi="Calibri"/>
          <w:b w:val="0"/>
          <w:sz w:val="22"/>
          <w:szCs w:val="22"/>
        </w:rPr>
        <w:t>publishing in</w:t>
      </w:r>
      <w:r w:rsidRPr="00BB7273">
        <w:rPr>
          <w:rStyle w:val="Strong"/>
          <w:rFonts w:ascii="Calibri" w:hAnsi="Calibri"/>
          <w:b w:val="0"/>
          <w:sz w:val="22"/>
          <w:szCs w:val="22"/>
        </w:rPr>
        <w:t xml:space="preserve"> </w:t>
      </w:r>
      <w:r w:rsidR="00DD3A8A" w:rsidRPr="00BB7273">
        <w:rPr>
          <w:rStyle w:val="Strong"/>
          <w:rFonts w:ascii="Calibri" w:hAnsi="Calibri"/>
          <w:b w:val="0"/>
          <w:sz w:val="22"/>
          <w:szCs w:val="22"/>
        </w:rPr>
        <w:t xml:space="preserve">peer reviewed journals and/or authorship of scientific papers, </w:t>
      </w:r>
      <w:r w:rsidRPr="00BB7273">
        <w:rPr>
          <w:rStyle w:val="Strong"/>
          <w:rFonts w:ascii="Calibri" w:hAnsi="Calibri"/>
          <w:b w:val="0"/>
          <w:sz w:val="22"/>
          <w:szCs w:val="22"/>
        </w:rPr>
        <w:t>reports, and presenting at national and</w:t>
      </w:r>
      <w:r w:rsidR="003A739C" w:rsidRPr="00BB7273">
        <w:rPr>
          <w:rStyle w:val="Strong"/>
          <w:rFonts w:ascii="Calibri" w:hAnsi="Calibri"/>
          <w:b w:val="0"/>
          <w:sz w:val="22"/>
          <w:szCs w:val="22"/>
        </w:rPr>
        <w:t>/or</w:t>
      </w:r>
      <w:r w:rsidRPr="00BB7273">
        <w:rPr>
          <w:rStyle w:val="Strong"/>
          <w:rFonts w:ascii="Calibri" w:hAnsi="Calibri"/>
          <w:b w:val="0"/>
          <w:sz w:val="22"/>
          <w:szCs w:val="22"/>
        </w:rPr>
        <w:t xml:space="preserve"> international conferences</w:t>
      </w:r>
      <w:r w:rsidR="00471C54" w:rsidRPr="00BB7273">
        <w:rPr>
          <w:rStyle w:val="Strong"/>
          <w:rFonts w:ascii="Calibri" w:hAnsi="Calibri"/>
          <w:b w:val="0"/>
          <w:sz w:val="22"/>
          <w:szCs w:val="22"/>
        </w:rPr>
        <w:t>.</w:t>
      </w:r>
    </w:p>
    <w:p w14:paraId="4C248F22" w14:textId="49074224" w:rsidR="00DD3A8A" w:rsidRPr="00BB7273" w:rsidRDefault="00DD3A8A" w:rsidP="003B37AE">
      <w:pPr>
        <w:numPr>
          <w:ilvl w:val="0"/>
          <w:numId w:val="16"/>
        </w:numPr>
        <w:tabs>
          <w:tab w:val="clear" w:pos="720"/>
          <w:tab w:val="num" w:pos="6"/>
        </w:tabs>
        <w:spacing w:after="60"/>
        <w:ind w:left="318" w:hanging="284"/>
        <w:rPr>
          <w:rStyle w:val="Strong"/>
          <w:rFonts w:ascii="Calibri" w:hAnsi="Calibri" w:cs="Calibri"/>
          <w:b w:val="0"/>
          <w:i/>
          <w:sz w:val="22"/>
          <w:szCs w:val="22"/>
        </w:rPr>
      </w:pPr>
      <w:r w:rsidRPr="00BB7273">
        <w:rPr>
          <w:rStyle w:val="Emphasis"/>
          <w:rFonts w:ascii="Calibri" w:hAnsi="Calibri"/>
          <w:i w:val="0"/>
          <w:sz w:val="22"/>
          <w:szCs w:val="22"/>
        </w:rPr>
        <w:t>A record of science innovation and creativity, including the ability &amp; willingness to incorporate novel ideas and approaches into scientific investigations.</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72AB20BA" w14:textId="5EF55F3B" w:rsidR="00BB7273" w:rsidRPr="00624158" w:rsidRDefault="00BB7273" w:rsidP="00BB7273">
      <w:pPr>
        <w:numPr>
          <w:ilvl w:val="0"/>
          <w:numId w:val="17"/>
        </w:numPr>
        <w:tabs>
          <w:tab w:val="clear" w:pos="720"/>
          <w:tab w:val="num" w:pos="363"/>
        </w:tabs>
        <w:spacing w:after="60"/>
        <w:ind w:left="714" w:hanging="681"/>
        <w:rPr>
          <w:rFonts w:ascii="Calibri" w:hAnsi="Calibri"/>
          <w:iCs/>
          <w:sz w:val="22"/>
          <w:szCs w:val="22"/>
        </w:rPr>
      </w:pPr>
      <w:r w:rsidRPr="00624158">
        <w:rPr>
          <w:rFonts w:ascii="Calibri" w:hAnsi="Calibri"/>
          <w:iCs/>
          <w:sz w:val="22"/>
          <w:szCs w:val="22"/>
        </w:rPr>
        <w:t>Experience in natural capital accounting and/or environmental economic accounting</w:t>
      </w:r>
      <w:r w:rsidR="002D33BD">
        <w:rPr>
          <w:rFonts w:ascii="Calibri" w:hAnsi="Calibri"/>
          <w:iCs/>
          <w:sz w:val="22"/>
          <w:szCs w:val="22"/>
        </w:rPr>
        <w:t>.</w:t>
      </w:r>
    </w:p>
    <w:p w14:paraId="2A136BFE" w14:textId="06534E0D" w:rsidR="00BB7273" w:rsidRDefault="00BB7273" w:rsidP="00BB7273">
      <w:pPr>
        <w:numPr>
          <w:ilvl w:val="0"/>
          <w:numId w:val="17"/>
        </w:numPr>
        <w:tabs>
          <w:tab w:val="clear" w:pos="720"/>
          <w:tab w:val="num" w:pos="363"/>
        </w:tabs>
        <w:spacing w:after="60"/>
        <w:ind w:left="714" w:hanging="681"/>
        <w:rPr>
          <w:rFonts w:ascii="Calibri" w:hAnsi="Calibri"/>
          <w:iCs/>
          <w:sz w:val="22"/>
          <w:szCs w:val="22"/>
        </w:rPr>
      </w:pPr>
      <w:r w:rsidRPr="00624158">
        <w:rPr>
          <w:rFonts w:ascii="Calibri" w:hAnsi="Calibri"/>
          <w:iCs/>
          <w:sz w:val="22"/>
          <w:szCs w:val="22"/>
        </w:rPr>
        <w:t>Experience in financial risk assessment</w:t>
      </w:r>
      <w:r w:rsidR="002D33BD">
        <w:rPr>
          <w:rFonts w:ascii="Calibri" w:hAnsi="Calibri"/>
          <w:iCs/>
          <w:sz w:val="22"/>
          <w:szCs w:val="22"/>
        </w:rPr>
        <w:t>.</w:t>
      </w:r>
    </w:p>
    <w:p w14:paraId="4622C2D2" w14:textId="7FA47EE6" w:rsidR="00BB7273" w:rsidRPr="00627DBC" w:rsidRDefault="00BB7273" w:rsidP="002D33BD">
      <w:pPr>
        <w:numPr>
          <w:ilvl w:val="0"/>
          <w:numId w:val="17"/>
        </w:numPr>
        <w:tabs>
          <w:tab w:val="clear" w:pos="720"/>
          <w:tab w:val="num" w:pos="363"/>
        </w:tabs>
        <w:spacing w:after="60"/>
        <w:ind w:left="426" w:hanging="426"/>
        <w:rPr>
          <w:rFonts w:ascii="Calibri" w:hAnsi="Calibri"/>
          <w:iCs/>
          <w:sz w:val="22"/>
          <w:szCs w:val="22"/>
        </w:rPr>
      </w:pPr>
      <w:r w:rsidRPr="00627DBC">
        <w:rPr>
          <w:rFonts w:ascii="Calibri" w:hAnsi="Calibri"/>
          <w:iCs/>
          <w:sz w:val="22"/>
          <w:szCs w:val="22"/>
        </w:rPr>
        <w:lastRenderedPageBreak/>
        <w:t xml:space="preserve">Experience working with the Australian forestry sector, and </w:t>
      </w:r>
      <w:r>
        <w:rPr>
          <w:rFonts w:ascii="Calibri" w:hAnsi="Calibri"/>
          <w:iCs/>
          <w:sz w:val="22"/>
          <w:szCs w:val="22"/>
        </w:rPr>
        <w:t xml:space="preserve">an </w:t>
      </w:r>
      <w:r w:rsidRPr="00627DBC">
        <w:rPr>
          <w:rFonts w:ascii="Calibri" w:hAnsi="Calibri"/>
          <w:iCs/>
          <w:sz w:val="22"/>
          <w:szCs w:val="22"/>
        </w:rPr>
        <w:t>understanding of their operating environment and operating systems</w:t>
      </w:r>
      <w:r w:rsidR="002D33BD">
        <w:rPr>
          <w:rFonts w:ascii="Calibri" w:hAnsi="Calibri"/>
          <w:iCs/>
          <w:sz w:val="22"/>
          <w:szCs w:val="22"/>
        </w:rPr>
        <w:t>.</w:t>
      </w:r>
    </w:p>
    <w:p w14:paraId="0A5CD917" w14:textId="77777777"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14:paraId="5B098418" w14:textId="77777777" w:rsidR="003B37AE" w:rsidRPr="00977024" w:rsidRDefault="003B37AE" w:rsidP="006B0636">
      <w:pPr>
        <w:spacing w:after="60"/>
        <w:rPr>
          <w:rFonts w:ascii="Calibri" w:hAnsi="Calibri"/>
          <w:i/>
          <w:iCs/>
          <w:sz w:val="22"/>
          <w:szCs w:val="22"/>
        </w:rPr>
      </w:pPr>
    </w:p>
    <w:p w14:paraId="171D6164" w14:textId="04271ED5"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w:t>
      </w:r>
      <w:r w:rsidRPr="00BB7273">
        <w:rPr>
          <w:rFonts w:ascii="Calibri" w:hAnsi="Calibri"/>
          <w:sz w:val="22"/>
          <w:szCs w:val="22"/>
        </w:rPr>
        <w:t xml:space="preserve">time of commencement, as a minimum requirement, if PhD conferment has not been obtained.  If a candidate has submitted, but their PhD has not yet been formally attained, the starting salary will be CSOF4-1 </w:t>
      </w:r>
      <w:r w:rsidR="003B37AE" w:rsidRPr="00BB7273">
        <w:rPr>
          <w:rFonts w:ascii="Calibri" w:hAnsi="Calibri"/>
          <w:i/>
          <w:sz w:val="22"/>
          <w:szCs w:val="22"/>
        </w:rPr>
        <w:t>(</w:t>
      </w:r>
      <w:r w:rsidR="00BB7273" w:rsidRPr="00BB7273">
        <w:rPr>
          <w:rFonts w:ascii="Calibri" w:hAnsi="Calibri"/>
          <w:i/>
          <w:sz w:val="22"/>
          <w:szCs w:val="22"/>
        </w:rPr>
        <w:t>$82,450 + up to 15.4% superannuation</w:t>
      </w:r>
      <w:r w:rsidR="003B37AE" w:rsidRPr="00BB7273">
        <w:rPr>
          <w:rFonts w:ascii="Calibri" w:hAnsi="Calibri"/>
          <w:i/>
          <w:sz w:val="22"/>
          <w:szCs w:val="22"/>
        </w:rPr>
        <w:t>)</w:t>
      </w:r>
      <w:r w:rsidRPr="00BB7273">
        <w:rPr>
          <w:rFonts w:ascii="Calibri" w:hAnsi="Calibri"/>
          <w:i/>
          <w:iCs/>
          <w:sz w:val="22"/>
          <w:szCs w:val="22"/>
        </w:rPr>
        <w:t xml:space="preserve">. </w:t>
      </w:r>
      <w:r w:rsidRPr="00BB7273">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D2DF68B" w14:textId="77777777" w:rsidR="00F70394" w:rsidRPr="00BB7273" w:rsidRDefault="00F70394" w:rsidP="00BB7273"/>
    <w:p w14:paraId="47581BB2" w14:textId="77777777" w:rsidR="00C64F6D" w:rsidRPr="00BB7273" w:rsidRDefault="006B0636" w:rsidP="00977024">
      <w:pPr>
        <w:pStyle w:val="Heading2"/>
        <w:rPr>
          <w:rFonts w:asciiTheme="minorHAnsi" w:hAnsiTheme="minorHAnsi" w:cstheme="minorHAnsi"/>
          <w:i w:val="0"/>
          <w:lang w:eastAsia="en-AU"/>
        </w:rPr>
      </w:pPr>
      <w:r w:rsidRPr="00BB7273">
        <w:rPr>
          <w:rFonts w:asciiTheme="minorHAnsi" w:hAnsiTheme="minorHAnsi" w:cstheme="minorHAnsi"/>
          <w:i w:val="0"/>
          <w:lang w:eastAsia="en-AU"/>
        </w:rPr>
        <w:t>Special R</w:t>
      </w:r>
      <w:r w:rsidR="00C64F6D" w:rsidRPr="00BB7273">
        <w:rPr>
          <w:rFonts w:asciiTheme="minorHAnsi" w:hAnsiTheme="minorHAnsi" w:cstheme="minorHAnsi"/>
          <w:i w:val="0"/>
          <w:lang w:eastAsia="en-AU"/>
        </w:rPr>
        <w:t>equirements:</w:t>
      </w:r>
    </w:p>
    <w:p w14:paraId="1A2B5668" w14:textId="77777777" w:rsidR="00C64F6D" w:rsidRPr="00BB7273" w:rsidRDefault="00C64F6D" w:rsidP="00C64F6D">
      <w:pPr>
        <w:spacing w:after="120"/>
        <w:rPr>
          <w:rFonts w:ascii="Calibri" w:hAnsi="Calibri"/>
          <w:sz w:val="22"/>
          <w:szCs w:val="22"/>
        </w:rPr>
      </w:pPr>
      <w:r w:rsidRPr="00BB7273">
        <w:rPr>
          <w:rFonts w:ascii="Calibri" w:hAnsi="Calibri"/>
          <w:iCs/>
          <w:sz w:val="22"/>
          <w:szCs w:val="22"/>
        </w:rPr>
        <w:t>Appointment to this role may be subject to conditions including security/</w:t>
      </w:r>
      <w:r w:rsidR="00105418" w:rsidRPr="00BB7273">
        <w:rPr>
          <w:rFonts w:ascii="Calibri" w:hAnsi="Calibri"/>
          <w:iCs/>
          <w:sz w:val="22"/>
          <w:szCs w:val="22"/>
        </w:rPr>
        <w:t>national police/</w:t>
      </w:r>
      <w:r w:rsidRPr="00BB7273">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BB7273">
          <w:rPr>
            <w:rStyle w:val="Hyperlink"/>
            <w:rFonts w:ascii="Calibri" w:hAnsi="Calibri"/>
            <w:iCs/>
            <w:sz w:val="22"/>
            <w:szCs w:val="22"/>
          </w:rPr>
          <w:t>https://ielts.com.au/</w:t>
        </w:r>
      </w:hyperlink>
    </w:p>
    <w:p w14:paraId="5B86E2D8" w14:textId="77777777" w:rsidR="00665BD0" w:rsidRDefault="00665BD0" w:rsidP="0068007D">
      <w:pPr>
        <w:spacing w:after="120"/>
        <w:rPr>
          <w:rFonts w:ascii="Calibri" w:hAnsi="Calibri"/>
          <w:b/>
          <w:bCs/>
          <w:sz w:val="22"/>
          <w:szCs w:val="22"/>
        </w:rPr>
      </w:pPr>
    </w:p>
    <w:p w14:paraId="195C40BD" w14:textId="7C508CF7" w:rsidR="00663491" w:rsidRDefault="00FD3C49" w:rsidP="0068007D">
      <w:pPr>
        <w:spacing w:after="120"/>
        <w:rPr>
          <w:rFonts w:ascii="Calibri" w:hAnsi="Calibri"/>
          <w:bCs/>
          <w:sz w:val="22"/>
          <w:szCs w:val="22"/>
        </w:rPr>
      </w:pPr>
      <w:r>
        <w:rPr>
          <w:rFonts w:ascii="Calibri" w:hAnsi="Calibri"/>
          <w:bCs/>
          <w:sz w:val="22"/>
          <w:szCs w:val="22"/>
        </w:rPr>
        <w:t xml:space="preserve">Appointment to this role will require interstate travel for short periods of time. </w:t>
      </w:r>
      <w:bookmarkStart w:id="1" w:name="_GoBack"/>
      <w:bookmarkEnd w:id="1"/>
    </w:p>
    <w:p w14:paraId="4B9335E2" w14:textId="77777777" w:rsidR="00FD3C49" w:rsidRPr="00FD3C49" w:rsidRDefault="00FD3C49" w:rsidP="0068007D">
      <w:pPr>
        <w:spacing w:after="120"/>
        <w:rPr>
          <w:rFonts w:ascii="Calibri" w:hAnsi="Calibri"/>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29D7A509" w14:textId="77777777" w:rsidR="00261C1E" w:rsidRDefault="00261C1E" w:rsidP="00261C1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CSIRO </w:t>
      </w:r>
      <w:hyperlink r:id="rId16" w:history="1">
        <w:r w:rsidRPr="00100A87">
          <w:rPr>
            <w:rStyle w:val="Hyperlink"/>
            <w:rFonts w:ascii="Calibri" w:hAnsi="Calibri" w:cs="Arial"/>
            <w:bCs/>
            <w:sz w:val="22"/>
            <w:szCs w:val="22"/>
          </w:rPr>
          <w:t>Land and Water</w:t>
        </w:r>
      </w:hyperlink>
    </w:p>
    <w:p w14:paraId="6D444F62" w14:textId="1EFE7F61"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39753" w14:textId="77777777" w:rsidR="0050252C" w:rsidRDefault="0050252C">
      <w:r>
        <w:separator/>
      </w:r>
    </w:p>
  </w:endnote>
  <w:endnote w:type="continuationSeparator" w:id="0">
    <w:p w14:paraId="0B90B17F" w14:textId="77777777" w:rsidR="0050252C" w:rsidRDefault="005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9582F" w14:textId="77777777" w:rsidR="0050252C" w:rsidRDefault="0050252C">
      <w:r>
        <w:separator/>
      </w:r>
    </w:p>
  </w:footnote>
  <w:footnote w:type="continuationSeparator" w:id="0">
    <w:p w14:paraId="186DE792" w14:textId="77777777" w:rsidR="0050252C" w:rsidRDefault="0050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99303B"/>
    <w:multiLevelType w:val="hybridMultilevel"/>
    <w:tmpl w:val="050AC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A43B6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2"/>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5"/>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40"/>
  </w:num>
  <w:num w:numId="48">
    <w:abstractNumId w:val="39"/>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3BD"/>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491"/>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2A67"/>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5DE8"/>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7273"/>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85C29"/>
    <w:rsid w:val="00F95F0A"/>
    <w:rsid w:val="00F9609C"/>
    <w:rsid w:val="00FB2053"/>
    <w:rsid w:val="00FB3058"/>
    <w:rsid w:val="00FB365B"/>
    <w:rsid w:val="00FB4B99"/>
    <w:rsid w:val="00FB5BDB"/>
    <w:rsid w:val="00FC03D3"/>
    <w:rsid w:val="00FC0AD9"/>
    <w:rsid w:val="00FC2191"/>
    <w:rsid w:val="00FD08F0"/>
    <w:rsid w:val="00FD3C49"/>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LW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Libby.Pinkard@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0FC8-D840-4413-9B41-6877AAAC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4</Pages>
  <Words>1430</Words>
  <Characters>9417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10826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Staniforth, Charlotte (HR, St. Lucia)</cp:lastModifiedBy>
  <cp:revision>5</cp:revision>
  <cp:lastPrinted>2019-01-16T00:59:00Z</cp:lastPrinted>
  <dcterms:created xsi:type="dcterms:W3CDTF">2019-03-14T05:44:00Z</dcterms:created>
  <dcterms:modified xsi:type="dcterms:W3CDTF">2019-03-15T01:52:00Z</dcterms:modified>
</cp:coreProperties>
</file>