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AE" w:rsidRPr="004327A1" w:rsidRDefault="003B37AE" w:rsidP="003B37AE">
      <w:pPr>
        <w:pStyle w:val="Heading1"/>
        <w:rPr>
          <w:rFonts w:asciiTheme="minorHAnsi" w:hAnsiTheme="minorHAnsi" w:cstheme="minorHAnsi"/>
          <w:szCs w:val="32"/>
          <w:lang w:val="en-AU"/>
        </w:rPr>
      </w:pPr>
      <w:r w:rsidRPr="004327A1">
        <w:rPr>
          <w:rFonts w:asciiTheme="minorHAnsi" w:hAnsiTheme="minorHAnsi" w:cstheme="minorHAnsi"/>
          <w:szCs w:val="32"/>
        </w:rPr>
        <w:t>Position De</w:t>
      </w:r>
      <w:r w:rsidR="00FB365B" w:rsidRPr="004327A1">
        <w:rPr>
          <w:rFonts w:asciiTheme="minorHAnsi" w:hAnsiTheme="minorHAnsi" w:cstheme="minorHAnsi"/>
          <w:szCs w:val="32"/>
          <w:lang w:val="en-AU"/>
        </w:rPr>
        <w:t>scription</w:t>
      </w:r>
    </w:p>
    <w:p w:rsidR="003D59C3" w:rsidRPr="004327A1" w:rsidRDefault="00C77A17" w:rsidP="003B37AE">
      <w:pPr>
        <w:pStyle w:val="Heading2"/>
        <w:rPr>
          <w:rFonts w:asciiTheme="minorHAnsi" w:hAnsiTheme="minorHAnsi" w:cstheme="minorHAnsi"/>
          <w:i w:val="0"/>
          <w:szCs w:val="28"/>
        </w:rPr>
      </w:pPr>
      <w:r w:rsidRPr="004327A1">
        <w:rPr>
          <w:rFonts w:asciiTheme="minorHAnsi" w:hAnsiTheme="minorHAnsi" w:cstheme="minorHAnsi"/>
          <w:i w:val="0"/>
          <w:szCs w:val="28"/>
        </w:rPr>
        <w:t>Postdoctoral Fellowship– CSOF4</w:t>
      </w:r>
    </w:p>
    <w:p w:rsidR="003D59C3" w:rsidRPr="00452FAB" w:rsidRDefault="00DC271C" w:rsidP="006A7A50">
      <w:pPr>
        <w:tabs>
          <w:tab w:val="right" w:pos="9923"/>
        </w:tabs>
        <w:spacing w:after="120"/>
        <w:ind w:left="-142"/>
        <w:rPr>
          <w:rFonts w:asciiTheme="minorHAnsi" w:hAnsiTheme="minorHAnsi" w:cstheme="minorHAnsi"/>
          <w:sz w:val="22"/>
          <w:szCs w:val="22"/>
          <w:lang w:eastAsia="en-AU"/>
        </w:rPr>
      </w:pPr>
      <w:r w:rsidRPr="00452FAB">
        <w:rPr>
          <w:rFonts w:asciiTheme="minorHAnsi" w:hAnsiTheme="minorHAnsi" w:cstheme="minorHAnsi"/>
          <w:sz w:val="22"/>
          <w:szCs w:val="22"/>
          <w:lang w:eastAsia="en-AU"/>
        </w:rPr>
        <w:t>The following information is f</w:t>
      </w:r>
      <w:r w:rsidR="003D59C3" w:rsidRPr="00452FAB">
        <w:rPr>
          <w:rFonts w:asciiTheme="minorHAnsi" w:hAnsiTheme="minorHAnsi" w:cstheme="minorHAnsi"/>
          <w:sz w:val="22"/>
          <w:szCs w:val="22"/>
          <w:lang w:eastAsia="en-AU"/>
        </w:rPr>
        <w:t>or applicants</w:t>
      </w:r>
      <w:r w:rsidR="00275D88" w:rsidRPr="00452FAB">
        <w:rPr>
          <w:rFonts w:asciiTheme="minorHAnsi" w:hAnsiTheme="minorHAnsi" w:cstheme="minorHAns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452FAB" w:rsidTr="00275D88">
        <w:trPr>
          <w:trHeight w:val="488"/>
        </w:trPr>
        <w:tc>
          <w:tcPr>
            <w:tcW w:w="2766" w:type="dxa"/>
            <w:shd w:val="clear" w:color="auto" w:fill="F2F2F2"/>
            <w:vAlign w:val="center"/>
          </w:tcPr>
          <w:p w:rsidR="00814B73" w:rsidRPr="00452FAB" w:rsidRDefault="00814B73" w:rsidP="00DC271C">
            <w:pPr>
              <w:rPr>
                <w:rFonts w:asciiTheme="minorHAnsi" w:hAnsiTheme="minorHAnsi" w:cstheme="minorHAnsi"/>
                <w:b/>
                <w:bCs/>
                <w:sz w:val="22"/>
                <w:szCs w:val="22"/>
              </w:rPr>
            </w:pPr>
            <w:r w:rsidRPr="00452FAB">
              <w:rPr>
                <w:rStyle w:val="BlindHyperlink"/>
                <w:rFonts w:asciiTheme="minorHAnsi" w:hAnsiTheme="minorHAnsi" w:cstheme="minorHAnsi"/>
                <w:sz w:val="22"/>
                <w:szCs w:val="22"/>
              </w:rPr>
              <w:t xml:space="preserve">Advertised </w:t>
            </w:r>
            <w:r w:rsidR="00DC271C" w:rsidRPr="00452FAB">
              <w:rPr>
                <w:rStyle w:val="BlindHyperlink"/>
                <w:rFonts w:asciiTheme="minorHAnsi" w:hAnsiTheme="minorHAnsi" w:cstheme="minorHAnsi"/>
                <w:sz w:val="22"/>
                <w:szCs w:val="22"/>
              </w:rPr>
              <w:t>J</w:t>
            </w:r>
            <w:r w:rsidRPr="00452FAB">
              <w:rPr>
                <w:rStyle w:val="BlindHyperlink"/>
                <w:rFonts w:asciiTheme="minorHAnsi" w:hAnsiTheme="minorHAnsi" w:cstheme="minorHAnsi"/>
                <w:sz w:val="22"/>
                <w:szCs w:val="22"/>
              </w:rPr>
              <w:t>ob Title</w:t>
            </w:r>
            <w:r w:rsidRPr="00452FAB">
              <w:rPr>
                <w:rFonts w:asciiTheme="minorHAnsi" w:hAnsiTheme="minorHAnsi" w:cstheme="minorHAnsi"/>
                <w:b/>
                <w:bCs/>
                <w:sz w:val="22"/>
                <w:szCs w:val="22"/>
              </w:rPr>
              <w:t>:</w:t>
            </w:r>
          </w:p>
        </w:tc>
        <w:tc>
          <w:tcPr>
            <w:tcW w:w="7371" w:type="dxa"/>
          </w:tcPr>
          <w:p w:rsidR="00814B73" w:rsidRPr="00452FAB" w:rsidRDefault="00C77A17" w:rsidP="009C3728">
            <w:pPr>
              <w:tabs>
                <w:tab w:val="left" w:pos="6093"/>
              </w:tabs>
              <w:spacing w:before="120" w:after="60"/>
              <w:rPr>
                <w:rFonts w:asciiTheme="minorHAnsi" w:hAnsiTheme="minorHAnsi" w:cstheme="minorHAnsi"/>
                <w:sz w:val="22"/>
                <w:szCs w:val="22"/>
              </w:rPr>
            </w:pPr>
            <w:r w:rsidRPr="00452FAB">
              <w:rPr>
                <w:rFonts w:asciiTheme="minorHAnsi" w:hAnsiTheme="minorHAnsi" w:cstheme="minorHAnsi"/>
                <w:sz w:val="22"/>
                <w:szCs w:val="22"/>
              </w:rPr>
              <w:t xml:space="preserve">Postdoctoral Fellowship </w:t>
            </w:r>
            <w:r w:rsidR="00ED0207" w:rsidRPr="00452FAB">
              <w:rPr>
                <w:rFonts w:asciiTheme="minorHAnsi" w:hAnsiTheme="minorHAnsi" w:cstheme="minorHAnsi"/>
                <w:sz w:val="22"/>
                <w:szCs w:val="22"/>
              </w:rPr>
              <w:t xml:space="preserve">for </w:t>
            </w:r>
            <w:proofErr w:type="spellStart"/>
            <w:r w:rsidR="00ED0207" w:rsidRPr="00452FAB">
              <w:rPr>
                <w:rFonts w:asciiTheme="minorHAnsi" w:hAnsiTheme="minorHAnsi" w:cstheme="minorHAnsi"/>
                <w:sz w:val="22"/>
                <w:szCs w:val="22"/>
              </w:rPr>
              <w:t>Microbattery</w:t>
            </w:r>
            <w:proofErr w:type="spellEnd"/>
            <w:r w:rsidR="00ED0207" w:rsidRPr="00452FAB">
              <w:rPr>
                <w:rFonts w:asciiTheme="minorHAnsi" w:hAnsiTheme="minorHAnsi" w:cstheme="minorHAnsi"/>
                <w:sz w:val="22"/>
                <w:szCs w:val="22"/>
              </w:rPr>
              <w:t xml:space="preserve"> </w:t>
            </w:r>
            <w:r w:rsidR="004327A1" w:rsidRPr="00452FAB">
              <w:rPr>
                <w:rFonts w:asciiTheme="minorHAnsi" w:hAnsiTheme="minorHAnsi" w:cstheme="minorHAnsi"/>
                <w:sz w:val="22"/>
                <w:szCs w:val="22"/>
              </w:rPr>
              <w:t>Development</w:t>
            </w:r>
          </w:p>
        </w:tc>
      </w:tr>
      <w:tr w:rsidR="00814B73" w:rsidRPr="00452FAB" w:rsidTr="00275D88">
        <w:trPr>
          <w:trHeight w:val="423"/>
        </w:trPr>
        <w:tc>
          <w:tcPr>
            <w:tcW w:w="2766" w:type="dxa"/>
            <w:shd w:val="clear" w:color="auto" w:fill="F2F2F2"/>
            <w:vAlign w:val="center"/>
          </w:tcPr>
          <w:p w:rsidR="00814B73" w:rsidRPr="00452FAB" w:rsidRDefault="00A36099" w:rsidP="00DC271C">
            <w:pPr>
              <w:rPr>
                <w:rFonts w:asciiTheme="minorHAnsi" w:hAnsiTheme="minorHAnsi" w:cstheme="minorHAnsi"/>
                <w:b/>
                <w:bCs/>
                <w:sz w:val="22"/>
                <w:szCs w:val="22"/>
              </w:rPr>
            </w:pPr>
            <w:r w:rsidRPr="00452FAB">
              <w:rPr>
                <w:rStyle w:val="BlindHyperlink"/>
                <w:rFonts w:asciiTheme="minorHAnsi" w:hAnsiTheme="minorHAnsi" w:cstheme="minorHAnsi"/>
                <w:sz w:val="22"/>
                <w:szCs w:val="22"/>
              </w:rPr>
              <w:t>Job Reference</w:t>
            </w:r>
            <w:r w:rsidR="003B37AE" w:rsidRPr="00452FAB">
              <w:rPr>
                <w:rStyle w:val="BlindHyperlink"/>
                <w:rFonts w:asciiTheme="minorHAnsi" w:hAnsiTheme="minorHAnsi" w:cstheme="minorHAnsi"/>
                <w:sz w:val="22"/>
                <w:szCs w:val="22"/>
              </w:rPr>
              <w:t>:</w:t>
            </w:r>
          </w:p>
        </w:tc>
        <w:tc>
          <w:tcPr>
            <w:tcW w:w="7371" w:type="dxa"/>
            <w:vAlign w:val="center"/>
          </w:tcPr>
          <w:p w:rsidR="00814B73" w:rsidRPr="00452FAB" w:rsidRDefault="00ED0207" w:rsidP="00C40A38">
            <w:pPr>
              <w:rPr>
                <w:rFonts w:asciiTheme="minorHAnsi" w:hAnsiTheme="minorHAnsi" w:cstheme="minorHAnsi"/>
                <w:sz w:val="22"/>
                <w:szCs w:val="22"/>
              </w:rPr>
            </w:pPr>
            <w:r w:rsidRPr="00452FAB">
              <w:rPr>
                <w:rFonts w:asciiTheme="minorHAnsi" w:hAnsiTheme="minorHAnsi" w:cstheme="minorHAnsi"/>
                <w:sz w:val="22"/>
                <w:szCs w:val="22"/>
              </w:rPr>
              <w:t>60058</w:t>
            </w:r>
          </w:p>
        </w:tc>
      </w:tr>
      <w:tr w:rsidR="00814B73" w:rsidRPr="00452FAB" w:rsidTr="00275D88">
        <w:trPr>
          <w:trHeight w:val="429"/>
        </w:trPr>
        <w:tc>
          <w:tcPr>
            <w:tcW w:w="2766" w:type="dxa"/>
            <w:shd w:val="clear" w:color="auto" w:fill="F2F2F2"/>
            <w:vAlign w:val="center"/>
          </w:tcPr>
          <w:p w:rsidR="00814B73" w:rsidRPr="00452FAB" w:rsidRDefault="00814B73" w:rsidP="003A0708">
            <w:pPr>
              <w:rPr>
                <w:rFonts w:asciiTheme="minorHAnsi" w:hAnsiTheme="minorHAnsi" w:cstheme="minorHAnsi"/>
                <w:b/>
                <w:sz w:val="22"/>
                <w:szCs w:val="22"/>
              </w:rPr>
            </w:pPr>
            <w:r w:rsidRPr="00452FAB">
              <w:rPr>
                <w:rStyle w:val="BlindHyperlink"/>
                <w:rFonts w:asciiTheme="minorHAnsi" w:hAnsiTheme="minorHAnsi" w:cstheme="minorHAnsi"/>
                <w:sz w:val="22"/>
                <w:szCs w:val="22"/>
              </w:rPr>
              <w:t xml:space="preserve">Relocation </w:t>
            </w:r>
            <w:r w:rsidR="00DC271C" w:rsidRPr="00452FAB">
              <w:rPr>
                <w:rStyle w:val="BlindHyperlink"/>
                <w:rFonts w:asciiTheme="minorHAnsi" w:hAnsiTheme="minorHAnsi" w:cstheme="minorHAnsi"/>
                <w:sz w:val="22"/>
                <w:szCs w:val="22"/>
              </w:rPr>
              <w:t>A</w:t>
            </w:r>
            <w:r w:rsidRPr="00452FAB">
              <w:rPr>
                <w:rStyle w:val="BlindHyperlink"/>
                <w:rFonts w:asciiTheme="minorHAnsi" w:hAnsiTheme="minorHAnsi" w:cstheme="minorHAnsi"/>
                <w:sz w:val="22"/>
                <w:szCs w:val="22"/>
              </w:rPr>
              <w:t>ssistance</w:t>
            </w:r>
            <w:r w:rsidRPr="00452FAB">
              <w:rPr>
                <w:rFonts w:asciiTheme="minorHAnsi" w:hAnsiTheme="minorHAnsi" w:cstheme="minorHAnsi"/>
                <w:b/>
                <w:sz w:val="22"/>
                <w:szCs w:val="22"/>
              </w:rPr>
              <w:t>:</w:t>
            </w:r>
          </w:p>
        </w:tc>
        <w:tc>
          <w:tcPr>
            <w:tcW w:w="7371" w:type="dxa"/>
            <w:vAlign w:val="center"/>
          </w:tcPr>
          <w:p w:rsidR="00814B73" w:rsidRPr="00452FAB" w:rsidRDefault="00814B73" w:rsidP="003A0708">
            <w:pPr>
              <w:pStyle w:val="ListParagraph"/>
              <w:ind w:left="0"/>
              <w:rPr>
                <w:rFonts w:asciiTheme="minorHAnsi" w:hAnsiTheme="minorHAnsi" w:cstheme="minorHAnsi"/>
                <w:sz w:val="22"/>
                <w:szCs w:val="22"/>
              </w:rPr>
            </w:pPr>
            <w:r w:rsidRPr="00452FAB">
              <w:rPr>
                <w:rFonts w:asciiTheme="minorHAnsi" w:hAnsiTheme="minorHAnsi" w:cstheme="minorHAnsi"/>
                <w:sz w:val="22"/>
                <w:szCs w:val="22"/>
              </w:rPr>
              <w:t>Will be provided to the successful candidate if required.</w:t>
            </w:r>
          </w:p>
        </w:tc>
      </w:tr>
      <w:tr w:rsidR="00814B73" w:rsidRPr="00452FAB" w:rsidTr="00275D88">
        <w:trPr>
          <w:trHeight w:val="970"/>
        </w:trPr>
        <w:tc>
          <w:tcPr>
            <w:tcW w:w="2766" w:type="dxa"/>
            <w:shd w:val="clear" w:color="auto" w:fill="F2F2F2"/>
            <w:vAlign w:val="center"/>
          </w:tcPr>
          <w:p w:rsidR="00814B73" w:rsidRPr="00452FAB" w:rsidRDefault="00814B73" w:rsidP="00DC271C">
            <w:pPr>
              <w:spacing w:before="240" w:after="240"/>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 xml:space="preserve">Applications </w:t>
            </w:r>
            <w:r w:rsidR="00DC271C" w:rsidRPr="00452FAB">
              <w:rPr>
                <w:rStyle w:val="BlindHyperlink"/>
                <w:rFonts w:asciiTheme="minorHAnsi" w:hAnsiTheme="minorHAnsi" w:cstheme="minorHAnsi"/>
                <w:sz w:val="22"/>
                <w:szCs w:val="22"/>
              </w:rPr>
              <w:t>A</w:t>
            </w:r>
            <w:r w:rsidRPr="00452FAB">
              <w:rPr>
                <w:rStyle w:val="BlindHyperlink"/>
                <w:rFonts w:asciiTheme="minorHAnsi" w:hAnsiTheme="minorHAnsi" w:cstheme="minorHAnsi"/>
                <w:sz w:val="22"/>
                <w:szCs w:val="22"/>
              </w:rPr>
              <w:t xml:space="preserve">re </w:t>
            </w:r>
            <w:r w:rsidR="00DC271C" w:rsidRPr="00452FAB">
              <w:rPr>
                <w:rStyle w:val="BlindHyperlink"/>
                <w:rFonts w:asciiTheme="minorHAnsi" w:hAnsiTheme="minorHAnsi" w:cstheme="minorHAnsi"/>
                <w:sz w:val="22"/>
                <w:szCs w:val="22"/>
              </w:rPr>
              <w:t>O</w:t>
            </w:r>
            <w:r w:rsidRPr="00452FAB">
              <w:rPr>
                <w:rStyle w:val="BlindHyperlink"/>
                <w:rFonts w:asciiTheme="minorHAnsi" w:hAnsiTheme="minorHAnsi" w:cstheme="minorHAnsi"/>
                <w:sz w:val="22"/>
                <w:szCs w:val="22"/>
              </w:rPr>
              <w:t xml:space="preserve">pen </w:t>
            </w:r>
            <w:r w:rsidR="00DC271C" w:rsidRPr="00452FAB">
              <w:rPr>
                <w:rStyle w:val="BlindHyperlink"/>
                <w:rFonts w:asciiTheme="minorHAnsi" w:hAnsiTheme="minorHAnsi" w:cstheme="minorHAnsi"/>
                <w:sz w:val="22"/>
                <w:szCs w:val="22"/>
              </w:rPr>
              <w:t>T</w:t>
            </w:r>
            <w:r w:rsidRPr="00452FAB">
              <w:rPr>
                <w:rStyle w:val="BlindHyperlink"/>
                <w:rFonts w:asciiTheme="minorHAnsi" w:hAnsiTheme="minorHAnsi" w:cstheme="minorHAnsi"/>
                <w:sz w:val="22"/>
                <w:szCs w:val="22"/>
              </w:rPr>
              <w:t>o:</w:t>
            </w:r>
          </w:p>
        </w:tc>
        <w:tc>
          <w:tcPr>
            <w:tcW w:w="7371" w:type="dxa"/>
            <w:vAlign w:val="center"/>
          </w:tcPr>
          <w:p w:rsidR="00814B73" w:rsidRPr="00452FAB" w:rsidRDefault="00814B73" w:rsidP="00ED0207">
            <w:pPr>
              <w:pStyle w:val="ListParagraph"/>
              <w:spacing w:after="60"/>
              <w:ind w:left="0"/>
              <w:rPr>
                <w:rFonts w:asciiTheme="minorHAnsi" w:hAnsiTheme="minorHAnsi" w:cstheme="minorHAnsi"/>
                <w:sz w:val="22"/>
                <w:szCs w:val="22"/>
              </w:rPr>
            </w:pPr>
            <w:bookmarkStart w:id="0" w:name="Citizenship"/>
            <w:r w:rsidRPr="00452FAB">
              <w:rPr>
                <w:rFonts w:asciiTheme="minorHAnsi" w:hAnsiTheme="minorHAnsi" w:cstheme="minorHAnsi"/>
                <w:sz w:val="22"/>
                <w:szCs w:val="22"/>
              </w:rPr>
              <w:t>All Candidates</w:t>
            </w:r>
            <w:bookmarkEnd w:id="0"/>
          </w:p>
        </w:tc>
      </w:tr>
      <w:tr w:rsidR="00814B73" w:rsidRPr="00452FAB" w:rsidTr="00275D88">
        <w:trPr>
          <w:trHeight w:val="421"/>
        </w:trPr>
        <w:tc>
          <w:tcPr>
            <w:tcW w:w="2766" w:type="dxa"/>
            <w:shd w:val="clear" w:color="auto" w:fill="F2F2F2"/>
            <w:vAlign w:val="center"/>
          </w:tcPr>
          <w:p w:rsidR="00814B73" w:rsidRPr="00452FAB" w:rsidRDefault="00A36099" w:rsidP="00F3596F">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 xml:space="preserve">Percentage of </w:t>
            </w:r>
            <w:r w:rsidR="00814B73" w:rsidRPr="00452FAB">
              <w:rPr>
                <w:rStyle w:val="BlindHyperlink"/>
                <w:rFonts w:asciiTheme="minorHAnsi" w:hAnsiTheme="minorHAnsi" w:cstheme="minorHAnsi"/>
                <w:sz w:val="22"/>
                <w:szCs w:val="22"/>
              </w:rPr>
              <w:t>Client Focus - Internal:</w:t>
            </w:r>
          </w:p>
        </w:tc>
        <w:tc>
          <w:tcPr>
            <w:tcW w:w="7371" w:type="dxa"/>
            <w:vAlign w:val="center"/>
          </w:tcPr>
          <w:p w:rsidR="00814B73" w:rsidRPr="00452FAB" w:rsidRDefault="00ED0207" w:rsidP="003C0B40">
            <w:pPr>
              <w:pStyle w:val="ListParagraph"/>
              <w:ind w:left="0"/>
              <w:rPr>
                <w:rFonts w:asciiTheme="minorHAnsi" w:hAnsiTheme="minorHAnsi" w:cstheme="minorHAnsi"/>
                <w:sz w:val="22"/>
                <w:szCs w:val="22"/>
              </w:rPr>
            </w:pPr>
            <w:r w:rsidRPr="00452FAB">
              <w:rPr>
                <w:rFonts w:asciiTheme="minorHAnsi" w:hAnsiTheme="minorHAnsi" w:cstheme="minorHAnsi"/>
                <w:sz w:val="22"/>
                <w:szCs w:val="22"/>
              </w:rPr>
              <w:t>70%</w:t>
            </w:r>
          </w:p>
        </w:tc>
      </w:tr>
      <w:tr w:rsidR="00814B73" w:rsidRPr="00452FAB" w:rsidTr="00275D88">
        <w:trPr>
          <w:trHeight w:val="413"/>
        </w:trPr>
        <w:tc>
          <w:tcPr>
            <w:tcW w:w="2766" w:type="dxa"/>
            <w:shd w:val="clear" w:color="auto" w:fill="F2F2F2"/>
            <w:vAlign w:val="center"/>
          </w:tcPr>
          <w:p w:rsidR="00814B73" w:rsidRPr="00452FAB" w:rsidRDefault="00A36099" w:rsidP="00F3596F">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 xml:space="preserve">Percentage of </w:t>
            </w:r>
            <w:r w:rsidR="00814B73" w:rsidRPr="00452FAB">
              <w:rPr>
                <w:rStyle w:val="BlindHyperlink"/>
                <w:rFonts w:asciiTheme="minorHAnsi" w:hAnsiTheme="minorHAnsi" w:cstheme="minorHAnsi"/>
                <w:sz w:val="22"/>
                <w:szCs w:val="22"/>
              </w:rPr>
              <w:t>Client Focus - External:</w:t>
            </w:r>
          </w:p>
        </w:tc>
        <w:tc>
          <w:tcPr>
            <w:tcW w:w="7371" w:type="dxa"/>
            <w:vAlign w:val="center"/>
          </w:tcPr>
          <w:p w:rsidR="00814B73" w:rsidRPr="00452FAB" w:rsidRDefault="00ED0207" w:rsidP="003C0B40">
            <w:pPr>
              <w:pStyle w:val="ListParagraph"/>
              <w:ind w:left="0"/>
              <w:rPr>
                <w:rFonts w:asciiTheme="minorHAnsi" w:hAnsiTheme="minorHAnsi" w:cstheme="minorHAnsi"/>
                <w:sz w:val="22"/>
                <w:szCs w:val="22"/>
              </w:rPr>
            </w:pPr>
            <w:r w:rsidRPr="00452FAB">
              <w:rPr>
                <w:rFonts w:asciiTheme="minorHAnsi" w:hAnsiTheme="minorHAnsi" w:cstheme="minorHAnsi"/>
                <w:sz w:val="22"/>
                <w:szCs w:val="22"/>
              </w:rPr>
              <w:t>30%</w:t>
            </w:r>
          </w:p>
        </w:tc>
      </w:tr>
      <w:tr w:rsidR="00814B73" w:rsidRPr="00452FAB" w:rsidTr="00275D88">
        <w:trPr>
          <w:trHeight w:val="420"/>
        </w:trPr>
        <w:tc>
          <w:tcPr>
            <w:tcW w:w="2766" w:type="dxa"/>
            <w:shd w:val="clear" w:color="auto" w:fill="F2F2F2"/>
            <w:vAlign w:val="center"/>
          </w:tcPr>
          <w:p w:rsidR="00814B73" w:rsidRPr="00452FAB" w:rsidRDefault="00814B73" w:rsidP="00F3596F">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Reports to the:</w:t>
            </w:r>
          </w:p>
        </w:tc>
        <w:tc>
          <w:tcPr>
            <w:tcW w:w="7371" w:type="dxa"/>
            <w:vAlign w:val="center"/>
          </w:tcPr>
          <w:p w:rsidR="00814B73" w:rsidRPr="00452FAB" w:rsidRDefault="00ED0207" w:rsidP="00240A35">
            <w:pPr>
              <w:pStyle w:val="ListParagraph"/>
              <w:ind w:left="0"/>
              <w:rPr>
                <w:rFonts w:asciiTheme="minorHAnsi" w:hAnsiTheme="minorHAnsi" w:cstheme="minorHAnsi"/>
                <w:sz w:val="22"/>
                <w:szCs w:val="22"/>
              </w:rPr>
            </w:pPr>
            <w:r w:rsidRPr="00452FAB">
              <w:rPr>
                <w:rFonts w:asciiTheme="minorHAnsi" w:hAnsiTheme="minorHAnsi" w:cstheme="minorHAnsi"/>
                <w:sz w:val="22"/>
                <w:szCs w:val="22"/>
              </w:rPr>
              <w:t>Team Leader – Electrochemical Processing</w:t>
            </w:r>
          </w:p>
        </w:tc>
      </w:tr>
      <w:tr w:rsidR="00814B73" w:rsidRPr="00452FAB" w:rsidTr="00275D88">
        <w:trPr>
          <w:trHeight w:val="411"/>
        </w:trPr>
        <w:tc>
          <w:tcPr>
            <w:tcW w:w="2766" w:type="dxa"/>
            <w:shd w:val="clear" w:color="auto" w:fill="F2F2F2"/>
            <w:vAlign w:val="center"/>
          </w:tcPr>
          <w:p w:rsidR="00814B73" w:rsidRPr="00452FAB" w:rsidRDefault="00814B73" w:rsidP="00DA60FC">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Number of Direct Reports:</w:t>
            </w:r>
          </w:p>
        </w:tc>
        <w:tc>
          <w:tcPr>
            <w:tcW w:w="7371" w:type="dxa"/>
            <w:vAlign w:val="center"/>
          </w:tcPr>
          <w:p w:rsidR="00814B73" w:rsidRPr="00452FAB" w:rsidRDefault="003B37AE" w:rsidP="003C0B40">
            <w:pPr>
              <w:pStyle w:val="ListParagraph"/>
              <w:ind w:left="0"/>
              <w:rPr>
                <w:rFonts w:asciiTheme="minorHAnsi" w:hAnsiTheme="minorHAnsi" w:cstheme="minorHAnsi"/>
                <w:sz w:val="22"/>
                <w:szCs w:val="22"/>
              </w:rPr>
            </w:pPr>
            <w:r w:rsidRPr="00452FAB">
              <w:rPr>
                <w:rFonts w:asciiTheme="minorHAnsi" w:hAnsiTheme="minorHAnsi" w:cstheme="minorHAnsi"/>
                <w:sz w:val="22"/>
                <w:szCs w:val="22"/>
              </w:rPr>
              <w:t>0</w:t>
            </w:r>
            <w:r w:rsidR="00ED0207" w:rsidRPr="00452FAB">
              <w:rPr>
                <w:rFonts w:asciiTheme="minorHAnsi" w:hAnsiTheme="minorHAnsi" w:cstheme="minorHAnsi"/>
                <w:sz w:val="22"/>
                <w:szCs w:val="22"/>
              </w:rPr>
              <w:t xml:space="preserve"> </w:t>
            </w:r>
          </w:p>
        </w:tc>
      </w:tr>
      <w:tr w:rsidR="00DC271C" w:rsidRPr="00452FAB" w:rsidTr="00275D88">
        <w:trPr>
          <w:trHeight w:val="411"/>
        </w:trPr>
        <w:tc>
          <w:tcPr>
            <w:tcW w:w="2766" w:type="dxa"/>
            <w:shd w:val="clear" w:color="auto" w:fill="F2F2F2"/>
            <w:vAlign w:val="center"/>
          </w:tcPr>
          <w:p w:rsidR="00DC271C" w:rsidRPr="00452FAB" w:rsidRDefault="001E1841" w:rsidP="00192930">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 xml:space="preserve">Name and </w:t>
            </w:r>
            <w:r w:rsidR="00DC271C" w:rsidRPr="00452FAB">
              <w:rPr>
                <w:rStyle w:val="BlindHyperlink"/>
                <w:rFonts w:asciiTheme="minorHAnsi" w:hAnsiTheme="minorHAnsi" w:cstheme="minorHAnsi"/>
                <w:sz w:val="22"/>
                <w:szCs w:val="22"/>
              </w:rPr>
              <w:t>Contact</w:t>
            </w:r>
            <w:r w:rsidRPr="00452FAB">
              <w:rPr>
                <w:rStyle w:val="BlindHyperlink"/>
                <w:rFonts w:asciiTheme="minorHAnsi" w:hAnsiTheme="minorHAnsi" w:cstheme="minorHAnsi"/>
                <w:sz w:val="22"/>
                <w:szCs w:val="22"/>
              </w:rPr>
              <w:t xml:space="preserve"> Details F</w:t>
            </w:r>
            <w:r w:rsidR="00DC271C" w:rsidRPr="00452FAB">
              <w:rPr>
                <w:rStyle w:val="BlindHyperlink"/>
                <w:rFonts w:asciiTheme="minorHAnsi" w:hAnsiTheme="minorHAnsi" w:cstheme="minorHAnsi"/>
                <w:sz w:val="22"/>
                <w:szCs w:val="22"/>
              </w:rPr>
              <w:t>or Applicant Enquiries</w:t>
            </w:r>
            <w:r w:rsidR="008109BB" w:rsidRPr="00452FAB">
              <w:rPr>
                <w:rStyle w:val="BlindHyperlink"/>
                <w:rFonts w:asciiTheme="minorHAnsi" w:hAnsiTheme="minorHAnsi" w:cstheme="minorHAnsi"/>
                <w:sz w:val="22"/>
                <w:szCs w:val="22"/>
              </w:rPr>
              <w:t>:</w:t>
            </w:r>
          </w:p>
        </w:tc>
        <w:tc>
          <w:tcPr>
            <w:tcW w:w="7371" w:type="dxa"/>
            <w:vAlign w:val="center"/>
          </w:tcPr>
          <w:p w:rsidR="00ED0207" w:rsidRPr="00452FAB" w:rsidRDefault="00ED0207" w:rsidP="00ED0207">
            <w:pPr>
              <w:spacing w:after="120"/>
              <w:ind w:right="-108"/>
              <w:jc w:val="both"/>
              <w:rPr>
                <w:rFonts w:asciiTheme="minorHAnsi" w:hAnsiTheme="minorHAnsi" w:cstheme="minorHAnsi"/>
                <w:i/>
                <w:sz w:val="22"/>
                <w:szCs w:val="22"/>
              </w:rPr>
            </w:pPr>
            <w:r w:rsidRPr="00452FAB">
              <w:rPr>
                <w:rFonts w:asciiTheme="minorHAnsi" w:hAnsiTheme="minorHAnsi" w:cstheme="minorHAnsi"/>
                <w:sz w:val="22"/>
                <w:szCs w:val="22"/>
              </w:rPr>
              <w:t xml:space="preserve">Dr Theo </w:t>
            </w:r>
            <w:proofErr w:type="spellStart"/>
            <w:r w:rsidRPr="00452FAB">
              <w:rPr>
                <w:rFonts w:asciiTheme="minorHAnsi" w:hAnsiTheme="minorHAnsi" w:cstheme="minorHAnsi"/>
                <w:sz w:val="22"/>
                <w:szCs w:val="22"/>
              </w:rPr>
              <w:t>Rodopoulos</w:t>
            </w:r>
            <w:proofErr w:type="spellEnd"/>
            <w:r w:rsidRPr="00452FAB">
              <w:rPr>
                <w:rFonts w:asciiTheme="minorHAnsi" w:hAnsiTheme="minorHAnsi" w:cstheme="minorHAnsi"/>
                <w:i/>
                <w:sz w:val="22"/>
                <w:szCs w:val="22"/>
              </w:rPr>
              <w:t xml:space="preserve"> </w:t>
            </w:r>
          </w:p>
          <w:p w:rsidR="00ED0207" w:rsidRPr="00452FAB" w:rsidRDefault="00ED0207" w:rsidP="00ED0207">
            <w:pPr>
              <w:spacing w:after="120"/>
              <w:ind w:right="-108"/>
              <w:jc w:val="both"/>
              <w:rPr>
                <w:rFonts w:asciiTheme="minorHAnsi" w:hAnsiTheme="minorHAnsi" w:cstheme="minorHAnsi"/>
                <w:bCs/>
                <w:sz w:val="22"/>
                <w:szCs w:val="22"/>
              </w:rPr>
            </w:pPr>
            <w:r w:rsidRPr="00452FAB">
              <w:rPr>
                <w:rFonts w:asciiTheme="minorHAnsi" w:hAnsiTheme="minorHAnsi" w:cstheme="minorHAnsi"/>
                <w:bCs/>
                <w:sz w:val="22"/>
                <w:szCs w:val="22"/>
              </w:rPr>
              <w:t xml:space="preserve">Email: </w:t>
            </w:r>
            <w:hyperlink r:id="rId8" w:history="1">
              <w:r w:rsidRPr="00452FAB">
                <w:rPr>
                  <w:rStyle w:val="Hyperlink"/>
                  <w:rFonts w:asciiTheme="minorHAnsi" w:hAnsiTheme="minorHAnsi" w:cstheme="minorHAnsi"/>
                  <w:sz w:val="22"/>
                  <w:szCs w:val="22"/>
                </w:rPr>
                <w:t>theo.rodopoulos@csiro.au</w:t>
              </w:r>
            </w:hyperlink>
            <w:r w:rsidRPr="00452FAB">
              <w:rPr>
                <w:rFonts w:asciiTheme="minorHAnsi" w:hAnsiTheme="minorHAnsi" w:cstheme="minorHAnsi"/>
                <w:sz w:val="22"/>
                <w:szCs w:val="22"/>
              </w:rPr>
              <w:t xml:space="preserve"> </w:t>
            </w:r>
            <w:r w:rsidRPr="00452FAB">
              <w:rPr>
                <w:rFonts w:asciiTheme="minorHAnsi" w:hAnsiTheme="minorHAnsi" w:cstheme="minorHAnsi"/>
                <w:bCs/>
                <w:sz w:val="22"/>
                <w:szCs w:val="22"/>
              </w:rPr>
              <w:t xml:space="preserve">or </w:t>
            </w:r>
          </w:p>
          <w:p w:rsidR="00DC271C" w:rsidRPr="00452FAB" w:rsidRDefault="00ED0207" w:rsidP="00ED0207">
            <w:pPr>
              <w:spacing w:after="120"/>
              <w:ind w:right="-108"/>
              <w:jc w:val="both"/>
              <w:rPr>
                <w:rFonts w:asciiTheme="minorHAnsi" w:hAnsiTheme="minorHAnsi" w:cstheme="minorHAnsi"/>
                <w:bCs/>
                <w:sz w:val="22"/>
                <w:szCs w:val="22"/>
              </w:rPr>
            </w:pPr>
            <w:r w:rsidRPr="00452FAB">
              <w:rPr>
                <w:rFonts w:asciiTheme="minorHAnsi" w:hAnsiTheme="minorHAnsi" w:cstheme="minorHAnsi"/>
                <w:bCs/>
                <w:sz w:val="22"/>
                <w:szCs w:val="22"/>
              </w:rPr>
              <w:t xml:space="preserve">Phone: </w:t>
            </w:r>
            <w:r w:rsidRPr="00452FAB">
              <w:rPr>
                <w:rFonts w:asciiTheme="minorHAnsi" w:hAnsiTheme="minorHAnsi" w:cstheme="minorHAnsi"/>
                <w:sz w:val="22"/>
                <w:szCs w:val="22"/>
              </w:rPr>
              <w:t>+61 3 9545 8713</w:t>
            </w:r>
          </w:p>
        </w:tc>
      </w:tr>
      <w:tr w:rsidR="001E1841" w:rsidRPr="00452FAB" w:rsidTr="00275D88">
        <w:trPr>
          <w:trHeight w:val="411"/>
        </w:trPr>
        <w:tc>
          <w:tcPr>
            <w:tcW w:w="2766" w:type="dxa"/>
            <w:shd w:val="clear" w:color="auto" w:fill="F2F2F2"/>
            <w:vAlign w:val="center"/>
          </w:tcPr>
          <w:p w:rsidR="001E1841" w:rsidRPr="00452FAB" w:rsidRDefault="001E1841" w:rsidP="00192930">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 xml:space="preserve">Contact Details </w:t>
            </w:r>
            <w:r w:rsidR="00192930" w:rsidRPr="00452FAB">
              <w:rPr>
                <w:rStyle w:val="BlindHyperlink"/>
                <w:rFonts w:asciiTheme="minorHAnsi" w:hAnsiTheme="minorHAnsi" w:cstheme="minorHAnsi"/>
                <w:sz w:val="22"/>
                <w:szCs w:val="22"/>
              </w:rPr>
              <w:t>For Applying</w:t>
            </w:r>
            <w:r w:rsidR="008109BB" w:rsidRPr="00452FAB">
              <w:rPr>
                <w:rStyle w:val="BlindHyperlink"/>
                <w:rFonts w:asciiTheme="minorHAnsi" w:hAnsiTheme="minorHAnsi" w:cstheme="minorHAnsi"/>
                <w:sz w:val="22"/>
                <w:szCs w:val="22"/>
              </w:rPr>
              <w:t>:</w:t>
            </w:r>
          </w:p>
        </w:tc>
        <w:tc>
          <w:tcPr>
            <w:tcW w:w="7371" w:type="dxa"/>
            <w:vAlign w:val="center"/>
          </w:tcPr>
          <w:p w:rsidR="001E1841" w:rsidRPr="00452FAB" w:rsidRDefault="001E1841" w:rsidP="00ED0207">
            <w:pPr>
              <w:spacing w:after="120"/>
              <w:rPr>
                <w:rFonts w:asciiTheme="minorHAnsi" w:hAnsiTheme="minorHAnsi" w:cstheme="minorHAnsi"/>
                <w:bCs/>
                <w:sz w:val="22"/>
                <w:szCs w:val="22"/>
              </w:rPr>
            </w:pPr>
            <w:r w:rsidRPr="00452FAB">
              <w:rPr>
                <w:rFonts w:asciiTheme="minorHAnsi" w:hAnsiTheme="minorHAnsi" w:cstheme="minorHAnsi"/>
                <w:bCs/>
                <w:sz w:val="22"/>
                <w:szCs w:val="22"/>
              </w:rPr>
              <w:t xml:space="preserve">Call 1300 984 220 or </w:t>
            </w:r>
            <w:r w:rsidR="00F70394" w:rsidRPr="00452FAB">
              <w:rPr>
                <w:rFonts w:asciiTheme="minorHAnsi" w:hAnsiTheme="minorHAnsi" w:cstheme="minorHAnsi"/>
                <w:bCs/>
                <w:sz w:val="22"/>
                <w:szCs w:val="22"/>
              </w:rPr>
              <w:t xml:space="preserve">email </w:t>
            </w:r>
            <w:hyperlink r:id="rId9" w:history="1">
              <w:r w:rsidR="006B0636" w:rsidRPr="00452FAB">
                <w:rPr>
                  <w:rStyle w:val="Hyperlink"/>
                  <w:rFonts w:asciiTheme="minorHAnsi" w:hAnsiTheme="minorHAnsi" w:cstheme="minorHAnsi"/>
                  <w:bCs/>
                  <w:sz w:val="22"/>
                  <w:szCs w:val="22"/>
                </w:rPr>
                <w:t>csiro.online@csiro.au</w:t>
              </w:r>
            </w:hyperlink>
            <w:r w:rsidRPr="00452FAB">
              <w:rPr>
                <w:rFonts w:asciiTheme="minorHAnsi" w:hAnsiTheme="minorHAnsi" w:cstheme="minorHAnsi"/>
                <w:bCs/>
                <w:sz w:val="22"/>
                <w:szCs w:val="22"/>
              </w:rPr>
              <w:t xml:space="preserve"> </w:t>
            </w:r>
          </w:p>
        </w:tc>
      </w:tr>
      <w:tr w:rsidR="008109BB" w:rsidRPr="00452FAB" w:rsidTr="00275D88">
        <w:trPr>
          <w:trHeight w:val="411"/>
        </w:trPr>
        <w:tc>
          <w:tcPr>
            <w:tcW w:w="2766" w:type="dxa"/>
            <w:shd w:val="clear" w:color="auto" w:fill="F2F2F2"/>
            <w:vAlign w:val="center"/>
          </w:tcPr>
          <w:p w:rsidR="008109BB" w:rsidRPr="00452FAB" w:rsidRDefault="008109BB" w:rsidP="00192930">
            <w:pPr>
              <w:rPr>
                <w:rStyle w:val="BlindHyperlink"/>
                <w:rFonts w:asciiTheme="minorHAnsi" w:hAnsiTheme="minorHAnsi" w:cstheme="minorHAnsi"/>
                <w:sz w:val="22"/>
                <w:szCs w:val="22"/>
              </w:rPr>
            </w:pPr>
            <w:r w:rsidRPr="00452FAB">
              <w:rPr>
                <w:rStyle w:val="BlindHyperlink"/>
                <w:rFonts w:asciiTheme="minorHAnsi" w:hAnsiTheme="minorHAnsi" w:cstheme="minorHAnsi"/>
                <w:sz w:val="22"/>
                <w:szCs w:val="22"/>
              </w:rPr>
              <w:t>How to Apply:</w:t>
            </w:r>
          </w:p>
        </w:tc>
        <w:tc>
          <w:tcPr>
            <w:tcW w:w="7371" w:type="dxa"/>
            <w:vAlign w:val="center"/>
          </w:tcPr>
          <w:p w:rsidR="008109BB" w:rsidRPr="00452FAB" w:rsidRDefault="006B0636" w:rsidP="001E1841">
            <w:pPr>
              <w:spacing w:after="120"/>
              <w:rPr>
                <w:rFonts w:asciiTheme="minorHAnsi" w:hAnsiTheme="minorHAnsi" w:cstheme="minorHAnsi"/>
                <w:bCs/>
                <w:sz w:val="22"/>
                <w:szCs w:val="22"/>
              </w:rPr>
            </w:pPr>
            <w:r w:rsidRPr="00452FAB">
              <w:rPr>
                <w:rFonts w:asciiTheme="minorHAnsi" w:hAnsiTheme="minorHAnsi" w:cstheme="minorHAnsi"/>
                <w:bCs/>
                <w:sz w:val="22"/>
                <w:szCs w:val="22"/>
              </w:rPr>
              <w:t xml:space="preserve">Please apply online at </w:t>
            </w:r>
            <w:hyperlink r:id="rId10" w:history="1">
              <w:r w:rsidRPr="00452FAB">
                <w:rPr>
                  <w:rStyle w:val="Hyperlink"/>
                  <w:rFonts w:asciiTheme="minorHAnsi" w:hAnsiTheme="minorHAnsi" w:cstheme="minorHAnsi"/>
                  <w:bCs/>
                  <w:sz w:val="22"/>
                  <w:szCs w:val="22"/>
                </w:rPr>
                <w:t>jobs.csiro.au</w:t>
              </w:r>
            </w:hyperlink>
            <w:r w:rsidRPr="00452FAB">
              <w:rPr>
                <w:rFonts w:asciiTheme="minorHAnsi" w:hAnsiTheme="minorHAnsi" w:cstheme="minorHAnsi"/>
                <w:bCs/>
                <w:sz w:val="22"/>
                <w:szCs w:val="22"/>
              </w:rPr>
              <w:t xml:space="preserve"> and enter the requisition number</w:t>
            </w:r>
            <w:r w:rsidRPr="00452FAB">
              <w:rPr>
                <w:rFonts w:asciiTheme="minorHAnsi" w:hAnsiTheme="minorHAnsi" w:cstheme="minorHAnsi"/>
                <w:b/>
                <w:bCs/>
                <w:sz w:val="22"/>
                <w:szCs w:val="22"/>
              </w:rPr>
              <w:t>.</w:t>
            </w:r>
            <w:r w:rsidRPr="00452FAB">
              <w:rPr>
                <w:rFonts w:asciiTheme="minorHAnsi" w:hAnsiTheme="minorHAnsi" w:cstheme="minorHAnsi"/>
                <w:bCs/>
                <w:sz w:val="22"/>
                <w:szCs w:val="22"/>
              </w:rPr>
              <w:t xml:space="preserve">  Internal applicants please apply via ‘Jobs Central’ through the ‘People Hub’ icon  </w:t>
            </w:r>
          </w:p>
          <w:p w:rsidR="00ED0207" w:rsidRPr="00452FAB" w:rsidRDefault="00ED0207" w:rsidP="00ED0207">
            <w:pPr>
              <w:spacing w:after="120"/>
              <w:jc w:val="both"/>
              <w:rPr>
                <w:rFonts w:asciiTheme="minorHAnsi" w:hAnsiTheme="minorHAnsi" w:cstheme="minorHAnsi"/>
                <w:iCs/>
                <w:sz w:val="22"/>
                <w:szCs w:val="22"/>
              </w:rPr>
            </w:pPr>
            <w:r w:rsidRPr="00452FAB">
              <w:rPr>
                <w:rFonts w:asciiTheme="minorHAnsi" w:hAnsiTheme="minorHAnsi" w:cstheme="minorHAnsi"/>
                <w:iCs/>
                <w:sz w:val="22"/>
                <w:szCs w:val="22"/>
              </w:rPr>
              <w:t xml:space="preserve">Please do not email your application directly to Dr </w:t>
            </w:r>
            <w:proofErr w:type="spellStart"/>
            <w:r w:rsidRPr="00452FAB">
              <w:rPr>
                <w:rFonts w:asciiTheme="minorHAnsi" w:hAnsiTheme="minorHAnsi" w:cstheme="minorHAnsi"/>
                <w:iCs/>
                <w:sz w:val="22"/>
                <w:szCs w:val="22"/>
              </w:rPr>
              <w:t>Rodopoulos</w:t>
            </w:r>
            <w:proofErr w:type="spellEnd"/>
            <w:r w:rsidRPr="00452FAB">
              <w:rPr>
                <w:rFonts w:asciiTheme="minorHAnsi" w:hAnsiTheme="minorHAnsi" w:cstheme="minorHAnsi"/>
                <w:iCs/>
                <w:sz w:val="22"/>
                <w:szCs w:val="22"/>
              </w:rPr>
              <w:t>.   Applications received via this method will not be considered by the selection panel.</w:t>
            </w:r>
          </w:p>
        </w:tc>
      </w:tr>
    </w:tbl>
    <w:p w:rsidR="00502363" w:rsidRPr="00452FAB" w:rsidRDefault="00502363" w:rsidP="00502363">
      <w:pPr>
        <w:rPr>
          <w:rFonts w:asciiTheme="minorHAnsi" w:hAnsiTheme="minorHAnsi" w:cstheme="minorHAnsi"/>
          <w:sz w:val="22"/>
          <w:szCs w:val="22"/>
        </w:rPr>
      </w:pPr>
    </w:p>
    <w:p w:rsidR="00A36099" w:rsidRPr="00452FAB" w:rsidRDefault="00A36099" w:rsidP="00502363">
      <w:pPr>
        <w:rPr>
          <w:rFonts w:asciiTheme="minorHAnsi" w:hAnsiTheme="minorHAnsi" w:cstheme="minorHAnsi"/>
          <w:sz w:val="22"/>
          <w:szCs w:val="22"/>
        </w:rPr>
      </w:pPr>
    </w:p>
    <w:p w:rsidR="00A36099" w:rsidRPr="00452FAB" w:rsidRDefault="00A36099" w:rsidP="003B37AE">
      <w:pPr>
        <w:pStyle w:val="Heading2"/>
        <w:rPr>
          <w:rFonts w:asciiTheme="minorHAnsi" w:hAnsiTheme="minorHAnsi" w:cstheme="minorHAnsi"/>
          <w:i w:val="0"/>
          <w:sz w:val="22"/>
          <w:szCs w:val="22"/>
        </w:rPr>
        <w:sectPr w:rsidR="00A36099" w:rsidRPr="00452FAB" w:rsidSect="001E495E">
          <w:headerReference w:type="first" r:id="rId11"/>
          <w:type w:val="continuous"/>
          <w:pgSz w:w="11906" w:h="16838" w:code="9"/>
          <w:pgMar w:top="1198" w:right="1418" w:bottom="1135" w:left="1134" w:header="709" w:footer="709" w:gutter="0"/>
          <w:cols w:space="708"/>
          <w:titlePg/>
          <w:docGrid w:linePitch="360"/>
        </w:sectPr>
      </w:pPr>
      <w:r w:rsidRPr="00452FAB">
        <w:rPr>
          <w:rFonts w:asciiTheme="minorHAnsi" w:hAnsiTheme="minorHAnsi" w:cstheme="minorHAnsi"/>
          <w:i w:val="0"/>
          <w:sz w:val="22"/>
          <w:szCs w:val="22"/>
        </w:rPr>
        <w:t>Role Overview:</w:t>
      </w:r>
    </w:p>
    <w:p w:rsidR="00C77A17" w:rsidRPr="00452FAB" w:rsidRDefault="00C77A17" w:rsidP="00C77A17">
      <w:pPr>
        <w:rPr>
          <w:rFonts w:asciiTheme="minorHAnsi" w:hAnsiTheme="minorHAnsi" w:cstheme="minorHAnsi"/>
          <w:sz w:val="22"/>
          <w:szCs w:val="22"/>
        </w:rPr>
      </w:pPr>
    </w:p>
    <w:p w:rsidR="00452FAB" w:rsidRPr="00452FAB" w:rsidRDefault="00452FAB" w:rsidP="00452FAB">
      <w:pPr>
        <w:spacing w:before="120" w:after="120"/>
        <w:rPr>
          <w:rFonts w:asciiTheme="minorHAnsi" w:hAnsiTheme="minorHAnsi" w:cstheme="minorHAnsi"/>
          <w:sz w:val="22"/>
          <w:szCs w:val="22"/>
        </w:rPr>
      </w:pPr>
      <w:r w:rsidRPr="00452FAB">
        <w:rPr>
          <w:rFonts w:asciiTheme="minorHAnsi" w:hAnsiTheme="minorHAnsi" w:cstheme="minorHAnsi"/>
          <w:sz w:val="22"/>
          <w:szCs w:val="22"/>
        </w:rPr>
        <w:t xml:space="preserve">A Postdoctoral Fellowship at CSIRO is intended to provide young scientists, who have completed their doctorate and have less than three years relevant postdoctoral work experience, with an opportunity to enhance their research skills and gain experiences so that they are better able to pursue a career in science within CSIRO or beyond.  These fellowships are also vital for developing capability for the nation and facilitate the recruitment and development of potential science leaders within CSIRO or beyond. </w:t>
      </w:r>
    </w:p>
    <w:p w:rsidR="00452FAB" w:rsidRPr="00452FAB" w:rsidRDefault="00452FAB" w:rsidP="00452FAB">
      <w:pPr>
        <w:spacing w:before="180" w:after="120"/>
        <w:rPr>
          <w:rFonts w:asciiTheme="minorHAnsi" w:hAnsiTheme="minorHAnsi" w:cstheme="minorHAnsi"/>
          <w:sz w:val="22"/>
          <w:szCs w:val="22"/>
        </w:rPr>
      </w:pPr>
      <w:r w:rsidRPr="00452FAB">
        <w:rPr>
          <w:rFonts w:asciiTheme="minorHAnsi" w:hAnsiTheme="minorHAnsi" w:cstheme="minorHAnsi"/>
          <w:sz w:val="22"/>
          <w:szCs w:val="22"/>
        </w:rPr>
        <w:t>Postdoctoral Fellows are appointed for up to a maximum of three years and will work closely with a leading Research Scientist or Engineer in their respective field. They carry out innovative, impactful research of strategic importance to CSIRO and the nation with the possibility of novel and important scientific outcomes. They present the findings in appropriate publications and at relevant conferences.</w:t>
      </w:r>
    </w:p>
    <w:p w:rsidR="00452FAB" w:rsidRPr="00452FAB" w:rsidRDefault="00452FAB" w:rsidP="00452FAB">
      <w:pPr>
        <w:spacing w:before="180" w:after="120"/>
        <w:rPr>
          <w:rFonts w:asciiTheme="minorHAnsi" w:hAnsiTheme="minorHAnsi" w:cstheme="minorHAnsi"/>
          <w:sz w:val="22"/>
          <w:szCs w:val="22"/>
        </w:rPr>
      </w:pPr>
      <w:r w:rsidRPr="00452FAB">
        <w:rPr>
          <w:rFonts w:asciiTheme="minorHAnsi" w:hAnsiTheme="minorHAnsi" w:cstheme="minorHAnsi"/>
          <w:sz w:val="22"/>
          <w:szCs w:val="22"/>
        </w:rPr>
        <w:t xml:space="preserve">CSIRO has recently established a Future Science Platform (FSP) to develop a standardized, scalable sensor platform. The FSP aims to use this platform in wearable, ingestible and implantable applications for real-time health monitoring. Such a platform will also find use in a wide variety of other applications </w:t>
      </w:r>
      <w:r w:rsidRPr="00452FAB">
        <w:rPr>
          <w:rFonts w:asciiTheme="minorHAnsi" w:hAnsiTheme="minorHAnsi" w:cstheme="minorHAnsi"/>
          <w:sz w:val="22"/>
          <w:szCs w:val="22"/>
        </w:rPr>
        <w:lastRenderedPageBreak/>
        <w:t>as well.  More specifically, the project is a coordinated approach to develop what all sensing platforms must have: a power source, a programmable micro-chip (or microcontroller) and a memory, a telemetry gateway and software addressing specific needs (e.g., data privacy, security).</w:t>
      </w:r>
    </w:p>
    <w:p w:rsidR="00452FAB" w:rsidRPr="00452FAB" w:rsidRDefault="00452FAB" w:rsidP="00452FAB">
      <w:pPr>
        <w:spacing w:before="180" w:after="120"/>
        <w:rPr>
          <w:rFonts w:asciiTheme="minorHAnsi" w:hAnsiTheme="minorHAnsi" w:cstheme="minorHAnsi"/>
          <w:sz w:val="22"/>
          <w:szCs w:val="22"/>
        </w:rPr>
      </w:pPr>
      <w:r w:rsidRPr="00452FAB">
        <w:rPr>
          <w:rFonts w:asciiTheme="minorHAnsi" w:hAnsiTheme="minorHAnsi" w:cstheme="minorHAnsi"/>
          <w:sz w:val="22"/>
          <w:szCs w:val="22"/>
        </w:rPr>
        <w:t xml:space="preserve">The Electrochemical Processing team in CSIRO Mineral Resources is focussed on developing the power source for this sensor platform. More specifically, it is developing innovative </w:t>
      </w:r>
      <w:proofErr w:type="spellStart"/>
      <w:r w:rsidRPr="00452FAB">
        <w:rPr>
          <w:rFonts w:asciiTheme="minorHAnsi" w:hAnsiTheme="minorHAnsi" w:cstheme="minorHAnsi"/>
          <w:sz w:val="22"/>
          <w:szCs w:val="22"/>
        </w:rPr>
        <w:t>microbatteries</w:t>
      </w:r>
      <w:proofErr w:type="spellEnd"/>
      <w:r w:rsidRPr="00452FAB">
        <w:rPr>
          <w:rFonts w:asciiTheme="minorHAnsi" w:hAnsiTheme="minorHAnsi" w:cstheme="minorHAnsi"/>
          <w:sz w:val="22"/>
          <w:szCs w:val="22"/>
        </w:rPr>
        <w:t xml:space="preserve"> that have the potential to deliver the necessary energy requirements to drive miniaturised sensors coupled with telemetry. </w:t>
      </w:r>
      <w:proofErr w:type="spellStart"/>
      <w:r w:rsidRPr="00452FAB">
        <w:rPr>
          <w:rFonts w:asciiTheme="minorHAnsi" w:hAnsiTheme="minorHAnsi" w:cstheme="minorHAnsi"/>
          <w:sz w:val="22"/>
          <w:szCs w:val="22"/>
        </w:rPr>
        <w:t>Microbatteries</w:t>
      </w:r>
      <w:proofErr w:type="spellEnd"/>
      <w:r w:rsidRPr="00452FAB">
        <w:rPr>
          <w:rFonts w:asciiTheme="minorHAnsi" w:hAnsiTheme="minorHAnsi" w:cstheme="minorHAnsi"/>
          <w:sz w:val="22"/>
          <w:szCs w:val="22"/>
        </w:rPr>
        <w:t xml:space="preserve"> can overcome the problem of diminishing energy storage capacity for a reduced housing space by exploiting the use of complex (</w:t>
      </w:r>
      <w:proofErr w:type="spellStart"/>
      <w:r w:rsidRPr="00452FAB">
        <w:rPr>
          <w:rFonts w:asciiTheme="minorHAnsi" w:hAnsiTheme="minorHAnsi" w:cstheme="minorHAnsi"/>
          <w:sz w:val="22"/>
          <w:szCs w:val="22"/>
        </w:rPr>
        <w:t>nano</w:t>
      </w:r>
      <w:proofErr w:type="spellEnd"/>
      <w:proofErr w:type="gramStart"/>
      <w:r w:rsidRPr="00452FAB">
        <w:rPr>
          <w:rFonts w:asciiTheme="minorHAnsi" w:hAnsiTheme="minorHAnsi" w:cstheme="minorHAnsi"/>
          <w:sz w:val="22"/>
          <w:szCs w:val="22"/>
        </w:rPr>
        <w:t>)</w:t>
      </w:r>
      <w:proofErr w:type="spellStart"/>
      <w:r w:rsidRPr="00452FAB">
        <w:rPr>
          <w:rFonts w:asciiTheme="minorHAnsi" w:hAnsiTheme="minorHAnsi" w:cstheme="minorHAnsi"/>
          <w:sz w:val="22"/>
          <w:szCs w:val="22"/>
        </w:rPr>
        <w:t>architectured</w:t>
      </w:r>
      <w:proofErr w:type="spellEnd"/>
      <w:proofErr w:type="gramEnd"/>
      <w:r w:rsidRPr="00452FAB">
        <w:rPr>
          <w:rFonts w:asciiTheme="minorHAnsi" w:hAnsiTheme="minorHAnsi" w:cstheme="minorHAnsi"/>
          <w:sz w:val="22"/>
          <w:szCs w:val="22"/>
        </w:rPr>
        <w:t xml:space="preserve"> electrodes to increase energy storage capacity per unit volume while maintaining a small footprint area. The nature of the battery design introduces some key research challenges which includes:</w:t>
      </w:r>
    </w:p>
    <w:p w:rsidR="00452FAB" w:rsidRPr="00452FAB" w:rsidRDefault="00452FAB" w:rsidP="00452FAB">
      <w:pPr>
        <w:spacing w:before="180" w:after="120"/>
        <w:ind w:left="562" w:hanging="143"/>
        <w:rPr>
          <w:rFonts w:asciiTheme="minorHAnsi" w:hAnsiTheme="minorHAnsi" w:cstheme="minorHAnsi"/>
          <w:sz w:val="22"/>
          <w:szCs w:val="22"/>
        </w:rPr>
      </w:pPr>
      <w:r w:rsidRPr="00452FAB">
        <w:rPr>
          <w:rFonts w:asciiTheme="minorHAnsi" w:hAnsiTheme="minorHAnsi" w:cstheme="minorHAnsi"/>
          <w:sz w:val="22"/>
          <w:szCs w:val="22"/>
        </w:rPr>
        <w:t xml:space="preserve">• Sophisticated fabrication strategies are required to integrate (thin, conformal and contiguous films) of each of the battery materials into a complex battery architecture. </w:t>
      </w:r>
    </w:p>
    <w:p w:rsidR="00452FAB" w:rsidRPr="00452FAB" w:rsidRDefault="00452FAB" w:rsidP="00452FAB">
      <w:pPr>
        <w:spacing w:before="180" w:after="120"/>
        <w:ind w:left="561" w:hanging="142"/>
        <w:rPr>
          <w:rFonts w:asciiTheme="minorHAnsi" w:hAnsiTheme="minorHAnsi" w:cstheme="minorHAnsi"/>
          <w:sz w:val="22"/>
          <w:szCs w:val="22"/>
        </w:rPr>
      </w:pPr>
      <w:r w:rsidRPr="00452FAB">
        <w:rPr>
          <w:rFonts w:asciiTheme="minorHAnsi" w:hAnsiTheme="minorHAnsi" w:cstheme="minorHAnsi"/>
          <w:sz w:val="22"/>
          <w:szCs w:val="22"/>
        </w:rPr>
        <w:t>• Development and application of the essential electrolyte technology to suit compositional and geometrical properties of the electrodes.</w:t>
      </w:r>
    </w:p>
    <w:p w:rsidR="00452FAB" w:rsidRPr="00452FAB" w:rsidRDefault="00452FAB" w:rsidP="00452FAB">
      <w:pPr>
        <w:spacing w:before="180" w:after="120"/>
        <w:ind w:left="561" w:hanging="142"/>
        <w:rPr>
          <w:rFonts w:asciiTheme="minorHAnsi" w:hAnsiTheme="minorHAnsi" w:cstheme="minorHAnsi"/>
          <w:sz w:val="22"/>
          <w:szCs w:val="22"/>
        </w:rPr>
      </w:pPr>
      <w:r w:rsidRPr="00452FAB">
        <w:rPr>
          <w:rFonts w:asciiTheme="minorHAnsi" w:hAnsiTheme="minorHAnsi" w:cstheme="minorHAnsi"/>
          <w:sz w:val="22"/>
          <w:szCs w:val="22"/>
        </w:rPr>
        <w:t xml:space="preserve">• The </w:t>
      </w:r>
      <w:proofErr w:type="spellStart"/>
      <w:r w:rsidRPr="00452FAB">
        <w:rPr>
          <w:rFonts w:asciiTheme="minorHAnsi" w:hAnsiTheme="minorHAnsi" w:cstheme="minorHAnsi"/>
          <w:sz w:val="22"/>
          <w:szCs w:val="22"/>
        </w:rPr>
        <w:t>microbattery</w:t>
      </w:r>
      <w:proofErr w:type="spellEnd"/>
      <w:r w:rsidRPr="00452FAB">
        <w:rPr>
          <w:rFonts w:asciiTheme="minorHAnsi" w:hAnsiTheme="minorHAnsi" w:cstheme="minorHAnsi"/>
          <w:sz w:val="22"/>
          <w:szCs w:val="22"/>
        </w:rPr>
        <w:t xml:space="preserve"> manufacturing process must be compatible with the integrated circuit technology   </w:t>
      </w:r>
    </w:p>
    <w:p w:rsidR="00C77A17" w:rsidRPr="00452FAB" w:rsidRDefault="00452FAB" w:rsidP="00452FAB">
      <w:pPr>
        <w:rPr>
          <w:rFonts w:asciiTheme="minorHAnsi" w:hAnsiTheme="minorHAnsi" w:cstheme="minorHAnsi"/>
          <w:b/>
          <w:sz w:val="22"/>
          <w:szCs w:val="22"/>
        </w:rPr>
      </w:pPr>
      <w:r w:rsidRPr="00452FAB">
        <w:rPr>
          <w:rFonts w:asciiTheme="minorHAnsi" w:hAnsiTheme="minorHAnsi" w:cstheme="minorHAnsi"/>
          <w:sz w:val="22"/>
          <w:szCs w:val="22"/>
        </w:rPr>
        <w:t xml:space="preserve">The Postdoctoral Fellow will join CSIRO Mineral Resources and work with our collaborators in CSIRO Energy, Manufacturing and Data61 to deliver </w:t>
      </w:r>
      <w:proofErr w:type="spellStart"/>
      <w:r w:rsidRPr="00452FAB">
        <w:rPr>
          <w:rFonts w:asciiTheme="minorHAnsi" w:hAnsiTheme="minorHAnsi" w:cstheme="minorHAnsi"/>
          <w:sz w:val="22"/>
          <w:szCs w:val="22"/>
        </w:rPr>
        <w:t>microbatteries</w:t>
      </w:r>
      <w:proofErr w:type="spellEnd"/>
      <w:r w:rsidRPr="00452FAB">
        <w:rPr>
          <w:rFonts w:asciiTheme="minorHAnsi" w:hAnsiTheme="minorHAnsi" w:cstheme="minorHAnsi"/>
          <w:sz w:val="22"/>
          <w:szCs w:val="22"/>
        </w:rPr>
        <w:t xml:space="preserve"> by executing the agreed battery design strategy. The successful candidate will work as part of a multi-disciplinary team comprised of electrochemists, synthetic chemists, modellers and engineers to help with project delivery. We are therefore seeking to recruit a scientist with multi-disciplinary skills (electrochemistry, synthetic chemistry and materials chemistry) to conduct cutting-edge research. </w:t>
      </w:r>
    </w:p>
    <w:p w:rsidR="006B0636" w:rsidRPr="00452FAB" w:rsidRDefault="006B0636" w:rsidP="003B37AE">
      <w:pPr>
        <w:pStyle w:val="Heading2"/>
        <w:rPr>
          <w:rFonts w:asciiTheme="minorHAnsi" w:hAnsiTheme="minorHAnsi" w:cstheme="minorHAnsi"/>
          <w:sz w:val="22"/>
          <w:szCs w:val="22"/>
        </w:rPr>
      </w:pPr>
    </w:p>
    <w:p w:rsidR="008A4083" w:rsidRPr="00452FAB" w:rsidRDefault="008A4083" w:rsidP="003B37AE">
      <w:pPr>
        <w:pStyle w:val="Heading2"/>
        <w:rPr>
          <w:rFonts w:asciiTheme="minorHAnsi" w:hAnsiTheme="minorHAnsi" w:cstheme="minorHAnsi"/>
          <w:i w:val="0"/>
          <w:sz w:val="22"/>
          <w:szCs w:val="22"/>
        </w:rPr>
      </w:pPr>
      <w:r w:rsidRPr="00452FAB">
        <w:rPr>
          <w:rFonts w:asciiTheme="minorHAnsi" w:hAnsiTheme="minorHAnsi" w:cstheme="minorHAnsi"/>
          <w:i w:val="0"/>
          <w:sz w:val="22"/>
          <w:szCs w:val="22"/>
        </w:rPr>
        <w:t>Duties and Key Result Areas:</w:t>
      </w:r>
    </w:p>
    <w:p w:rsidR="008A4083" w:rsidRPr="00452FAB" w:rsidRDefault="008A4083" w:rsidP="008A4083">
      <w:pPr>
        <w:rPr>
          <w:rFonts w:asciiTheme="minorHAnsi" w:hAnsiTheme="minorHAnsi" w:cstheme="minorHAnsi"/>
          <w:sz w:val="22"/>
          <w:szCs w:val="22"/>
        </w:rPr>
      </w:pPr>
    </w:p>
    <w:p w:rsidR="00452FAB" w:rsidRPr="00452FAB" w:rsidRDefault="00452FAB" w:rsidP="00452FAB">
      <w:pPr>
        <w:pStyle w:val="ListParagraph"/>
        <w:numPr>
          <w:ilvl w:val="0"/>
          <w:numId w:val="45"/>
        </w:numPr>
        <w:spacing w:before="120" w:after="60"/>
        <w:ind w:left="357" w:hanging="357"/>
        <w:rPr>
          <w:rFonts w:asciiTheme="minorHAnsi" w:hAnsiTheme="minorHAnsi" w:cstheme="minorHAnsi"/>
          <w:sz w:val="22"/>
          <w:szCs w:val="22"/>
        </w:rPr>
      </w:pPr>
      <w:r w:rsidRPr="00452FAB">
        <w:rPr>
          <w:rFonts w:asciiTheme="minorHAnsi" w:hAnsiTheme="minorHAnsi" w:cstheme="minorHAnsi"/>
          <w:sz w:val="22"/>
          <w:szCs w:val="22"/>
        </w:rPr>
        <w:t>Under the direction of senior research scientists, carry out innovative, impactful research of strategic importance to CSIRO that will, where possible, lead to novel and important scientific outcomes.</w:t>
      </w:r>
    </w:p>
    <w:p w:rsidR="00452FAB" w:rsidRPr="00452FAB" w:rsidRDefault="00452FAB" w:rsidP="00452FAB">
      <w:pPr>
        <w:numPr>
          <w:ilvl w:val="0"/>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 xml:space="preserve">Your primary responsibility is to work within the Electrochemical Processing Team and contribute to the </w:t>
      </w:r>
      <w:r w:rsidR="00E019DD">
        <w:rPr>
          <w:rFonts w:asciiTheme="minorHAnsi" w:hAnsiTheme="minorHAnsi" w:cstheme="minorHAnsi"/>
          <w:sz w:val="22"/>
          <w:szCs w:val="22"/>
        </w:rPr>
        <w:t xml:space="preserve">development of the </w:t>
      </w:r>
      <w:proofErr w:type="spellStart"/>
      <w:r w:rsidRPr="00452FAB">
        <w:rPr>
          <w:rFonts w:asciiTheme="minorHAnsi" w:hAnsiTheme="minorHAnsi" w:cstheme="minorHAnsi"/>
          <w:sz w:val="22"/>
          <w:szCs w:val="22"/>
        </w:rPr>
        <w:t>microbattery</w:t>
      </w:r>
      <w:proofErr w:type="spellEnd"/>
      <w:r w:rsidRPr="00452FAB">
        <w:rPr>
          <w:rFonts w:asciiTheme="minorHAnsi" w:hAnsiTheme="minorHAnsi" w:cstheme="minorHAnsi"/>
          <w:sz w:val="22"/>
          <w:szCs w:val="22"/>
        </w:rPr>
        <w:t xml:space="preserve"> component of the </w:t>
      </w:r>
      <w:r w:rsidR="00E019DD">
        <w:rPr>
          <w:rFonts w:asciiTheme="minorHAnsi" w:hAnsiTheme="minorHAnsi" w:cstheme="minorHAnsi"/>
          <w:sz w:val="22"/>
          <w:szCs w:val="22"/>
        </w:rPr>
        <w:t>sensor platform</w:t>
      </w:r>
      <w:bookmarkStart w:id="1" w:name="_GoBack"/>
      <w:bookmarkEnd w:id="1"/>
      <w:r w:rsidRPr="00452FAB">
        <w:rPr>
          <w:rFonts w:asciiTheme="minorHAnsi" w:hAnsiTheme="minorHAnsi" w:cstheme="minorHAnsi"/>
          <w:sz w:val="22"/>
          <w:szCs w:val="22"/>
        </w:rPr>
        <w:t>. Tasks will include:</w:t>
      </w:r>
    </w:p>
    <w:p w:rsidR="00452FAB" w:rsidRPr="00452FAB" w:rsidRDefault="00452FAB" w:rsidP="00452FAB">
      <w:pPr>
        <w:pStyle w:val="ListParagraph"/>
        <w:numPr>
          <w:ilvl w:val="1"/>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Develop</w:t>
      </w:r>
      <w:r w:rsidRPr="00452FAB">
        <w:rPr>
          <w:rFonts w:asciiTheme="minorHAnsi" w:hAnsiTheme="minorHAnsi" w:cstheme="minorHAnsi"/>
          <w:sz w:val="22"/>
          <w:szCs w:val="22"/>
          <w:shd w:val="clear" w:color="auto" w:fill="FFFFFF" w:themeFill="background1"/>
        </w:rPr>
        <w:t>, synthesise and evaluate novel electrolyte systems</w:t>
      </w:r>
    </w:p>
    <w:p w:rsidR="00452FAB" w:rsidRPr="00452FAB" w:rsidRDefault="00452FAB" w:rsidP="00452FAB">
      <w:pPr>
        <w:pStyle w:val="ListParagraph"/>
        <w:numPr>
          <w:ilvl w:val="1"/>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Develop electrode components suitable for integration onto the microstructure scaffold and integration with preferred electrolyte system</w:t>
      </w:r>
    </w:p>
    <w:p w:rsidR="00452FAB" w:rsidRPr="00452FAB" w:rsidRDefault="00452FAB" w:rsidP="00452FAB">
      <w:pPr>
        <w:pStyle w:val="ListParagraph"/>
        <w:numPr>
          <w:ilvl w:val="1"/>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Integrate all battery materials and demonstrate a functioning device</w:t>
      </w:r>
    </w:p>
    <w:p w:rsidR="00452FAB" w:rsidRPr="00452FAB" w:rsidRDefault="00452FAB" w:rsidP="00452FAB">
      <w:pPr>
        <w:pStyle w:val="ListParagraph"/>
        <w:numPr>
          <w:ilvl w:val="1"/>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 xml:space="preserve">Assist with the design, development, fabrication and testing of </w:t>
      </w:r>
      <w:proofErr w:type="spellStart"/>
      <w:r w:rsidRPr="00452FAB">
        <w:rPr>
          <w:rFonts w:asciiTheme="minorHAnsi" w:hAnsiTheme="minorHAnsi" w:cstheme="minorHAnsi"/>
          <w:sz w:val="22"/>
          <w:szCs w:val="22"/>
        </w:rPr>
        <w:t>microbattery</w:t>
      </w:r>
      <w:proofErr w:type="spellEnd"/>
      <w:r w:rsidRPr="00452FAB">
        <w:rPr>
          <w:rFonts w:asciiTheme="minorHAnsi" w:hAnsiTheme="minorHAnsi" w:cstheme="minorHAnsi"/>
          <w:sz w:val="22"/>
          <w:szCs w:val="22"/>
        </w:rPr>
        <w:t xml:space="preserve"> prototypes.</w:t>
      </w:r>
    </w:p>
    <w:p w:rsidR="00452FAB" w:rsidRPr="00452FAB" w:rsidRDefault="00452FAB" w:rsidP="00452FAB">
      <w:pPr>
        <w:pStyle w:val="ListParagraph"/>
        <w:numPr>
          <w:ilvl w:val="0"/>
          <w:numId w:val="45"/>
        </w:numPr>
        <w:spacing w:after="60"/>
        <w:ind w:hanging="357"/>
        <w:rPr>
          <w:rFonts w:asciiTheme="minorHAnsi" w:hAnsiTheme="minorHAnsi" w:cstheme="minorHAnsi"/>
          <w:sz w:val="22"/>
          <w:szCs w:val="22"/>
        </w:rPr>
      </w:pPr>
      <w:r w:rsidRPr="00452FAB">
        <w:rPr>
          <w:rFonts w:asciiTheme="minorHAnsi" w:hAnsiTheme="minorHAnsi" w:cstheme="minorHAnsi"/>
          <w:sz w:val="22"/>
          <w:szCs w:val="22"/>
        </w:rPr>
        <w:t xml:space="preserve">Work collaboratively with colleagues within the multi-disciplinary research team, the business unit and across CSIRO to deliver project objectives. </w:t>
      </w:r>
    </w:p>
    <w:p w:rsidR="00452FAB" w:rsidRPr="00452FAB" w:rsidRDefault="00452FAB" w:rsidP="00452FAB">
      <w:pPr>
        <w:pStyle w:val="ListParagraph"/>
        <w:numPr>
          <w:ilvl w:val="0"/>
          <w:numId w:val="45"/>
        </w:numPr>
        <w:spacing w:after="60"/>
        <w:ind w:left="357" w:hanging="357"/>
        <w:rPr>
          <w:rFonts w:asciiTheme="minorHAnsi" w:hAnsiTheme="minorHAnsi" w:cstheme="minorHAnsi"/>
          <w:sz w:val="22"/>
          <w:szCs w:val="22"/>
        </w:rPr>
      </w:pPr>
      <w:r w:rsidRPr="00452FAB">
        <w:rPr>
          <w:rFonts w:asciiTheme="minorHAnsi" w:hAnsiTheme="minorHAnsi" w:cstheme="minorHAnsi"/>
          <w:sz w:val="22"/>
          <w:szCs w:val="22"/>
        </w:rPr>
        <w:t>Carry out tasks in a timely manner under limited direction in support of scientific research.</w:t>
      </w:r>
    </w:p>
    <w:p w:rsidR="00452FAB" w:rsidRPr="00452FAB" w:rsidRDefault="00452FAB" w:rsidP="00452FAB">
      <w:pPr>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Participate in project planning, experimental design, scheduling and completion of projects.</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Adapt and/or develop original experimental methods/equipment/software/concepts/ideas in support of existing and further research. Provide critical feedback on all aspects of the project in order to improve outcomes.</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Contribute to the development of innovative concepts and ideas for further research.</w:t>
      </w:r>
    </w:p>
    <w:p w:rsidR="00452FAB" w:rsidRPr="00452FAB" w:rsidRDefault="00452FAB" w:rsidP="00452FAB">
      <w:pPr>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Prepare conference papers and posters and present them at appropriate conferences and forums as agreed with your supervisor and project leader.</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lastRenderedPageBreak/>
        <w:t>Produce high quality scientific papers suitable for publication in high quality journals and contribute to the preparation of any patents that arise from the research.</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Undertake regular reviews of relevant literature and patents.</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 xml:space="preserve">Contribute to the effective functioning of the Electrochemical Processing Team and the project team and help deliver CSIRO’s organisational objectives and plans. </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rsidR="00452FAB" w:rsidRPr="00452FAB" w:rsidRDefault="00452FAB" w:rsidP="00452FAB">
      <w:pPr>
        <w:pStyle w:val="ListParagraph"/>
        <w:numPr>
          <w:ilvl w:val="0"/>
          <w:numId w:val="45"/>
        </w:numPr>
        <w:spacing w:after="60"/>
        <w:rPr>
          <w:rFonts w:asciiTheme="minorHAnsi" w:hAnsiTheme="minorHAnsi" w:cstheme="minorHAnsi"/>
          <w:sz w:val="22"/>
          <w:szCs w:val="22"/>
        </w:rPr>
      </w:pPr>
      <w:r w:rsidRPr="00452FAB">
        <w:rPr>
          <w:rFonts w:asciiTheme="minorHAnsi" w:hAnsiTheme="minorHAnsi" w:cstheme="minorHAnsi"/>
          <w:sz w:val="22"/>
          <w:szCs w:val="22"/>
        </w:rPr>
        <w:t>Adhere to the spirit and practice of CSIRO’s Values, Health, Safety and Environment plans and policies, Diversity initiatives and Zero Harm goals.</w:t>
      </w:r>
    </w:p>
    <w:p w:rsidR="00452FAB" w:rsidRPr="00452FAB" w:rsidRDefault="00452FAB" w:rsidP="00452FAB">
      <w:pPr>
        <w:numPr>
          <w:ilvl w:val="0"/>
          <w:numId w:val="45"/>
        </w:numPr>
        <w:spacing w:after="180"/>
        <w:rPr>
          <w:rFonts w:asciiTheme="minorHAnsi" w:hAnsiTheme="minorHAnsi" w:cstheme="minorHAnsi"/>
          <w:b/>
          <w:sz w:val="22"/>
          <w:szCs w:val="22"/>
        </w:rPr>
      </w:pPr>
      <w:r w:rsidRPr="00452FAB">
        <w:rPr>
          <w:rFonts w:asciiTheme="minorHAnsi" w:hAnsiTheme="minorHAnsi" w:cstheme="minorHAnsi"/>
          <w:sz w:val="22"/>
          <w:szCs w:val="22"/>
        </w:rPr>
        <w:t>Other duties as directed.</w:t>
      </w:r>
    </w:p>
    <w:p w:rsidR="00771569" w:rsidRPr="00452FAB" w:rsidRDefault="00771569" w:rsidP="00771569">
      <w:pPr>
        <w:pStyle w:val="ListParagraph"/>
        <w:spacing w:after="60"/>
        <w:ind w:left="459"/>
        <w:rPr>
          <w:rFonts w:asciiTheme="minorHAnsi" w:hAnsiTheme="minorHAnsi" w:cstheme="minorHAnsi"/>
          <w:sz w:val="22"/>
          <w:szCs w:val="22"/>
        </w:rPr>
      </w:pPr>
    </w:p>
    <w:p w:rsidR="00C77A17" w:rsidRPr="00452FAB" w:rsidRDefault="00C77A17" w:rsidP="00C77A17">
      <w:pPr>
        <w:pStyle w:val="ListParagraph"/>
        <w:spacing w:after="60"/>
        <w:ind w:left="102"/>
        <w:rPr>
          <w:rFonts w:asciiTheme="minorHAnsi" w:hAnsiTheme="minorHAnsi" w:cstheme="minorHAnsi"/>
          <w:sz w:val="22"/>
          <w:szCs w:val="22"/>
        </w:rPr>
      </w:pPr>
      <w:r w:rsidRPr="00452FAB">
        <w:rPr>
          <w:rFonts w:asciiTheme="minorHAnsi" w:hAnsiTheme="minorHAnsi" w:cstheme="minorHAnsi"/>
          <w:b/>
          <w:sz w:val="22"/>
          <w:szCs w:val="22"/>
        </w:rPr>
        <w:t>CSIRO’s postdoctoral training program</w:t>
      </w:r>
      <w:r w:rsidRPr="00452FAB">
        <w:rPr>
          <w:rFonts w:asciiTheme="minorHAnsi" w:hAnsiTheme="minorHAnsi" w:cstheme="minorHAnsi"/>
          <w:i/>
          <w:sz w:val="22"/>
          <w:szCs w:val="22"/>
        </w:rPr>
        <w:t xml:space="preserve"> </w:t>
      </w:r>
      <w:r w:rsidRPr="00452FAB">
        <w:rPr>
          <w:rFonts w:asciiTheme="minorHAnsi" w:hAnsiTheme="minorHAnsi" w:cstheme="minorHAnsi"/>
          <w:sz w:val="22"/>
          <w:szCs w:val="22"/>
        </w:rPr>
        <w:t>is developed between the Postdoctoral Fellow and a CSIRO scientist or engineer. The program will focus on enhancing the Fellows’ capabilities to the level expected of an independent researcher and will include on-the-job and course-based development encompassing:</w:t>
      </w:r>
    </w:p>
    <w:p w:rsidR="00C77A17" w:rsidRPr="00452FAB" w:rsidRDefault="00C77A17" w:rsidP="00C77A17">
      <w:pPr>
        <w:pStyle w:val="ListParagraph"/>
        <w:numPr>
          <w:ilvl w:val="0"/>
          <w:numId w:val="34"/>
        </w:numPr>
        <w:tabs>
          <w:tab w:val="left" w:pos="2091"/>
        </w:tabs>
        <w:spacing w:after="60"/>
        <w:ind w:left="2091" w:hanging="284"/>
        <w:rPr>
          <w:rFonts w:asciiTheme="minorHAnsi" w:hAnsiTheme="minorHAnsi" w:cstheme="minorHAnsi"/>
          <w:sz w:val="22"/>
          <w:szCs w:val="22"/>
        </w:rPr>
      </w:pPr>
      <w:r w:rsidRPr="00452FAB">
        <w:rPr>
          <w:rFonts w:asciiTheme="minorHAnsi" w:hAnsiTheme="minorHAnsi" w:cstheme="minorHAnsi"/>
          <w:sz w:val="22"/>
          <w:szCs w:val="22"/>
        </w:rPr>
        <w:t>Discipline-specific techniques and protocols</w:t>
      </w:r>
    </w:p>
    <w:p w:rsidR="00C77A17" w:rsidRPr="00452FAB" w:rsidRDefault="00C77A17" w:rsidP="00C77A17">
      <w:pPr>
        <w:pStyle w:val="ListParagraph"/>
        <w:numPr>
          <w:ilvl w:val="0"/>
          <w:numId w:val="34"/>
        </w:numPr>
        <w:tabs>
          <w:tab w:val="left" w:pos="2091"/>
        </w:tabs>
        <w:spacing w:after="60"/>
        <w:ind w:left="2091" w:hanging="284"/>
        <w:rPr>
          <w:rFonts w:asciiTheme="minorHAnsi" w:hAnsiTheme="minorHAnsi" w:cstheme="minorHAnsi"/>
          <w:sz w:val="22"/>
          <w:szCs w:val="22"/>
        </w:rPr>
      </w:pPr>
      <w:r w:rsidRPr="00452FAB">
        <w:rPr>
          <w:rFonts w:asciiTheme="minorHAnsi" w:hAnsiTheme="minorHAnsi" w:cstheme="minorHAnsi"/>
          <w:sz w:val="22"/>
          <w:szCs w:val="22"/>
        </w:rPr>
        <w:t>Professional growth</w:t>
      </w:r>
    </w:p>
    <w:p w:rsidR="00C77A17" w:rsidRPr="00452FAB" w:rsidRDefault="00C77A17" w:rsidP="00C77A17">
      <w:pPr>
        <w:pStyle w:val="ListParagraph"/>
        <w:numPr>
          <w:ilvl w:val="0"/>
          <w:numId w:val="34"/>
        </w:numPr>
        <w:tabs>
          <w:tab w:val="left" w:pos="2091"/>
        </w:tabs>
        <w:spacing w:after="60"/>
        <w:ind w:left="2091" w:hanging="284"/>
        <w:rPr>
          <w:rFonts w:asciiTheme="minorHAnsi" w:hAnsiTheme="minorHAnsi" w:cstheme="minorHAnsi"/>
          <w:sz w:val="22"/>
          <w:szCs w:val="22"/>
        </w:rPr>
      </w:pPr>
      <w:r w:rsidRPr="00452FAB">
        <w:rPr>
          <w:rFonts w:asciiTheme="minorHAnsi" w:hAnsiTheme="minorHAnsi" w:cstheme="minorHAnsi"/>
          <w:sz w:val="22"/>
          <w:szCs w:val="22"/>
        </w:rPr>
        <w:t xml:space="preserve">Project management  </w:t>
      </w:r>
    </w:p>
    <w:p w:rsidR="00C77A17" w:rsidRPr="00452FAB" w:rsidRDefault="00C77A17" w:rsidP="00C77A17">
      <w:pPr>
        <w:pStyle w:val="ListParagraph"/>
        <w:numPr>
          <w:ilvl w:val="0"/>
          <w:numId w:val="34"/>
        </w:numPr>
        <w:tabs>
          <w:tab w:val="left" w:pos="2091"/>
        </w:tabs>
        <w:spacing w:after="60"/>
        <w:ind w:left="2091" w:hanging="284"/>
        <w:rPr>
          <w:rFonts w:asciiTheme="minorHAnsi" w:hAnsiTheme="minorHAnsi" w:cstheme="minorHAnsi"/>
          <w:sz w:val="22"/>
          <w:szCs w:val="22"/>
        </w:rPr>
      </w:pPr>
      <w:r w:rsidRPr="00452FAB">
        <w:rPr>
          <w:rFonts w:asciiTheme="minorHAnsi" w:hAnsiTheme="minorHAnsi" w:cstheme="minorHAnsi"/>
          <w:sz w:val="22"/>
          <w:szCs w:val="22"/>
        </w:rPr>
        <w:t>Communication and influencing skills</w:t>
      </w:r>
    </w:p>
    <w:p w:rsidR="00C77A17" w:rsidRPr="00452FAB" w:rsidRDefault="00C77A17" w:rsidP="00C77A17">
      <w:pPr>
        <w:pStyle w:val="ListParagraph"/>
        <w:numPr>
          <w:ilvl w:val="0"/>
          <w:numId w:val="34"/>
        </w:numPr>
        <w:tabs>
          <w:tab w:val="left" w:pos="2091"/>
        </w:tabs>
        <w:spacing w:after="180"/>
        <w:ind w:left="2091" w:hanging="284"/>
        <w:rPr>
          <w:rFonts w:asciiTheme="minorHAnsi" w:hAnsiTheme="minorHAnsi" w:cstheme="minorHAnsi"/>
          <w:sz w:val="22"/>
          <w:szCs w:val="22"/>
        </w:rPr>
      </w:pPr>
      <w:r w:rsidRPr="00452FAB">
        <w:rPr>
          <w:rFonts w:asciiTheme="minorHAnsi" w:hAnsiTheme="minorHAnsi" w:cstheme="minorHAnsi"/>
          <w:sz w:val="22"/>
          <w:szCs w:val="22"/>
        </w:rPr>
        <w:t>Working and collaborating with others</w:t>
      </w:r>
    </w:p>
    <w:p w:rsidR="008A4083" w:rsidRPr="00452FAB" w:rsidRDefault="00E019DD" w:rsidP="00C77A17">
      <w:pPr>
        <w:rPr>
          <w:rFonts w:asciiTheme="minorHAnsi" w:hAnsiTheme="minorHAnsi" w:cstheme="minorHAnsi"/>
          <w:sz w:val="22"/>
          <w:szCs w:val="22"/>
        </w:rPr>
      </w:pPr>
      <w:hyperlink r:id="rId12" w:history="1">
        <w:r w:rsidR="00C77A17" w:rsidRPr="00452FAB">
          <w:rPr>
            <w:rStyle w:val="Hyperlink"/>
            <w:rFonts w:asciiTheme="minorHAnsi" w:hAnsiTheme="minorHAnsi" w:cstheme="minorHAnsi"/>
            <w:sz w:val="22"/>
            <w:szCs w:val="22"/>
          </w:rPr>
          <w:t>http://www.csiro.au/en/Careers/Student-and-graduate-programs/Postdoctoral-fellowships</w:t>
        </w:r>
      </w:hyperlink>
    </w:p>
    <w:p w:rsidR="00502363" w:rsidRPr="00452FAB" w:rsidRDefault="00502363" w:rsidP="00502363">
      <w:pPr>
        <w:rPr>
          <w:rFonts w:asciiTheme="minorHAnsi" w:hAnsiTheme="minorHAnsi" w:cstheme="minorHAnsi"/>
          <w:sz w:val="22"/>
          <w:szCs w:val="22"/>
        </w:rPr>
      </w:pPr>
    </w:p>
    <w:p w:rsidR="008A4083" w:rsidRPr="00452FAB" w:rsidRDefault="0021628B" w:rsidP="003B37AE">
      <w:pPr>
        <w:pStyle w:val="Heading2"/>
        <w:rPr>
          <w:rFonts w:asciiTheme="minorHAnsi" w:hAnsiTheme="minorHAnsi" w:cstheme="minorHAnsi"/>
          <w:bCs/>
          <w:i w:val="0"/>
          <w:iCs/>
          <w:sz w:val="22"/>
          <w:szCs w:val="22"/>
          <w:lang w:val="en-AU"/>
        </w:rPr>
      </w:pPr>
      <w:r w:rsidRPr="00452FAB">
        <w:rPr>
          <w:rFonts w:asciiTheme="minorHAnsi" w:hAnsiTheme="minorHAnsi" w:cstheme="minorHAnsi"/>
          <w:i w:val="0"/>
          <w:sz w:val="22"/>
          <w:szCs w:val="22"/>
        </w:rPr>
        <w:t xml:space="preserve">CSIRO </w:t>
      </w:r>
      <w:r w:rsidR="00003E89" w:rsidRPr="00452FAB">
        <w:rPr>
          <w:rFonts w:asciiTheme="minorHAnsi" w:hAnsiTheme="minorHAnsi" w:cstheme="minorHAnsi"/>
          <w:i w:val="0"/>
          <w:sz w:val="22"/>
          <w:szCs w:val="22"/>
        </w:rPr>
        <w:t>Competencies</w:t>
      </w:r>
      <w:r w:rsidR="008A4083" w:rsidRPr="00452FAB">
        <w:rPr>
          <w:rFonts w:asciiTheme="minorHAnsi" w:hAnsiTheme="minorHAnsi" w:cstheme="minorHAnsi"/>
          <w:bCs/>
          <w:i w:val="0"/>
          <w:iCs/>
          <w:sz w:val="22"/>
          <w:szCs w:val="22"/>
        </w:rPr>
        <w:t>:</w:t>
      </w:r>
      <w:r w:rsidR="006B0636" w:rsidRPr="00452FAB">
        <w:rPr>
          <w:rFonts w:asciiTheme="minorHAnsi" w:hAnsiTheme="minorHAnsi" w:cstheme="minorHAnsi"/>
          <w:bCs/>
          <w:i w:val="0"/>
          <w:iCs/>
          <w:sz w:val="22"/>
          <w:szCs w:val="22"/>
          <w:lang w:val="en-AU"/>
        </w:rPr>
        <w:t xml:space="preserve"> </w:t>
      </w:r>
    </w:p>
    <w:p w:rsidR="00C77A17" w:rsidRPr="00452FAB" w:rsidRDefault="00C77A17" w:rsidP="00C77A17">
      <w:pPr>
        <w:pStyle w:val="ListParagraph"/>
        <w:numPr>
          <w:ilvl w:val="0"/>
          <w:numId w:val="25"/>
        </w:numPr>
        <w:spacing w:after="60"/>
        <w:rPr>
          <w:rStyle w:val="Strong"/>
          <w:rFonts w:asciiTheme="minorHAnsi" w:hAnsiTheme="minorHAnsi" w:cstheme="minorHAnsi"/>
          <w:b w:val="0"/>
          <w:sz w:val="22"/>
          <w:szCs w:val="22"/>
        </w:rPr>
      </w:pPr>
      <w:r w:rsidRPr="00452FAB">
        <w:rPr>
          <w:rStyle w:val="Strong"/>
          <w:rFonts w:asciiTheme="minorHAnsi" w:hAnsiTheme="minorHAnsi" w:cstheme="minorHAnsi"/>
          <w:sz w:val="22"/>
          <w:szCs w:val="22"/>
        </w:rPr>
        <w:t xml:space="preserve">Teamwork and Collaboration: </w:t>
      </w:r>
      <w:r w:rsidRPr="00452FAB">
        <w:rPr>
          <w:rStyle w:val="Strong"/>
          <w:rFonts w:asciiTheme="minorHAnsi" w:hAnsiTheme="minorHAnsi" w:cstheme="minorHAnsi"/>
          <w:b w:val="0"/>
          <w:sz w:val="22"/>
          <w:szCs w:val="22"/>
        </w:rPr>
        <w:t>Cooperates with others to achieve organisational objectives and may share team resources in order to do this. Collaborates with other teams as well as industry colleagues.</w:t>
      </w:r>
    </w:p>
    <w:p w:rsidR="00C77A17" w:rsidRPr="00452FAB" w:rsidRDefault="00C77A17" w:rsidP="00C77A17">
      <w:pPr>
        <w:pStyle w:val="ListParagraph"/>
        <w:numPr>
          <w:ilvl w:val="0"/>
          <w:numId w:val="25"/>
        </w:numPr>
        <w:spacing w:after="60"/>
        <w:rPr>
          <w:rStyle w:val="Strong"/>
          <w:rFonts w:asciiTheme="minorHAnsi" w:hAnsiTheme="minorHAnsi" w:cstheme="minorHAnsi"/>
          <w:b w:val="0"/>
          <w:sz w:val="22"/>
          <w:szCs w:val="22"/>
        </w:rPr>
      </w:pPr>
      <w:r w:rsidRPr="00452FAB">
        <w:rPr>
          <w:rStyle w:val="Strong"/>
          <w:rFonts w:asciiTheme="minorHAnsi" w:hAnsiTheme="minorHAnsi" w:cstheme="minorHAnsi"/>
          <w:sz w:val="22"/>
          <w:szCs w:val="22"/>
        </w:rPr>
        <w:t xml:space="preserve">Influence and Communication: </w:t>
      </w:r>
      <w:r w:rsidRPr="00452FAB">
        <w:rPr>
          <w:rStyle w:val="Strong"/>
          <w:rFonts w:asciiTheme="minorHAnsi" w:hAnsiTheme="minorHAnsi" w:cstheme="minorHAnsi"/>
          <w:b w:val="0"/>
          <w:sz w:val="22"/>
          <w:szCs w:val="22"/>
        </w:rPr>
        <w:t>Uses knowledge of other party's priorities and adapts presentations or discussions to appeal to the interests and level of the audience. Anticipates and prepares for others reactions.</w:t>
      </w:r>
    </w:p>
    <w:p w:rsidR="00C77A17" w:rsidRPr="00452FAB" w:rsidRDefault="00C77A17" w:rsidP="00C77A17">
      <w:pPr>
        <w:pStyle w:val="ListParagraph"/>
        <w:numPr>
          <w:ilvl w:val="0"/>
          <w:numId w:val="25"/>
        </w:numPr>
        <w:spacing w:after="60"/>
        <w:rPr>
          <w:rStyle w:val="Strong"/>
          <w:rFonts w:asciiTheme="minorHAnsi" w:hAnsiTheme="minorHAnsi" w:cstheme="minorHAnsi"/>
          <w:b w:val="0"/>
          <w:sz w:val="22"/>
          <w:szCs w:val="22"/>
        </w:rPr>
      </w:pPr>
      <w:r w:rsidRPr="00452FAB">
        <w:rPr>
          <w:rStyle w:val="Strong"/>
          <w:rFonts w:asciiTheme="minorHAnsi" w:hAnsiTheme="minorHAnsi" w:cstheme="minorHAnsi"/>
          <w:sz w:val="22"/>
          <w:szCs w:val="22"/>
        </w:rPr>
        <w:t xml:space="preserve">Resource Management/Leadership: </w:t>
      </w:r>
      <w:r w:rsidRPr="00452FAB">
        <w:rPr>
          <w:rStyle w:val="Strong"/>
          <w:rFonts w:asciiTheme="minorHAnsi" w:hAnsiTheme="minorHAnsi" w:cstheme="minorHAnsi"/>
          <w:b w:val="0"/>
          <w:sz w:val="22"/>
          <w:szCs w:val="22"/>
        </w:rPr>
        <w:t>Allocates activities, directs tasks and manages resources to meet objectives. Provides coaching and on the job training, recognises and supports staff achievements and fosters open communication in the team.</w:t>
      </w:r>
    </w:p>
    <w:p w:rsidR="00C77A17" w:rsidRPr="00452FAB" w:rsidRDefault="00C77A17" w:rsidP="00C77A17">
      <w:pPr>
        <w:pStyle w:val="ListParagraph"/>
        <w:numPr>
          <w:ilvl w:val="0"/>
          <w:numId w:val="25"/>
        </w:numPr>
        <w:spacing w:after="60"/>
        <w:rPr>
          <w:rFonts w:asciiTheme="minorHAnsi" w:hAnsiTheme="minorHAnsi" w:cstheme="minorHAnsi"/>
          <w:sz w:val="22"/>
          <w:szCs w:val="22"/>
        </w:rPr>
      </w:pPr>
      <w:r w:rsidRPr="00452FAB">
        <w:rPr>
          <w:rStyle w:val="Strong"/>
          <w:rFonts w:asciiTheme="minorHAnsi" w:hAnsiTheme="minorHAnsi" w:cstheme="minorHAnsi"/>
          <w:sz w:val="22"/>
          <w:szCs w:val="22"/>
        </w:rPr>
        <w:t xml:space="preserve">Judgement and Problem Solving:  </w:t>
      </w:r>
      <w:r w:rsidRPr="00452FAB">
        <w:rPr>
          <w:rFonts w:asciiTheme="minorHAnsi" w:hAnsiTheme="minorHAnsi" w:cstheme="minorHAnsi"/>
          <w:sz w:val="22"/>
          <w:szCs w:val="22"/>
        </w:rPr>
        <w:t>Investigates underlying issues of complex and ill-defined problems and develops appropriate response by adapting/creating and testing alternative solutions.</w:t>
      </w:r>
    </w:p>
    <w:p w:rsidR="00C77A17" w:rsidRPr="00452FAB" w:rsidRDefault="00C77A17" w:rsidP="00C77A17">
      <w:pPr>
        <w:pStyle w:val="ListParagraph"/>
        <w:numPr>
          <w:ilvl w:val="0"/>
          <w:numId w:val="25"/>
        </w:numPr>
        <w:spacing w:after="60"/>
        <w:rPr>
          <w:rStyle w:val="Strong"/>
          <w:rFonts w:asciiTheme="minorHAnsi" w:hAnsiTheme="minorHAnsi" w:cstheme="minorHAnsi"/>
          <w:b w:val="0"/>
          <w:sz w:val="22"/>
          <w:szCs w:val="22"/>
        </w:rPr>
      </w:pPr>
      <w:r w:rsidRPr="00452FAB">
        <w:rPr>
          <w:rStyle w:val="Strong"/>
          <w:rFonts w:asciiTheme="minorHAnsi" w:hAnsiTheme="minorHAnsi" w:cstheme="minorHAnsi"/>
          <w:sz w:val="22"/>
          <w:szCs w:val="22"/>
        </w:rPr>
        <w:t xml:space="preserve">Independence: </w:t>
      </w:r>
      <w:r w:rsidRPr="00452FAB">
        <w:rPr>
          <w:rStyle w:val="Strong"/>
          <w:rFonts w:asciiTheme="minorHAnsi" w:hAnsiTheme="minorHAnsi" w:cstheme="minorHAnsi"/>
          <w:b w:val="0"/>
          <w:sz w:val="22"/>
          <w:szCs w:val="22"/>
        </w:rPr>
        <w:t>Recognise and makes immediate changes to improve performance (faster, better, lower cost, more efficiently, better quality, improved client satisfaction).</w:t>
      </w:r>
    </w:p>
    <w:p w:rsidR="00C77A17" w:rsidRPr="00452FAB" w:rsidRDefault="00C77A17" w:rsidP="00C77A17">
      <w:pPr>
        <w:pStyle w:val="ListParagraph"/>
        <w:numPr>
          <w:ilvl w:val="0"/>
          <w:numId w:val="25"/>
        </w:numPr>
        <w:spacing w:after="60"/>
        <w:rPr>
          <w:rFonts w:asciiTheme="minorHAnsi" w:hAnsiTheme="minorHAnsi" w:cstheme="minorHAnsi"/>
          <w:sz w:val="22"/>
          <w:szCs w:val="22"/>
        </w:rPr>
      </w:pPr>
      <w:r w:rsidRPr="00452FAB">
        <w:rPr>
          <w:rStyle w:val="Strong"/>
          <w:rFonts w:asciiTheme="minorHAnsi" w:hAnsiTheme="minorHAnsi" w:cstheme="minorHAnsi"/>
          <w:sz w:val="22"/>
          <w:szCs w:val="22"/>
        </w:rPr>
        <w:t xml:space="preserve">Adaptability:  </w:t>
      </w:r>
      <w:r w:rsidRPr="00452FAB">
        <w:rPr>
          <w:rFonts w:asciiTheme="minorHAnsi" w:hAnsiTheme="minorHAnsi" w:cstheme="minorHAns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4327A1" w:rsidRDefault="004327A1">
      <w:pPr>
        <w:rPr>
          <w:rFonts w:asciiTheme="minorHAnsi" w:hAnsiTheme="minorHAnsi" w:cstheme="minorHAnsi"/>
          <w:sz w:val="22"/>
          <w:szCs w:val="22"/>
        </w:rPr>
      </w:pPr>
      <w:r>
        <w:rPr>
          <w:rFonts w:asciiTheme="minorHAnsi" w:hAnsiTheme="minorHAnsi" w:cstheme="minorHAnsi"/>
          <w:sz w:val="22"/>
          <w:szCs w:val="22"/>
        </w:rPr>
        <w:br w:type="page"/>
      </w:r>
    </w:p>
    <w:p w:rsidR="00C77A17" w:rsidRPr="00452FAB" w:rsidRDefault="00C77A17" w:rsidP="00C77A17">
      <w:pPr>
        <w:pStyle w:val="ListParagraph"/>
        <w:spacing w:after="60"/>
        <w:ind w:left="360"/>
        <w:rPr>
          <w:rFonts w:asciiTheme="minorHAnsi" w:hAnsiTheme="minorHAnsi" w:cstheme="minorHAnsi"/>
          <w:sz w:val="22"/>
          <w:szCs w:val="22"/>
        </w:rPr>
      </w:pPr>
    </w:p>
    <w:p w:rsidR="00003E89" w:rsidRPr="00452FAB" w:rsidRDefault="006B0636" w:rsidP="003B37AE">
      <w:pPr>
        <w:pStyle w:val="Heading2"/>
        <w:rPr>
          <w:rFonts w:asciiTheme="minorHAnsi" w:hAnsiTheme="minorHAnsi" w:cstheme="minorHAnsi"/>
          <w:i w:val="0"/>
          <w:sz w:val="22"/>
          <w:szCs w:val="22"/>
        </w:rPr>
      </w:pPr>
      <w:r w:rsidRPr="00452FAB">
        <w:rPr>
          <w:rFonts w:asciiTheme="minorHAnsi" w:hAnsiTheme="minorHAnsi" w:cstheme="minorHAnsi"/>
          <w:i w:val="0"/>
          <w:sz w:val="22"/>
          <w:szCs w:val="22"/>
          <w:lang w:val="en-AU"/>
        </w:rPr>
        <w:t>Selection</w:t>
      </w:r>
      <w:r w:rsidR="008A4083" w:rsidRPr="00452FAB">
        <w:rPr>
          <w:rFonts w:asciiTheme="minorHAnsi" w:hAnsiTheme="minorHAnsi" w:cstheme="minorHAnsi"/>
          <w:i w:val="0"/>
          <w:sz w:val="22"/>
          <w:szCs w:val="22"/>
        </w:rPr>
        <w:t xml:space="preserve"> Criteria:</w:t>
      </w:r>
    </w:p>
    <w:p w:rsidR="009C04F3" w:rsidRPr="00452FAB" w:rsidRDefault="009C04F3" w:rsidP="009C04F3">
      <w:pPr>
        <w:spacing w:before="120" w:after="120"/>
        <w:rPr>
          <w:rFonts w:asciiTheme="minorHAnsi" w:hAnsiTheme="minorHAnsi" w:cstheme="minorHAnsi"/>
          <w:i/>
          <w:iCs/>
          <w:sz w:val="22"/>
          <w:szCs w:val="22"/>
        </w:rPr>
      </w:pPr>
      <w:r w:rsidRPr="00452FAB">
        <w:rPr>
          <w:rFonts w:asciiTheme="minorHAnsi" w:hAnsiTheme="minorHAnsi" w:cstheme="minorHAnsi"/>
          <w:i/>
          <w:iCs/>
          <w:sz w:val="22"/>
          <w:szCs w:val="22"/>
        </w:rPr>
        <w:t xml:space="preserve">Under CSIRO policy only those who meet all </w:t>
      </w:r>
      <w:r w:rsidR="006B0636" w:rsidRPr="00452FAB">
        <w:rPr>
          <w:rFonts w:asciiTheme="minorHAnsi" w:hAnsiTheme="minorHAnsi" w:cstheme="minorHAnsi"/>
          <w:i/>
          <w:iCs/>
          <w:sz w:val="22"/>
          <w:szCs w:val="22"/>
        </w:rPr>
        <w:t xml:space="preserve">selection </w:t>
      </w:r>
      <w:r w:rsidRPr="00452FAB">
        <w:rPr>
          <w:rFonts w:asciiTheme="minorHAnsi" w:hAnsiTheme="minorHAnsi" w:cstheme="minorHAnsi"/>
          <w:i/>
          <w:iCs/>
          <w:sz w:val="22"/>
          <w:szCs w:val="22"/>
        </w:rPr>
        <w:t>criteria can be appointed.</w:t>
      </w:r>
    </w:p>
    <w:p w:rsidR="00452FAB" w:rsidRPr="00452FAB" w:rsidRDefault="00452FAB" w:rsidP="00452FAB">
      <w:pPr>
        <w:pStyle w:val="ListParagraph"/>
        <w:numPr>
          <w:ilvl w:val="0"/>
          <w:numId w:val="46"/>
        </w:numPr>
        <w:spacing w:after="60"/>
        <w:jc w:val="both"/>
        <w:rPr>
          <w:rFonts w:asciiTheme="minorHAnsi" w:hAnsiTheme="minorHAnsi" w:cstheme="minorHAnsi"/>
          <w:sz w:val="22"/>
          <w:szCs w:val="22"/>
        </w:rPr>
      </w:pPr>
      <w:r w:rsidRPr="00452FAB">
        <w:rPr>
          <w:rFonts w:asciiTheme="minorHAnsi" w:hAnsiTheme="minorHAnsi" w:cstheme="minorHAnsi"/>
          <w:sz w:val="22"/>
          <w:szCs w:val="22"/>
        </w:rPr>
        <w:t>A doctorate (or will shortly satisfy the requirements of a PhD) in a relevant discipline area, such as electrochemistry, electroanalytical chemistry, electrochemical engineering, and material chemistry.</w:t>
      </w:r>
    </w:p>
    <w:p w:rsidR="004327A1" w:rsidRDefault="00452FAB" w:rsidP="00452FAB">
      <w:pPr>
        <w:pStyle w:val="ListParagraph"/>
        <w:spacing w:after="60"/>
        <w:ind w:left="714"/>
        <w:jc w:val="both"/>
        <w:rPr>
          <w:rFonts w:asciiTheme="minorHAnsi" w:hAnsiTheme="minorHAnsi" w:cstheme="minorHAnsi"/>
          <w:i/>
          <w:iCs/>
          <w:sz w:val="22"/>
          <w:szCs w:val="22"/>
        </w:rPr>
      </w:pPr>
      <w:r w:rsidRPr="00452FAB">
        <w:rPr>
          <w:rFonts w:asciiTheme="minorHAnsi" w:hAnsiTheme="minorHAnsi" w:cstheme="minorHAnsi"/>
          <w:b/>
          <w:bCs/>
          <w:i/>
          <w:iCs/>
          <w:sz w:val="22"/>
          <w:szCs w:val="22"/>
        </w:rPr>
        <w:t xml:space="preserve">Please note: </w:t>
      </w:r>
      <w:r w:rsidRPr="00452FAB">
        <w:rPr>
          <w:rFonts w:asciiTheme="minorHAnsi" w:hAnsiTheme="minorHAnsi" w:cstheme="minorHAnsi"/>
          <w:i/>
          <w:iCs/>
          <w:sz w:val="22"/>
          <w:szCs w:val="22"/>
        </w:rPr>
        <w:t xml:space="preserve">To be eligible for this role you must have </w:t>
      </w:r>
      <w:r w:rsidRPr="00452FAB">
        <w:rPr>
          <w:rFonts w:asciiTheme="minorHAnsi" w:hAnsiTheme="minorHAnsi" w:cstheme="minorHAnsi"/>
          <w:b/>
          <w:bCs/>
          <w:i/>
          <w:iCs/>
          <w:sz w:val="22"/>
          <w:szCs w:val="22"/>
        </w:rPr>
        <w:t xml:space="preserve">no more than 4 years </w:t>
      </w:r>
      <w:r w:rsidRPr="00452FAB">
        <w:rPr>
          <w:rFonts w:asciiTheme="minorHAnsi" w:hAnsiTheme="minorHAnsi" w:cstheme="minorHAnsi"/>
          <w:i/>
          <w:iCs/>
          <w:sz w:val="22"/>
          <w:szCs w:val="22"/>
        </w:rPr>
        <w:t>of relevant postdoctoral experience.</w:t>
      </w:r>
    </w:p>
    <w:p w:rsidR="00452FAB" w:rsidRPr="00452FAB" w:rsidRDefault="00452FAB" w:rsidP="004327A1">
      <w:pPr>
        <w:pStyle w:val="ListParagraph"/>
        <w:numPr>
          <w:ilvl w:val="0"/>
          <w:numId w:val="46"/>
        </w:numPr>
        <w:spacing w:after="60"/>
        <w:jc w:val="both"/>
        <w:rPr>
          <w:rStyle w:val="Emphasis"/>
          <w:rFonts w:asciiTheme="minorHAnsi" w:hAnsiTheme="minorHAnsi" w:cstheme="minorHAnsi"/>
          <w:i w:val="0"/>
          <w:sz w:val="22"/>
          <w:szCs w:val="22"/>
        </w:rPr>
      </w:pPr>
      <w:r w:rsidRPr="00452FAB">
        <w:rPr>
          <w:rStyle w:val="Emphasis"/>
          <w:rFonts w:asciiTheme="minorHAnsi" w:hAnsiTheme="minorHAnsi" w:cstheme="minorHAnsi"/>
          <w:i w:val="0"/>
          <w:iCs/>
          <w:sz w:val="22"/>
          <w:szCs w:val="22"/>
        </w:rPr>
        <w:t xml:space="preserve">Sound knowledge of electrochemical science, including its practice in a research environment and applications such as battery technologies. </w:t>
      </w:r>
    </w:p>
    <w:p w:rsidR="00452FAB" w:rsidRPr="00452FAB" w:rsidRDefault="00452FAB" w:rsidP="00452FAB">
      <w:pPr>
        <w:pStyle w:val="ListParagraph"/>
        <w:numPr>
          <w:ilvl w:val="0"/>
          <w:numId w:val="46"/>
        </w:numPr>
        <w:spacing w:after="60"/>
        <w:jc w:val="both"/>
        <w:rPr>
          <w:rStyle w:val="Emphasis"/>
          <w:rFonts w:asciiTheme="minorHAnsi" w:hAnsiTheme="minorHAnsi" w:cstheme="minorHAnsi"/>
          <w:i w:val="0"/>
          <w:sz w:val="22"/>
          <w:szCs w:val="22"/>
        </w:rPr>
      </w:pPr>
      <w:r w:rsidRPr="00452FAB">
        <w:rPr>
          <w:rStyle w:val="Emphasis"/>
          <w:rFonts w:asciiTheme="minorHAnsi" w:hAnsiTheme="minorHAnsi" w:cstheme="minorHAnsi"/>
          <w:i w:val="0"/>
          <w:iCs/>
          <w:sz w:val="22"/>
          <w:szCs w:val="22"/>
        </w:rPr>
        <w:t>A good working knowledge of material requirements for electrochemical applications.</w:t>
      </w:r>
    </w:p>
    <w:p w:rsidR="00452FAB" w:rsidRPr="00452FAB" w:rsidRDefault="00452FAB" w:rsidP="00452FAB">
      <w:pPr>
        <w:numPr>
          <w:ilvl w:val="0"/>
          <w:numId w:val="46"/>
        </w:numPr>
        <w:spacing w:after="60"/>
        <w:jc w:val="both"/>
        <w:rPr>
          <w:rFonts w:asciiTheme="minorHAnsi" w:hAnsiTheme="minorHAnsi" w:cstheme="minorHAnsi"/>
          <w:sz w:val="22"/>
          <w:szCs w:val="22"/>
        </w:rPr>
      </w:pPr>
      <w:r w:rsidRPr="00452FAB">
        <w:rPr>
          <w:rFonts w:asciiTheme="minorHAnsi" w:hAnsiTheme="minorHAnsi" w:cstheme="minorHAnsi"/>
          <w:sz w:val="22"/>
          <w:szCs w:val="22"/>
        </w:rPr>
        <w:t xml:space="preserve">Sound knowledge and research experience in modern laboratory methodologies, including materials synthesis and characterization </w:t>
      </w:r>
      <w:r w:rsidRPr="00452FAB">
        <w:rPr>
          <w:rStyle w:val="Emphasis"/>
          <w:rFonts w:asciiTheme="minorHAnsi" w:hAnsiTheme="minorHAnsi" w:cstheme="minorHAnsi"/>
          <w:i w:val="0"/>
          <w:iCs/>
          <w:sz w:val="22"/>
          <w:szCs w:val="22"/>
        </w:rPr>
        <w:t>(e.g. SEM, XRD, synchrotron-based measurements and spectroscopy)</w:t>
      </w:r>
      <w:r w:rsidRPr="00452FAB">
        <w:rPr>
          <w:rFonts w:asciiTheme="minorHAnsi" w:hAnsiTheme="minorHAnsi" w:cstheme="minorHAnsi"/>
          <w:sz w:val="22"/>
          <w:szCs w:val="22"/>
        </w:rPr>
        <w:t>.</w:t>
      </w:r>
    </w:p>
    <w:p w:rsidR="00452FAB" w:rsidRPr="00452FAB" w:rsidRDefault="00452FAB" w:rsidP="00452FAB">
      <w:pPr>
        <w:pStyle w:val="ListParagraph"/>
        <w:numPr>
          <w:ilvl w:val="0"/>
          <w:numId w:val="46"/>
        </w:numPr>
        <w:spacing w:after="60"/>
        <w:jc w:val="both"/>
        <w:rPr>
          <w:rStyle w:val="Emphasis"/>
          <w:rFonts w:asciiTheme="minorHAnsi" w:hAnsiTheme="minorHAnsi" w:cstheme="minorHAnsi"/>
          <w:i w:val="0"/>
          <w:iCs/>
          <w:sz w:val="22"/>
          <w:szCs w:val="22"/>
        </w:rPr>
      </w:pPr>
      <w:r w:rsidRPr="00452FAB">
        <w:rPr>
          <w:rFonts w:asciiTheme="minorHAnsi" w:hAnsiTheme="minorHAnsi" w:cstheme="minorHAnsi"/>
          <w:sz w:val="22"/>
          <w:szCs w:val="22"/>
        </w:rPr>
        <w:t xml:space="preserve">Demonstrated ability to conduct challenging experiments, solve complex experimental problems </w:t>
      </w:r>
      <w:r w:rsidRPr="00452FAB">
        <w:rPr>
          <w:rFonts w:asciiTheme="minorHAnsi" w:hAnsiTheme="minorHAnsi" w:cstheme="minorHAnsi"/>
          <w:color w:val="000000"/>
          <w:sz w:val="22"/>
          <w:szCs w:val="22"/>
        </w:rPr>
        <w:t>and cope with ambiguity or situations that lack clarity</w:t>
      </w:r>
      <w:r w:rsidRPr="00452FAB">
        <w:rPr>
          <w:rStyle w:val="Emphasis"/>
          <w:rFonts w:asciiTheme="minorHAnsi" w:hAnsiTheme="minorHAnsi" w:cstheme="minorHAnsi"/>
          <w:i w:val="0"/>
          <w:sz w:val="22"/>
          <w:szCs w:val="22"/>
        </w:rPr>
        <w:t>.</w:t>
      </w:r>
    </w:p>
    <w:p w:rsidR="00452FAB" w:rsidRPr="00452FAB" w:rsidRDefault="00452FAB" w:rsidP="00452FAB">
      <w:pPr>
        <w:pStyle w:val="ListParagraph"/>
        <w:numPr>
          <w:ilvl w:val="0"/>
          <w:numId w:val="46"/>
        </w:numPr>
        <w:spacing w:after="60"/>
        <w:jc w:val="both"/>
        <w:rPr>
          <w:rStyle w:val="Strong"/>
          <w:rFonts w:asciiTheme="minorHAnsi" w:hAnsiTheme="minorHAnsi" w:cstheme="minorHAnsi"/>
          <w:b w:val="0"/>
          <w:iCs/>
          <w:sz w:val="22"/>
          <w:szCs w:val="22"/>
        </w:rPr>
      </w:pPr>
      <w:r w:rsidRPr="00452FAB">
        <w:rPr>
          <w:rStyle w:val="Strong"/>
          <w:rFonts w:asciiTheme="minorHAnsi" w:hAnsiTheme="minorHAnsi" w:cstheme="minorHAnsi"/>
          <w:b w:val="0"/>
          <w:bCs/>
          <w:sz w:val="22"/>
          <w:szCs w:val="22"/>
        </w:rPr>
        <w:t>The ability to work effectively as part of a multi-disciplinary, regionally dispersed research team, plus the motivation and discipline to carry out autonomous research while contributing to overall team performance.</w:t>
      </w:r>
    </w:p>
    <w:p w:rsidR="00452FAB" w:rsidRPr="00452FAB" w:rsidRDefault="00452FAB" w:rsidP="00452FAB">
      <w:pPr>
        <w:pStyle w:val="ListParagraph"/>
        <w:numPr>
          <w:ilvl w:val="0"/>
          <w:numId w:val="46"/>
        </w:numPr>
        <w:spacing w:after="60"/>
        <w:jc w:val="both"/>
        <w:rPr>
          <w:rStyle w:val="Emphasis"/>
          <w:rFonts w:asciiTheme="minorHAnsi" w:hAnsiTheme="minorHAnsi" w:cstheme="minorHAnsi"/>
          <w:i w:val="0"/>
          <w:iCs/>
          <w:sz w:val="22"/>
          <w:szCs w:val="22"/>
        </w:rPr>
      </w:pPr>
      <w:r w:rsidRPr="00452FAB">
        <w:rPr>
          <w:rStyle w:val="Emphasis"/>
          <w:rFonts w:asciiTheme="minorHAnsi" w:hAnsiTheme="minorHAnsi" w:cstheme="minorHAnsi"/>
          <w:i w:val="0"/>
          <w:iCs/>
          <w:sz w:val="22"/>
          <w:szCs w:val="22"/>
        </w:rPr>
        <w:t>Demonstrated ability to analyse information and make independent, correct and timely decisions related to a defined element of the work of the project team</w:t>
      </w:r>
    </w:p>
    <w:p w:rsidR="00452FAB" w:rsidRPr="00452FAB" w:rsidRDefault="00452FAB" w:rsidP="00452FAB">
      <w:pPr>
        <w:pStyle w:val="ListParagraph"/>
        <w:numPr>
          <w:ilvl w:val="0"/>
          <w:numId w:val="46"/>
        </w:numPr>
        <w:spacing w:after="120"/>
        <w:jc w:val="both"/>
        <w:rPr>
          <w:rStyle w:val="Emphasis"/>
          <w:rFonts w:asciiTheme="minorHAnsi" w:hAnsiTheme="minorHAnsi" w:cstheme="minorHAnsi"/>
          <w:i w:val="0"/>
          <w:iCs/>
          <w:sz w:val="22"/>
          <w:szCs w:val="22"/>
        </w:rPr>
      </w:pPr>
      <w:r w:rsidRPr="00452FAB">
        <w:rPr>
          <w:rStyle w:val="Emphasis"/>
          <w:rFonts w:asciiTheme="minorHAnsi" w:hAnsiTheme="minorHAnsi" w:cstheme="minorHAnsi"/>
          <w:i w:val="0"/>
          <w:iCs/>
          <w:sz w:val="22"/>
          <w:szCs w:val="22"/>
        </w:rPr>
        <w:t xml:space="preserve">A record of science innovation and creativity, plus the ability and willingness to incorporate novel ideas and approaches into scientific investigations. </w:t>
      </w:r>
      <w:r w:rsidRPr="00452FAB">
        <w:rPr>
          <w:rFonts w:asciiTheme="minorHAnsi" w:hAnsiTheme="minorHAnsi" w:cstheme="minorHAnsi"/>
          <w:sz w:val="22"/>
          <w:szCs w:val="22"/>
        </w:rPr>
        <w:t>Track record of</w:t>
      </w:r>
      <w:r w:rsidRPr="00452FAB">
        <w:rPr>
          <w:rFonts w:asciiTheme="minorHAnsi" w:hAnsiTheme="minorHAnsi" w:cstheme="minorHAnsi"/>
          <w:color w:val="000000"/>
          <w:sz w:val="22"/>
          <w:szCs w:val="22"/>
        </w:rPr>
        <w:t xml:space="preserve"> adapting, creating and testing alternative solutions (e.g. </w:t>
      </w:r>
      <w:r w:rsidRPr="00452FAB">
        <w:rPr>
          <w:rFonts w:asciiTheme="minorHAnsi" w:hAnsiTheme="minorHAnsi" w:cstheme="minorHAnsi"/>
          <w:sz w:val="22"/>
          <w:szCs w:val="22"/>
        </w:rPr>
        <w:t>transformation and application of materials).</w:t>
      </w:r>
    </w:p>
    <w:p w:rsidR="00452FAB" w:rsidRPr="00452FAB" w:rsidRDefault="00452FAB" w:rsidP="00452FAB">
      <w:pPr>
        <w:numPr>
          <w:ilvl w:val="0"/>
          <w:numId w:val="46"/>
        </w:numPr>
        <w:spacing w:after="60"/>
        <w:jc w:val="both"/>
        <w:rPr>
          <w:rFonts w:asciiTheme="minorHAnsi" w:hAnsiTheme="minorHAnsi" w:cstheme="minorHAnsi"/>
          <w:sz w:val="22"/>
          <w:szCs w:val="22"/>
        </w:rPr>
      </w:pPr>
      <w:r w:rsidRPr="00452FAB">
        <w:rPr>
          <w:rFonts w:asciiTheme="minorHAnsi" w:hAnsiTheme="minorHAnsi" w:cstheme="minorHAnsi"/>
          <w:sz w:val="22"/>
          <w:szCs w:val="22"/>
        </w:rPr>
        <w:t>Evidence of strong oral and written communication skills, including the ability to publish the results of scientific research in scientific journals.</w:t>
      </w:r>
    </w:p>
    <w:p w:rsidR="00452FAB" w:rsidRPr="00452FAB" w:rsidRDefault="00452FAB" w:rsidP="00452FAB">
      <w:pPr>
        <w:numPr>
          <w:ilvl w:val="0"/>
          <w:numId w:val="46"/>
        </w:numPr>
        <w:spacing w:after="60"/>
        <w:jc w:val="both"/>
        <w:rPr>
          <w:rFonts w:asciiTheme="minorHAnsi" w:hAnsiTheme="minorHAnsi" w:cstheme="minorHAnsi"/>
          <w:sz w:val="22"/>
          <w:szCs w:val="22"/>
        </w:rPr>
      </w:pPr>
      <w:r w:rsidRPr="00452FAB">
        <w:rPr>
          <w:rFonts w:asciiTheme="minorHAnsi" w:hAnsiTheme="minorHAnsi" w:cstheme="minorHAnsi"/>
          <w:sz w:val="22"/>
          <w:szCs w:val="22"/>
        </w:rPr>
        <w:t>Demonstrated ability to seek and consider the ideas and opinions of others from within and outside the team to help form decisions, plans or actions.</w:t>
      </w:r>
    </w:p>
    <w:p w:rsidR="00452FAB" w:rsidRPr="00452FAB" w:rsidRDefault="00452FAB" w:rsidP="00452FAB">
      <w:pPr>
        <w:numPr>
          <w:ilvl w:val="0"/>
          <w:numId w:val="46"/>
        </w:numPr>
        <w:spacing w:after="120"/>
        <w:jc w:val="both"/>
        <w:rPr>
          <w:rFonts w:asciiTheme="minorHAnsi" w:hAnsiTheme="minorHAnsi" w:cstheme="minorHAnsi"/>
          <w:b/>
          <w:i/>
          <w:iCs/>
          <w:sz w:val="22"/>
          <w:szCs w:val="22"/>
        </w:rPr>
      </w:pPr>
      <w:r w:rsidRPr="00452FAB">
        <w:rPr>
          <w:rFonts w:asciiTheme="minorHAnsi" w:hAnsiTheme="minorHAnsi" w:cstheme="minorHAnsi"/>
          <w:sz w:val="22"/>
          <w:szCs w:val="22"/>
        </w:rPr>
        <w:t>Demonstrated ability to recognise and make immediate changes to improve performance.</w:t>
      </w:r>
    </w:p>
    <w:p w:rsidR="00452FAB" w:rsidRPr="00452FAB" w:rsidRDefault="00452FAB" w:rsidP="00452FAB">
      <w:pPr>
        <w:spacing w:after="120"/>
        <w:jc w:val="both"/>
        <w:rPr>
          <w:rStyle w:val="Emphasis"/>
          <w:rFonts w:asciiTheme="minorHAnsi" w:hAnsiTheme="minorHAnsi" w:cstheme="minorHAnsi"/>
          <w:b/>
          <w:iCs/>
          <w:sz w:val="22"/>
          <w:szCs w:val="22"/>
        </w:rPr>
      </w:pPr>
    </w:p>
    <w:p w:rsidR="00452FAB" w:rsidRPr="00452FAB" w:rsidRDefault="00452FAB" w:rsidP="00452FAB">
      <w:pPr>
        <w:spacing w:after="120"/>
        <w:jc w:val="both"/>
        <w:rPr>
          <w:rFonts w:asciiTheme="minorHAnsi" w:hAnsiTheme="minorHAnsi" w:cstheme="minorHAnsi"/>
          <w:b/>
          <w:i/>
          <w:iCs/>
          <w:sz w:val="22"/>
          <w:szCs w:val="22"/>
        </w:rPr>
      </w:pPr>
      <w:r w:rsidRPr="00452FAB">
        <w:rPr>
          <w:rStyle w:val="Emphasis"/>
          <w:rFonts w:asciiTheme="minorHAnsi" w:hAnsiTheme="minorHAnsi" w:cstheme="minorHAnsi"/>
          <w:b/>
          <w:iCs/>
          <w:sz w:val="22"/>
          <w:szCs w:val="22"/>
        </w:rPr>
        <w:t>Desirable Criteria:</w:t>
      </w:r>
    </w:p>
    <w:p w:rsidR="00452FAB" w:rsidRPr="00452FAB" w:rsidRDefault="00452FAB" w:rsidP="00452FAB">
      <w:pPr>
        <w:numPr>
          <w:ilvl w:val="0"/>
          <w:numId w:val="48"/>
        </w:numPr>
        <w:spacing w:after="60"/>
        <w:jc w:val="both"/>
        <w:rPr>
          <w:rStyle w:val="Emphasis"/>
          <w:rFonts w:asciiTheme="minorHAnsi" w:hAnsiTheme="minorHAnsi" w:cstheme="minorHAnsi"/>
          <w:iCs/>
          <w:sz w:val="22"/>
          <w:szCs w:val="22"/>
        </w:rPr>
      </w:pPr>
      <w:r w:rsidRPr="00452FAB">
        <w:rPr>
          <w:rFonts w:asciiTheme="minorHAnsi" w:hAnsiTheme="minorHAnsi" w:cstheme="minorHAnsi"/>
          <w:sz w:val="22"/>
          <w:szCs w:val="22"/>
        </w:rPr>
        <w:t>Previous experience with battery development and testing.</w:t>
      </w:r>
    </w:p>
    <w:p w:rsidR="00452FAB" w:rsidRPr="00452FAB" w:rsidRDefault="00452FAB" w:rsidP="00452FAB">
      <w:pPr>
        <w:numPr>
          <w:ilvl w:val="0"/>
          <w:numId w:val="48"/>
        </w:numPr>
        <w:spacing w:after="60"/>
        <w:jc w:val="both"/>
        <w:rPr>
          <w:rFonts w:asciiTheme="minorHAnsi" w:hAnsiTheme="minorHAnsi" w:cstheme="minorHAnsi"/>
          <w:b/>
          <w:iCs/>
          <w:sz w:val="22"/>
          <w:szCs w:val="22"/>
        </w:rPr>
      </w:pPr>
      <w:r w:rsidRPr="00452FAB">
        <w:rPr>
          <w:rFonts w:asciiTheme="minorHAnsi" w:hAnsiTheme="minorHAnsi" w:cstheme="minorHAnsi"/>
          <w:sz w:val="22"/>
          <w:szCs w:val="22"/>
          <w:lang w:val="en-US"/>
        </w:rPr>
        <w:t>Knowledge of electrolytes and materials relevant for electrochemical applications.</w:t>
      </w:r>
    </w:p>
    <w:p w:rsidR="00452FAB" w:rsidRPr="00452FAB" w:rsidRDefault="00452FAB" w:rsidP="00452FAB">
      <w:pPr>
        <w:numPr>
          <w:ilvl w:val="0"/>
          <w:numId w:val="48"/>
        </w:numPr>
        <w:spacing w:after="240"/>
        <w:jc w:val="both"/>
        <w:rPr>
          <w:rFonts w:asciiTheme="minorHAnsi" w:hAnsiTheme="minorHAnsi" w:cstheme="minorHAnsi"/>
          <w:b/>
          <w:bCs/>
          <w:sz w:val="22"/>
          <w:szCs w:val="22"/>
          <w:lang w:eastAsia="en-AU"/>
        </w:rPr>
      </w:pPr>
      <w:r w:rsidRPr="00452FAB">
        <w:rPr>
          <w:rFonts w:asciiTheme="minorHAnsi" w:hAnsiTheme="minorHAnsi" w:cstheme="minorHAnsi"/>
          <w:sz w:val="22"/>
          <w:szCs w:val="22"/>
        </w:rPr>
        <w:t xml:space="preserve">Experience with or knowledge of the commercialization of technology. </w:t>
      </w:r>
    </w:p>
    <w:p w:rsidR="003B37AE" w:rsidRPr="00452FAB" w:rsidRDefault="003B37AE" w:rsidP="006B0636">
      <w:pPr>
        <w:spacing w:after="60"/>
        <w:rPr>
          <w:rFonts w:asciiTheme="minorHAnsi" w:hAnsiTheme="minorHAnsi" w:cstheme="minorHAnsi"/>
          <w:i/>
          <w:iCs/>
          <w:sz w:val="22"/>
          <w:szCs w:val="22"/>
        </w:rPr>
      </w:pPr>
      <w:r w:rsidRPr="00452FAB">
        <w:rPr>
          <w:rFonts w:asciiTheme="minorHAnsi" w:hAnsiTheme="minorHAnsi" w:cstheme="minorHAnsi"/>
          <w:i/>
          <w:iCs/>
          <w:sz w:val="22"/>
          <w:szCs w:val="22"/>
        </w:rPr>
        <w:t xml:space="preserve"> </w:t>
      </w:r>
    </w:p>
    <w:p w:rsidR="00771569" w:rsidRPr="00452FAB" w:rsidRDefault="00771569" w:rsidP="00771569">
      <w:pPr>
        <w:spacing w:after="120"/>
        <w:rPr>
          <w:rFonts w:asciiTheme="minorHAnsi" w:hAnsiTheme="minorHAnsi" w:cstheme="minorHAnsi"/>
          <w:sz w:val="22"/>
          <w:szCs w:val="22"/>
        </w:rPr>
      </w:pPr>
      <w:r w:rsidRPr="00452FAB">
        <w:rPr>
          <w:rFonts w:asciiTheme="minorHAnsi" w:hAnsiTheme="minorHAnsi" w:cstheme="minorHAnsi"/>
          <w:sz w:val="22"/>
          <w:szCs w:val="22"/>
        </w:rPr>
        <w:t xml:space="preserve">To be appointed as a Postdoctoral Fellow within CSIRO, candidates are required to have </w:t>
      </w:r>
      <w:r w:rsidRPr="00452FAB">
        <w:rPr>
          <w:rFonts w:asciiTheme="minorHAnsi" w:hAnsiTheme="minorHAnsi" w:cstheme="minorHAnsi"/>
          <w:b/>
          <w:bCs/>
          <w:sz w:val="22"/>
          <w:szCs w:val="22"/>
        </w:rPr>
        <w:t>submitted</w:t>
      </w:r>
      <w:r w:rsidRPr="00452FAB">
        <w:rPr>
          <w:rFonts w:asciiTheme="minorHAnsi" w:hAnsiTheme="minorHAnsi" w:cstheme="minorHAnsi"/>
          <w:sz w:val="22"/>
          <w:szCs w:val="22"/>
        </w:rPr>
        <w:t xml:space="preserve"> their PhD at the time of commencement, as a minimum requirement, if PhD conferment has not been obtained.  If a candidate has submitted, but their PhD has not yet been formally attained, the starting salary will be CSOF4-1</w:t>
      </w:r>
      <w:r w:rsidR="00452FAB" w:rsidRPr="00452FAB">
        <w:rPr>
          <w:rFonts w:asciiTheme="minorHAnsi" w:hAnsiTheme="minorHAnsi" w:cstheme="minorHAnsi"/>
          <w:sz w:val="22"/>
          <w:szCs w:val="22"/>
        </w:rPr>
        <w:t xml:space="preserve"> (AU$82,450)</w:t>
      </w:r>
      <w:r w:rsidRPr="00452FAB">
        <w:rPr>
          <w:rFonts w:asciiTheme="minorHAnsi" w:hAnsiTheme="minorHAnsi" w:cstheme="minorHAnsi"/>
          <w:i/>
          <w:iCs/>
          <w:sz w:val="22"/>
          <w:szCs w:val="22"/>
        </w:rPr>
        <w:t xml:space="preserve">. </w:t>
      </w:r>
      <w:r w:rsidRPr="00452FAB">
        <w:rPr>
          <w:rFonts w:asciiTheme="minorHAnsi" w:hAnsiTheme="minorHAnsi" w:cstheme="minorHAns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F70394" w:rsidRPr="00452FAB" w:rsidRDefault="00F70394" w:rsidP="00F72E35">
      <w:pPr>
        <w:spacing w:after="120"/>
        <w:ind w:left="34"/>
        <w:rPr>
          <w:rFonts w:asciiTheme="minorHAnsi" w:hAnsiTheme="minorHAnsi" w:cstheme="minorHAnsi"/>
          <w:sz w:val="22"/>
          <w:szCs w:val="22"/>
        </w:rPr>
      </w:pPr>
    </w:p>
    <w:p w:rsidR="00C64F6D" w:rsidRPr="00452FAB" w:rsidRDefault="006B0636" w:rsidP="00977024">
      <w:pPr>
        <w:pStyle w:val="Heading2"/>
        <w:rPr>
          <w:rFonts w:asciiTheme="minorHAnsi" w:hAnsiTheme="minorHAnsi" w:cstheme="minorHAnsi"/>
          <w:i w:val="0"/>
          <w:sz w:val="22"/>
          <w:szCs w:val="22"/>
          <w:lang w:eastAsia="en-AU"/>
        </w:rPr>
      </w:pPr>
      <w:r w:rsidRPr="00452FAB">
        <w:rPr>
          <w:rFonts w:asciiTheme="minorHAnsi" w:hAnsiTheme="minorHAnsi" w:cstheme="minorHAnsi"/>
          <w:i w:val="0"/>
          <w:sz w:val="22"/>
          <w:szCs w:val="22"/>
          <w:lang w:eastAsia="en-AU"/>
        </w:rPr>
        <w:t>Special R</w:t>
      </w:r>
      <w:r w:rsidR="00C64F6D" w:rsidRPr="00452FAB">
        <w:rPr>
          <w:rFonts w:asciiTheme="minorHAnsi" w:hAnsiTheme="minorHAnsi" w:cstheme="minorHAnsi"/>
          <w:i w:val="0"/>
          <w:sz w:val="22"/>
          <w:szCs w:val="22"/>
          <w:lang w:eastAsia="en-AU"/>
        </w:rPr>
        <w:t>equirements:</w:t>
      </w:r>
    </w:p>
    <w:p w:rsidR="00C64F6D" w:rsidRPr="00452FAB" w:rsidRDefault="00C64F6D" w:rsidP="00C64F6D">
      <w:pPr>
        <w:spacing w:after="120"/>
        <w:rPr>
          <w:rFonts w:asciiTheme="minorHAnsi" w:hAnsiTheme="minorHAnsi" w:cstheme="minorHAnsi"/>
          <w:sz w:val="22"/>
          <w:szCs w:val="22"/>
        </w:rPr>
      </w:pPr>
      <w:r w:rsidRPr="00452FAB">
        <w:rPr>
          <w:rFonts w:asciiTheme="minorHAnsi" w:hAnsiTheme="minorHAnsi" w:cstheme="minorHAnsi"/>
          <w:iCs/>
          <w:sz w:val="22"/>
          <w:szCs w:val="22"/>
        </w:rPr>
        <w:t>Appointment to this role may be subject to conditions including security/</w:t>
      </w:r>
      <w:r w:rsidR="00105418" w:rsidRPr="00452FAB">
        <w:rPr>
          <w:rFonts w:asciiTheme="minorHAnsi" w:hAnsiTheme="minorHAnsi" w:cstheme="minorHAnsi"/>
          <w:iCs/>
          <w:sz w:val="22"/>
          <w:szCs w:val="22"/>
        </w:rPr>
        <w:t>national police/</w:t>
      </w:r>
      <w:r w:rsidRPr="00452FAB">
        <w:rPr>
          <w:rFonts w:asciiTheme="minorHAnsi" w:hAnsiTheme="minorHAnsi" w:cstheme="minorHAnsi"/>
          <w:iCs/>
          <w:sz w:val="22"/>
          <w:szCs w:val="22"/>
        </w:rPr>
        <w:t xml:space="preserve">medical/character clearance requirements. Applicants who are not Australian Citizens or Permanent Residents may be required to undergo additional security clearances, which may include </w:t>
      </w:r>
      <w:r w:rsidRPr="00452FAB">
        <w:rPr>
          <w:rFonts w:asciiTheme="minorHAnsi" w:hAnsiTheme="minorHAnsi" w:cstheme="minorHAnsi"/>
          <w:iCs/>
          <w:sz w:val="22"/>
          <w:szCs w:val="22"/>
        </w:rPr>
        <w:lastRenderedPageBreak/>
        <w:t xml:space="preserve">medical examinations and an international standardised test of English language proficiency (i.e. IELTS test).- </w:t>
      </w:r>
      <w:hyperlink r:id="rId13" w:history="1">
        <w:r w:rsidR="003B37AE" w:rsidRPr="00452FAB">
          <w:rPr>
            <w:rStyle w:val="Hyperlink"/>
            <w:rFonts w:asciiTheme="minorHAnsi" w:hAnsiTheme="minorHAnsi" w:cstheme="minorHAnsi"/>
            <w:iCs/>
            <w:sz w:val="22"/>
            <w:szCs w:val="22"/>
          </w:rPr>
          <w:t>https://ielts.com.au/</w:t>
        </w:r>
      </w:hyperlink>
    </w:p>
    <w:p w:rsidR="00665BD0" w:rsidRPr="00452FAB" w:rsidRDefault="00665BD0" w:rsidP="0068007D">
      <w:pPr>
        <w:spacing w:after="120"/>
        <w:rPr>
          <w:rFonts w:asciiTheme="minorHAnsi" w:hAnsiTheme="minorHAnsi" w:cstheme="minorHAnsi"/>
          <w:b/>
          <w:bCs/>
          <w:sz w:val="22"/>
          <w:szCs w:val="22"/>
        </w:rPr>
      </w:pPr>
    </w:p>
    <w:p w:rsidR="00F70394" w:rsidRPr="00452FAB" w:rsidRDefault="00F70394" w:rsidP="003B37AE">
      <w:pPr>
        <w:pStyle w:val="Heading2"/>
        <w:rPr>
          <w:rFonts w:asciiTheme="minorHAnsi" w:hAnsiTheme="minorHAnsi" w:cstheme="minorHAnsi"/>
          <w:i w:val="0"/>
          <w:sz w:val="22"/>
          <w:szCs w:val="22"/>
        </w:rPr>
      </w:pPr>
      <w:r w:rsidRPr="00452FAB">
        <w:rPr>
          <w:rFonts w:asciiTheme="minorHAnsi" w:hAnsiTheme="minorHAnsi" w:cstheme="minorHAnsi"/>
          <w:i w:val="0"/>
          <w:sz w:val="22"/>
          <w:szCs w:val="22"/>
        </w:rPr>
        <w:t>About CSIRO:</w:t>
      </w:r>
    </w:p>
    <w:p w:rsidR="00F70394" w:rsidRPr="00452FAB" w:rsidRDefault="00F70394" w:rsidP="0068007D">
      <w:pPr>
        <w:spacing w:after="120"/>
        <w:rPr>
          <w:rFonts w:asciiTheme="minorHAnsi" w:hAnsiTheme="minorHAnsi" w:cstheme="minorHAnsi"/>
          <w:bCs/>
          <w:sz w:val="22"/>
          <w:szCs w:val="22"/>
        </w:rPr>
      </w:pPr>
      <w:r w:rsidRPr="00452FAB">
        <w:rPr>
          <w:rFonts w:asciiTheme="minorHAnsi" w:hAnsiTheme="minorHAnsi" w:cstheme="minorHAnsi"/>
          <w:bCs/>
          <w:sz w:val="22"/>
          <w:szCs w:val="22"/>
        </w:rPr>
        <w:t>We imagine. We collaborate. We innovate.</w:t>
      </w:r>
      <w:r w:rsidR="00FB2053" w:rsidRPr="00452FAB">
        <w:rPr>
          <w:rFonts w:asciiTheme="minorHAnsi" w:hAnsiTheme="minorHAnsi" w:cstheme="minorHAnsi"/>
          <w:bCs/>
          <w:sz w:val="22"/>
          <w:szCs w:val="22"/>
        </w:rPr>
        <w:t xml:space="preserve"> </w:t>
      </w:r>
      <w:r w:rsidR="00E06B65" w:rsidRPr="00452FAB">
        <w:rPr>
          <w:rFonts w:asciiTheme="minorHAnsi" w:hAnsiTheme="minorHAnsi" w:cstheme="minorHAnsi"/>
          <w:bCs/>
          <w:sz w:val="22"/>
          <w:szCs w:val="22"/>
        </w:rPr>
        <w:t>To f</w:t>
      </w:r>
      <w:r w:rsidR="008109BB" w:rsidRPr="00452FAB">
        <w:rPr>
          <w:rFonts w:asciiTheme="minorHAnsi" w:hAnsiTheme="minorHAnsi" w:cstheme="minorHAnsi"/>
          <w:bCs/>
          <w:sz w:val="22"/>
          <w:szCs w:val="22"/>
        </w:rPr>
        <w:t>ind out more</w:t>
      </w:r>
      <w:r w:rsidR="00E06B65" w:rsidRPr="00452FAB">
        <w:rPr>
          <w:rFonts w:asciiTheme="minorHAnsi" w:hAnsiTheme="minorHAnsi" w:cstheme="minorHAnsi"/>
          <w:bCs/>
          <w:sz w:val="22"/>
          <w:szCs w:val="22"/>
        </w:rPr>
        <w:t xml:space="preserve"> visit us </w:t>
      </w:r>
      <w:hyperlink r:id="rId14" w:history="1">
        <w:r w:rsidR="00E06B65" w:rsidRPr="00452FAB">
          <w:rPr>
            <w:rStyle w:val="Hyperlink"/>
            <w:rFonts w:asciiTheme="minorHAnsi" w:hAnsiTheme="minorHAnsi" w:cstheme="minorHAnsi"/>
            <w:bCs/>
            <w:sz w:val="22"/>
            <w:szCs w:val="22"/>
          </w:rPr>
          <w:t>online</w:t>
        </w:r>
      </w:hyperlink>
      <w:r w:rsidR="00FB2053" w:rsidRPr="00452FAB">
        <w:rPr>
          <w:rFonts w:asciiTheme="minorHAnsi" w:hAnsiTheme="minorHAnsi" w:cstheme="minorHAnsi"/>
          <w:bCs/>
          <w:sz w:val="22"/>
          <w:szCs w:val="22"/>
        </w:rPr>
        <w:t>!</w:t>
      </w:r>
      <w:r w:rsidR="008109BB" w:rsidRPr="00452FAB">
        <w:rPr>
          <w:rFonts w:asciiTheme="minorHAnsi" w:hAnsiTheme="minorHAnsi" w:cstheme="minorHAnsi"/>
          <w:bCs/>
          <w:sz w:val="22"/>
          <w:szCs w:val="22"/>
        </w:rPr>
        <w:t xml:space="preserve"> </w:t>
      </w:r>
    </w:p>
    <w:p w:rsidR="00452FAB" w:rsidRPr="00452FAB" w:rsidRDefault="00452FAB" w:rsidP="003B37AE">
      <w:pPr>
        <w:spacing w:after="180"/>
        <w:rPr>
          <w:rFonts w:asciiTheme="minorHAnsi" w:hAnsiTheme="minorHAnsi" w:cstheme="minorHAnsi"/>
          <w:bCs/>
          <w:sz w:val="22"/>
          <w:szCs w:val="22"/>
        </w:rPr>
      </w:pPr>
    </w:p>
    <w:p w:rsidR="003B37AE" w:rsidRPr="00452FAB" w:rsidRDefault="003B37AE" w:rsidP="003B37AE">
      <w:pPr>
        <w:spacing w:after="180"/>
        <w:rPr>
          <w:rFonts w:asciiTheme="minorHAnsi" w:hAnsiTheme="minorHAnsi" w:cstheme="minorHAnsi"/>
          <w:bCs/>
          <w:sz w:val="22"/>
          <w:szCs w:val="22"/>
        </w:rPr>
      </w:pPr>
      <w:r w:rsidRPr="00452FAB">
        <w:rPr>
          <w:rFonts w:asciiTheme="minorHAnsi" w:hAnsiTheme="minorHAnsi" w:cstheme="minorHAnsi"/>
          <w:bCs/>
          <w:sz w:val="22"/>
          <w:szCs w:val="22"/>
        </w:rPr>
        <w:t xml:space="preserve">Find out more about CSIRO </w:t>
      </w:r>
      <w:hyperlink r:id="rId15" w:history="1">
        <w:r w:rsidRPr="00452FAB">
          <w:rPr>
            <w:rStyle w:val="Hyperlink"/>
            <w:rFonts w:asciiTheme="minorHAnsi" w:hAnsiTheme="minorHAnsi" w:cstheme="minorHAnsi"/>
            <w:bCs/>
            <w:sz w:val="22"/>
            <w:szCs w:val="22"/>
          </w:rPr>
          <w:t>Mineral Resources</w:t>
        </w:r>
      </w:hyperlink>
    </w:p>
    <w:p w:rsidR="00502363" w:rsidRPr="00452FAB" w:rsidRDefault="00502363" w:rsidP="0068007D">
      <w:pPr>
        <w:rPr>
          <w:rFonts w:asciiTheme="minorHAnsi" w:hAnsiTheme="minorHAnsi" w:cstheme="minorHAnsi"/>
          <w:i/>
          <w:sz w:val="22"/>
          <w:szCs w:val="22"/>
        </w:rPr>
      </w:pPr>
    </w:p>
    <w:sectPr w:rsidR="00502363" w:rsidRPr="00452FAB"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DE" w:rsidRDefault="008666DE">
      <w:r>
        <w:separator/>
      </w:r>
    </w:p>
  </w:endnote>
  <w:endnote w:type="continuationSeparator" w:id="0">
    <w:p w:rsidR="008666DE" w:rsidRDefault="008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DE" w:rsidRDefault="008666DE">
      <w:r>
        <w:separator/>
      </w:r>
    </w:p>
  </w:footnote>
  <w:footnote w:type="continuationSeparator" w:id="0">
    <w:p w:rsidR="008666DE" w:rsidRDefault="0086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1800F33F" wp14:editId="77806D6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84339"/>
    <w:multiLevelType w:val="hybridMultilevel"/>
    <w:tmpl w:val="DCC4E8EE"/>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D316F"/>
    <w:multiLevelType w:val="hybridMultilevel"/>
    <w:tmpl w:val="DCC4E8EE"/>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90458A"/>
    <w:multiLevelType w:val="hybridMultilevel"/>
    <w:tmpl w:val="2A94EC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FE1C2C"/>
    <w:multiLevelType w:val="hybridMultilevel"/>
    <w:tmpl w:val="969438E8"/>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5"/>
  </w:num>
  <w:num w:numId="8">
    <w:abstractNumId w:val="21"/>
  </w:num>
  <w:num w:numId="9">
    <w:abstractNumId w:val="30"/>
  </w:num>
  <w:num w:numId="10">
    <w:abstractNumId w:val="37"/>
  </w:num>
  <w:num w:numId="11">
    <w:abstractNumId w:val="12"/>
  </w:num>
  <w:num w:numId="12">
    <w:abstractNumId w:val="41"/>
  </w:num>
  <w:num w:numId="13">
    <w:abstractNumId w:val="6"/>
  </w:num>
  <w:num w:numId="14">
    <w:abstractNumId w:val="8"/>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4"/>
  </w:num>
  <w:num w:numId="22">
    <w:abstractNumId w:val="36"/>
  </w:num>
  <w:num w:numId="23">
    <w:abstractNumId w:val="14"/>
  </w:num>
  <w:num w:numId="24">
    <w:abstractNumId w:val="34"/>
  </w:num>
  <w:num w:numId="25">
    <w:abstractNumId w:val="7"/>
  </w:num>
  <w:num w:numId="26">
    <w:abstractNumId w:val="33"/>
  </w:num>
  <w:num w:numId="27">
    <w:abstractNumId w:val="38"/>
  </w:num>
  <w:num w:numId="28">
    <w:abstractNumId w:val="39"/>
  </w:num>
  <w:num w:numId="29">
    <w:abstractNumId w:val="19"/>
  </w:num>
  <w:num w:numId="30">
    <w:abstractNumId w:val="9"/>
  </w:num>
  <w:num w:numId="31">
    <w:abstractNumId w:val="22"/>
  </w:num>
  <w:num w:numId="32">
    <w:abstractNumId w:val="40"/>
  </w:num>
  <w:num w:numId="33">
    <w:abstractNumId w:val="16"/>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2"/>
  </w:num>
  <w:num w:numId="42">
    <w:abstractNumId w:val="17"/>
  </w:num>
  <w:num w:numId="43">
    <w:abstractNumId w:val="0"/>
  </w:num>
  <w:num w:numId="44">
    <w:abstractNumId w:val="24"/>
  </w:num>
  <w:num w:numId="45">
    <w:abstractNumId w:val="23"/>
  </w:num>
  <w:num w:numId="46">
    <w:abstractNumId w:val="27"/>
  </w:num>
  <w:num w:numId="47">
    <w:abstractNumId w:val="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27A1"/>
    <w:rsid w:val="00433A77"/>
    <w:rsid w:val="00435E0B"/>
    <w:rsid w:val="00436863"/>
    <w:rsid w:val="0043791C"/>
    <w:rsid w:val="004440A0"/>
    <w:rsid w:val="004501A0"/>
    <w:rsid w:val="004518BD"/>
    <w:rsid w:val="00452FAB"/>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19DD"/>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D0207"/>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365B"/>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rodopoulos@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MRF"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F6D9-8D64-495D-85DC-D41FCD5B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1632</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12151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CSIRO Recruitment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Marshall, Jane-Anne (HR, Clayton)</cp:lastModifiedBy>
  <cp:revision>3</cp:revision>
  <cp:lastPrinted>2014-02-06T02:28:00Z</cp:lastPrinted>
  <dcterms:created xsi:type="dcterms:W3CDTF">2019-01-15T02:52:00Z</dcterms:created>
  <dcterms:modified xsi:type="dcterms:W3CDTF">2019-01-16T00:22:00Z</dcterms:modified>
</cp:coreProperties>
</file>