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FA4FF9" w:rsidRDefault="003B37AE" w:rsidP="00FA4FF9">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97618D" w:rsidRDefault="000745A4" w:rsidP="008F2E8B">
            <w:pPr>
              <w:tabs>
                <w:tab w:val="left" w:pos="6093"/>
              </w:tabs>
              <w:spacing w:before="120" w:after="60"/>
              <w:rPr>
                <w:rFonts w:ascii="Calibri" w:hAnsi="Calibri"/>
                <w:sz w:val="22"/>
                <w:szCs w:val="22"/>
              </w:rPr>
            </w:pPr>
            <w:bookmarkStart w:id="0" w:name="_GoBack"/>
            <w:r>
              <w:rPr>
                <w:rFonts w:ascii="Calibri" w:hAnsi="Calibri"/>
                <w:sz w:val="22"/>
                <w:szCs w:val="22"/>
              </w:rPr>
              <w:t xml:space="preserve">CSIRO </w:t>
            </w:r>
            <w:r w:rsidRPr="00C77A17">
              <w:rPr>
                <w:rFonts w:ascii="Calibri" w:hAnsi="Calibri"/>
                <w:sz w:val="22"/>
                <w:szCs w:val="22"/>
              </w:rPr>
              <w:t xml:space="preserve">Postdoctoral </w:t>
            </w:r>
            <w:r w:rsidRPr="00571140">
              <w:rPr>
                <w:rFonts w:ascii="Calibri" w:hAnsi="Calibri"/>
                <w:sz w:val="22"/>
                <w:szCs w:val="22"/>
              </w:rPr>
              <w:t>Fellowship in</w:t>
            </w:r>
            <w:r w:rsidR="00571140" w:rsidRPr="00571140">
              <w:rPr>
                <w:rFonts w:ascii="Calibri" w:hAnsi="Calibri"/>
                <w:sz w:val="22"/>
                <w:szCs w:val="22"/>
              </w:rPr>
              <w:t xml:space="preserve"> Geochemistry and </w:t>
            </w:r>
            <w:r w:rsidR="008F2E8B">
              <w:rPr>
                <w:rFonts w:ascii="Calibri" w:hAnsi="Calibri"/>
                <w:sz w:val="22"/>
                <w:szCs w:val="22"/>
              </w:rPr>
              <w:t>S</w:t>
            </w:r>
            <w:r w:rsidR="00571140" w:rsidRPr="00571140">
              <w:rPr>
                <w:rFonts w:ascii="Calibri" w:hAnsi="Calibri"/>
                <w:sz w:val="22"/>
                <w:szCs w:val="22"/>
              </w:rPr>
              <w:t>pectral Imaging</w:t>
            </w:r>
            <w:r w:rsidR="00571140">
              <w:rPr>
                <w:rFonts w:ascii="Calibri" w:hAnsi="Calibri"/>
                <w:sz w:val="22"/>
                <w:szCs w:val="22"/>
              </w:rPr>
              <w:t xml:space="preserve"> – Red Sea and Mars</w:t>
            </w:r>
            <w:bookmarkEnd w:id="0"/>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244A72" w:rsidP="000745A4">
            <w:pPr>
              <w:rPr>
                <w:rFonts w:ascii="Calibri" w:hAnsi="Calibri"/>
                <w:sz w:val="22"/>
                <w:szCs w:val="22"/>
              </w:rPr>
            </w:pPr>
            <w:r>
              <w:rPr>
                <w:rFonts w:ascii="Calibri" w:hAnsi="Calibri"/>
                <w:sz w:val="22"/>
                <w:szCs w:val="22"/>
              </w:rPr>
              <w:t>61608</w:t>
            </w:r>
          </w:p>
        </w:tc>
      </w:tr>
      <w:tr w:rsidR="000745A4" w:rsidRPr="0097618D" w:rsidTr="00327BD0">
        <w:trPr>
          <w:trHeight w:val="429"/>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rsidTr="00327BD0">
        <w:trPr>
          <w:trHeight w:val="970"/>
        </w:trPr>
        <w:tc>
          <w:tcPr>
            <w:tcW w:w="2766" w:type="dxa"/>
            <w:shd w:val="clear" w:color="auto" w:fill="F2F2F2"/>
            <w:vAlign w:val="center"/>
          </w:tcPr>
          <w:p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0745A4" w:rsidRPr="0097618D" w:rsidRDefault="000745A4" w:rsidP="00244A72">
            <w:pPr>
              <w:pStyle w:val="ListParagraph"/>
              <w:spacing w:after="60"/>
              <w:ind w:left="0"/>
              <w:rPr>
                <w:rFonts w:ascii="Calibri" w:hAnsi="Calibri"/>
                <w:sz w:val="22"/>
                <w:szCs w:val="22"/>
              </w:rPr>
            </w:pPr>
            <w:bookmarkStart w:id="1" w:name="Citizenship"/>
            <w:r w:rsidRPr="0097618D">
              <w:rPr>
                <w:rFonts w:ascii="Calibri" w:hAnsi="Calibri"/>
                <w:sz w:val="22"/>
                <w:szCs w:val="22"/>
              </w:rPr>
              <w:t>All Candidates</w:t>
            </w:r>
            <w:bookmarkEnd w:id="1"/>
          </w:p>
        </w:tc>
      </w:tr>
      <w:tr w:rsidR="000745A4" w:rsidRPr="0097618D" w:rsidTr="00327BD0">
        <w:trPr>
          <w:trHeight w:val="42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8F2E8B" w:rsidRDefault="00571140" w:rsidP="000745A4">
            <w:pPr>
              <w:pStyle w:val="ListParagraph"/>
              <w:ind w:left="0"/>
              <w:rPr>
                <w:rFonts w:ascii="Calibri" w:hAnsi="Calibri"/>
                <w:sz w:val="22"/>
                <w:szCs w:val="22"/>
              </w:rPr>
            </w:pPr>
            <w:r w:rsidRPr="008F2E8B">
              <w:rPr>
                <w:rFonts w:ascii="Calibri" w:hAnsi="Calibri"/>
                <w:sz w:val="22"/>
                <w:szCs w:val="22"/>
              </w:rPr>
              <w:t>100</w:t>
            </w:r>
            <w:r w:rsidR="000745A4" w:rsidRPr="008F2E8B">
              <w:rPr>
                <w:rFonts w:ascii="Calibri" w:hAnsi="Calibri"/>
                <w:sz w:val="22"/>
                <w:szCs w:val="22"/>
              </w:rPr>
              <w:t>%</w:t>
            </w:r>
          </w:p>
        </w:tc>
      </w:tr>
      <w:tr w:rsidR="000745A4" w:rsidRPr="0097618D" w:rsidTr="00327BD0">
        <w:trPr>
          <w:trHeight w:val="41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0745A4" w:rsidRPr="008F2E8B" w:rsidRDefault="000745A4" w:rsidP="000745A4">
            <w:pPr>
              <w:pStyle w:val="ListParagraph"/>
              <w:ind w:left="0"/>
              <w:rPr>
                <w:rFonts w:ascii="Calibri" w:hAnsi="Calibri"/>
                <w:sz w:val="22"/>
                <w:szCs w:val="22"/>
              </w:rPr>
            </w:pPr>
            <w:r w:rsidRPr="008F2E8B">
              <w:rPr>
                <w:rFonts w:ascii="Calibri" w:hAnsi="Calibri"/>
                <w:sz w:val="22"/>
                <w:szCs w:val="22"/>
              </w:rPr>
              <w:t>0%</w:t>
            </w:r>
          </w:p>
        </w:tc>
      </w:tr>
      <w:tr w:rsidR="000745A4" w:rsidRPr="0097618D" w:rsidTr="00327BD0">
        <w:trPr>
          <w:trHeight w:val="420"/>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97618D" w:rsidRDefault="00571140" w:rsidP="000745A4">
            <w:pPr>
              <w:pStyle w:val="ListParagraph"/>
              <w:ind w:left="0"/>
              <w:rPr>
                <w:rFonts w:ascii="Calibri" w:hAnsi="Calibri"/>
                <w:sz w:val="22"/>
                <w:szCs w:val="22"/>
              </w:rPr>
            </w:pPr>
            <w:r>
              <w:rPr>
                <w:rFonts w:ascii="Calibri" w:hAnsi="Calibri"/>
                <w:sz w:val="22"/>
                <w:szCs w:val="22"/>
              </w:rPr>
              <w:t>Sedimentary Basin Team Leader, Discovery Program</w:t>
            </w:r>
          </w:p>
        </w:tc>
      </w:tr>
      <w:tr w:rsidR="000745A4" w:rsidRPr="0097618D" w:rsidTr="00327BD0">
        <w:trPr>
          <w:trHeight w:val="411"/>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97618D" w:rsidRDefault="000745A4" w:rsidP="000745A4">
            <w:pPr>
              <w:pStyle w:val="ListParagraph"/>
              <w:ind w:left="0"/>
              <w:rPr>
                <w:rFonts w:ascii="Calibri" w:hAnsi="Calibri"/>
                <w:sz w:val="22"/>
                <w:szCs w:val="22"/>
              </w:rPr>
            </w:pPr>
            <w:r w:rsidRPr="008F2E8B">
              <w:rPr>
                <w:rFonts w:ascii="Calibri" w:hAnsi="Calibri"/>
                <w:sz w:val="22"/>
                <w:szCs w:val="22"/>
              </w:rPr>
              <w:t>0</w:t>
            </w:r>
          </w:p>
        </w:tc>
      </w:tr>
      <w:tr w:rsidR="000745A4" w:rsidRPr="0097618D" w:rsidTr="00327BD0">
        <w:trPr>
          <w:trHeight w:val="411"/>
        </w:trPr>
        <w:tc>
          <w:tcPr>
            <w:tcW w:w="2766" w:type="dxa"/>
            <w:shd w:val="clear" w:color="auto" w:fill="F2F2F2"/>
          </w:tcPr>
          <w:p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56695A"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80540D" w:rsidRDefault="00571140" w:rsidP="000745A4">
            <w:pPr>
              <w:spacing w:after="120"/>
              <w:rPr>
                <w:rFonts w:ascii="Calibri" w:hAnsi="Calibri"/>
                <w:sz w:val="22"/>
                <w:szCs w:val="22"/>
                <w:lang w:val="fr-FR"/>
              </w:rPr>
            </w:pPr>
            <w:r>
              <w:rPr>
                <w:rFonts w:ascii="Calibri" w:hAnsi="Calibri"/>
                <w:sz w:val="22"/>
                <w:szCs w:val="22"/>
                <w:lang w:val="fr-FR"/>
              </w:rPr>
              <w:t xml:space="preserve">Dr </w:t>
            </w:r>
            <w:r w:rsidR="0080540D">
              <w:rPr>
                <w:rFonts w:ascii="Calibri" w:hAnsi="Calibri"/>
                <w:sz w:val="22"/>
                <w:szCs w:val="22"/>
                <w:lang w:val="fr-FR"/>
              </w:rPr>
              <w:t xml:space="preserve">Anais Pages </w:t>
            </w:r>
          </w:p>
          <w:p w:rsidR="000745A4" w:rsidRPr="0080540D" w:rsidRDefault="0080540D" w:rsidP="0080540D">
            <w:pPr>
              <w:spacing w:after="120"/>
              <w:rPr>
                <w:rFonts w:ascii="Calibri" w:hAnsi="Calibri"/>
                <w:bCs/>
                <w:sz w:val="22"/>
                <w:szCs w:val="22"/>
                <w:lang w:val="fr-FR"/>
              </w:rPr>
            </w:pPr>
            <w:r>
              <w:rPr>
                <w:rFonts w:ascii="Calibri" w:hAnsi="Calibri"/>
                <w:sz w:val="22"/>
                <w:szCs w:val="22"/>
                <w:lang w:val="fr-FR"/>
              </w:rPr>
              <w:t xml:space="preserve">Email : </w:t>
            </w:r>
            <w:hyperlink r:id="rId9" w:history="1">
              <w:r w:rsidRPr="00EC45A5">
                <w:rPr>
                  <w:rStyle w:val="Hyperlink"/>
                  <w:rFonts w:ascii="Calibri" w:hAnsi="Calibri" w:cs="Arial"/>
                  <w:sz w:val="22"/>
                  <w:szCs w:val="22"/>
                  <w:lang w:val="fr-FR"/>
                </w:rPr>
                <w:t>Anais.pages@csiro.au</w:t>
              </w:r>
            </w:hyperlink>
            <w:r>
              <w:rPr>
                <w:rFonts w:ascii="Calibri" w:hAnsi="Calibri"/>
                <w:sz w:val="22"/>
                <w:szCs w:val="22"/>
                <w:lang w:val="fr-FR"/>
              </w:rPr>
              <w:t xml:space="preserve">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0745A4" w:rsidRPr="0080540D" w:rsidRDefault="000745A4" w:rsidP="000745A4">
            <w:pPr>
              <w:spacing w:after="120"/>
              <w:rPr>
                <w:rStyle w:val="Hyperlink"/>
                <w:rFonts w:asciiTheme="minorHAnsi" w:hAnsiTheme="minorHAnsi" w:cstheme="minorHAnsi"/>
                <w:bCs/>
                <w:color w:val="auto"/>
                <w:sz w:val="22"/>
                <w:szCs w:val="22"/>
                <w:u w:val="none"/>
              </w:rPr>
            </w:pPr>
            <w:r w:rsidRPr="0080540D">
              <w:rPr>
                <w:rFonts w:asciiTheme="minorHAnsi" w:hAnsiTheme="minorHAnsi" w:cstheme="minorHAnsi"/>
                <w:bCs/>
                <w:sz w:val="22"/>
                <w:szCs w:val="22"/>
              </w:rPr>
              <w:t xml:space="preserve">Call 1300 984 220 or email </w:t>
            </w:r>
            <w:hyperlink r:id="rId10" w:history="1">
              <w:r w:rsidRPr="0080540D">
                <w:rPr>
                  <w:rStyle w:val="Hyperlink"/>
                  <w:rFonts w:asciiTheme="minorHAnsi" w:hAnsiTheme="minorHAnsi" w:cstheme="minorHAnsi"/>
                  <w:bCs/>
                  <w:sz w:val="22"/>
                  <w:szCs w:val="22"/>
                </w:rPr>
                <w:t>csiro.online@csiro.au</w:t>
              </w:r>
            </w:hyperlink>
            <w:r w:rsidR="003A739C" w:rsidRPr="0080540D">
              <w:rPr>
                <w:rStyle w:val="Hyperlink"/>
                <w:rFonts w:asciiTheme="minorHAnsi" w:hAnsiTheme="minorHAnsi" w:cstheme="minorHAnsi"/>
                <w:bCs/>
                <w:sz w:val="22"/>
                <w:szCs w:val="22"/>
              </w:rPr>
              <w:t xml:space="preserve"> </w:t>
            </w:r>
            <w:r w:rsidR="003A739C" w:rsidRPr="0080540D">
              <w:rPr>
                <w:rStyle w:val="Hyperlink"/>
                <w:rFonts w:asciiTheme="minorHAnsi" w:hAnsiTheme="minorHAnsi" w:cstheme="minorHAnsi"/>
                <w:bCs/>
                <w:color w:val="auto"/>
                <w:sz w:val="22"/>
                <w:szCs w:val="22"/>
                <w:u w:val="none"/>
              </w:rPr>
              <w:t>between 8.30 am and 5 pm Australian east coast time.</w:t>
            </w:r>
          </w:p>
          <w:p w:rsidR="0080540D" w:rsidRPr="0080540D" w:rsidRDefault="0080540D" w:rsidP="0080540D">
            <w:pPr>
              <w:spacing w:after="120"/>
              <w:jc w:val="both"/>
              <w:rPr>
                <w:rFonts w:asciiTheme="minorHAnsi" w:hAnsiTheme="minorHAnsi" w:cstheme="minorHAnsi"/>
                <w:iCs/>
                <w:sz w:val="22"/>
                <w:szCs w:val="22"/>
              </w:rPr>
            </w:pPr>
            <w:r w:rsidRPr="0080540D">
              <w:rPr>
                <w:rFonts w:asciiTheme="minorHAnsi" w:hAnsiTheme="minorHAnsi" w:cstheme="minorHAnsi"/>
                <w:iCs/>
                <w:sz w:val="22"/>
                <w:szCs w:val="22"/>
              </w:rPr>
              <w:t xml:space="preserve">Please do not email your application directly to </w:t>
            </w:r>
            <w:r w:rsidRPr="0080540D">
              <w:rPr>
                <w:rFonts w:asciiTheme="minorHAnsi" w:hAnsiTheme="minorHAnsi" w:cstheme="minorHAnsi"/>
                <w:iCs/>
                <w:sz w:val="22"/>
                <w:szCs w:val="22"/>
              </w:rPr>
              <w:t>Anais Pages</w:t>
            </w:r>
            <w:r w:rsidRPr="0080540D">
              <w:rPr>
                <w:rFonts w:asciiTheme="minorHAnsi" w:hAnsiTheme="minorHAnsi" w:cstheme="minorHAns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C77A17" w:rsidRDefault="00C77A17" w:rsidP="00C77A17">
      <w:pPr>
        <w:rPr>
          <w:rFonts w:ascii="Calibri" w:hAnsi="Calibri"/>
          <w:sz w:val="22"/>
          <w:szCs w:val="22"/>
        </w:rPr>
      </w:pP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lastRenderedPageBreak/>
        <w:t>Opportunities to develop skills and experience in collaborative research teams to effectively work within national and global multi/transdisciplinary and multi-stakeholder environments.</w:t>
      </w:r>
    </w:p>
    <w:p w:rsidR="000E2AAA" w:rsidRDefault="000E2AAA" w:rsidP="00EB0966">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EB0966" w:rsidRPr="00EB0966" w:rsidRDefault="00EB0966" w:rsidP="00EB0966">
      <w:pPr>
        <w:spacing w:after="180"/>
        <w:jc w:val="both"/>
        <w:rPr>
          <w:rFonts w:ascii="Calibri" w:hAnsi="Calibri"/>
          <w:b/>
          <w:sz w:val="22"/>
          <w:szCs w:val="22"/>
          <w:u w:val="single"/>
        </w:rPr>
      </w:pPr>
      <w:r w:rsidRPr="00EB0966">
        <w:rPr>
          <w:rFonts w:ascii="Calibri" w:hAnsi="Calibri"/>
          <w:b/>
          <w:sz w:val="22"/>
          <w:szCs w:val="22"/>
          <w:u w:val="single"/>
        </w:rPr>
        <w:t>Project Overview:</w:t>
      </w:r>
    </w:p>
    <w:p w:rsidR="00EB0966" w:rsidRPr="00EB0966" w:rsidRDefault="00EB0966" w:rsidP="00EB0966">
      <w:pPr>
        <w:jc w:val="both"/>
        <w:rPr>
          <w:rFonts w:asciiTheme="minorHAnsi" w:hAnsiTheme="minorHAnsi" w:cstheme="minorHAnsi"/>
          <w:sz w:val="22"/>
          <w:szCs w:val="22"/>
        </w:rPr>
      </w:pPr>
      <w:r w:rsidRPr="00EB0966">
        <w:rPr>
          <w:rFonts w:asciiTheme="minorHAnsi" w:hAnsiTheme="minorHAnsi" w:cstheme="minorHAnsi"/>
          <w:sz w:val="22"/>
          <w:szCs w:val="22"/>
        </w:rPr>
        <w:t xml:space="preserve">Despite an increasing demand in “green” metals such as Co and </w:t>
      </w:r>
      <w:proofErr w:type="spellStart"/>
      <w:r w:rsidRPr="00EB0966">
        <w:rPr>
          <w:rFonts w:asciiTheme="minorHAnsi" w:hAnsiTheme="minorHAnsi" w:cstheme="minorHAnsi"/>
          <w:sz w:val="22"/>
          <w:szCs w:val="22"/>
        </w:rPr>
        <w:t>Mn</w:t>
      </w:r>
      <w:proofErr w:type="spellEnd"/>
      <w:r w:rsidRPr="00EB0966">
        <w:rPr>
          <w:rFonts w:asciiTheme="minorHAnsi" w:hAnsiTheme="minorHAnsi" w:cstheme="minorHAnsi"/>
          <w:sz w:val="22"/>
          <w:szCs w:val="22"/>
        </w:rPr>
        <w:t xml:space="preserve"> that are crucial for the transition of the fossil fuel based energy sector to a sustainable, renewable energy future, robust exploration models for such commodities are yet to be developed. Improved understanding of the role of organic matter in metal transport and accumulation, in particular Zn, Co, Cu and </w:t>
      </w:r>
      <w:proofErr w:type="spellStart"/>
      <w:r w:rsidRPr="00EB0966">
        <w:rPr>
          <w:rFonts w:asciiTheme="minorHAnsi" w:hAnsiTheme="minorHAnsi" w:cstheme="minorHAnsi"/>
          <w:sz w:val="22"/>
          <w:szCs w:val="22"/>
        </w:rPr>
        <w:t>Mn</w:t>
      </w:r>
      <w:proofErr w:type="spellEnd"/>
      <w:r w:rsidRPr="00EB0966">
        <w:rPr>
          <w:rFonts w:asciiTheme="minorHAnsi" w:hAnsiTheme="minorHAnsi" w:cstheme="minorHAnsi"/>
          <w:sz w:val="22"/>
          <w:szCs w:val="22"/>
        </w:rPr>
        <w:t xml:space="preserve">, will allow the development of novel mineral exploration models leading to more effective exploration. </w:t>
      </w:r>
    </w:p>
    <w:p w:rsidR="00EB0966" w:rsidRPr="00EB0966" w:rsidRDefault="00EB0966" w:rsidP="00EB0966">
      <w:pPr>
        <w:jc w:val="both"/>
        <w:rPr>
          <w:rFonts w:asciiTheme="minorHAnsi" w:hAnsiTheme="minorHAnsi" w:cstheme="minorHAnsi"/>
          <w:sz w:val="22"/>
          <w:szCs w:val="22"/>
        </w:rPr>
      </w:pPr>
    </w:p>
    <w:p w:rsidR="00EB0966" w:rsidRPr="00EB0966" w:rsidRDefault="00EB0966" w:rsidP="00EB0966">
      <w:pPr>
        <w:pStyle w:val="Default"/>
        <w:jc w:val="both"/>
        <w:rPr>
          <w:sz w:val="22"/>
          <w:szCs w:val="22"/>
        </w:rPr>
      </w:pPr>
      <w:r w:rsidRPr="00EB0966">
        <w:rPr>
          <w:rFonts w:asciiTheme="minorHAnsi" w:hAnsiTheme="minorHAnsi" w:cstheme="minorHAnsi"/>
          <w:sz w:val="22"/>
          <w:szCs w:val="22"/>
        </w:rPr>
        <w:t>The Red Sea, located at the spreading centre between two tectonic plates, the African Plate and the Arabian Plate, provides a unique opportunity to study metal-rich ores caught in the act of formation. At 2000 m depth in the Red Sea, the Atlantis II Deep is recognised as the largest modern-day ore-forming environment on Earth. It forms a 60-km long depression where hot metalliferous brines cause deposition of a thick Cu-</w:t>
      </w:r>
      <w:proofErr w:type="spellStart"/>
      <w:r w:rsidRPr="00EB0966">
        <w:rPr>
          <w:rFonts w:asciiTheme="minorHAnsi" w:hAnsiTheme="minorHAnsi" w:cstheme="minorHAnsi"/>
          <w:sz w:val="22"/>
          <w:szCs w:val="22"/>
        </w:rPr>
        <w:t>Mn</w:t>
      </w:r>
      <w:proofErr w:type="spellEnd"/>
      <w:r w:rsidRPr="00EB0966">
        <w:rPr>
          <w:rFonts w:asciiTheme="minorHAnsi" w:hAnsiTheme="minorHAnsi" w:cstheme="minorHAnsi"/>
          <w:sz w:val="22"/>
          <w:szCs w:val="22"/>
        </w:rPr>
        <w:t>-Zn-Ag-rich sediment composed of a mixture of biologically- and hy</w:t>
      </w:r>
      <w:r>
        <w:rPr>
          <w:rFonts w:asciiTheme="minorHAnsi" w:hAnsiTheme="minorHAnsi" w:cstheme="minorHAnsi"/>
          <w:sz w:val="22"/>
          <w:szCs w:val="22"/>
        </w:rPr>
        <w:t xml:space="preserve">drothermally-derived material. </w:t>
      </w:r>
      <w:r>
        <w:rPr>
          <w:sz w:val="22"/>
          <w:szCs w:val="22"/>
        </w:rPr>
        <w:t xml:space="preserve">Although this style of mineralisation has been widely studied to inform genetic models for ancient ore deposits, the Red Sea is the only modern example of such mineralisation. </w:t>
      </w:r>
      <w:r>
        <w:rPr>
          <w:rFonts w:asciiTheme="minorHAnsi" w:hAnsiTheme="minorHAnsi" w:cstheme="minorHAnsi"/>
          <w:sz w:val="22"/>
          <w:szCs w:val="22"/>
        </w:rPr>
        <w:t>T</w:t>
      </w:r>
      <w:r w:rsidRPr="00EB0966">
        <w:rPr>
          <w:rFonts w:asciiTheme="minorHAnsi" w:hAnsiTheme="minorHAnsi" w:cstheme="minorHAnsi"/>
          <w:sz w:val="22"/>
          <w:szCs w:val="22"/>
        </w:rPr>
        <w:t xml:space="preserve">he Red Sea also has important implications for planetary exploration and astrobiology. </w:t>
      </w:r>
    </w:p>
    <w:p w:rsidR="00EB0966" w:rsidRPr="00EB0966" w:rsidRDefault="00EB0966" w:rsidP="00EB0966">
      <w:pPr>
        <w:jc w:val="both"/>
        <w:rPr>
          <w:rFonts w:asciiTheme="minorHAnsi" w:hAnsiTheme="minorHAnsi" w:cstheme="minorHAnsi"/>
          <w:sz w:val="22"/>
          <w:szCs w:val="22"/>
        </w:rPr>
      </w:pPr>
    </w:p>
    <w:p w:rsidR="00571140" w:rsidRDefault="00EB0966" w:rsidP="00EB0966">
      <w:pPr>
        <w:jc w:val="both"/>
        <w:rPr>
          <w:rFonts w:asciiTheme="minorHAnsi" w:hAnsiTheme="minorHAnsi" w:cstheme="minorHAnsi"/>
          <w:sz w:val="22"/>
          <w:szCs w:val="22"/>
        </w:rPr>
      </w:pPr>
      <w:r w:rsidRPr="00EB0966">
        <w:rPr>
          <w:rFonts w:asciiTheme="minorHAnsi" w:hAnsiTheme="minorHAnsi" w:cstheme="minorHAnsi"/>
          <w:sz w:val="22"/>
          <w:szCs w:val="22"/>
        </w:rPr>
        <w:t xml:space="preserve">Through this project, </w:t>
      </w:r>
      <w:r w:rsidR="00CD66A3">
        <w:rPr>
          <w:rFonts w:asciiTheme="minorHAnsi" w:hAnsiTheme="minorHAnsi" w:cstheme="minorHAnsi"/>
          <w:sz w:val="22"/>
          <w:szCs w:val="22"/>
        </w:rPr>
        <w:t xml:space="preserve">the </w:t>
      </w:r>
      <w:r w:rsidR="00560AB8">
        <w:rPr>
          <w:rFonts w:asciiTheme="minorHAnsi" w:hAnsiTheme="minorHAnsi" w:cstheme="minorHAnsi"/>
          <w:sz w:val="22"/>
          <w:szCs w:val="22"/>
        </w:rPr>
        <w:t>Postdoctoral Fellow</w:t>
      </w:r>
      <w:r w:rsidR="00CD66A3">
        <w:rPr>
          <w:rFonts w:asciiTheme="minorHAnsi" w:hAnsiTheme="minorHAnsi" w:cstheme="minorHAnsi"/>
          <w:sz w:val="22"/>
          <w:szCs w:val="22"/>
        </w:rPr>
        <w:t xml:space="preserve"> will develop </w:t>
      </w:r>
      <w:r w:rsidRPr="00EB0966">
        <w:rPr>
          <w:rFonts w:asciiTheme="minorHAnsi" w:hAnsiTheme="minorHAnsi" w:cstheme="minorHAnsi"/>
          <w:sz w:val="22"/>
          <w:szCs w:val="22"/>
        </w:rPr>
        <w:t>an innovative interdisciplinary approach combining geochemi</w:t>
      </w:r>
      <w:r>
        <w:rPr>
          <w:rFonts w:asciiTheme="minorHAnsi" w:hAnsiTheme="minorHAnsi" w:cstheme="minorHAnsi"/>
          <w:sz w:val="22"/>
          <w:szCs w:val="22"/>
        </w:rPr>
        <w:t>stry</w:t>
      </w:r>
      <w:r w:rsidRPr="00EB0966">
        <w:rPr>
          <w:rFonts w:asciiTheme="minorHAnsi" w:hAnsiTheme="minorHAnsi" w:cstheme="minorHAnsi"/>
          <w:sz w:val="22"/>
          <w:szCs w:val="22"/>
        </w:rPr>
        <w:t xml:space="preserve">, hyperspectral </w:t>
      </w:r>
      <w:r>
        <w:rPr>
          <w:rFonts w:asciiTheme="minorHAnsi" w:hAnsiTheme="minorHAnsi" w:cstheme="minorHAnsi"/>
          <w:sz w:val="22"/>
          <w:szCs w:val="22"/>
        </w:rPr>
        <w:t>imaging and mineralogy</w:t>
      </w:r>
      <w:r w:rsidRPr="00EB0966">
        <w:rPr>
          <w:rFonts w:asciiTheme="minorHAnsi" w:hAnsiTheme="minorHAnsi" w:cstheme="minorHAnsi"/>
          <w:sz w:val="22"/>
          <w:szCs w:val="22"/>
        </w:rPr>
        <w:t xml:space="preserve"> to provide insight into ore formation processes of the Atlantis II Deep and refine current genetic models of ancient ore deposits. A highly detailed comparison of mineral properties from the Red Sea samples and the surface of Mars will also be conducted to gain further understanding of </w:t>
      </w:r>
      <w:r w:rsidR="0056695A">
        <w:rPr>
          <w:rFonts w:asciiTheme="minorHAnsi" w:hAnsiTheme="minorHAnsi" w:cstheme="minorHAnsi"/>
          <w:sz w:val="22"/>
          <w:szCs w:val="22"/>
        </w:rPr>
        <w:t>hydrothermal activity</w:t>
      </w:r>
      <w:r w:rsidRPr="00EB0966">
        <w:rPr>
          <w:rFonts w:asciiTheme="minorHAnsi" w:hAnsiTheme="minorHAnsi" w:cstheme="minorHAnsi"/>
          <w:sz w:val="22"/>
          <w:szCs w:val="22"/>
        </w:rPr>
        <w:t xml:space="preserve"> on Mars.</w:t>
      </w:r>
    </w:p>
    <w:p w:rsidR="00EB0966" w:rsidRDefault="00EB0966" w:rsidP="00EB0966">
      <w:pPr>
        <w:jc w:val="both"/>
        <w:rPr>
          <w:rFonts w:asciiTheme="minorHAnsi" w:hAnsiTheme="minorHAnsi" w:cstheme="minorHAnsi"/>
          <w:sz w:val="22"/>
          <w:szCs w:val="22"/>
        </w:rPr>
      </w:pPr>
    </w:p>
    <w:p w:rsidR="00EB0966" w:rsidRPr="00EB0966" w:rsidRDefault="00EB0966" w:rsidP="00EB0966">
      <w:pPr>
        <w:jc w:val="both"/>
        <w:rPr>
          <w:rFonts w:asciiTheme="minorHAnsi" w:hAnsiTheme="minorHAnsi" w:cstheme="minorHAnsi"/>
          <w:sz w:val="22"/>
          <w:szCs w:val="22"/>
        </w:rPr>
      </w:pPr>
      <w:r>
        <w:rPr>
          <w:rFonts w:asciiTheme="minorHAnsi" w:hAnsiTheme="minorHAnsi" w:cstheme="minorHAnsi"/>
          <w:sz w:val="22"/>
          <w:szCs w:val="22"/>
        </w:rPr>
        <w:t xml:space="preserve">The project will be conducted in close collaboration with NASA Headquarters, </w:t>
      </w:r>
      <w:r w:rsidR="00CD66A3">
        <w:rPr>
          <w:rFonts w:asciiTheme="minorHAnsi" w:hAnsiTheme="minorHAnsi" w:cstheme="minorHAnsi"/>
          <w:sz w:val="22"/>
          <w:szCs w:val="22"/>
        </w:rPr>
        <w:t xml:space="preserve">the University of Honk Kong and </w:t>
      </w:r>
      <w:r>
        <w:rPr>
          <w:rFonts w:asciiTheme="minorHAnsi" w:hAnsiTheme="minorHAnsi" w:cstheme="minorHAnsi"/>
          <w:sz w:val="22"/>
          <w:szCs w:val="22"/>
        </w:rPr>
        <w:t>the Australian Centre for Astrobiology at UNSW.</w:t>
      </w: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C3034F" w:rsidRPr="00560AB8" w:rsidRDefault="00C77A17" w:rsidP="00560AB8">
      <w:pPr>
        <w:spacing w:before="120" w:after="60"/>
        <w:rPr>
          <w:rFonts w:ascii="Calibri" w:hAnsi="Calibri"/>
          <w:sz w:val="22"/>
          <w:szCs w:val="22"/>
        </w:rPr>
      </w:pPr>
      <w:r w:rsidRPr="00560AB8">
        <w:rPr>
          <w:rFonts w:ascii="Calibri" w:hAnsi="Calibri"/>
          <w:sz w:val="22"/>
          <w:szCs w:val="22"/>
        </w:rPr>
        <w:t>Under the direction of senior research scientists</w:t>
      </w:r>
      <w:r w:rsidR="004F051F" w:rsidRPr="00560AB8">
        <w:rPr>
          <w:rFonts w:ascii="Calibri" w:hAnsi="Calibri"/>
          <w:sz w:val="22"/>
          <w:szCs w:val="22"/>
        </w:rPr>
        <w:t xml:space="preserve"> and engineers</w:t>
      </w:r>
      <w:r w:rsidRPr="00560AB8">
        <w:rPr>
          <w:rFonts w:ascii="Calibri" w:hAnsi="Calibri"/>
          <w:sz w:val="22"/>
          <w:szCs w:val="22"/>
        </w:rPr>
        <w:t>,</w:t>
      </w:r>
      <w:r w:rsidR="00C3034F" w:rsidRPr="00560AB8">
        <w:rPr>
          <w:rFonts w:ascii="Calibri" w:hAnsi="Calibri"/>
          <w:sz w:val="22"/>
          <w:szCs w:val="22"/>
        </w:rPr>
        <w:t xml:space="preserve"> CER</w:t>
      </w:r>
      <w:r w:rsidR="006F006D" w:rsidRPr="00560AB8">
        <w:rPr>
          <w:rFonts w:ascii="Calibri" w:hAnsi="Calibri"/>
          <w:sz w:val="22"/>
          <w:szCs w:val="22"/>
        </w:rPr>
        <w:t>C</w:t>
      </w:r>
      <w:r w:rsidR="00C3034F" w:rsidRPr="00560AB8">
        <w:rPr>
          <w:rFonts w:ascii="Calibri" w:hAnsi="Calibri"/>
          <w:sz w:val="22"/>
          <w:szCs w:val="22"/>
        </w:rPr>
        <w:t xml:space="preserve"> Postdoctoral Fellows:</w:t>
      </w:r>
    </w:p>
    <w:p w:rsidR="00CD66A3" w:rsidRPr="00CD66A3" w:rsidRDefault="000745A4" w:rsidP="00560AB8">
      <w:pPr>
        <w:pStyle w:val="ListParagraph"/>
        <w:numPr>
          <w:ilvl w:val="0"/>
          <w:numId w:val="47"/>
        </w:numPr>
        <w:spacing w:before="120" w:after="60"/>
        <w:ind w:left="851"/>
        <w:jc w:val="both"/>
        <w:rPr>
          <w:rFonts w:ascii="Calibri" w:hAnsi="Calibri" w:cs="Calibri"/>
          <w:sz w:val="22"/>
          <w:szCs w:val="22"/>
        </w:rPr>
      </w:pPr>
      <w:r w:rsidRPr="00CD66A3">
        <w:rPr>
          <w:rFonts w:ascii="Calibri" w:hAnsi="Calibri"/>
          <w:sz w:val="22"/>
          <w:szCs w:val="22"/>
        </w:rPr>
        <w:t>C</w:t>
      </w:r>
      <w:r w:rsidR="00C77A17" w:rsidRPr="00CD66A3">
        <w:rPr>
          <w:rFonts w:ascii="Calibri" w:hAnsi="Calibri"/>
          <w:sz w:val="22"/>
          <w:szCs w:val="22"/>
        </w:rPr>
        <w:t>arry out innovative, impactful research of strategic importance to CSIRO that will, where possible, lead to novel and</w:t>
      </w:r>
      <w:r w:rsidR="00CD66A3">
        <w:rPr>
          <w:rFonts w:ascii="Calibri" w:hAnsi="Calibri"/>
          <w:sz w:val="22"/>
          <w:szCs w:val="22"/>
        </w:rPr>
        <w:t xml:space="preserve"> important scientific outcomes</w:t>
      </w:r>
      <w:r w:rsidR="00560AB8">
        <w:rPr>
          <w:rFonts w:ascii="Calibri" w:hAnsi="Calibri"/>
          <w:sz w:val="22"/>
          <w:szCs w:val="22"/>
        </w:rPr>
        <w:t>.</w:t>
      </w:r>
    </w:p>
    <w:p w:rsidR="00CD66A3" w:rsidRPr="00CD66A3" w:rsidRDefault="00CD66A3" w:rsidP="00560AB8">
      <w:pPr>
        <w:pStyle w:val="ListParagraph"/>
        <w:numPr>
          <w:ilvl w:val="0"/>
          <w:numId w:val="47"/>
        </w:numPr>
        <w:spacing w:before="120" w:after="60"/>
        <w:ind w:left="851"/>
        <w:jc w:val="both"/>
        <w:rPr>
          <w:rFonts w:ascii="Calibri" w:hAnsi="Calibri" w:cs="Calibri"/>
          <w:sz w:val="22"/>
          <w:szCs w:val="22"/>
        </w:rPr>
      </w:pPr>
      <w:r>
        <w:rPr>
          <w:rFonts w:ascii="Calibri" w:hAnsi="Calibri"/>
          <w:sz w:val="22"/>
          <w:szCs w:val="22"/>
        </w:rPr>
        <w:t>With support from the</w:t>
      </w:r>
      <w:r w:rsidR="00FA4FF9">
        <w:rPr>
          <w:rFonts w:ascii="Calibri" w:hAnsi="Calibri"/>
          <w:sz w:val="22"/>
          <w:szCs w:val="22"/>
        </w:rPr>
        <w:t xml:space="preserve"> </w:t>
      </w:r>
      <w:r>
        <w:rPr>
          <w:rFonts w:ascii="Calibri" w:hAnsi="Calibri"/>
          <w:sz w:val="22"/>
          <w:szCs w:val="22"/>
        </w:rPr>
        <w:t>research team, lead the research project and maintain open communication with all stakeholders</w:t>
      </w:r>
      <w:r w:rsidR="00560AB8">
        <w:rPr>
          <w:rFonts w:ascii="Calibri" w:hAnsi="Calibri"/>
          <w:sz w:val="22"/>
          <w:szCs w:val="22"/>
        </w:rPr>
        <w:t>.</w:t>
      </w:r>
    </w:p>
    <w:p w:rsidR="00CD66A3" w:rsidRPr="00CD66A3" w:rsidRDefault="00CD66A3" w:rsidP="00560AB8">
      <w:pPr>
        <w:pStyle w:val="ListParagraph"/>
        <w:numPr>
          <w:ilvl w:val="0"/>
          <w:numId w:val="47"/>
        </w:numPr>
        <w:spacing w:before="120" w:after="60"/>
        <w:ind w:left="851"/>
        <w:jc w:val="both"/>
        <w:rPr>
          <w:rFonts w:ascii="Calibri" w:hAnsi="Calibri" w:cs="Calibri"/>
          <w:sz w:val="22"/>
          <w:szCs w:val="22"/>
        </w:rPr>
      </w:pPr>
      <w:r>
        <w:rPr>
          <w:rFonts w:ascii="Calibri" w:hAnsi="Calibri"/>
          <w:sz w:val="22"/>
          <w:szCs w:val="22"/>
        </w:rPr>
        <w:t>C</w:t>
      </w:r>
      <w:r w:rsidRPr="00CD66A3">
        <w:rPr>
          <w:rFonts w:ascii="Calibri" w:hAnsi="Calibri" w:cs="Calibri"/>
          <w:sz w:val="22"/>
          <w:szCs w:val="22"/>
        </w:rPr>
        <w:t>onduct a detailed geochemical and mineralogical characterisation of Red Sea sediments</w:t>
      </w:r>
      <w:r w:rsidR="00560AB8">
        <w:rPr>
          <w:rFonts w:ascii="Calibri" w:hAnsi="Calibri" w:cs="Calibri"/>
          <w:sz w:val="22"/>
          <w:szCs w:val="22"/>
        </w:rPr>
        <w:t>.</w:t>
      </w:r>
    </w:p>
    <w:p w:rsidR="00CD66A3" w:rsidRDefault="00CD66A3" w:rsidP="00560AB8">
      <w:pPr>
        <w:pStyle w:val="ListParagraph"/>
        <w:numPr>
          <w:ilvl w:val="0"/>
          <w:numId w:val="47"/>
        </w:numPr>
        <w:spacing w:before="120" w:after="60"/>
        <w:ind w:left="851"/>
        <w:jc w:val="both"/>
        <w:rPr>
          <w:rFonts w:ascii="Calibri" w:hAnsi="Calibri" w:cs="Calibri"/>
          <w:sz w:val="22"/>
          <w:szCs w:val="22"/>
        </w:rPr>
      </w:pPr>
      <w:r>
        <w:rPr>
          <w:rFonts w:ascii="Calibri" w:hAnsi="Calibri" w:cs="Calibri"/>
          <w:sz w:val="22"/>
          <w:szCs w:val="22"/>
        </w:rPr>
        <w:t>Provide a spectral database of Red Sea samples</w:t>
      </w:r>
      <w:r w:rsidR="00560AB8">
        <w:rPr>
          <w:rFonts w:ascii="Calibri" w:hAnsi="Calibri" w:cs="Calibri"/>
          <w:sz w:val="22"/>
          <w:szCs w:val="22"/>
        </w:rPr>
        <w:t>.</w:t>
      </w:r>
    </w:p>
    <w:p w:rsidR="00CD66A3" w:rsidRPr="006A1393" w:rsidRDefault="00CD66A3" w:rsidP="00560AB8">
      <w:pPr>
        <w:pStyle w:val="ListParagraph"/>
        <w:numPr>
          <w:ilvl w:val="0"/>
          <w:numId w:val="47"/>
        </w:numPr>
        <w:spacing w:before="120" w:after="60"/>
        <w:ind w:left="851"/>
        <w:jc w:val="both"/>
        <w:rPr>
          <w:rFonts w:ascii="Calibri" w:hAnsi="Calibri" w:cs="Calibri"/>
          <w:sz w:val="22"/>
          <w:szCs w:val="22"/>
        </w:rPr>
      </w:pPr>
      <w:r>
        <w:rPr>
          <w:rFonts w:ascii="Calibri" w:hAnsi="Calibri" w:cs="Calibri"/>
          <w:sz w:val="22"/>
          <w:szCs w:val="22"/>
        </w:rPr>
        <w:t>Review hyperspectral datasets from Mars and conduct comparison with newly produced datasets</w:t>
      </w:r>
      <w:r w:rsidR="00560AB8">
        <w:rPr>
          <w:rFonts w:ascii="Calibri" w:hAnsi="Calibri" w:cs="Calibri"/>
          <w:sz w:val="22"/>
          <w:szCs w:val="22"/>
        </w:rPr>
        <w:t>.</w:t>
      </w:r>
      <w:r w:rsidRPr="006A1393">
        <w:rPr>
          <w:rFonts w:ascii="Calibri" w:hAnsi="Calibri" w:cs="Calibri"/>
          <w:sz w:val="22"/>
          <w:szCs w:val="22"/>
        </w:rPr>
        <w:t xml:space="preserve"> </w:t>
      </w:r>
    </w:p>
    <w:p w:rsidR="00CD66A3" w:rsidRPr="006A1393" w:rsidRDefault="00CD66A3" w:rsidP="00560AB8">
      <w:pPr>
        <w:pStyle w:val="ListParagraph"/>
        <w:numPr>
          <w:ilvl w:val="0"/>
          <w:numId w:val="47"/>
        </w:numPr>
        <w:spacing w:after="60"/>
        <w:ind w:left="851"/>
        <w:jc w:val="both"/>
        <w:rPr>
          <w:rFonts w:ascii="Calibri" w:hAnsi="Calibri"/>
          <w:sz w:val="22"/>
          <w:szCs w:val="22"/>
        </w:rPr>
      </w:pPr>
      <w:r w:rsidRPr="006A1393">
        <w:rPr>
          <w:rFonts w:ascii="Calibri" w:hAnsi="Calibri"/>
          <w:sz w:val="22"/>
          <w:szCs w:val="22"/>
        </w:rPr>
        <w:t>Undertake regular reviews of r</w:t>
      </w:r>
      <w:r>
        <w:rPr>
          <w:rFonts w:ascii="Calibri" w:hAnsi="Calibri"/>
          <w:sz w:val="22"/>
          <w:szCs w:val="22"/>
        </w:rPr>
        <w:t>elevant literature and patents</w:t>
      </w:r>
      <w:r w:rsidR="00560AB8">
        <w:rPr>
          <w:rFonts w:ascii="Calibri" w:hAnsi="Calibri"/>
          <w:sz w:val="22"/>
          <w:szCs w:val="22"/>
        </w:rPr>
        <w:t>.</w:t>
      </w:r>
    </w:p>
    <w:p w:rsidR="00CD66A3" w:rsidRPr="006A1393" w:rsidRDefault="00CD66A3" w:rsidP="00560AB8">
      <w:pPr>
        <w:pStyle w:val="ListParagraph"/>
        <w:numPr>
          <w:ilvl w:val="0"/>
          <w:numId w:val="47"/>
        </w:numPr>
        <w:spacing w:after="60"/>
        <w:ind w:left="851"/>
        <w:jc w:val="both"/>
        <w:rPr>
          <w:rFonts w:ascii="Calibri" w:hAnsi="Calibri"/>
          <w:sz w:val="22"/>
          <w:szCs w:val="22"/>
        </w:rPr>
      </w:pPr>
      <w:r w:rsidRPr="006A1393">
        <w:rPr>
          <w:rFonts w:ascii="Calibri" w:hAnsi="Calibri"/>
          <w:sz w:val="22"/>
          <w:szCs w:val="22"/>
        </w:rPr>
        <w:t xml:space="preserve">Produce high quality scientific papers suitable for publication in quality journals, for client </w:t>
      </w:r>
      <w:r>
        <w:rPr>
          <w:rFonts w:ascii="Calibri" w:hAnsi="Calibri"/>
          <w:sz w:val="22"/>
          <w:szCs w:val="22"/>
        </w:rPr>
        <w:t>reports and granting of patents</w:t>
      </w:r>
      <w:r w:rsidR="00560AB8">
        <w:rPr>
          <w:rFonts w:ascii="Calibri" w:hAnsi="Calibri"/>
          <w:sz w:val="22"/>
          <w:szCs w:val="22"/>
        </w:rPr>
        <w:t>.</w:t>
      </w:r>
    </w:p>
    <w:p w:rsidR="00CD66A3" w:rsidRPr="00CD66A3" w:rsidRDefault="00CD66A3" w:rsidP="00560AB8">
      <w:pPr>
        <w:pStyle w:val="ListParagraph"/>
        <w:numPr>
          <w:ilvl w:val="0"/>
          <w:numId w:val="47"/>
        </w:numPr>
        <w:spacing w:after="60"/>
        <w:ind w:left="851"/>
        <w:jc w:val="both"/>
        <w:rPr>
          <w:rFonts w:ascii="Calibri" w:hAnsi="Calibri"/>
          <w:sz w:val="22"/>
          <w:szCs w:val="22"/>
        </w:rPr>
      </w:pPr>
      <w:r w:rsidRPr="006A1393">
        <w:rPr>
          <w:rFonts w:ascii="Calibri" w:hAnsi="Calibri"/>
          <w:sz w:val="22"/>
          <w:szCs w:val="22"/>
        </w:rPr>
        <w:t xml:space="preserve">Prepare appropriate conference papers and present those at conferences </w:t>
      </w:r>
      <w:r>
        <w:rPr>
          <w:rFonts w:ascii="Calibri" w:hAnsi="Calibri"/>
          <w:sz w:val="22"/>
          <w:szCs w:val="22"/>
        </w:rPr>
        <w:t>as agreed with your supervisor</w:t>
      </w:r>
      <w:r w:rsidR="00560AB8">
        <w:rPr>
          <w:rFonts w:ascii="Calibri" w:hAnsi="Calibri"/>
          <w:sz w:val="22"/>
          <w:szCs w:val="22"/>
        </w:rPr>
        <w:t>.</w:t>
      </w:r>
    </w:p>
    <w:p w:rsidR="00C3034F" w:rsidRDefault="000745A4" w:rsidP="00560AB8">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r w:rsidR="00560AB8">
        <w:rPr>
          <w:rFonts w:asciiTheme="minorHAnsi" w:hAnsiTheme="minorHAnsi" w:cstheme="minorHAnsi"/>
          <w:sz w:val="22"/>
          <w:szCs w:val="22"/>
        </w:rPr>
        <w:t>.</w:t>
      </w:r>
    </w:p>
    <w:p w:rsidR="00C3034F" w:rsidRDefault="000745A4" w:rsidP="00560AB8">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r w:rsidR="00560AB8">
        <w:rPr>
          <w:rFonts w:asciiTheme="minorHAnsi" w:hAnsiTheme="minorHAnsi" w:cstheme="minorHAnsi"/>
          <w:sz w:val="22"/>
          <w:szCs w:val="22"/>
        </w:rPr>
        <w:t>.</w:t>
      </w:r>
    </w:p>
    <w:p w:rsidR="00C3034F" w:rsidRDefault="000745A4" w:rsidP="00560AB8">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lastRenderedPageBreak/>
        <w:t>C</w:t>
      </w:r>
      <w:r w:rsidR="00C3034F">
        <w:rPr>
          <w:rFonts w:asciiTheme="minorHAnsi" w:hAnsiTheme="minorHAnsi" w:cstheme="minorHAnsi"/>
          <w:sz w:val="22"/>
          <w:szCs w:val="22"/>
        </w:rPr>
        <w:t>arry out research investigations requiring originality, creativity and innovation</w:t>
      </w:r>
      <w:r w:rsidR="00560AB8">
        <w:rPr>
          <w:rFonts w:asciiTheme="minorHAnsi" w:hAnsiTheme="minorHAnsi" w:cstheme="minorHAnsi"/>
          <w:sz w:val="22"/>
          <w:szCs w:val="22"/>
        </w:rPr>
        <w:t>.</w:t>
      </w:r>
    </w:p>
    <w:p w:rsidR="003A739C" w:rsidRDefault="000745A4" w:rsidP="00560AB8">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w:t>
      </w:r>
      <w:r w:rsidR="00CD66A3">
        <w:rPr>
          <w:rFonts w:asciiTheme="minorHAnsi" w:hAnsiTheme="minorHAnsi" w:cstheme="minorHAnsi"/>
          <w:sz w:val="22"/>
          <w:szCs w:val="22"/>
        </w:rPr>
        <w:t xml:space="preserve"> domain data science techniques</w:t>
      </w:r>
      <w:r w:rsidR="00560AB8">
        <w:rPr>
          <w:rFonts w:asciiTheme="minorHAnsi" w:hAnsiTheme="minorHAnsi" w:cstheme="minorHAnsi"/>
          <w:sz w:val="22"/>
          <w:szCs w:val="22"/>
        </w:rPr>
        <w:t>.</w:t>
      </w:r>
    </w:p>
    <w:p w:rsidR="00C3034F" w:rsidRPr="003A739C" w:rsidRDefault="00C3034F" w:rsidP="00560AB8">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sidR="00560AB8">
        <w:rPr>
          <w:rFonts w:asciiTheme="minorHAnsi" w:hAnsiTheme="minorHAnsi" w:cstheme="minorHAnsi"/>
          <w:sz w:val="22"/>
          <w:szCs w:val="22"/>
        </w:rPr>
        <w:t>.</w:t>
      </w:r>
      <w:r w:rsidRPr="003A739C">
        <w:rPr>
          <w:rFonts w:asciiTheme="minorHAnsi" w:hAnsiTheme="minorHAnsi" w:cstheme="minorHAnsi"/>
          <w:sz w:val="22"/>
          <w:szCs w:val="22"/>
        </w:rPr>
        <w:t xml:space="preserve">  </w:t>
      </w:r>
    </w:p>
    <w:p w:rsidR="00771569" w:rsidRDefault="00771569" w:rsidP="00560AB8">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560AB8">
        <w:rPr>
          <w:rFonts w:ascii="Calibri" w:hAnsi="Calibri"/>
          <w:sz w:val="22"/>
          <w:szCs w:val="22"/>
        </w:rPr>
        <w:t>.</w:t>
      </w:r>
    </w:p>
    <w:p w:rsidR="00560AB8" w:rsidRPr="00EB51A4" w:rsidRDefault="00560AB8" w:rsidP="00560AB8">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rsidR="00560AB8" w:rsidRPr="00560AB8" w:rsidRDefault="00560AB8" w:rsidP="00560AB8">
      <w:pPr>
        <w:spacing w:after="60"/>
        <w:rPr>
          <w:rFonts w:ascii="Calibri" w:hAnsi="Calibri"/>
          <w:sz w:val="22"/>
          <w:szCs w:val="22"/>
        </w:rPr>
      </w:pP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rsidR="008A4083" w:rsidRDefault="005E7C9D" w:rsidP="00C77A17">
      <w:hyperlink r:id="rId12"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CD66A3">
        <w:rPr>
          <w:rFonts w:ascii="Calibri" w:hAnsi="Calibri"/>
          <w:sz w:val="22"/>
          <w:szCs w:val="22"/>
        </w:rPr>
        <w:t>Geochemistry (Organic, Isotopic and/or Inorgan</w:t>
      </w:r>
      <w:r w:rsidR="0056695A">
        <w:rPr>
          <w:rFonts w:ascii="Calibri" w:hAnsi="Calibri"/>
          <w:sz w:val="22"/>
          <w:szCs w:val="22"/>
        </w:rPr>
        <w:t>ic), Mineralogy, Remote Sensing</w:t>
      </w:r>
    </w:p>
    <w:p w:rsidR="00CD66A3" w:rsidRPr="008F2E8B" w:rsidRDefault="00C3034F" w:rsidP="008F2E8B">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rsidR="00CD66A3" w:rsidRPr="006A1393" w:rsidRDefault="008F2E8B" w:rsidP="00CD66A3">
      <w:pPr>
        <w:numPr>
          <w:ilvl w:val="0"/>
          <w:numId w:val="16"/>
        </w:numPr>
        <w:tabs>
          <w:tab w:val="clear" w:pos="720"/>
          <w:tab w:val="num" w:pos="6"/>
        </w:tabs>
        <w:spacing w:after="60"/>
        <w:ind w:left="318" w:hanging="284"/>
        <w:jc w:val="both"/>
        <w:rPr>
          <w:rStyle w:val="Emphasis"/>
          <w:rFonts w:ascii="Calibri" w:hAnsi="Calibri" w:cs="Calibri"/>
          <w:b/>
          <w:iCs/>
          <w:sz w:val="22"/>
          <w:szCs w:val="22"/>
        </w:rPr>
      </w:pPr>
      <w:r>
        <w:rPr>
          <w:rFonts w:ascii="Calibri" w:hAnsi="Calibri" w:cs="Calibri"/>
          <w:sz w:val="22"/>
          <w:szCs w:val="22"/>
        </w:rPr>
        <w:lastRenderedPageBreak/>
        <w:t>Demonstr</w:t>
      </w:r>
      <w:r w:rsidR="0056695A">
        <w:rPr>
          <w:rFonts w:ascii="Calibri" w:hAnsi="Calibri" w:cs="Calibri"/>
          <w:sz w:val="22"/>
          <w:szCs w:val="22"/>
        </w:rPr>
        <w:t>ated experience in geochemistry and mineralogy</w:t>
      </w:r>
    </w:p>
    <w:p w:rsidR="00CD66A3" w:rsidRPr="008F2E8B" w:rsidRDefault="00CD66A3" w:rsidP="00E61662">
      <w:pPr>
        <w:numPr>
          <w:ilvl w:val="0"/>
          <w:numId w:val="16"/>
        </w:numPr>
        <w:tabs>
          <w:tab w:val="clear" w:pos="720"/>
          <w:tab w:val="num" w:pos="6"/>
        </w:tabs>
        <w:spacing w:after="60"/>
        <w:ind w:left="318" w:hanging="284"/>
        <w:jc w:val="both"/>
        <w:rPr>
          <w:rFonts w:ascii="Calibri" w:hAnsi="Calibri" w:cs="Calibri"/>
          <w:b/>
          <w:iCs/>
          <w:sz w:val="22"/>
          <w:szCs w:val="22"/>
        </w:rPr>
      </w:pPr>
      <w:r w:rsidRPr="008F2E8B">
        <w:rPr>
          <w:rFonts w:ascii="Calibri" w:hAnsi="Calibri" w:cs="Calibri"/>
          <w:sz w:val="22"/>
          <w:szCs w:val="22"/>
        </w:rPr>
        <w:t xml:space="preserve">Familiarity with </w:t>
      </w:r>
      <w:r w:rsidR="0056695A">
        <w:rPr>
          <w:rFonts w:ascii="Calibri" w:hAnsi="Calibri" w:cs="Calibri"/>
          <w:sz w:val="22"/>
          <w:szCs w:val="22"/>
        </w:rPr>
        <w:t xml:space="preserve">at least three of the following techniques: </w:t>
      </w:r>
      <w:r w:rsidRPr="008F2E8B">
        <w:rPr>
          <w:rFonts w:ascii="Calibri" w:hAnsi="Calibri" w:cs="Calibri"/>
          <w:sz w:val="22"/>
          <w:szCs w:val="22"/>
        </w:rPr>
        <w:t xml:space="preserve">state-of-the-art </w:t>
      </w:r>
      <w:r w:rsidR="008F2E8B">
        <w:rPr>
          <w:rFonts w:ascii="Calibri" w:hAnsi="Calibri" w:cs="Calibri"/>
          <w:sz w:val="22"/>
          <w:szCs w:val="22"/>
        </w:rPr>
        <w:t>2D and 3D imaging</w:t>
      </w:r>
      <w:r w:rsidRPr="008F2E8B">
        <w:rPr>
          <w:rFonts w:ascii="Calibri" w:hAnsi="Calibri" w:cs="Calibri"/>
          <w:sz w:val="22"/>
          <w:szCs w:val="22"/>
        </w:rPr>
        <w:t xml:space="preserve"> techniques (SEM, TEM</w:t>
      </w:r>
      <w:r w:rsidR="008F2E8B" w:rsidRPr="008F2E8B">
        <w:rPr>
          <w:rFonts w:ascii="Calibri" w:hAnsi="Calibri" w:cs="Calibri"/>
          <w:sz w:val="22"/>
          <w:szCs w:val="22"/>
        </w:rPr>
        <w:t>, XRF mapping</w:t>
      </w:r>
      <w:r w:rsidR="008F2E8B">
        <w:rPr>
          <w:rFonts w:ascii="Calibri" w:hAnsi="Calibri" w:cs="Calibri"/>
          <w:sz w:val="22"/>
          <w:szCs w:val="22"/>
        </w:rPr>
        <w:t xml:space="preserve">, </w:t>
      </w:r>
      <w:r w:rsidR="0056695A">
        <w:rPr>
          <w:rFonts w:ascii="Calibri" w:hAnsi="Calibri" w:cs="Calibri"/>
          <w:sz w:val="22"/>
          <w:szCs w:val="22"/>
        </w:rPr>
        <w:t xml:space="preserve">computed </w:t>
      </w:r>
      <w:r w:rsidR="008F2E8B">
        <w:rPr>
          <w:rFonts w:ascii="Calibri" w:hAnsi="Calibri" w:cs="Calibri"/>
          <w:sz w:val="22"/>
          <w:szCs w:val="22"/>
        </w:rPr>
        <w:t>micro-</w:t>
      </w:r>
      <w:r w:rsidR="0056695A">
        <w:rPr>
          <w:rFonts w:ascii="Calibri" w:hAnsi="Calibri" w:cs="Calibri"/>
          <w:sz w:val="22"/>
          <w:szCs w:val="22"/>
        </w:rPr>
        <w:t>tomography)</w:t>
      </w:r>
      <w:r w:rsidRPr="008F2E8B">
        <w:rPr>
          <w:rFonts w:ascii="Calibri" w:hAnsi="Calibri" w:cs="Calibri"/>
          <w:sz w:val="22"/>
          <w:szCs w:val="22"/>
        </w:rPr>
        <w:t xml:space="preserve"> and </w:t>
      </w:r>
      <w:r w:rsidR="008F2E8B">
        <w:rPr>
          <w:rFonts w:ascii="Calibri" w:hAnsi="Calibri" w:cs="Calibri"/>
          <w:sz w:val="22"/>
          <w:szCs w:val="22"/>
        </w:rPr>
        <w:t xml:space="preserve">spectral analysis (Raman Spectroscopy, </w:t>
      </w:r>
      <w:r w:rsidR="0056695A">
        <w:rPr>
          <w:rFonts w:ascii="Calibri" w:hAnsi="Calibri" w:cs="Calibri"/>
          <w:sz w:val="22"/>
          <w:szCs w:val="22"/>
        </w:rPr>
        <w:t>Infrared (IR)</w:t>
      </w:r>
      <w:r w:rsidR="008F2E8B">
        <w:rPr>
          <w:rFonts w:ascii="Calibri" w:hAnsi="Calibri" w:cs="Calibri"/>
          <w:sz w:val="22"/>
          <w:szCs w:val="22"/>
        </w:rPr>
        <w:t xml:space="preserve"> microscopy)</w:t>
      </w:r>
    </w:p>
    <w:p w:rsidR="008F2E8B" w:rsidRPr="008F2E8B" w:rsidRDefault="008F2E8B" w:rsidP="00E61662">
      <w:pPr>
        <w:numPr>
          <w:ilvl w:val="0"/>
          <w:numId w:val="16"/>
        </w:numPr>
        <w:tabs>
          <w:tab w:val="clear" w:pos="720"/>
          <w:tab w:val="num" w:pos="6"/>
        </w:tabs>
        <w:spacing w:after="60"/>
        <w:ind w:left="318" w:hanging="284"/>
        <w:jc w:val="both"/>
        <w:rPr>
          <w:rStyle w:val="Emphasis"/>
          <w:rFonts w:ascii="Calibri" w:hAnsi="Calibri" w:cs="Calibri"/>
          <w:b/>
          <w:i w:val="0"/>
          <w:iCs/>
          <w:sz w:val="22"/>
          <w:szCs w:val="22"/>
        </w:rPr>
      </w:pPr>
      <w:r>
        <w:rPr>
          <w:rFonts w:ascii="Calibri" w:hAnsi="Calibri" w:cs="Calibri"/>
          <w:sz w:val="22"/>
          <w:szCs w:val="22"/>
        </w:rPr>
        <w:t xml:space="preserve">Ability to interpret datasets obtained from remote and proximal sensing </w:t>
      </w:r>
    </w:p>
    <w:p w:rsidR="00CD66A3" w:rsidRPr="008F2E8B" w:rsidRDefault="00CD66A3" w:rsidP="00CD66A3">
      <w:pPr>
        <w:numPr>
          <w:ilvl w:val="0"/>
          <w:numId w:val="16"/>
        </w:numPr>
        <w:tabs>
          <w:tab w:val="clear" w:pos="720"/>
          <w:tab w:val="num" w:pos="6"/>
        </w:tabs>
        <w:spacing w:after="60"/>
        <w:ind w:left="318" w:hanging="284"/>
        <w:jc w:val="both"/>
        <w:rPr>
          <w:rFonts w:ascii="Calibri" w:hAnsi="Calibri"/>
          <w:b/>
          <w:iCs/>
          <w:sz w:val="22"/>
          <w:szCs w:val="22"/>
        </w:rPr>
      </w:pPr>
      <w:r w:rsidRPr="006A1393">
        <w:rPr>
          <w:rStyle w:val="Strong"/>
          <w:rFonts w:ascii="Calibri" w:hAnsi="Calibri"/>
          <w:b w:val="0"/>
          <w:sz w:val="22"/>
          <w:szCs w:val="22"/>
        </w:rPr>
        <w:t>The ability to work effectively as part of a multi-disciplinary, regionally dispersed research team, plus the motivation and discipline t</w:t>
      </w:r>
      <w:r w:rsidR="0056695A">
        <w:rPr>
          <w:rStyle w:val="Strong"/>
          <w:rFonts w:ascii="Calibri" w:hAnsi="Calibri"/>
          <w:b w:val="0"/>
          <w:sz w:val="22"/>
          <w:szCs w:val="22"/>
        </w:rPr>
        <w:t>o carry out autonomous research</w:t>
      </w:r>
    </w:p>
    <w:p w:rsidR="005E7C9D" w:rsidRPr="005E7C9D" w:rsidRDefault="005E7C9D" w:rsidP="005E7C9D">
      <w:pPr>
        <w:numPr>
          <w:ilvl w:val="0"/>
          <w:numId w:val="16"/>
        </w:numPr>
        <w:tabs>
          <w:tab w:val="clear" w:pos="720"/>
          <w:tab w:val="num" w:pos="6"/>
        </w:tabs>
        <w:spacing w:after="60"/>
        <w:ind w:left="318" w:hanging="284"/>
        <w:rPr>
          <w:rStyle w:val="Strong"/>
          <w:rFonts w:ascii="Calibri" w:hAnsi="Calibri"/>
          <w:b w:val="0"/>
          <w:sz w:val="22"/>
          <w:szCs w:val="22"/>
        </w:rPr>
      </w:pPr>
      <w:r w:rsidRPr="005E7C9D">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rsidR="005E7C9D" w:rsidRPr="005E7C9D" w:rsidRDefault="005E7C9D" w:rsidP="005E7C9D">
      <w:pPr>
        <w:numPr>
          <w:ilvl w:val="0"/>
          <w:numId w:val="16"/>
        </w:numPr>
        <w:tabs>
          <w:tab w:val="clear" w:pos="720"/>
          <w:tab w:val="num" w:pos="6"/>
        </w:tabs>
        <w:spacing w:after="60"/>
        <w:ind w:left="318" w:hanging="284"/>
        <w:rPr>
          <w:rStyle w:val="Strong"/>
          <w:rFonts w:ascii="Calibri" w:hAnsi="Calibri"/>
          <w:b w:val="0"/>
          <w:sz w:val="22"/>
          <w:szCs w:val="22"/>
        </w:rPr>
      </w:pPr>
      <w:r w:rsidRPr="005E7C9D">
        <w:rPr>
          <w:rStyle w:val="Strong"/>
          <w:rFonts w:ascii="Calibri" w:hAnsi="Calibri"/>
          <w:b w:val="0"/>
          <w:sz w:val="22"/>
          <w:szCs w:val="22"/>
        </w:rPr>
        <w:t>A sound history of publication in peer reviewed journals and/or authorship of scientific papers, reports, grant applications or patents.</w:t>
      </w:r>
    </w:p>
    <w:p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p>
    <w:p w:rsidR="009C04F3" w:rsidRDefault="009C04F3" w:rsidP="008A4083">
      <w:pPr>
        <w:spacing w:after="120"/>
        <w:rPr>
          <w:rStyle w:val="Emphasis"/>
          <w:rFonts w:ascii="Calibri" w:hAnsi="Calibri" w:cs="Arial"/>
          <w:b/>
          <w:iCs/>
          <w:sz w:val="22"/>
          <w:szCs w:val="22"/>
        </w:rPr>
      </w:pPr>
    </w:p>
    <w:p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rsidR="003B37AE" w:rsidRDefault="008F2E8B" w:rsidP="003B37AE">
      <w:pPr>
        <w:numPr>
          <w:ilvl w:val="0"/>
          <w:numId w:val="17"/>
        </w:numPr>
        <w:tabs>
          <w:tab w:val="clear" w:pos="720"/>
          <w:tab w:val="num" w:pos="363"/>
        </w:tabs>
        <w:spacing w:after="60"/>
        <w:ind w:left="714" w:hanging="681"/>
        <w:rPr>
          <w:rFonts w:ascii="Calibri" w:hAnsi="Calibri"/>
          <w:iCs/>
          <w:sz w:val="22"/>
          <w:szCs w:val="22"/>
        </w:rPr>
      </w:pPr>
      <w:r w:rsidRPr="008F2E8B">
        <w:rPr>
          <w:rFonts w:ascii="Calibri" w:hAnsi="Calibri"/>
          <w:iCs/>
          <w:sz w:val="22"/>
          <w:szCs w:val="22"/>
        </w:rPr>
        <w:t xml:space="preserve">Experience working on </w:t>
      </w:r>
      <w:r w:rsidR="0056695A">
        <w:rPr>
          <w:rFonts w:ascii="Calibri" w:hAnsi="Calibri"/>
          <w:iCs/>
          <w:sz w:val="22"/>
          <w:szCs w:val="22"/>
        </w:rPr>
        <w:t>the characterisation of clay minerals</w:t>
      </w:r>
    </w:p>
    <w:p w:rsidR="0056695A" w:rsidRDefault="0056695A" w:rsidP="003B37AE">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Knowledge in ore deposit geology</w:t>
      </w:r>
    </w:p>
    <w:p w:rsidR="0056695A" w:rsidRPr="008F2E8B" w:rsidRDefault="0056695A" w:rsidP="003B37AE">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Experience in organic geochemistry and/or organic matter-metal interactions</w:t>
      </w:r>
    </w:p>
    <w:p w:rsidR="006B0636" w:rsidRPr="008F2E8B" w:rsidRDefault="008F2E8B" w:rsidP="00F67FB3">
      <w:pPr>
        <w:numPr>
          <w:ilvl w:val="0"/>
          <w:numId w:val="17"/>
        </w:numPr>
        <w:tabs>
          <w:tab w:val="clear" w:pos="720"/>
          <w:tab w:val="num" w:pos="363"/>
          <w:tab w:val="center" w:pos="5103"/>
        </w:tabs>
        <w:spacing w:after="60"/>
        <w:ind w:left="714" w:hanging="681"/>
        <w:rPr>
          <w:rFonts w:ascii="Calibri" w:hAnsi="Calibri"/>
          <w:iCs/>
          <w:sz w:val="22"/>
          <w:szCs w:val="22"/>
        </w:rPr>
      </w:pPr>
      <w:r w:rsidRPr="008F2E8B">
        <w:rPr>
          <w:rFonts w:ascii="Calibri" w:hAnsi="Calibri"/>
          <w:iCs/>
          <w:sz w:val="22"/>
          <w:szCs w:val="22"/>
        </w:rPr>
        <w:t>Knowledge</w:t>
      </w:r>
      <w:r w:rsidR="0056695A">
        <w:rPr>
          <w:rFonts w:ascii="Calibri" w:hAnsi="Calibri"/>
          <w:iCs/>
          <w:sz w:val="22"/>
          <w:szCs w:val="22"/>
        </w:rPr>
        <w:t xml:space="preserve"> and strong interest</w:t>
      </w:r>
      <w:r w:rsidRPr="008F2E8B">
        <w:rPr>
          <w:rFonts w:ascii="Calibri" w:hAnsi="Calibri"/>
          <w:iCs/>
          <w:sz w:val="22"/>
          <w:szCs w:val="22"/>
        </w:rPr>
        <w:t xml:space="preserve"> in planetary sciences and Astrobiology</w:t>
      </w:r>
    </w:p>
    <w:p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rsidR="003B37AE" w:rsidRPr="00977024" w:rsidRDefault="003B37AE" w:rsidP="006B0636">
      <w:pPr>
        <w:spacing w:after="60"/>
        <w:rPr>
          <w:rFonts w:ascii="Calibri" w:hAnsi="Calibri"/>
          <w:i/>
          <w:iCs/>
          <w:sz w:val="22"/>
          <w:szCs w:val="22"/>
        </w:rPr>
      </w:pPr>
    </w:p>
    <w:p w:rsidR="00F70394" w:rsidRDefault="00771569" w:rsidP="008F2E8B">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C64F6D" w:rsidRPr="008F2E8B" w:rsidRDefault="006B0636" w:rsidP="00977024">
      <w:pPr>
        <w:pStyle w:val="Heading2"/>
        <w:rPr>
          <w:rFonts w:asciiTheme="minorHAnsi" w:hAnsiTheme="minorHAnsi" w:cstheme="minorHAnsi"/>
          <w:i w:val="0"/>
          <w:lang w:eastAsia="en-AU"/>
        </w:rPr>
      </w:pPr>
      <w:r w:rsidRPr="008F2E8B">
        <w:rPr>
          <w:rFonts w:asciiTheme="minorHAnsi" w:hAnsiTheme="minorHAnsi" w:cstheme="minorHAnsi"/>
          <w:i w:val="0"/>
          <w:lang w:eastAsia="en-AU"/>
        </w:rPr>
        <w:t>Special R</w:t>
      </w:r>
      <w:r w:rsidR="00C64F6D" w:rsidRPr="008F2E8B">
        <w:rPr>
          <w:rFonts w:asciiTheme="minorHAnsi" w:hAnsiTheme="minorHAnsi" w:cstheme="minorHAnsi"/>
          <w:i w:val="0"/>
          <w:lang w:eastAsia="en-AU"/>
        </w:rPr>
        <w:t>equirements:</w:t>
      </w:r>
    </w:p>
    <w:p w:rsidR="00665BD0" w:rsidRDefault="00C64F6D" w:rsidP="0068007D">
      <w:pPr>
        <w:spacing w:after="120"/>
        <w:rPr>
          <w:rFonts w:ascii="Calibri" w:hAnsi="Calibri"/>
          <w:sz w:val="22"/>
          <w:szCs w:val="22"/>
        </w:rPr>
      </w:pPr>
      <w:r w:rsidRPr="008F2E8B">
        <w:rPr>
          <w:rFonts w:ascii="Calibri" w:hAnsi="Calibri"/>
          <w:iCs/>
          <w:sz w:val="22"/>
          <w:szCs w:val="22"/>
        </w:rPr>
        <w:t>Appointment to this role may be subject to conditions including security/</w:t>
      </w:r>
      <w:r w:rsidR="00105418" w:rsidRPr="008F2E8B">
        <w:rPr>
          <w:rFonts w:ascii="Calibri" w:hAnsi="Calibri"/>
          <w:iCs/>
          <w:sz w:val="22"/>
          <w:szCs w:val="22"/>
        </w:rPr>
        <w:t>national police/</w:t>
      </w:r>
      <w:r w:rsidRPr="008F2E8B">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8F2E8B">
          <w:rPr>
            <w:rStyle w:val="Hyperlink"/>
            <w:rFonts w:ascii="Calibri" w:hAnsi="Calibri"/>
            <w:iCs/>
            <w:sz w:val="22"/>
            <w:szCs w:val="22"/>
          </w:rPr>
          <w:t>https://ielts.com.au/</w:t>
        </w:r>
      </w:hyperlink>
    </w:p>
    <w:p w:rsidR="008F2E8B" w:rsidRPr="008F2E8B" w:rsidRDefault="008F2E8B" w:rsidP="0068007D">
      <w:pPr>
        <w:spacing w:after="120"/>
        <w:rPr>
          <w:rFonts w:ascii="Calibri" w:hAnsi="Calibri"/>
          <w:sz w:val="22"/>
          <w:szCs w:val="22"/>
        </w:rPr>
      </w:pP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Pr="00DE71A8" w:rsidRDefault="00261C1E" w:rsidP="0068007D">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lastRenderedPageBreak/>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261C1E" w:rsidRDefault="00FF7FAA" w:rsidP="008F2E8B">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Pr="0056695A"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Mineral Resources</w:t>
        </w:r>
      </w:hyperlink>
    </w:p>
    <w:sectPr w:rsidR="00261C1E" w:rsidRPr="0056695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E2" w:rsidRDefault="00075EE2">
      <w:r>
        <w:separator/>
      </w:r>
    </w:p>
  </w:endnote>
  <w:endnote w:type="continuationSeparator" w:id="0">
    <w:p w:rsidR="00075EE2" w:rsidRDefault="0007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E2" w:rsidRDefault="00075EE2">
      <w:r>
        <w:separator/>
      </w:r>
    </w:p>
  </w:footnote>
  <w:footnote w:type="continuationSeparator" w:id="0">
    <w:p w:rsidR="00075EE2" w:rsidRDefault="0007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75EE2"/>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46D1"/>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44A72"/>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0AB8"/>
    <w:rsid w:val="00561C50"/>
    <w:rsid w:val="00562D27"/>
    <w:rsid w:val="00563B9B"/>
    <w:rsid w:val="0056695A"/>
    <w:rsid w:val="00570617"/>
    <w:rsid w:val="00571140"/>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E7C9D"/>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540D"/>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8F2E8B"/>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23EE"/>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D66A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1A8"/>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0966"/>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A4FF9"/>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Default">
    <w:name w:val="Default"/>
    <w:rsid w:val="0057114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M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Anais.pages@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87DF-7596-4490-B507-2ED95D3C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1621</Words>
  <Characters>10362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11960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Marshall, Jane-Anne (HR, Clayton)</cp:lastModifiedBy>
  <cp:revision>2</cp:revision>
  <cp:lastPrinted>2019-01-16T00:59:00Z</cp:lastPrinted>
  <dcterms:created xsi:type="dcterms:W3CDTF">2019-05-10T00:09:00Z</dcterms:created>
  <dcterms:modified xsi:type="dcterms:W3CDTF">2019-05-10T00:09:00Z</dcterms:modified>
</cp:coreProperties>
</file>