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C1114" w14:textId="32B334E1" w:rsidR="002146AE" w:rsidRPr="00140F05" w:rsidRDefault="009172F1" w:rsidP="00140F05">
      <w:pPr>
        <w:pStyle w:val="Heading1"/>
        <w:rPr>
          <w:rFonts w:asciiTheme="minorHAnsi" w:hAnsiTheme="minorHAnsi" w:cstheme="minorHAnsi"/>
        </w:rPr>
      </w:pPr>
      <w:r w:rsidRPr="00CA366E">
        <w:rPr>
          <w:rFonts w:asciiTheme="minorHAnsi" w:hAnsiTheme="minorHAnsi" w:cstheme="minorHAnsi"/>
        </w:rPr>
        <w:t>Position De</w:t>
      </w:r>
      <w:r w:rsidR="00CA366E">
        <w:rPr>
          <w:rFonts w:asciiTheme="minorHAnsi" w:hAnsiTheme="minorHAnsi" w:cstheme="minorHAnsi"/>
          <w:lang w:val="en-AU"/>
        </w:rPr>
        <w:t>scription</w:t>
      </w:r>
      <w:r w:rsidRPr="00CA366E">
        <w:rPr>
          <w:rFonts w:asciiTheme="minorHAnsi" w:hAnsiTheme="minorHAnsi" w:cstheme="minorHAnsi"/>
        </w:rPr>
        <w:t xml:space="preserve"> </w:t>
      </w:r>
    </w:p>
    <w:p w14:paraId="0E781CBD" w14:textId="77777777" w:rsidR="003D59C3" w:rsidRPr="00CA366E" w:rsidRDefault="007938E6" w:rsidP="002146AE">
      <w:pPr>
        <w:pStyle w:val="Heading2"/>
        <w:rPr>
          <w:rFonts w:asciiTheme="minorHAnsi" w:hAnsiTheme="minorHAnsi" w:cstheme="minorHAnsi"/>
          <w:i w:val="0"/>
        </w:rPr>
      </w:pPr>
      <w:r w:rsidRPr="00CA366E">
        <w:rPr>
          <w:rFonts w:asciiTheme="minorHAnsi" w:hAnsiTheme="minorHAnsi" w:cstheme="minorHAnsi"/>
          <w:i w:val="0"/>
        </w:rPr>
        <w:t xml:space="preserve">Research </w:t>
      </w:r>
      <w:r w:rsidR="00A57C37">
        <w:rPr>
          <w:rFonts w:asciiTheme="minorHAnsi" w:hAnsiTheme="minorHAnsi" w:cstheme="minorHAnsi"/>
          <w:i w:val="0"/>
          <w:lang w:val="en-AU"/>
        </w:rPr>
        <w:t>Scientist/Engineer</w:t>
      </w:r>
      <w:r w:rsidR="00485EEE">
        <w:rPr>
          <w:rFonts w:asciiTheme="minorHAnsi" w:hAnsiTheme="minorHAnsi" w:cstheme="minorHAnsi"/>
          <w:i w:val="0"/>
          <w:lang w:val="en-AU"/>
        </w:rPr>
        <w:t xml:space="preserve"> </w:t>
      </w:r>
      <w:r w:rsidR="00A57C37">
        <w:rPr>
          <w:rFonts w:asciiTheme="minorHAnsi" w:hAnsiTheme="minorHAnsi" w:cstheme="minorHAnsi"/>
          <w:i w:val="0"/>
        </w:rPr>
        <w:t>– CSOF5</w:t>
      </w:r>
    </w:p>
    <w:p w14:paraId="30F32480" w14:textId="77777777"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14:paraId="68B08974" w14:textId="77777777" w:rsidTr="005032BB">
        <w:trPr>
          <w:trHeight w:val="488"/>
        </w:trPr>
        <w:tc>
          <w:tcPr>
            <w:tcW w:w="2766" w:type="dxa"/>
            <w:shd w:val="clear" w:color="auto" w:fill="F2F2F2"/>
            <w:vAlign w:val="center"/>
          </w:tcPr>
          <w:p w14:paraId="7ACC11EC" w14:textId="77777777"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01D87942" w14:textId="77777777" w:rsidR="00814B73" w:rsidRPr="0097618D" w:rsidRDefault="005032BB" w:rsidP="009C3728">
            <w:pPr>
              <w:tabs>
                <w:tab w:val="left" w:pos="6093"/>
              </w:tabs>
              <w:spacing w:before="120" w:after="60"/>
              <w:rPr>
                <w:rFonts w:ascii="Calibri" w:hAnsi="Calibri"/>
                <w:sz w:val="22"/>
                <w:szCs w:val="22"/>
              </w:rPr>
            </w:pPr>
            <w:r>
              <w:rPr>
                <w:rFonts w:ascii="Calibri" w:hAnsi="Calibri"/>
                <w:sz w:val="22"/>
                <w:szCs w:val="22"/>
              </w:rPr>
              <w:t>Transdisciplinary Researcher</w:t>
            </w:r>
          </w:p>
        </w:tc>
      </w:tr>
      <w:tr w:rsidR="00814B73" w:rsidRPr="0097618D" w14:paraId="027C8A0E" w14:textId="77777777" w:rsidTr="005032BB">
        <w:trPr>
          <w:trHeight w:val="423"/>
        </w:trPr>
        <w:tc>
          <w:tcPr>
            <w:tcW w:w="2766" w:type="dxa"/>
            <w:shd w:val="clear" w:color="auto" w:fill="F2F2F2"/>
            <w:vAlign w:val="center"/>
          </w:tcPr>
          <w:p w14:paraId="579614FD" w14:textId="77777777"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2146AE">
              <w:rPr>
                <w:rStyle w:val="BlindHyperlink"/>
                <w:rFonts w:ascii="Calibri" w:hAnsi="Calibri"/>
                <w:sz w:val="22"/>
                <w:szCs w:val="22"/>
              </w:rPr>
              <w:t>:</w:t>
            </w:r>
          </w:p>
        </w:tc>
        <w:tc>
          <w:tcPr>
            <w:tcW w:w="7371" w:type="dxa"/>
            <w:vAlign w:val="center"/>
          </w:tcPr>
          <w:p w14:paraId="33B00354" w14:textId="77777777" w:rsidR="00814B73" w:rsidRPr="0097618D" w:rsidRDefault="005032BB" w:rsidP="00C40A38">
            <w:pPr>
              <w:rPr>
                <w:rFonts w:ascii="Calibri" w:hAnsi="Calibri"/>
                <w:sz w:val="22"/>
                <w:szCs w:val="22"/>
              </w:rPr>
            </w:pPr>
            <w:r w:rsidRPr="005032BB">
              <w:rPr>
                <w:rFonts w:ascii="Calibri" w:hAnsi="Calibri"/>
                <w:sz w:val="22"/>
                <w:szCs w:val="22"/>
              </w:rPr>
              <w:t>59760</w:t>
            </w:r>
          </w:p>
        </w:tc>
      </w:tr>
      <w:tr w:rsidR="00814B73" w:rsidRPr="0097618D" w14:paraId="771756AD" w14:textId="77777777" w:rsidTr="005032BB">
        <w:trPr>
          <w:trHeight w:val="429"/>
        </w:trPr>
        <w:tc>
          <w:tcPr>
            <w:tcW w:w="2766" w:type="dxa"/>
            <w:shd w:val="clear" w:color="auto" w:fill="F2F2F2"/>
            <w:vAlign w:val="center"/>
          </w:tcPr>
          <w:p w14:paraId="7EC8FB12" w14:textId="77777777"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7F54E663" w14:textId="77777777"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14:paraId="1FF5ADB5" w14:textId="77777777" w:rsidTr="00140F05">
        <w:trPr>
          <w:trHeight w:val="481"/>
        </w:trPr>
        <w:tc>
          <w:tcPr>
            <w:tcW w:w="2766" w:type="dxa"/>
            <w:shd w:val="clear" w:color="auto" w:fill="F2F2F2"/>
            <w:vAlign w:val="center"/>
          </w:tcPr>
          <w:p w14:paraId="55652EA5" w14:textId="77777777"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shd w:val="clear" w:color="auto" w:fill="auto"/>
            <w:vAlign w:val="center"/>
          </w:tcPr>
          <w:p w14:paraId="25BB5D44" w14:textId="77777777" w:rsidR="00814B73" w:rsidRPr="00140F05" w:rsidRDefault="00814B73" w:rsidP="00275D88">
            <w:pPr>
              <w:pStyle w:val="ListParagraph"/>
              <w:numPr>
                <w:ilvl w:val="0"/>
                <w:numId w:val="9"/>
              </w:numPr>
              <w:spacing w:after="60"/>
              <w:ind w:left="0" w:hanging="357"/>
              <w:rPr>
                <w:rFonts w:ascii="Calibri" w:hAnsi="Calibri"/>
                <w:sz w:val="22"/>
                <w:szCs w:val="22"/>
              </w:rPr>
            </w:pPr>
            <w:bookmarkStart w:id="0" w:name="Citizenship"/>
            <w:r w:rsidRPr="00140F05">
              <w:rPr>
                <w:rFonts w:ascii="Calibri" w:hAnsi="Calibri"/>
                <w:sz w:val="22"/>
                <w:szCs w:val="22"/>
              </w:rPr>
              <w:t>All Candidates</w:t>
            </w:r>
            <w:bookmarkEnd w:id="0"/>
          </w:p>
        </w:tc>
      </w:tr>
      <w:tr w:rsidR="00814B73" w:rsidRPr="0097618D" w14:paraId="6145BEEB" w14:textId="77777777" w:rsidTr="00140F05">
        <w:trPr>
          <w:trHeight w:val="421"/>
        </w:trPr>
        <w:tc>
          <w:tcPr>
            <w:tcW w:w="2766" w:type="dxa"/>
            <w:shd w:val="clear" w:color="auto" w:fill="F2F2F2"/>
            <w:vAlign w:val="center"/>
          </w:tcPr>
          <w:p w14:paraId="2F15AE7B"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shd w:val="clear" w:color="auto" w:fill="auto"/>
            <w:vAlign w:val="center"/>
          </w:tcPr>
          <w:p w14:paraId="6DD36139" w14:textId="493E3EA7" w:rsidR="00814B73" w:rsidRPr="00140F05" w:rsidRDefault="00140F05" w:rsidP="003C0B40">
            <w:pPr>
              <w:pStyle w:val="ListParagraph"/>
              <w:ind w:left="0"/>
              <w:rPr>
                <w:rFonts w:ascii="Calibri" w:hAnsi="Calibri"/>
                <w:sz w:val="22"/>
                <w:szCs w:val="22"/>
              </w:rPr>
            </w:pPr>
            <w:r w:rsidRPr="00140F05">
              <w:rPr>
                <w:rFonts w:ascii="Calibri" w:hAnsi="Calibri"/>
                <w:sz w:val="22"/>
                <w:szCs w:val="22"/>
              </w:rPr>
              <w:t>8</w:t>
            </w:r>
            <w:r w:rsidR="002146AE" w:rsidRPr="00140F05">
              <w:rPr>
                <w:rFonts w:ascii="Calibri" w:hAnsi="Calibri"/>
                <w:sz w:val="22"/>
                <w:szCs w:val="22"/>
              </w:rPr>
              <w:t>0%</w:t>
            </w:r>
          </w:p>
        </w:tc>
      </w:tr>
      <w:tr w:rsidR="00814B73" w:rsidRPr="0097618D" w14:paraId="5443FCB5" w14:textId="77777777" w:rsidTr="00140F05">
        <w:trPr>
          <w:trHeight w:val="413"/>
        </w:trPr>
        <w:tc>
          <w:tcPr>
            <w:tcW w:w="2766" w:type="dxa"/>
            <w:shd w:val="clear" w:color="auto" w:fill="F2F2F2"/>
            <w:vAlign w:val="center"/>
          </w:tcPr>
          <w:p w14:paraId="4BBA16E9"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shd w:val="clear" w:color="auto" w:fill="auto"/>
            <w:vAlign w:val="center"/>
          </w:tcPr>
          <w:p w14:paraId="3D0DC4CF" w14:textId="73F6580B" w:rsidR="00814B73" w:rsidRPr="00140F05" w:rsidRDefault="00140F05" w:rsidP="003C0B40">
            <w:pPr>
              <w:pStyle w:val="ListParagraph"/>
              <w:ind w:left="0"/>
              <w:rPr>
                <w:rFonts w:ascii="Calibri" w:hAnsi="Calibri"/>
                <w:sz w:val="22"/>
                <w:szCs w:val="22"/>
              </w:rPr>
            </w:pPr>
            <w:r w:rsidRPr="00140F05">
              <w:rPr>
                <w:rFonts w:ascii="Calibri" w:hAnsi="Calibri"/>
                <w:sz w:val="22"/>
                <w:szCs w:val="22"/>
              </w:rPr>
              <w:t>2</w:t>
            </w:r>
            <w:r w:rsidR="002146AE" w:rsidRPr="00140F05">
              <w:rPr>
                <w:rFonts w:ascii="Calibri" w:hAnsi="Calibri"/>
                <w:sz w:val="22"/>
                <w:szCs w:val="22"/>
              </w:rPr>
              <w:t>0%</w:t>
            </w:r>
          </w:p>
        </w:tc>
      </w:tr>
      <w:tr w:rsidR="00814B73" w:rsidRPr="0097618D" w14:paraId="7CCA0E5E" w14:textId="77777777" w:rsidTr="00140F05">
        <w:trPr>
          <w:trHeight w:val="420"/>
        </w:trPr>
        <w:tc>
          <w:tcPr>
            <w:tcW w:w="2766" w:type="dxa"/>
            <w:shd w:val="clear" w:color="auto" w:fill="F2F2F2"/>
            <w:vAlign w:val="center"/>
          </w:tcPr>
          <w:p w14:paraId="4F429ED8" w14:textId="77777777"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shd w:val="clear" w:color="auto" w:fill="auto"/>
            <w:vAlign w:val="center"/>
          </w:tcPr>
          <w:p w14:paraId="49D49E4F" w14:textId="77777777" w:rsidR="00814B73" w:rsidRPr="00140F05" w:rsidRDefault="005032BB" w:rsidP="00240A35">
            <w:pPr>
              <w:pStyle w:val="ListParagraph"/>
              <w:ind w:left="0"/>
              <w:rPr>
                <w:rFonts w:ascii="Calibri" w:hAnsi="Calibri"/>
                <w:sz w:val="22"/>
                <w:szCs w:val="22"/>
              </w:rPr>
            </w:pPr>
            <w:r w:rsidRPr="00140F05">
              <w:rPr>
                <w:rFonts w:ascii="Calibri" w:hAnsi="Calibri"/>
                <w:sz w:val="22"/>
                <w:szCs w:val="22"/>
              </w:rPr>
              <w:t>Group Leader</w:t>
            </w:r>
          </w:p>
        </w:tc>
      </w:tr>
      <w:tr w:rsidR="00814B73" w:rsidRPr="0097618D" w14:paraId="4BFE3624" w14:textId="77777777" w:rsidTr="00140F05">
        <w:trPr>
          <w:trHeight w:val="411"/>
        </w:trPr>
        <w:tc>
          <w:tcPr>
            <w:tcW w:w="2766" w:type="dxa"/>
            <w:shd w:val="clear" w:color="auto" w:fill="F2F2F2"/>
            <w:vAlign w:val="center"/>
          </w:tcPr>
          <w:p w14:paraId="6E962BE6" w14:textId="77777777"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shd w:val="clear" w:color="auto" w:fill="auto"/>
            <w:vAlign w:val="center"/>
          </w:tcPr>
          <w:p w14:paraId="121F0B39" w14:textId="77777777" w:rsidR="00814B73" w:rsidRPr="00140F05" w:rsidRDefault="002146AE" w:rsidP="003C0B40">
            <w:pPr>
              <w:pStyle w:val="ListParagraph"/>
              <w:ind w:left="0"/>
              <w:rPr>
                <w:rFonts w:ascii="Calibri" w:hAnsi="Calibri"/>
                <w:sz w:val="22"/>
                <w:szCs w:val="22"/>
              </w:rPr>
            </w:pPr>
            <w:r w:rsidRPr="00140F05">
              <w:rPr>
                <w:rFonts w:ascii="Calibri" w:hAnsi="Calibri"/>
                <w:sz w:val="22"/>
                <w:szCs w:val="22"/>
              </w:rPr>
              <w:t>0</w:t>
            </w:r>
          </w:p>
        </w:tc>
      </w:tr>
      <w:tr w:rsidR="00DC271C" w:rsidRPr="0097618D" w14:paraId="2BD5F641" w14:textId="77777777" w:rsidTr="005032BB">
        <w:trPr>
          <w:trHeight w:val="411"/>
        </w:trPr>
        <w:tc>
          <w:tcPr>
            <w:tcW w:w="2766" w:type="dxa"/>
            <w:shd w:val="clear" w:color="auto" w:fill="F2F2F2"/>
            <w:vAlign w:val="center"/>
          </w:tcPr>
          <w:p w14:paraId="726FD1E6" w14:textId="77777777"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w:t>
            </w:r>
            <w:proofErr w:type="gramStart"/>
            <w:r>
              <w:rPr>
                <w:rStyle w:val="BlindHyperlink"/>
                <w:rFonts w:ascii="Calibri" w:hAnsi="Calibri"/>
                <w:sz w:val="22"/>
                <w:szCs w:val="22"/>
              </w:rPr>
              <w:t>F</w:t>
            </w:r>
            <w:r w:rsidR="00DC271C">
              <w:rPr>
                <w:rStyle w:val="BlindHyperlink"/>
                <w:rFonts w:ascii="Calibri" w:hAnsi="Calibri"/>
                <w:sz w:val="22"/>
                <w:szCs w:val="22"/>
              </w:rPr>
              <w:t>or</w:t>
            </w:r>
            <w:proofErr w:type="gramEnd"/>
            <w:r w:rsidR="00DC271C">
              <w:rPr>
                <w:rStyle w:val="BlindHyperlink"/>
                <w:rFonts w:ascii="Calibri" w:hAnsi="Calibri"/>
                <w:sz w:val="22"/>
                <w:szCs w:val="22"/>
              </w:rPr>
              <w:t xml:space="preserve"> Applicant Enquiries</w:t>
            </w:r>
            <w:r>
              <w:rPr>
                <w:rStyle w:val="BlindHyperlink"/>
                <w:rFonts w:ascii="Calibri" w:hAnsi="Calibri"/>
                <w:sz w:val="22"/>
                <w:szCs w:val="22"/>
              </w:rPr>
              <w:t xml:space="preserve"> </w:t>
            </w:r>
          </w:p>
        </w:tc>
        <w:tc>
          <w:tcPr>
            <w:tcW w:w="7371" w:type="dxa"/>
            <w:vAlign w:val="center"/>
          </w:tcPr>
          <w:p w14:paraId="46D4680E" w14:textId="77777777" w:rsidR="005032BB" w:rsidRPr="002E1668" w:rsidRDefault="005032BB" w:rsidP="005032BB">
            <w:pPr>
              <w:spacing w:after="60"/>
              <w:jc w:val="both"/>
              <w:rPr>
                <w:rFonts w:ascii="Calibri" w:hAnsi="Calibri"/>
                <w:bCs/>
                <w:sz w:val="22"/>
                <w:szCs w:val="22"/>
                <w:lang w:val="sv-SE"/>
              </w:rPr>
            </w:pPr>
            <w:r w:rsidRPr="002E1668">
              <w:rPr>
                <w:rFonts w:ascii="Calibri" w:hAnsi="Calibri"/>
                <w:bCs/>
                <w:sz w:val="22"/>
                <w:szCs w:val="22"/>
              </w:rPr>
              <w:t xml:space="preserve">If after reading the position details above you require more information please </w:t>
            </w:r>
            <w:r w:rsidRPr="00140F05">
              <w:rPr>
                <w:rFonts w:ascii="Calibri" w:hAnsi="Calibri"/>
                <w:bCs/>
                <w:sz w:val="22"/>
                <w:szCs w:val="22"/>
              </w:rPr>
              <w:t xml:space="preserve">contact: </w:t>
            </w:r>
            <w:r w:rsidRPr="00140F05">
              <w:rPr>
                <w:rFonts w:ascii="Calibri" w:hAnsi="Calibri"/>
                <w:b/>
                <w:sz w:val="22"/>
                <w:szCs w:val="22"/>
                <w:lang w:val="sv-SE"/>
              </w:rPr>
              <w:t xml:space="preserve">Beth Fulton </w:t>
            </w:r>
            <w:r w:rsidRPr="00140F05">
              <w:rPr>
                <w:rFonts w:ascii="Calibri" w:hAnsi="Calibri"/>
                <w:bCs/>
                <w:sz w:val="22"/>
                <w:szCs w:val="22"/>
                <w:lang w:val="sv-SE"/>
              </w:rPr>
              <w:t xml:space="preserve">via email: </w:t>
            </w:r>
            <w:r w:rsidRPr="00140F05">
              <w:rPr>
                <w:rStyle w:val="Hyperlink"/>
                <w:rFonts w:ascii="Calibri" w:hAnsi="Calibri" w:cs="Arial"/>
                <w:sz w:val="22"/>
                <w:szCs w:val="22"/>
                <w:lang w:val="sv-SE"/>
              </w:rPr>
              <w:t>Beth.Fulton@csiro.au</w:t>
            </w:r>
          </w:p>
          <w:p w14:paraId="5DA8B288" w14:textId="77777777" w:rsidR="00DC271C" w:rsidRPr="0097618D" w:rsidRDefault="00DC271C" w:rsidP="003C0B40">
            <w:pPr>
              <w:pStyle w:val="ListParagraph"/>
              <w:ind w:left="0"/>
              <w:rPr>
                <w:rFonts w:ascii="Calibri" w:hAnsi="Calibri"/>
                <w:sz w:val="22"/>
                <w:szCs w:val="22"/>
                <w:highlight w:val="yellow"/>
              </w:rPr>
            </w:pPr>
          </w:p>
        </w:tc>
      </w:tr>
      <w:tr w:rsidR="001E1841" w:rsidRPr="0097618D" w14:paraId="092FC8E6" w14:textId="77777777" w:rsidTr="005032BB">
        <w:trPr>
          <w:trHeight w:val="411"/>
        </w:trPr>
        <w:tc>
          <w:tcPr>
            <w:tcW w:w="2766" w:type="dxa"/>
            <w:shd w:val="clear" w:color="auto" w:fill="F2F2F2"/>
            <w:vAlign w:val="center"/>
          </w:tcPr>
          <w:p w14:paraId="4A54F634" w14:textId="77777777"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proofErr w:type="gramStart"/>
            <w:r w:rsidR="00192930">
              <w:rPr>
                <w:rStyle w:val="BlindHyperlink"/>
                <w:rFonts w:ascii="Calibri" w:hAnsi="Calibri"/>
                <w:sz w:val="22"/>
                <w:szCs w:val="22"/>
              </w:rPr>
              <w:t>For</w:t>
            </w:r>
            <w:proofErr w:type="gramEnd"/>
            <w:r w:rsidR="00192930">
              <w:rPr>
                <w:rStyle w:val="BlindHyperlink"/>
                <w:rFonts w:ascii="Calibri" w:hAnsi="Calibri"/>
                <w:sz w:val="22"/>
                <w:szCs w:val="22"/>
              </w:rPr>
              <w:t xml:space="preserve"> Applying</w:t>
            </w:r>
          </w:p>
        </w:tc>
        <w:tc>
          <w:tcPr>
            <w:tcW w:w="7371" w:type="dxa"/>
            <w:vAlign w:val="center"/>
          </w:tcPr>
          <w:p w14:paraId="3875F385" w14:textId="77777777" w:rsidR="001E1841" w:rsidRPr="00814B73" w:rsidRDefault="001E1841" w:rsidP="001E184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8" w:history="1">
              <w:r w:rsidR="00CA366E">
                <w:rPr>
                  <w:rStyle w:val="Hyperlink"/>
                  <w:rFonts w:ascii="Calibri" w:hAnsi="Calibri"/>
                  <w:bCs/>
                  <w:sz w:val="22"/>
                  <w:szCs w:val="22"/>
                </w:rPr>
                <w:t>careers.online@csiro.au</w:t>
              </w:r>
            </w:hyperlink>
            <w:r w:rsidRPr="00814B73">
              <w:rPr>
                <w:rFonts w:ascii="Calibri" w:hAnsi="Calibri"/>
                <w:bCs/>
                <w:sz w:val="22"/>
                <w:szCs w:val="22"/>
              </w:rPr>
              <w:t xml:space="preserve">. </w:t>
            </w:r>
          </w:p>
          <w:p w14:paraId="200C0BDC" w14:textId="77777777" w:rsidR="001E1841" w:rsidRPr="0097618D" w:rsidRDefault="001E1841" w:rsidP="001E1841">
            <w:pPr>
              <w:pStyle w:val="ListParagraph"/>
              <w:ind w:left="0"/>
              <w:rPr>
                <w:rFonts w:ascii="Calibri" w:hAnsi="Calibri"/>
                <w:sz w:val="22"/>
                <w:szCs w:val="22"/>
                <w:highlight w:val="yellow"/>
              </w:rPr>
            </w:pPr>
          </w:p>
        </w:tc>
      </w:tr>
      <w:tr w:rsidR="009172F1" w:rsidRPr="0097618D" w14:paraId="39A0C21E" w14:textId="77777777" w:rsidTr="005032BB">
        <w:trPr>
          <w:trHeight w:val="411"/>
        </w:trPr>
        <w:tc>
          <w:tcPr>
            <w:tcW w:w="2766" w:type="dxa"/>
            <w:shd w:val="clear" w:color="auto" w:fill="F2F2F2"/>
            <w:vAlign w:val="center"/>
          </w:tcPr>
          <w:p w14:paraId="093AC818" w14:textId="77777777" w:rsidR="009172F1" w:rsidRDefault="009172F1" w:rsidP="004020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2F1AFE76" w14:textId="77777777" w:rsidR="009172F1" w:rsidRDefault="00CA366E" w:rsidP="00402030">
            <w:pPr>
              <w:spacing w:after="120"/>
              <w:rPr>
                <w:rFonts w:ascii="Calibri" w:hAnsi="Calibri"/>
                <w:bCs/>
                <w:sz w:val="22"/>
                <w:szCs w:val="22"/>
              </w:rPr>
            </w:pPr>
            <w:r w:rsidRPr="002731B9">
              <w:rPr>
                <w:rFonts w:ascii="Calibri" w:hAnsi="Calibri"/>
                <w:bCs/>
                <w:sz w:val="22"/>
                <w:szCs w:val="22"/>
              </w:rPr>
              <w:t xml:space="preserve">Please apply online at </w:t>
            </w:r>
            <w:hyperlink r:id="rId9"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14:paraId="6743DD27" w14:textId="77777777" w:rsidR="00502363" w:rsidRDefault="00502363" w:rsidP="00502363">
      <w:pPr>
        <w:rPr>
          <w:rFonts w:ascii="Calibri" w:hAnsi="Calibri"/>
          <w:sz w:val="22"/>
          <w:szCs w:val="22"/>
        </w:rPr>
      </w:pPr>
    </w:p>
    <w:p w14:paraId="3187FC5B" w14:textId="77777777" w:rsidR="00A36099" w:rsidRDefault="00A36099" w:rsidP="00502363">
      <w:pPr>
        <w:rPr>
          <w:rFonts w:ascii="Calibri" w:hAnsi="Calibri"/>
          <w:sz w:val="22"/>
          <w:szCs w:val="22"/>
        </w:rPr>
      </w:pPr>
    </w:p>
    <w:p w14:paraId="48E90B12" w14:textId="77777777" w:rsidR="00A36099" w:rsidRPr="00CA366E" w:rsidRDefault="00A36099" w:rsidP="002146AE">
      <w:pPr>
        <w:pStyle w:val="Heading2"/>
        <w:rPr>
          <w:rFonts w:asciiTheme="minorHAnsi" w:hAnsiTheme="minorHAnsi" w:cstheme="minorHAnsi"/>
          <w:i w:val="0"/>
        </w:rPr>
        <w:sectPr w:rsidR="00A36099" w:rsidRPr="00CA366E" w:rsidSect="001E495E">
          <w:headerReference w:type="first" r:id="rId10"/>
          <w:type w:val="continuous"/>
          <w:pgSz w:w="11906" w:h="16838" w:code="9"/>
          <w:pgMar w:top="1198" w:right="1418" w:bottom="1135" w:left="1134" w:header="709" w:footer="709" w:gutter="0"/>
          <w:cols w:space="708"/>
          <w:titlePg/>
          <w:docGrid w:linePitch="360"/>
        </w:sectPr>
      </w:pPr>
      <w:r w:rsidRPr="00CA366E">
        <w:rPr>
          <w:rFonts w:asciiTheme="minorHAnsi" w:hAnsiTheme="minorHAnsi" w:cstheme="minorHAnsi"/>
          <w:i w:val="0"/>
        </w:rPr>
        <w:t>Role Overview:</w:t>
      </w:r>
    </w:p>
    <w:p w14:paraId="3FF2564A" w14:textId="77777777" w:rsidR="009E08BA" w:rsidRDefault="009E08BA" w:rsidP="009E08BA">
      <w:pPr>
        <w:rPr>
          <w:rFonts w:ascii="Calibri" w:hAnsi="Calibri"/>
          <w:sz w:val="22"/>
          <w:szCs w:val="22"/>
        </w:rPr>
      </w:pPr>
      <w:r w:rsidRPr="009E08BA">
        <w:rPr>
          <w:rFonts w:ascii="Calibri" w:hAnsi="Calibri"/>
          <w:sz w:val="22"/>
          <w:szCs w:val="22"/>
        </w:rPr>
        <w:t xml:space="preserve">This </w:t>
      </w:r>
      <w:r>
        <w:rPr>
          <w:rFonts w:ascii="Calibri" w:hAnsi="Calibri"/>
          <w:sz w:val="22"/>
          <w:szCs w:val="22"/>
        </w:rPr>
        <w:t>unique role requires</w:t>
      </w:r>
      <w:r w:rsidRPr="009E08BA">
        <w:rPr>
          <w:rFonts w:ascii="Calibri" w:hAnsi="Calibri"/>
          <w:sz w:val="22"/>
          <w:szCs w:val="22"/>
        </w:rPr>
        <w:t xml:space="preserve"> skills in scientific research and stakeholder engagement to support evidence-informed decision-making in relation to the sustainable management of marine resources in Australia and overseas. </w:t>
      </w:r>
    </w:p>
    <w:p w14:paraId="4EE52DF9" w14:textId="77777777" w:rsidR="009E08BA" w:rsidRPr="009E08BA" w:rsidRDefault="009E08BA" w:rsidP="009E08BA">
      <w:pPr>
        <w:rPr>
          <w:rFonts w:ascii="Calibri" w:hAnsi="Calibri"/>
          <w:sz w:val="22"/>
          <w:szCs w:val="22"/>
        </w:rPr>
      </w:pPr>
    </w:p>
    <w:p w14:paraId="4921822C" w14:textId="77777777" w:rsidR="009E08BA" w:rsidRDefault="009E08BA" w:rsidP="009E08BA">
      <w:pPr>
        <w:rPr>
          <w:rFonts w:ascii="Calibri" w:hAnsi="Calibri"/>
          <w:sz w:val="22"/>
          <w:szCs w:val="22"/>
        </w:rPr>
      </w:pPr>
      <w:r w:rsidRPr="009E08BA">
        <w:rPr>
          <w:rFonts w:ascii="Calibri" w:hAnsi="Calibri"/>
          <w:sz w:val="22"/>
          <w:szCs w:val="22"/>
        </w:rPr>
        <w:t>Working within a multi-disciplinary group of more than 30 scientists with expertise spanning resource modelling, economics and marine biology,</w:t>
      </w:r>
      <w:r>
        <w:rPr>
          <w:rFonts w:ascii="Calibri" w:hAnsi="Calibri"/>
          <w:sz w:val="22"/>
          <w:szCs w:val="22"/>
        </w:rPr>
        <w:t xml:space="preserve"> the transdisciplinary researcher</w:t>
      </w:r>
      <w:r w:rsidRPr="009E08BA">
        <w:rPr>
          <w:rFonts w:ascii="Calibri" w:hAnsi="Calibri"/>
          <w:sz w:val="22"/>
          <w:szCs w:val="22"/>
        </w:rPr>
        <w:t xml:space="preserve"> will lead, and contribute to, innovative scientific research to understand how to more effectively link scientific research to policy and practice.  This will include, but will not be limited to, research in relation to knowledge co-production, stakeholder engagement, science communication, and the institutional conditions that should be developed to foster a more productive and dynamic relationship between science, policy and practice.  At the same time the transdisciplinary scientist will act as a conduit for knowledge exchange (i.e. knowledge broker) among the broader research team and a range of diverse external stakeholders spanning policy, industry, non-governmental organisations, and others.  </w:t>
      </w:r>
    </w:p>
    <w:p w14:paraId="258BAE39" w14:textId="77777777" w:rsidR="009E08BA" w:rsidRPr="009E08BA" w:rsidRDefault="009E08BA" w:rsidP="009E08BA">
      <w:pPr>
        <w:rPr>
          <w:rFonts w:ascii="Calibri" w:hAnsi="Calibri"/>
          <w:sz w:val="22"/>
          <w:szCs w:val="22"/>
        </w:rPr>
      </w:pPr>
    </w:p>
    <w:p w14:paraId="7AA78B2F" w14:textId="62B83DA6" w:rsidR="000A37C8" w:rsidRPr="00481133" w:rsidRDefault="009E08BA" w:rsidP="009E08BA">
      <w:pPr>
        <w:rPr>
          <w:rFonts w:ascii="Calibri" w:hAnsi="Calibri"/>
          <w:sz w:val="22"/>
          <w:szCs w:val="22"/>
        </w:rPr>
      </w:pPr>
      <w:r w:rsidRPr="009E08BA">
        <w:rPr>
          <w:rFonts w:ascii="Calibri" w:hAnsi="Calibri"/>
          <w:sz w:val="22"/>
          <w:szCs w:val="22"/>
        </w:rPr>
        <w:t xml:space="preserve">The research team more broadly undertakes research into ecosystem-based management of the coastal and offshore waters of Australia in relation to activities such as fishing, energy, mining, tourism, environmental conservation, and urban and rural development. The approach is based on a scientific understanding of the functioning and dynamics of ecological systems and the interactions of multiple </w:t>
      </w:r>
      <w:r w:rsidRPr="009E08BA">
        <w:rPr>
          <w:rFonts w:ascii="Calibri" w:hAnsi="Calibri"/>
          <w:sz w:val="22"/>
          <w:szCs w:val="22"/>
        </w:rPr>
        <w:lastRenderedPageBreak/>
        <w:t xml:space="preserve">human activities within them.  As such, the successful applicant will have an understanding of the principles of marine ecosystem management, including concepts such as vulnerability, risk and cumulative impact assessment.  While an understanding of modelling techniques is advantageous, it is not a pre-requisite for the position. Rather, preference will be given to applicants with a strong background in stakeholder engagement and knowledge exchange processes. </w:t>
      </w:r>
      <w:r w:rsidR="0021341E">
        <w:rPr>
          <w:rFonts w:ascii="Calibri" w:hAnsi="Calibri"/>
          <w:sz w:val="22"/>
          <w:szCs w:val="22"/>
        </w:rPr>
        <w:t>You</w:t>
      </w:r>
      <w:r w:rsidRPr="009E08BA">
        <w:rPr>
          <w:rFonts w:ascii="Calibri" w:hAnsi="Calibri"/>
          <w:sz w:val="22"/>
          <w:szCs w:val="22"/>
        </w:rPr>
        <w:t xml:space="preserve"> </w:t>
      </w:r>
      <w:r w:rsidR="0021341E">
        <w:rPr>
          <w:rFonts w:ascii="Calibri" w:hAnsi="Calibri"/>
          <w:sz w:val="22"/>
          <w:szCs w:val="22"/>
        </w:rPr>
        <w:t>will</w:t>
      </w:r>
      <w:r w:rsidRPr="009E08BA">
        <w:rPr>
          <w:rFonts w:ascii="Calibri" w:hAnsi="Calibri"/>
          <w:sz w:val="22"/>
          <w:szCs w:val="22"/>
        </w:rPr>
        <w:t xml:space="preserve"> travel, teach/supervise students and be responsible for the development and leadership </w:t>
      </w:r>
      <w:r w:rsidRPr="00481133">
        <w:rPr>
          <w:rFonts w:ascii="Calibri" w:hAnsi="Calibri"/>
          <w:sz w:val="22"/>
          <w:szCs w:val="22"/>
        </w:rPr>
        <w:t>of projects developing expertise and skill in interfacing across disciplines and from science to potential users in industry, regulatory institutions and other stakeholder institutions.</w:t>
      </w:r>
    </w:p>
    <w:p w14:paraId="0893790C" w14:textId="77777777" w:rsidR="009E08BA" w:rsidRPr="00481133" w:rsidRDefault="009E08BA" w:rsidP="009E08BA">
      <w:pPr>
        <w:rPr>
          <w:rFonts w:ascii="Calibri" w:hAnsi="Calibri"/>
          <w:sz w:val="22"/>
          <w:szCs w:val="22"/>
        </w:rPr>
      </w:pPr>
    </w:p>
    <w:p w14:paraId="1C97754A" w14:textId="77777777" w:rsidR="008A4083" w:rsidRPr="00481133" w:rsidRDefault="008A4083" w:rsidP="002146AE">
      <w:pPr>
        <w:pStyle w:val="Heading2"/>
        <w:rPr>
          <w:rFonts w:asciiTheme="minorHAnsi" w:hAnsiTheme="minorHAnsi" w:cstheme="minorHAnsi"/>
          <w:i w:val="0"/>
        </w:rPr>
      </w:pPr>
      <w:r w:rsidRPr="00481133">
        <w:rPr>
          <w:rFonts w:asciiTheme="minorHAnsi" w:hAnsiTheme="minorHAnsi" w:cstheme="minorHAnsi"/>
          <w:i w:val="0"/>
        </w:rPr>
        <w:t>Duties and Key Result Areas:</w:t>
      </w:r>
    </w:p>
    <w:p w14:paraId="797B46A3" w14:textId="77777777" w:rsidR="008A4083" w:rsidRPr="00481133" w:rsidRDefault="008A4083" w:rsidP="008A4083"/>
    <w:p w14:paraId="0951C23F" w14:textId="77777777" w:rsidR="00E56E80" w:rsidRPr="00481133" w:rsidRDefault="00E56E80" w:rsidP="00B667DA">
      <w:pPr>
        <w:pStyle w:val="ListParagraph"/>
        <w:numPr>
          <w:ilvl w:val="0"/>
          <w:numId w:val="34"/>
        </w:numPr>
        <w:spacing w:after="60"/>
        <w:ind w:left="470" w:hanging="364"/>
        <w:rPr>
          <w:rFonts w:ascii="Calibri" w:hAnsi="Calibri"/>
          <w:sz w:val="22"/>
          <w:szCs w:val="22"/>
        </w:rPr>
      </w:pPr>
      <w:r w:rsidRPr="00481133">
        <w:rPr>
          <w:rFonts w:ascii="Calibri" w:hAnsi="Calibri"/>
          <w:sz w:val="22"/>
          <w:szCs w:val="22"/>
        </w:rPr>
        <w:t>Undertake research in relation to the science-policy-practice interface, for example, in relation to knowledge co-production, and the ways in which research agencies can build institutional capacity to improve their stakeholder engagement efforts.</w:t>
      </w:r>
    </w:p>
    <w:p w14:paraId="20959513" w14:textId="77777777" w:rsidR="00E56E80" w:rsidRPr="00481133" w:rsidRDefault="00E56E80" w:rsidP="00B667DA">
      <w:pPr>
        <w:pStyle w:val="ListParagraph"/>
        <w:numPr>
          <w:ilvl w:val="0"/>
          <w:numId w:val="34"/>
        </w:numPr>
        <w:spacing w:after="60"/>
        <w:ind w:left="470" w:hanging="364"/>
        <w:rPr>
          <w:rFonts w:ascii="Calibri" w:hAnsi="Calibri"/>
          <w:sz w:val="22"/>
          <w:szCs w:val="22"/>
        </w:rPr>
      </w:pPr>
      <w:r w:rsidRPr="00481133">
        <w:rPr>
          <w:rFonts w:ascii="Calibri" w:hAnsi="Calibri"/>
          <w:sz w:val="22"/>
          <w:szCs w:val="22"/>
        </w:rPr>
        <w:t xml:space="preserve">Provide transdisciplinary research and knowledge brokering support to the development, application and uptake of risk assessment and ecosystem models.  </w:t>
      </w:r>
    </w:p>
    <w:p w14:paraId="2584B77F" w14:textId="77777777" w:rsidR="00E56E80" w:rsidRPr="00481133" w:rsidRDefault="00E56E80" w:rsidP="00B667DA">
      <w:pPr>
        <w:pStyle w:val="ListParagraph"/>
        <w:numPr>
          <w:ilvl w:val="0"/>
          <w:numId w:val="34"/>
        </w:numPr>
        <w:spacing w:after="60"/>
        <w:ind w:left="470" w:hanging="364"/>
        <w:rPr>
          <w:rFonts w:ascii="Calibri" w:hAnsi="Calibri"/>
          <w:sz w:val="22"/>
          <w:szCs w:val="22"/>
        </w:rPr>
      </w:pPr>
      <w:r w:rsidRPr="00481133">
        <w:rPr>
          <w:rFonts w:ascii="Calibri" w:hAnsi="Calibri"/>
          <w:sz w:val="22"/>
          <w:szCs w:val="22"/>
        </w:rPr>
        <w:t>Analyse and collate data on the implementation and barriers to uptake of the tools so as to improve the use of the tools and understanding of marine connectivity, risks and opportunities</w:t>
      </w:r>
    </w:p>
    <w:p w14:paraId="6F804273" w14:textId="77777777" w:rsidR="00E56E80" w:rsidRPr="00481133" w:rsidRDefault="00E56E80" w:rsidP="00B667DA">
      <w:pPr>
        <w:pStyle w:val="ListParagraph"/>
        <w:numPr>
          <w:ilvl w:val="0"/>
          <w:numId w:val="34"/>
        </w:numPr>
        <w:spacing w:after="60"/>
        <w:ind w:left="470" w:hanging="364"/>
        <w:rPr>
          <w:rFonts w:ascii="Calibri" w:hAnsi="Calibri"/>
          <w:sz w:val="22"/>
          <w:szCs w:val="22"/>
        </w:rPr>
      </w:pPr>
      <w:r w:rsidRPr="00481133">
        <w:rPr>
          <w:rFonts w:ascii="Calibri" w:hAnsi="Calibri"/>
          <w:sz w:val="22"/>
          <w:szCs w:val="22"/>
        </w:rPr>
        <w:t>Communicate effectively and respectfully in the interests of good business practice, collaboration and enhancement of CSIRO’s reputation.</w:t>
      </w:r>
    </w:p>
    <w:p w14:paraId="6969B1DE" w14:textId="77777777" w:rsidR="00485EEE" w:rsidRPr="00481133" w:rsidRDefault="00485EEE" w:rsidP="009172F1">
      <w:pPr>
        <w:pStyle w:val="ListParagraph"/>
        <w:numPr>
          <w:ilvl w:val="0"/>
          <w:numId w:val="34"/>
        </w:numPr>
        <w:spacing w:after="60"/>
        <w:ind w:left="470" w:hanging="364"/>
        <w:rPr>
          <w:rFonts w:ascii="Calibri" w:hAnsi="Calibri"/>
          <w:sz w:val="22"/>
          <w:szCs w:val="22"/>
        </w:rPr>
      </w:pPr>
      <w:r w:rsidRPr="00481133">
        <w:rPr>
          <w:rFonts w:ascii="Calibri" w:hAnsi="Calibri"/>
          <w:sz w:val="22"/>
          <w:szCs w:val="22"/>
        </w:rPr>
        <w:t xml:space="preserve">Liaise with clients to determine their needs and take personal responsibility for client satisfaction. </w:t>
      </w:r>
    </w:p>
    <w:p w14:paraId="16D974B5" w14:textId="77777777" w:rsidR="00FF164B" w:rsidRPr="00481133" w:rsidRDefault="00BA3E95" w:rsidP="00485EEE">
      <w:pPr>
        <w:pStyle w:val="ListParagraph"/>
        <w:numPr>
          <w:ilvl w:val="0"/>
          <w:numId w:val="34"/>
        </w:numPr>
        <w:spacing w:after="60"/>
        <w:ind w:left="470" w:hanging="364"/>
        <w:rPr>
          <w:rFonts w:ascii="Calibri" w:hAnsi="Calibri"/>
          <w:sz w:val="22"/>
          <w:szCs w:val="22"/>
        </w:rPr>
      </w:pPr>
      <w:r w:rsidRPr="00481133">
        <w:rPr>
          <w:rFonts w:ascii="Calibri" w:hAnsi="Calibri"/>
          <w:sz w:val="22"/>
          <w:szCs w:val="22"/>
        </w:rPr>
        <w:t xml:space="preserve">Under </w:t>
      </w:r>
      <w:r w:rsidR="00485EEE" w:rsidRPr="00481133">
        <w:rPr>
          <w:rFonts w:ascii="Calibri" w:hAnsi="Calibri"/>
          <w:sz w:val="22"/>
          <w:szCs w:val="22"/>
        </w:rPr>
        <w:t>limited direction, assist in the planning and preparation of research proposals and carry out research investigations, requiring originality, creativity and innovation.</w:t>
      </w:r>
      <w:r w:rsidR="00FF164B" w:rsidRPr="00481133">
        <w:rPr>
          <w:rFonts w:ascii="Calibri" w:hAnsi="Calibri"/>
          <w:sz w:val="22"/>
          <w:szCs w:val="22"/>
        </w:rPr>
        <w:t xml:space="preserve"> </w:t>
      </w:r>
    </w:p>
    <w:p w14:paraId="2F5EFC2D" w14:textId="77777777" w:rsidR="009172F1" w:rsidRPr="00481133" w:rsidRDefault="00FF164B" w:rsidP="00FF164B">
      <w:pPr>
        <w:pStyle w:val="ListParagraph"/>
        <w:numPr>
          <w:ilvl w:val="0"/>
          <w:numId w:val="34"/>
        </w:numPr>
        <w:spacing w:after="60"/>
        <w:ind w:left="470" w:hanging="364"/>
        <w:rPr>
          <w:rFonts w:ascii="Calibri" w:hAnsi="Calibri"/>
          <w:sz w:val="22"/>
          <w:szCs w:val="22"/>
        </w:rPr>
      </w:pPr>
      <w:r w:rsidRPr="00481133">
        <w:rPr>
          <w:rFonts w:ascii="Calibri" w:hAnsi="Calibri"/>
          <w:sz w:val="22"/>
          <w:szCs w:val="22"/>
        </w:rPr>
        <w:t xml:space="preserve">Present results in a meaningful format, prepare reports for clients and/or write scientific papers for publication. </w:t>
      </w:r>
      <w:r w:rsidR="00485EEE" w:rsidRPr="00481133">
        <w:rPr>
          <w:rFonts w:ascii="Calibri" w:hAnsi="Calibri"/>
          <w:sz w:val="22"/>
          <w:szCs w:val="22"/>
        </w:rPr>
        <w:t xml:space="preserve"> </w:t>
      </w:r>
    </w:p>
    <w:p w14:paraId="69FD1B91" w14:textId="77777777" w:rsidR="00485EEE" w:rsidRPr="00033AB1" w:rsidRDefault="00BE4189" w:rsidP="009172F1">
      <w:pPr>
        <w:pStyle w:val="ListParagraph"/>
        <w:numPr>
          <w:ilvl w:val="0"/>
          <w:numId w:val="34"/>
        </w:numPr>
        <w:spacing w:after="60"/>
        <w:ind w:left="470" w:hanging="364"/>
        <w:rPr>
          <w:rFonts w:ascii="Calibri" w:hAnsi="Calibri"/>
          <w:sz w:val="22"/>
          <w:szCs w:val="22"/>
        </w:rPr>
      </w:pPr>
      <w:r w:rsidRPr="00033AB1">
        <w:rPr>
          <w:rFonts w:ascii="Calibri" w:hAnsi="Calibri"/>
          <w:sz w:val="22"/>
          <w:szCs w:val="22"/>
        </w:rPr>
        <w:t>Address</w:t>
      </w:r>
      <w:r w:rsidR="00485EEE" w:rsidRPr="00033AB1">
        <w:rPr>
          <w:rFonts w:ascii="Calibri" w:hAnsi="Calibri"/>
          <w:sz w:val="22"/>
          <w:szCs w:val="22"/>
        </w:rPr>
        <w:t xml:space="preserve"> problems promptly and in a constructive manner, selecting the most profitable lines o</w:t>
      </w:r>
      <w:r w:rsidRPr="00033AB1">
        <w:rPr>
          <w:rFonts w:ascii="Calibri" w:hAnsi="Calibri"/>
          <w:sz w:val="22"/>
          <w:szCs w:val="22"/>
        </w:rPr>
        <w:t>f attack upon a problem, preparing</w:t>
      </w:r>
      <w:r w:rsidR="00485EEE" w:rsidRPr="00033AB1">
        <w:rPr>
          <w:rFonts w:ascii="Calibri" w:hAnsi="Calibri"/>
          <w:sz w:val="22"/>
          <w:szCs w:val="22"/>
        </w:rPr>
        <w:t xml:space="preserve"> detailed design proposals and experimental protocols. </w:t>
      </w:r>
    </w:p>
    <w:p w14:paraId="2E1785FC" w14:textId="77777777" w:rsidR="00BE4189" w:rsidRPr="00033AB1" w:rsidRDefault="00BE4189" w:rsidP="009172F1">
      <w:pPr>
        <w:pStyle w:val="ListParagraph"/>
        <w:numPr>
          <w:ilvl w:val="0"/>
          <w:numId w:val="34"/>
        </w:numPr>
        <w:spacing w:after="60"/>
        <w:ind w:left="470" w:hanging="364"/>
        <w:rPr>
          <w:rFonts w:ascii="Calibri" w:hAnsi="Calibri"/>
          <w:sz w:val="22"/>
          <w:szCs w:val="22"/>
        </w:rPr>
      </w:pPr>
      <w:r w:rsidRPr="00033AB1">
        <w:rPr>
          <w:rFonts w:ascii="Calibri" w:hAnsi="Calibri"/>
          <w:sz w:val="22"/>
          <w:szCs w:val="22"/>
        </w:rPr>
        <w:t xml:space="preserve">Undertake in experimental and/or observational research activities, often requiring the supervision and/or training of others to ensure experiments are established in accordance with research design, or as required. </w:t>
      </w:r>
    </w:p>
    <w:p w14:paraId="577BD522" w14:textId="77777777" w:rsidR="00BE4189" w:rsidRPr="00033AB1" w:rsidRDefault="00BE4189" w:rsidP="00FF164B">
      <w:pPr>
        <w:pStyle w:val="ListParagraph"/>
        <w:numPr>
          <w:ilvl w:val="0"/>
          <w:numId w:val="34"/>
        </w:numPr>
        <w:spacing w:after="60"/>
        <w:ind w:left="470" w:hanging="364"/>
        <w:rPr>
          <w:rFonts w:ascii="Calibri" w:hAnsi="Calibri"/>
          <w:sz w:val="22"/>
          <w:szCs w:val="22"/>
        </w:rPr>
      </w:pPr>
      <w:r w:rsidRPr="00033AB1">
        <w:rPr>
          <w:rFonts w:ascii="Calibri" w:hAnsi="Calibri"/>
          <w:sz w:val="22"/>
          <w:szCs w:val="22"/>
        </w:rPr>
        <w:t>Draw on professional expertise, knowledge of other discipline</w:t>
      </w:r>
      <w:r w:rsidR="00FF164B" w:rsidRPr="00033AB1">
        <w:rPr>
          <w:rFonts w:ascii="Calibri" w:hAnsi="Calibri"/>
          <w:sz w:val="22"/>
          <w:szCs w:val="22"/>
        </w:rPr>
        <w:t xml:space="preserve">s and research experience, </w:t>
      </w:r>
      <w:r w:rsidRPr="00033AB1">
        <w:rPr>
          <w:rFonts w:ascii="Calibri" w:hAnsi="Calibri"/>
          <w:sz w:val="22"/>
          <w:szCs w:val="22"/>
        </w:rPr>
        <w:t>recognise opportunities for innovation and generate new theoretical perspec</w:t>
      </w:r>
      <w:r w:rsidR="00FF164B" w:rsidRPr="00033AB1">
        <w:rPr>
          <w:rFonts w:ascii="Calibri" w:hAnsi="Calibri"/>
          <w:sz w:val="22"/>
          <w:szCs w:val="22"/>
        </w:rPr>
        <w:t>tives by pursuing new ideas/</w:t>
      </w:r>
      <w:r w:rsidRPr="00033AB1">
        <w:rPr>
          <w:rFonts w:ascii="Calibri" w:hAnsi="Calibri"/>
          <w:sz w:val="22"/>
          <w:szCs w:val="22"/>
        </w:rPr>
        <w:t xml:space="preserve">approaches and networking with scientific colleagues across a range of disciplines. </w:t>
      </w:r>
    </w:p>
    <w:p w14:paraId="44AC6938" w14:textId="77777777" w:rsidR="009172F1" w:rsidRDefault="009172F1" w:rsidP="009172F1">
      <w:pPr>
        <w:pStyle w:val="ListParagraph"/>
        <w:numPr>
          <w:ilvl w:val="0"/>
          <w:numId w:val="34"/>
        </w:numPr>
        <w:spacing w:after="60"/>
        <w:ind w:left="470" w:hanging="364"/>
        <w:rPr>
          <w:rFonts w:ascii="Calibri" w:hAnsi="Calibri"/>
          <w:sz w:val="22"/>
          <w:szCs w:val="22"/>
        </w:rPr>
      </w:pPr>
      <w:r>
        <w:rPr>
          <w:rFonts w:ascii="Calibri" w:hAnsi="Calibri"/>
          <w:sz w:val="22"/>
          <w:szCs w:val="22"/>
        </w:rPr>
        <w:t>Communicate openly, effectively and respectfully with all staff, clients and suppliers in the interests of good business practice, collaboration and enhancement of CSIRO’s reputation.</w:t>
      </w:r>
    </w:p>
    <w:p w14:paraId="254D6A74" w14:textId="77777777" w:rsidR="009172F1" w:rsidRPr="004C386A" w:rsidRDefault="009172F1" w:rsidP="009172F1">
      <w:pPr>
        <w:pStyle w:val="ListParagraph"/>
        <w:numPr>
          <w:ilvl w:val="0"/>
          <w:numId w:val="34"/>
        </w:numPr>
        <w:spacing w:after="60"/>
        <w:ind w:left="470" w:hanging="364"/>
        <w:rPr>
          <w:rFonts w:ascii="Calibri" w:hAnsi="Calibri"/>
          <w:sz w:val="22"/>
          <w:szCs w:val="22"/>
        </w:rPr>
      </w:pPr>
      <w:r w:rsidRPr="004C386A">
        <w:rPr>
          <w:rFonts w:ascii="Calibri" w:hAnsi="Calibri"/>
          <w:sz w:val="22"/>
          <w:szCs w:val="22"/>
        </w:rPr>
        <w:t xml:space="preserve">Work </w:t>
      </w:r>
      <w:r w:rsidRPr="009172F1">
        <w:rPr>
          <w:rFonts w:ascii="Calibri" w:hAnsi="Calibri"/>
          <w:sz w:val="22"/>
          <w:szCs w:val="22"/>
        </w:rPr>
        <w:t>collaboratively</w:t>
      </w:r>
      <w:r w:rsidRPr="004C386A">
        <w:rPr>
          <w:rFonts w:ascii="Calibri" w:hAnsi="Calibri"/>
          <w:sz w:val="22"/>
          <w:szCs w:val="22"/>
        </w:rPr>
        <w:t xml:space="preserve"> as part of a multi-disciplinary, often regionally dispersed research team,</w:t>
      </w:r>
      <w:r>
        <w:rPr>
          <w:rFonts w:ascii="Calibri" w:hAnsi="Calibri"/>
          <w:sz w:val="22"/>
          <w:szCs w:val="22"/>
        </w:rPr>
        <w:t xml:space="preserve"> </w:t>
      </w:r>
      <w:r w:rsidRPr="009172F1">
        <w:rPr>
          <w:rFonts w:ascii="Calibri" w:hAnsi="Calibri"/>
          <w:sz w:val="22"/>
          <w:szCs w:val="22"/>
        </w:rPr>
        <w:t>and business unit</w:t>
      </w:r>
      <w:r w:rsidRPr="004C386A">
        <w:rPr>
          <w:rFonts w:ascii="Calibri" w:hAnsi="Calibri"/>
          <w:sz w:val="22"/>
          <w:szCs w:val="22"/>
        </w:rPr>
        <w:t xml:space="preserve"> to carry out tasks in support of </w:t>
      </w:r>
      <w:r w:rsidRPr="009172F1">
        <w:rPr>
          <w:rFonts w:ascii="Calibri" w:hAnsi="Calibri"/>
          <w:sz w:val="22"/>
          <w:szCs w:val="22"/>
        </w:rPr>
        <w:t xml:space="preserve">CSIRO’s </w:t>
      </w:r>
      <w:r>
        <w:rPr>
          <w:rFonts w:ascii="Calibri" w:hAnsi="Calibri"/>
          <w:sz w:val="22"/>
          <w:szCs w:val="22"/>
        </w:rPr>
        <w:t xml:space="preserve">scientific </w:t>
      </w:r>
      <w:r w:rsidRPr="009172F1">
        <w:rPr>
          <w:rFonts w:ascii="Calibri" w:hAnsi="Calibri"/>
          <w:sz w:val="22"/>
          <w:szCs w:val="22"/>
        </w:rPr>
        <w:t>objectives</w:t>
      </w:r>
      <w:r w:rsidRPr="004C386A">
        <w:rPr>
          <w:rFonts w:ascii="Calibri" w:hAnsi="Calibri"/>
          <w:sz w:val="22"/>
          <w:szCs w:val="22"/>
        </w:rPr>
        <w:t>.</w:t>
      </w:r>
    </w:p>
    <w:p w14:paraId="25F9A734" w14:textId="77777777" w:rsidR="009172F1" w:rsidRDefault="009172F1" w:rsidP="009172F1">
      <w:pPr>
        <w:pStyle w:val="ListParagraph"/>
        <w:numPr>
          <w:ilvl w:val="0"/>
          <w:numId w:val="34"/>
        </w:numPr>
        <w:spacing w:after="60"/>
        <w:ind w:left="470" w:hanging="364"/>
        <w:rPr>
          <w:rFonts w:ascii="Calibri" w:hAnsi="Calibri"/>
          <w:sz w:val="22"/>
          <w:szCs w:val="22"/>
        </w:rPr>
      </w:pPr>
      <w:r>
        <w:rPr>
          <w:rFonts w:ascii="Calibri" w:hAnsi="Calibri"/>
          <w:sz w:val="22"/>
          <w:szCs w:val="22"/>
        </w:rPr>
        <w:t xml:space="preserve">Adhere to the spirit and practice of CSIRO’s </w:t>
      </w:r>
      <w:r w:rsidR="00AB1E7B">
        <w:rPr>
          <w:rFonts w:ascii="Calibri" w:hAnsi="Calibri"/>
          <w:sz w:val="22"/>
          <w:szCs w:val="22"/>
        </w:rPr>
        <w:t>Code of Conduct</w:t>
      </w:r>
      <w:r>
        <w:rPr>
          <w:rFonts w:ascii="Calibri" w:hAnsi="Calibri"/>
          <w:sz w:val="22"/>
          <w:szCs w:val="22"/>
        </w:rPr>
        <w:t>, Health, Safety and Environment plans and policies, Diversity initiatives and Zero Harm goals.</w:t>
      </w:r>
    </w:p>
    <w:p w14:paraId="75903F2B" w14:textId="77777777" w:rsidR="009172F1" w:rsidRDefault="009172F1" w:rsidP="009172F1">
      <w:pPr>
        <w:pStyle w:val="ListParagraph"/>
        <w:numPr>
          <w:ilvl w:val="0"/>
          <w:numId w:val="34"/>
        </w:numPr>
        <w:spacing w:after="60"/>
        <w:ind w:left="470" w:hanging="364"/>
        <w:rPr>
          <w:rFonts w:ascii="Calibri" w:hAnsi="Calibri"/>
          <w:sz w:val="22"/>
          <w:szCs w:val="22"/>
        </w:rPr>
      </w:pPr>
      <w:r>
        <w:rPr>
          <w:rFonts w:ascii="Calibri" w:hAnsi="Calibri"/>
          <w:sz w:val="22"/>
          <w:szCs w:val="22"/>
        </w:rPr>
        <w:t>Other duties as directed.</w:t>
      </w:r>
    </w:p>
    <w:p w14:paraId="39D44730" w14:textId="77777777" w:rsidR="008A4083" w:rsidRDefault="008A4083" w:rsidP="00524DBC"/>
    <w:p w14:paraId="1FBBCBF0" w14:textId="7DC7E4A2" w:rsidR="008A4083" w:rsidRPr="00CA366E" w:rsidRDefault="00003E89" w:rsidP="002146AE">
      <w:pPr>
        <w:pStyle w:val="Heading2"/>
        <w:rPr>
          <w:rFonts w:asciiTheme="minorHAnsi" w:hAnsiTheme="minorHAnsi" w:cstheme="minorHAnsi"/>
          <w:bCs/>
          <w:i w:val="0"/>
          <w:iCs/>
          <w:szCs w:val="22"/>
          <w:lang w:val="en-AU"/>
        </w:rPr>
      </w:pPr>
      <w:r w:rsidRPr="00CA366E">
        <w:rPr>
          <w:rFonts w:asciiTheme="minorHAnsi" w:hAnsiTheme="minorHAnsi" w:cstheme="minorHAnsi"/>
          <w:i w:val="0"/>
        </w:rPr>
        <w:t>Competencies</w:t>
      </w:r>
      <w:r w:rsidR="008A4083" w:rsidRPr="00CA366E">
        <w:rPr>
          <w:rFonts w:asciiTheme="minorHAnsi" w:hAnsiTheme="minorHAnsi" w:cstheme="minorHAnsi"/>
          <w:bCs/>
          <w:i w:val="0"/>
          <w:iCs/>
          <w:szCs w:val="22"/>
        </w:rPr>
        <w:t>:</w:t>
      </w:r>
      <w:r w:rsidR="00CA366E">
        <w:rPr>
          <w:rFonts w:asciiTheme="minorHAnsi" w:hAnsiTheme="minorHAnsi" w:cstheme="minorHAnsi"/>
          <w:bCs/>
          <w:i w:val="0"/>
          <w:iCs/>
          <w:szCs w:val="22"/>
          <w:lang w:val="en-AU"/>
        </w:rPr>
        <w:t xml:space="preserve"> </w:t>
      </w:r>
    </w:p>
    <w:p w14:paraId="028B8551" w14:textId="77777777" w:rsidR="004C386A" w:rsidRPr="004C386A" w:rsidRDefault="004C386A" w:rsidP="007938E6">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007938E6"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14:paraId="3D8620B5" w14:textId="77777777" w:rsidR="004E08D1" w:rsidRPr="008154BF" w:rsidRDefault="008154BF" w:rsidP="007938E6">
      <w:pPr>
        <w:pStyle w:val="ListParagraph"/>
        <w:numPr>
          <w:ilvl w:val="0"/>
          <w:numId w:val="25"/>
        </w:numPr>
        <w:spacing w:after="60"/>
        <w:rPr>
          <w:rStyle w:val="Strong"/>
          <w:rFonts w:ascii="Calibri" w:hAnsi="Calibri" w:cs="Arial"/>
          <w:b w:val="0"/>
        </w:rPr>
      </w:pPr>
      <w:r>
        <w:rPr>
          <w:rStyle w:val="Strong"/>
          <w:rFonts w:ascii="Calibri" w:hAnsi="Calibri"/>
          <w:sz w:val="22"/>
          <w:szCs w:val="22"/>
        </w:rPr>
        <w:lastRenderedPageBreak/>
        <w:t xml:space="preserve">Influence and </w:t>
      </w:r>
      <w:r w:rsidR="004E08D1">
        <w:rPr>
          <w:rStyle w:val="Strong"/>
          <w:rFonts w:ascii="Calibri" w:hAnsi="Calibri"/>
          <w:sz w:val="22"/>
          <w:szCs w:val="22"/>
        </w:rPr>
        <w:t xml:space="preserve">Communication: </w:t>
      </w:r>
      <w:r w:rsidR="007938E6" w:rsidRPr="007938E6">
        <w:rPr>
          <w:rStyle w:val="Strong"/>
          <w:rFonts w:ascii="Calibri" w:hAnsi="Calibri"/>
          <w:b w:val="0"/>
          <w:sz w:val="22"/>
          <w:szCs w:val="22"/>
        </w:rPr>
        <w:t xml:space="preserve">Uses knowledge of other party's priorities and adapts presentations or discussions to appeal to the interests and level of the audience. Anticipates and prepares for </w:t>
      </w:r>
      <w:proofErr w:type="gramStart"/>
      <w:r w:rsidR="007938E6" w:rsidRPr="007938E6">
        <w:rPr>
          <w:rStyle w:val="Strong"/>
          <w:rFonts w:ascii="Calibri" w:hAnsi="Calibri"/>
          <w:b w:val="0"/>
          <w:sz w:val="22"/>
          <w:szCs w:val="22"/>
        </w:rPr>
        <w:t>others</w:t>
      </w:r>
      <w:proofErr w:type="gramEnd"/>
      <w:r w:rsidR="007938E6" w:rsidRPr="007938E6">
        <w:rPr>
          <w:rStyle w:val="Strong"/>
          <w:rFonts w:ascii="Calibri" w:hAnsi="Calibri"/>
          <w:b w:val="0"/>
          <w:sz w:val="22"/>
          <w:szCs w:val="22"/>
        </w:rPr>
        <w:t xml:space="preserve"> reactions.</w:t>
      </w:r>
    </w:p>
    <w:p w14:paraId="5DA1A702" w14:textId="77777777" w:rsidR="004B7A95" w:rsidRPr="004B7A95" w:rsidRDefault="004B7A95" w:rsidP="007938E6">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007938E6"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14:paraId="1D90CDBF" w14:textId="77777777" w:rsidR="004C386A" w:rsidRDefault="004C386A" w:rsidP="007938E6">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007938E6" w:rsidRPr="007938E6">
        <w:rPr>
          <w:rFonts w:ascii="Calibri" w:hAnsi="Calibri"/>
          <w:sz w:val="22"/>
          <w:szCs w:val="22"/>
        </w:rPr>
        <w:t>Investigates underlying issues of complex and ill-defined problems and develops appropriate response by adapting/creating and testing alternative solutions.</w:t>
      </w:r>
    </w:p>
    <w:p w14:paraId="5731DFF1" w14:textId="77777777" w:rsidR="004C386A" w:rsidRPr="004C386A" w:rsidRDefault="004C386A" w:rsidP="004C386A">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00A57C37">
        <w:rPr>
          <w:rStyle w:val="Strong"/>
          <w:rFonts w:ascii="Calibri" w:hAnsi="Calibri"/>
          <w:b w:val="0"/>
          <w:sz w:val="22"/>
          <w:szCs w:val="22"/>
        </w:rPr>
        <w:t xml:space="preserve">Plans, sets and works to meet challenging standards and goals for </w:t>
      </w:r>
      <w:proofErr w:type="spellStart"/>
      <w:r w:rsidR="00A57C37">
        <w:rPr>
          <w:rStyle w:val="Strong"/>
          <w:rFonts w:ascii="Calibri" w:hAnsi="Calibri"/>
          <w:b w:val="0"/>
          <w:sz w:val="22"/>
          <w:szCs w:val="22"/>
        </w:rPr>
        <w:t>self and/or</w:t>
      </w:r>
      <w:proofErr w:type="spellEnd"/>
      <w:r w:rsidR="00A57C37">
        <w:rPr>
          <w:rStyle w:val="Strong"/>
          <w:rFonts w:ascii="Calibri" w:hAnsi="Calibri"/>
          <w:b w:val="0"/>
          <w:sz w:val="22"/>
          <w:szCs w:val="22"/>
        </w:rPr>
        <w:t xml:space="preserve"> others. Recognises where endeavours will make the most impact or difference, decides on desired outcome and sets realistic goals to reach this target. </w:t>
      </w:r>
    </w:p>
    <w:p w14:paraId="2F690C4D" w14:textId="77777777" w:rsidR="004E08D1" w:rsidRPr="004B7A95" w:rsidRDefault="004E08D1" w:rsidP="007938E6">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007938E6"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6C09A117" w14:textId="77777777" w:rsidR="00D97772" w:rsidRDefault="00D97772" w:rsidP="008154BF">
      <w:pPr>
        <w:spacing w:before="120" w:after="120"/>
        <w:rPr>
          <w:rFonts w:ascii="Calibri" w:hAnsi="Calibri"/>
          <w:b/>
          <w:bCs/>
          <w:i/>
          <w:iCs/>
          <w:sz w:val="22"/>
          <w:szCs w:val="22"/>
        </w:rPr>
      </w:pPr>
    </w:p>
    <w:p w14:paraId="4875D542" w14:textId="77777777" w:rsidR="00003E89" w:rsidRPr="00CA366E" w:rsidRDefault="00CA366E" w:rsidP="002146AE">
      <w:pPr>
        <w:pStyle w:val="Heading2"/>
        <w:rPr>
          <w:rFonts w:asciiTheme="minorHAnsi" w:hAnsiTheme="minorHAnsi" w:cstheme="minorHAnsi"/>
          <w:i w:val="0"/>
        </w:rPr>
      </w:pPr>
      <w:r>
        <w:rPr>
          <w:rFonts w:asciiTheme="minorHAnsi" w:hAnsiTheme="minorHAnsi" w:cstheme="minorHAnsi"/>
          <w:i w:val="0"/>
          <w:lang w:val="en-AU"/>
        </w:rPr>
        <w:t>Selection</w:t>
      </w:r>
      <w:r w:rsidR="008A4083" w:rsidRPr="00CA366E">
        <w:rPr>
          <w:rFonts w:asciiTheme="minorHAnsi" w:hAnsiTheme="minorHAnsi" w:cstheme="minorHAnsi"/>
          <w:i w:val="0"/>
        </w:rPr>
        <w:t xml:space="preserve"> Criteria:</w:t>
      </w:r>
    </w:p>
    <w:p w14:paraId="6B832003" w14:textId="77777777" w:rsidR="00070B9D" w:rsidRPr="00070B9D" w:rsidRDefault="00070B9D" w:rsidP="008154BF">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CA366E">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14:paraId="04DDAA60" w14:textId="67A4AC1F" w:rsidR="002146AE" w:rsidRPr="00140F05" w:rsidRDefault="00140F05" w:rsidP="002146AE">
      <w:pPr>
        <w:numPr>
          <w:ilvl w:val="0"/>
          <w:numId w:val="16"/>
        </w:numPr>
        <w:tabs>
          <w:tab w:val="clear" w:pos="720"/>
          <w:tab w:val="num" w:pos="6"/>
        </w:tabs>
        <w:spacing w:after="60"/>
        <w:ind w:left="318" w:hanging="284"/>
        <w:rPr>
          <w:rFonts w:cs="Calibri"/>
          <w:i/>
        </w:rPr>
      </w:pPr>
      <w:r w:rsidRPr="00140F05">
        <w:rPr>
          <w:rFonts w:ascii="Calibri" w:hAnsi="Calibri"/>
          <w:iCs/>
          <w:sz w:val="22"/>
          <w:szCs w:val="22"/>
        </w:rPr>
        <w:t>A doctorate and or equivalent postgraduate research experience in a relevant discipline area, such as knowledge exchange, stakeholder engagement and transdisciplinary research around the science–policy-practice interface (particularly in the domain of resource governance)</w:t>
      </w:r>
    </w:p>
    <w:p w14:paraId="336C0957" w14:textId="1F922DF2" w:rsidR="00140F05" w:rsidRPr="00140F05" w:rsidRDefault="00140F05" w:rsidP="002146AE">
      <w:pPr>
        <w:numPr>
          <w:ilvl w:val="0"/>
          <w:numId w:val="16"/>
        </w:numPr>
        <w:tabs>
          <w:tab w:val="clear" w:pos="720"/>
          <w:tab w:val="num" w:pos="6"/>
        </w:tabs>
        <w:spacing w:after="60"/>
        <w:ind w:left="318" w:hanging="284"/>
        <w:rPr>
          <w:rFonts w:cs="Calibri"/>
          <w:i/>
        </w:rPr>
      </w:pPr>
      <w:r>
        <w:rPr>
          <w:rFonts w:asciiTheme="minorHAnsi" w:hAnsiTheme="minorHAnsi"/>
          <w:sz w:val="22"/>
          <w:szCs w:val="22"/>
        </w:rPr>
        <w:t>S</w:t>
      </w:r>
      <w:r w:rsidRPr="005010CD">
        <w:rPr>
          <w:rFonts w:asciiTheme="minorHAnsi" w:hAnsiTheme="minorHAnsi"/>
          <w:sz w:val="22"/>
          <w:szCs w:val="22"/>
        </w:rPr>
        <w:t>trong written and oral communication skills including the ability to interact with a broad range of audience types (form lay people, to regulators, policy makers and scientific audiences), publish research results, prepare reports and present the results of scientific investigations at national and international conferences and stakeholder meetings.</w:t>
      </w:r>
    </w:p>
    <w:p w14:paraId="45F96D89" w14:textId="568966DB" w:rsidR="00140F05" w:rsidRPr="00140F05" w:rsidRDefault="00140F05" w:rsidP="002146AE">
      <w:pPr>
        <w:numPr>
          <w:ilvl w:val="0"/>
          <w:numId w:val="16"/>
        </w:numPr>
        <w:tabs>
          <w:tab w:val="clear" w:pos="720"/>
          <w:tab w:val="num" w:pos="6"/>
        </w:tabs>
        <w:spacing w:after="60"/>
        <w:ind w:left="318" w:hanging="284"/>
        <w:rPr>
          <w:rStyle w:val="Strong"/>
          <w:rFonts w:cs="Calibri"/>
          <w:b w:val="0"/>
          <w:i/>
        </w:rPr>
      </w:pPr>
      <w:r w:rsidRPr="005010CD">
        <w:rPr>
          <w:rStyle w:val="Strong"/>
          <w:rFonts w:asciiTheme="minorHAnsi" w:hAnsiTheme="minorHAnsi"/>
          <w:b w:val="0"/>
          <w:sz w:val="22"/>
          <w:szCs w:val="22"/>
        </w:rPr>
        <w:t>A solid record of publication in quality, peer reviewed journals.</w:t>
      </w:r>
    </w:p>
    <w:p w14:paraId="1DD2517D" w14:textId="77777777" w:rsidR="007F223A" w:rsidRDefault="00140F05" w:rsidP="007F223A">
      <w:pPr>
        <w:numPr>
          <w:ilvl w:val="0"/>
          <w:numId w:val="16"/>
        </w:numPr>
        <w:tabs>
          <w:tab w:val="clear" w:pos="720"/>
          <w:tab w:val="num" w:pos="6"/>
        </w:tabs>
        <w:spacing w:after="60"/>
        <w:ind w:left="318" w:hanging="284"/>
        <w:rPr>
          <w:rStyle w:val="Strong"/>
          <w:rFonts w:asciiTheme="minorHAnsi" w:hAnsiTheme="minorHAnsi" w:cstheme="minorHAnsi"/>
          <w:b w:val="0"/>
          <w:i/>
          <w:sz w:val="22"/>
          <w:szCs w:val="22"/>
        </w:rPr>
      </w:pPr>
      <w:bookmarkStart w:id="1" w:name="_GoBack"/>
      <w:bookmarkEnd w:id="1"/>
      <w:r w:rsidRPr="00140F05">
        <w:rPr>
          <w:rStyle w:val="Strong"/>
          <w:rFonts w:asciiTheme="minorHAnsi" w:hAnsiTheme="minorHAnsi" w:cstheme="minorHAnsi"/>
          <w:b w:val="0"/>
          <w:sz w:val="22"/>
          <w:szCs w:val="22"/>
        </w:rPr>
        <w:t xml:space="preserve">Demonstrated ability to engage effectively with diverse stakeholder groups on complex scientific concepts to help them understand and integrate new scientific knowledge into their decision-making processes.   </w:t>
      </w:r>
    </w:p>
    <w:p w14:paraId="74F39F1B" w14:textId="77777777" w:rsidR="007F223A" w:rsidRDefault="00140F05" w:rsidP="007F223A">
      <w:pPr>
        <w:numPr>
          <w:ilvl w:val="0"/>
          <w:numId w:val="16"/>
        </w:numPr>
        <w:tabs>
          <w:tab w:val="clear" w:pos="720"/>
          <w:tab w:val="num" w:pos="6"/>
        </w:tabs>
        <w:spacing w:after="60"/>
        <w:ind w:left="318" w:hanging="284"/>
        <w:rPr>
          <w:rStyle w:val="Strong"/>
          <w:rFonts w:asciiTheme="minorHAnsi" w:hAnsiTheme="minorHAnsi" w:cstheme="minorHAnsi"/>
          <w:b w:val="0"/>
          <w:i/>
          <w:sz w:val="22"/>
          <w:szCs w:val="22"/>
        </w:rPr>
      </w:pPr>
      <w:r w:rsidRPr="00140F05">
        <w:rPr>
          <w:rStyle w:val="Strong"/>
          <w:rFonts w:asciiTheme="minorHAnsi" w:hAnsiTheme="minorHAnsi" w:cstheme="minorHAnsi"/>
          <w:b w:val="0"/>
          <w:sz w:val="22"/>
          <w:szCs w:val="22"/>
        </w:rPr>
        <w:t>Research experience in how to effectively engage diverse stakeholders in scientific research (e.g. via the implementation of co-production processes) to maximise uptake or to understand why past failures occurred.</w:t>
      </w:r>
    </w:p>
    <w:p w14:paraId="01CD8BDF" w14:textId="77777777" w:rsidR="008A4083" w:rsidRPr="00CA366E" w:rsidRDefault="008A4083" w:rsidP="002146AE">
      <w:pPr>
        <w:pStyle w:val="Heading2"/>
        <w:rPr>
          <w:rStyle w:val="Emphasis"/>
          <w:rFonts w:asciiTheme="minorHAnsi" w:hAnsiTheme="minorHAnsi" w:cstheme="minorHAnsi"/>
        </w:rPr>
      </w:pPr>
      <w:r w:rsidRPr="00CA366E">
        <w:rPr>
          <w:rStyle w:val="Emphasis"/>
          <w:rFonts w:asciiTheme="minorHAnsi" w:hAnsiTheme="minorHAnsi" w:cstheme="minorHAnsi"/>
        </w:rPr>
        <w:t>Desirable Criteria:</w:t>
      </w:r>
    </w:p>
    <w:p w14:paraId="3F9453B7" w14:textId="2FE0A9E3" w:rsidR="00C64F6D" w:rsidRPr="00140F05" w:rsidRDefault="00140F05" w:rsidP="00C64F6D">
      <w:pPr>
        <w:numPr>
          <w:ilvl w:val="0"/>
          <w:numId w:val="17"/>
        </w:numPr>
        <w:tabs>
          <w:tab w:val="clear" w:pos="720"/>
          <w:tab w:val="num" w:pos="363"/>
        </w:tabs>
        <w:spacing w:after="60"/>
        <w:ind w:left="714" w:hanging="681"/>
        <w:rPr>
          <w:rFonts w:ascii="Calibri" w:hAnsi="Calibri"/>
          <w:iCs/>
          <w:sz w:val="22"/>
          <w:szCs w:val="22"/>
        </w:rPr>
      </w:pPr>
      <w:r w:rsidRPr="00140F05">
        <w:rPr>
          <w:rFonts w:ascii="Calibri" w:hAnsi="Calibri"/>
          <w:iCs/>
          <w:sz w:val="22"/>
          <w:szCs w:val="22"/>
        </w:rPr>
        <w:t>An appreciation of the principles of resilience and ecosystem-based management and knowledge of Australia’s marine and estuarine ecosystems</w:t>
      </w:r>
      <w:r w:rsidR="002146AE" w:rsidRPr="00140F05">
        <w:rPr>
          <w:rFonts w:ascii="Calibri" w:hAnsi="Calibri"/>
          <w:iCs/>
          <w:sz w:val="22"/>
          <w:szCs w:val="22"/>
        </w:rPr>
        <w:t xml:space="preserve"> </w:t>
      </w:r>
    </w:p>
    <w:p w14:paraId="4A8220BD" w14:textId="77777777" w:rsidR="00816DE8" w:rsidRPr="007977D9" w:rsidRDefault="00816DE8" w:rsidP="00816DE8">
      <w:pPr>
        <w:pStyle w:val="Heading2"/>
        <w:rPr>
          <w:rFonts w:asciiTheme="minorHAnsi" w:hAnsiTheme="minorHAnsi" w:cstheme="minorHAnsi"/>
          <w:i w:val="0"/>
          <w:lang w:eastAsia="en-AU"/>
        </w:rPr>
      </w:pPr>
      <w:r w:rsidRPr="007977D9">
        <w:rPr>
          <w:rFonts w:asciiTheme="minorHAnsi" w:hAnsiTheme="minorHAnsi" w:cstheme="minorHAnsi"/>
          <w:i w:val="0"/>
          <w:lang w:eastAsia="en-AU"/>
        </w:rPr>
        <w:t>Special Requirements:</w:t>
      </w:r>
    </w:p>
    <w:p w14:paraId="7D2ECB4C" w14:textId="77777777" w:rsidR="00816DE8" w:rsidRPr="007977D9" w:rsidRDefault="00816DE8" w:rsidP="00816DE8">
      <w:pPr>
        <w:spacing w:after="120"/>
        <w:rPr>
          <w:rFonts w:ascii="Calibri" w:hAnsi="Calibri"/>
          <w:sz w:val="22"/>
          <w:szCs w:val="22"/>
        </w:rPr>
      </w:pPr>
      <w:r w:rsidRPr="007977D9">
        <w:rPr>
          <w:rFonts w:ascii="Calibri" w:hAnsi="Calibri"/>
          <w:iCs/>
          <w:sz w:val="22"/>
          <w:szCs w:val="22"/>
        </w:rPr>
        <w:t xml:space="preserve">Appointment to this role may be subject to conditions including security/national police/medical/character clearance requirements. Applicants who are not Australian Citizens or Permanent Residents may be required to undergo additional security clearances, which may include medical examinations and an international standardised test of English language proficiency (i.e. IELTS test).- </w:t>
      </w:r>
      <w:hyperlink r:id="rId11" w:history="1">
        <w:r w:rsidRPr="007977D9">
          <w:rPr>
            <w:rStyle w:val="Hyperlink"/>
            <w:rFonts w:ascii="Calibri" w:hAnsi="Calibri"/>
            <w:iCs/>
            <w:sz w:val="22"/>
            <w:szCs w:val="22"/>
          </w:rPr>
          <w:t>https://ielts.com.au/</w:t>
        </w:r>
      </w:hyperlink>
    </w:p>
    <w:p w14:paraId="5BA6FF46" w14:textId="77777777" w:rsidR="00816DE8" w:rsidRDefault="00816DE8" w:rsidP="002146AE">
      <w:pPr>
        <w:pStyle w:val="Heading2"/>
        <w:rPr>
          <w:rFonts w:asciiTheme="minorHAnsi" w:hAnsiTheme="minorHAnsi" w:cstheme="minorHAnsi"/>
          <w:i w:val="0"/>
        </w:rPr>
      </w:pPr>
    </w:p>
    <w:p w14:paraId="385C64DA" w14:textId="073A1E3F" w:rsidR="009172F1" w:rsidRPr="00CA366E" w:rsidRDefault="009172F1" w:rsidP="002146AE">
      <w:pPr>
        <w:pStyle w:val="Heading2"/>
        <w:rPr>
          <w:rFonts w:asciiTheme="minorHAnsi" w:hAnsiTheme="minorHAnsi" w:cstheme="minorHAnsi"/>
          <w:i w:val="0"/>
        </w:rPr>
      </w:pPr>
      <w:r w:rsidRPr="00CA366E">
        <w:rPr>
          <w:rFonts w:asciiTheme="minorHAnsi" w:hAnsiTheme="minorHAnsi" w:cstheme="minorHAnsi"/>
          <w:i w:val="0"/>
        </w:rPr>
        <w:t>About CSIRO:</w:t>
      </w:r>
    </w:p>
    <w:p w14:paraId="4B95E313" w14:textId="77777777" w:rsidR="009172F1" w:rsidRDefault="009172F1" w:rsidP="009172F1">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2" w:history="1">
        <w:r w:rsidRPr="00E06B65">
          <w:rPr>
            <w:rStyle w:val="Hyperlink"/>
            <w:rFonts w:ascii="Calibri" w:hAnsi="Calibri" w:cs="Arial"/>
            <w:bCs/>
            <w:sz w:val="22"/>
            <w:szCs w:val="22"/>
          </w:rPr>
          <w:t>online</w:t>
        </w:r>
      </w:hyperlink>
      <w:r>
        <w:rPr>
          <w:rFonts w:ascii="Calibri" w:hAnsi="Calibri"/>
          <w:bCs/>
          <w:sz w:val="22"/>
          <w:szCs w:val="22"/>
        </w:rPr>
        <w:t xml:space="preserve">! </w:t>
      </w:r>
    </w:p>
    <w:p w14:paraId="50352E9C" w14:textId="77777777" w:rsidR="009172F1" w:rsidRPr="003B51D7" w:rsidRDefault="009172F1" w:rsidP="009172F1">
      <w:pPr>
        <w:spacing w:after="180"/>
        <w:rPr>
          <w:rFonts w:ascii="Calibri" w:hAnsi="Calibri"/>
          <w:bCs/>
          <w:i/>
          <w:sz w:val="22"/>
          <w:szCs w:val="22"/>
        </w:rPr>
      </w:pPr>
    </w:p>
    <w:p w14:paraId="234A074B" w14:textId="77777777" w:rsidR="002146AE" w:rsidRPr="003B51D7" w:rsidRDefault="002146AE" w:rsidP="002146AE">
      <w:pPr>
        <w:spacing w:after="180"/>
        <w:rPr>
          <w:rFonts w:ascii="Calibri" w:hAnsi="Calibri"/>
          <w:bCs/>
          <w:sz w:val="22"/>
          <w:szCs w:val="22"/>
        </w:rPr>
      </w:pPr>
      <w:r>
        <w:rPr>
          <w:rFonts w:ascii="Calibri" w:hAnsi="Calibri"/>
          <w:bCs/>
          <w:sz w:val="22"/>
          <w:szCs w:val="22"/>
        </w:rPr>
        <w:t xml:space="preserve">Find out more about CSIRO </w:t>
      </w:r>
      <w:hyperlink r:id="rId13" w:history="1">
        <w:r w:rsidRPr="00100A87">
          <w:rPr>
            <w:rStyle w:val="Hyperlink"/>
            <w:rFonts w:ascii="Calibri" w:hAnsi="Calibri" w:cs="Arial"/>
            <w:bCs/>
            <w:sz w:val="22"/>
            <w:szCs w:val="22"/>
          </w:rPr>
          <w:t>Oceans and Atmosphere</w:t>
        </w:r>
      </w:hyperlink>
    </w:p>
    <w:p w14:paraId="6A067BF2" w14:textId="77777777" w:rsidR="000430A4" w:rsidRPr="003B51D7" w:rsidRDefault="000430A4" w:rsidP="009172F1">
      <w:pPr>
        <w:rPr>
          <w:rFonts w:ascii="Calibri" w:hAnsi="Calibri"/>
          <w:i/>
          <w:sz w:val="22"/>
          <w:szCs w:val="22"/>
        </w:rPr>
      </w:pPr>
    </w:p>
    <w:p w14:paraId="15CDD97E" w14:textId="77777777" w:rsidR="000430A4" w:rsidRPr="000430A4" w:rsidRDefault="00F55C9E" w:rsidP="000430A4">
      <w:pPr>
        <w:rPr>
          <w:rFonts w:ascii="Calibri" w:hAnsi="Calibri"/>
          <w:sz w:val="22"/>
          <w:szCs w:val="22"/>
        </w:rPr>
      </w:pPr>
      <w:hyperlink r:id="rId14" w:history="1">
        <w:r w:rsidR="000430A4" w:rsidRPr="000430A4">
          <w:rPr>
            <w:rStyle w:val="Hyperlink"/>
            <w:rFonts w:ascii="Calibri" w:hAnsi="Calibri" w:cs="Arial"/>
            <w:sz w:val="22"/>
            <w:szCs w:val="22"/>
          </w:rPr>
          <w:t>Marine Resources and Industries</w:t>
        </w:r>
      </w:hyperlink>
      <w:r w:rsidR="000430A4" w:rsidRPr="000430A4">
        <w:rPr>
          <w:rFonts w:ascii="Calibri" w:hAnsi="Calibri"/>
          <w:sz w:val="22"/>
          <w:szCs w:val="22"/>
        </w:rPr>
        <w:t xml:space="preserve"> provides scientific knowledge and tools to support sustainable development of Australia’s marine resources, including mitigation of environmental impacts and conservation of marine biodiversity.</w:t>
      </w:r>
      <w:r w:rsidR="00AB4138">
        <w:rPr>
          <w:rFonts w:ascii="Calibri" w:hAnsi="Calibri"/>
          <w:sz w:val="22"/>
          <w:szCs w:val="22"/>
        </w:rPr>
        <w:t xml:space="preserve"> </w:t>
      </w:r>
      <w:r w:rsidR="000430A4" w:rsidRPr="000430A4">
        <w:rPr>
          <w:rFonts w:ascii="Calibri" w:hAnsi="Calibri"/>
          <w:sz w:val="22"/>
          <w:szCs w:val="22"/>
        </w:rPr>
        <w:t>The science deals with interactions across all sectors, in particular the interactions between the oil and gas, seabed infrastructure, fisheries and conservation sector.</w:t>
      </w:r>
    </w:p>
    <w:p w14:paraId="151D83CD" w14:textId="77777777" w:rsidR="00C64F6D" w:rsidRPr="00E641DA" w:rsidRDefault="00C64F6D" w:rsidP="00C64F6D">
      <w:pPr>
        <w:rPr>
          <w:rFonts w:ascii="Calibri" w:hAnsi="Calibri"/>
          <w:sz w:val="22"/>
          <w:szCs w:val="22"/>
        </w:rPr>
      </w:pPr>
    </w:p>
    <w:sectPr w:rsidR="00C64F6D"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C2260" w14:textId="77777777" w:rsidR="00F55C9E" w:rsidRDefault="00F55C9E">
      <w:r>
        <w:separator/>
      </w:r>
    </w:p>
  </w:endnote>
  <w:endnote w:type="continuationSeparator" w:id="0">
    <w:p w14:paraId="71406C8F" w14:textId="77777777" w:rsidR="00F55C9E" w:rsidRDefault="00F55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20B0604020202020204"/>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B7F0A" w14:textId="77777777" w:rsidR="00F55C9E" w:rsidRDefault="00F55C9E">
      <w:r>
        <w:separator/>
      </w:r>
    </w:p>
  </w:footnote>
  <w:footnote w:type="continuationSeparator" w:id="0">
    <w:p w14:paraId="4F472722" w14:textId="77777777" w:rsidR="00F55C9E" w:rsidRDefault="00F55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B4E23" w14:textId="77777777" w:rsidR="002146AE" w:rsidRPr="00360760" w:rsidRDefault="002146AE" w:rsidP="002146AE">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Pr>
        <w:noProof/>
        <w:lang w:val="en-AU" w:eastAsia="en-AU"/>
      </w:rPr>
      <w:drawing>
        <wp:anchor distT="0" distB="1524" distL="114300" distR="115189" simplePos="0" relativeHeight="251659264" behindDoc="1" locked="1" layoutInCell="1" allowOverlap="1" wp14:anchorId="2451A143" wp14:editId="6AA43B7D">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14:paraId="08E155C2" w14:textId="77777777" w:rsidR="007857EB" w:rsidRPr="002146AE" w:rsidRDefault="007857EB" w:rsidP="00214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4"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6"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8"/>
  </w:num>
  <w:num w:numId="2">
    <w:abstractNumId w:val="3"/>
  </w:num>
  <w:num w:numId="3">
    <w:abstractNumId w:val="39"/>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7"/>
  </w:num>
  <w:num w:numId="6">
    <w:abstractNumId w:val="25"/>
  </w:num>
  <w:num w:numId="7">
    <w:abstractNumId w:val="22"/>
  </w:num>
  <w:num w:numId="8">
    <w:abstractNumId w:val="19"/>
  </w:num>
  <w:num w:numId="9">
    <w:abstractNumId w:val="26"/>
  </w:num>
  <w:num w:numId="10">
    <w:abstractNumId w:val="33"/>
  </w:num>
  <w:num w:numId="11">
    <w:abstractNumId w:val="10"/>
  </w:num>
  <w:num w:numId="12">
    <w:abstractNumId w:val="37"/>
  </w:num>
  <w:num w:numId="13">
    <w:abstractNumId w:val="5"/>
  </w:num>
  <w:num w:numId="14">
    <w:abstractNumId w:val="7"/>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4"/>
  </w:num>
  <w:num w:numId="21">
    <w:abstractNumId w:val="40"/>
  </w:num>
  <w:num w:numId="22">
    <w:abstractNumId w:val="32"/>
  </w:num>
  <w:num w:numId="23">
    <w:abstractNumId w:val="12"/>
  </w:num>
  <w:num w:numId="24">
    <w:abstractNumId w:val="30"/>
  </w:num>
  <w:num w:numId="25">
    <w:abstractNumId w:val="6"/>
  </w:num>
  <w:num w:numId="26">
    <w:abstractNumId w:val="29"/>
  </w:num>
  <w:num w:numId="27">
    <w:abstractNumId w:val="34"/>
  </w:num>
  <w:num w:numId="28">
    <w:abstractNumId w:val="35"/>
  </w:num>
  <w:num w:numId="29">
    <w:abstractNumId w:val="17"/>
  </w:num>
  <w:num w:numId="30">
    <w:abstractNumId w:val="8"/>
  </w:num>
  <w:num w:numId="31">
    <w:abstractNumId w:val="20"/>
  </w:num>
  <w:num w:numId="32">
    <w:abstractNumId w:val="36"/>
  </w:num>
  <w:num w:numId="33">
    <w:abstractNumId w:val="14"/>
  </w:num>
  <w:num w:numId="34">
    <w:abstractNumId w:val="2"/>
  </w:num>
  <w:num w:numId="35">
    <w:abstractNumId w:val="31"/>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1"/>
  </w:num>
  <w:num w:numId="41">
    <w:abstractNumId w:val="28"/>
  </w:num>
  <w:num w:numId="42">
    <w:abstractNumId w:val="15"/>
  </w:num>
  <w:num w:numId="43">
    <w:abstractNumId w:val="0"/>
  </w:num>
  <w:num w:numId="44">
    <w:abstractNumId w:val="21"/>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DF5"/>
    <w:rsid w:val="000008DE"/>
    <w:rsid w:val="00003E89"/>
    <w:rsid w:val="000076DA"/>
    <w:rsid w:val="0001130F"/>
    <w:rsid w:val="00012DD1"/>
    <w:rsid w:val="00017152"/>
    <w:rsid w:val="000274EF"/>
    <w:rsid w:val="00033249"/>
    <w:rsid w:val="00033AB1"/>
    <w:rsid w:val="000366D2"/>
    <w:rsid w:val="00040391"/>
    <w:rsid w:val="000430A4"/>
    <w:rsid w:val="00045C91"/>
    <w:rsid w:val="00046440"/>
    <w:rsid w:val="00046A29"/>
    <w:rsid w:val="00054DDD"/>
    <w:rsid w:val="00055E9F"/>
    <w:rsid w:val="00056493"/>
    <w:rsid w:val="00060902"/>
    <w:rsid w:val="00061213"/>
    <w:rsid w:val="0006226B"/>
    <w:rsid w:val="0006717F"/>
    <w:rsid w:val="00070B9D"/>
    <w:rsid w:val="00073E9A"/>
    <w:rsid w:val="00076F28"/>
    <w:rsid w:val="0008212C"/>
    <w:rsid w:val="00085BA8"/>
    <w:rsid w:val="00086C85"/>
    <w:rsid w:val="00087963"/>
    <w:rsid w:val="00091F71"/>
    <w:rsid w:val="000A0599"/>
    <w:rsid w:val="000A37C8"/>
    <w:rsid w:val="000A43F5"/>
    <w:rsid w:val="000A6826"/>
    <w:rsid w:val="000A7669"/>
    <w:rsid w:val="000B1744"/>
    <w:rsid w:val="000B1EB6"/>
    <w:rsid w:val="000B36BB"/>
    <w:rsid w:val="000B5AE5"/>
    <w:rsid w:val="000B5BA8"/>
    <w:rsid w:val="000B6167"/>
    <w:rsid w:val="000B6E9D"/>
    <w:rsid w:val="000C1058"/>
    <w:rsid w:val="000C68FC"/>
    <w:rsid w:val="000D2206"/>
    <w:rsid w:val="000D375D"/>
    <w:rsid w:val="000D536D"/>
    <w:rsid w:val="000D6EBC"/>
    <w:rsid w:val="000D72AF"/>
    <w:rsid w:val="000E5F46"/>
    <w:rsid w:val="000F1363"/>
    <w:rsid w:val="000F2F84"/>
    <w:rsid w:val="000F7BBF"/>
    <w:rsid w:val="0010720C"/>
    <w:rsid w:val="00112FEE"/>
    <w:rsid w:val="001229EC"/>
    <w:rsid w:val="001339DE"/>
    <w:rsid w:val="00136454"/>
    <w:rsid w:val="001364CB"/>
    <w:rsid w:val="00140F05"/>
    <w:rsid w:val="0014142E"/>
    <w:rsid w:val="00143776"/>
    <w:rsid w:val="001439EE"/>
    <w:rsid w:val="001448B6"/>
    <w:rsid w:val="00144D9B"/>
    <w:rsid w:val="001474C7"/>
    <w:rsid w:val="00150DF5"/>
    <w:rsid w:val="0015340E"/>
    <w:rsid w:val="0015558D"/>
    <w:rsid w:val="00155F81"/>
    <w:rsid w:val="00166319"/>
    <w:rsid w:val="00192930"/>
    <w:rsid w:val="001A0AFE"/>
    <w:rsid w:val="001A229C"/>
    <w:rsid w:val="001A2856"/>
    <w:rsid w:val="001A343B"/>
    <w:rsid w:val="001A482B"/>
    <w:rsid w:val="001A5098"/>
    <w:rsid w:val="001A6ADF"/>
    <w:rsid w:val="001B14CA"/>
    <w:rsid w:val="001B6C26"/>
    <w:rsid w:val="001D7DD1"/>
    <w:rsid w:val="001E17E7"/>
    <w:rsid w:val="001E1841"/>
    <w:rsid w:val="001E3EE0"/>
    <w:rsid w:val="001E495E"/>
    <w:rsid w:val="001F2264"/>
    <w:rsid w:val="001F4404"/>
    <w:rsid w:val="00205A4A"/>
    <w:rsid w:val="00212958"/>
    <w:rsid w:val="0021341E"/>
    <w:rsid w:val="002146AE"/>
    <w:rsid w:val="00222800"/>
    <w:rsid w:val="00230B6A"/>
    <w:rsid w:val="00235783"/>
    <w:rsid w:val="002407E7"/>
    <w:rsid w:val="00240A35"/>
    <w:rsid w:val="002415E6"/>
    <w:rsid w:val="0024543F"/>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D204B"/>
    <w:rsid w:val="002D3829"/>
    <w:rsid w:val="002D47E6"/>
    <w:rsid w:val="002D5835"/>
    <w:rsid w:val="002D78C5"/>
    <w:rsid w:val="002F2B0A"/>
    <w:rsid w:val="002F41F8"/>
    <w:rsid w:val="002F4BEE"/>
    <w:rsid w:val="00300CDD"/>
    <w:rsid w:val="0030302E"/>
    <w:rsid w:val="00320792"/>
    <w:rsid w:val="00322503"/>
    <w:rsid w:val="003246B4"/>
    <w:rsid w:val="003276AC"/>
    <w:rsid w:val="0033343D"/>
    <w:rsid w:val="00340FC3"/>
    <w:rsid w:val="00342F0C"/>
    <w:rsid w:val="003439BA"/>
    <w:rsid w:val="00346B6D"/>
    <w:rsid w:val="0036422F"/>
    <w:rsid w:val="00375015"/>
    <w:rsid w:val="00375B41"/>
    <w:rsid w:val="00381D43"/>
    <w:rsid w:val="0038234C"/>
    <w:rsid w:val="00382A5F"/>
    <w:rsid w:val="00382F58"/>
    <w:rsid w:val="00383634"/>
    <w:rsid w:val="00386FA2"/>
    <w:rsid w:val="00395610"/>
    <w:rsid w:val="003A0030"/>
    <w:rsid w:val="003A0708"/>
    <w:rsid w:val="003A682C"/>
    <w:rsid w:val="003B17F4"/>
    <w:rsid w:val="003B2CB1"/>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62662"/>
    <w:rsid w:val="004804FC"/>
    <w:rsid w:val="00481133"/>
    <w:rsid w:val="00482939"/>
    <w:rsid w:val="004831FE"/>
    <w:rsid w:val="00485EC9"/>
    <w:rsid w:val="00485EEE"/>
    <w:rsid w:val="004B7A95"/>
    <w:rsid w:val="004C18D1"/>
    <w:rsid w:val="004C2E35"/>
    <w:rsid w:val="004C386A"/>
    <w:rsid w:val="004C5604"/>
    <w:rsid w:val="004D6F3A"/>
    <w:rsid w:val="004D6F3C"/>
    <w:rsid w:val="004D6FCB"/>
    <w:rsid w:val="004E08D1"/>
    <w:rsid w:val="004E5600"/>
    <w:rsid w:val="004E6DFD"/>
    <w:rsid w:val="00502363"/>
    <w:rsid w:val="005032BB"/>
    <w:rsid w:val="00507292"/>
    <w:rsid w:val="00514A2E"/>
    <w:rsid w:val="005157E4"/>
    <w:rsid w:val="00516428"/>
    <w:rsid w:val="00520570"/>
    <w:rsid w:val="005236AB"/>
    <w:rsid w:val="00524DBC"/>
    <w:rsid w:val="00525DB0"/>
    <w:rsid w:val="00533CFF"/>
    <w:rsid w:val="0053592B"/>
    <w:rsid w:val="00543736"/>
    <w:rsid w:val="00547EE1"/>
    <w:rsid w:val="00550C5F"/>
    <w:rsid w:val="00561C50"/>
    <w:rsid w:val="00563B9B"/>
    <w:rsid w:val="00570617"/>
    <w:rsid w:val="00577A16"/>
    <w:rsid w:val="00583303"/>
    <w:rsid w:val="00585169"/>
    <w:rsid w:val="00586F41"/>
    <w:rsid w:val="00587D7C"/>
    <w:rsid w:val="00592D3B"/>
    <w:rsid w:val="00592E42"/>
    <w:rsid w:val="0059432C"/>
    <w:rsid w:val="00596E51"/>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2263"/>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95854"/>
    <w:rsid w:val="006A0E67"/>
    <w:rsid w:val="006A7A50"/>
    <w:rsid w:val="006B390B"/>
    <w:rsid w:val="006B5933"/>
    <w:rsid w:val="006B64AE"/>
    <w:rsid w:val="006C2388"/>
    <w:rsid w:val="006C30A1"/>
    <w:rsid w:val="006C6B78"/>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344EE"/>
    <w:rsid w:val="00735767"/>
    <w:rsid w:val="007507C9"/>
    <w:rsid w:val="007549D9"/>
    <w:rsid w:val="0075765F"/>
    <w:rsid w:val="007607AE"/>
    <w:rsid w:val="0077604C"/>
    <w:rsid w:val="0077698D"/>
    <w:rsid w:val="00781499"/>
    <w:rsid w:val="007857EB"/>
    <w:rsid w:val="00790081"/>
    <w:rsid w:val="007938E6"/>
    <w:rsid w:val="00794CB9"/>
    <w:rsid w:val="007A3843"/>
    <w:rsid w:val="007B2ACF"/>
    <w:rsid w:val="007C024E"/>
    <w:rsid w:val="007C3398"/>
    <w:rsid w:val="007D39CC"/>
    <w:rsid w:val="007D5D08"/>
    <w:rsid w:val="007D689A"/>
    <w:rsid w:val="007E1693"/>
    <w:rsid w:val="007E2135"/>
    <w:rsid w:val="007E2796"/>
    <w:rsid w:val="007E3AC4"/>
    <w:rsid w:val="007F223A"/>
    <w:rsid w:val="00804E9E"/>
    <w:rsid w:val="00804F48"/>
    <w:rsid w:val="00807901"/>
    <w:rsid w:val="00814B73"/>
    <w:rsid w:val="008154BF"/>
    <w:rsid w:val="00816DE8"/>
    <w:rsid w:val="00816F5F"/>
    <w:rsid w:val="008211C8"/>
    <w:rsid w:val="008231D1"/>
    <w:rsid w:val="008248CA"/>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6B6"/>
    <w:rsid w:val="00894F1B"/>
    <w:rsid w:val="008A23FE"/>
    <w:rsid w:val="008A4083"/>
    <w:rsid w:val="008A47AA"/>
    <w:rsid w:val="008A6ABD"/>
    <w:rsid w:val="008B1676"/>
    <w:rsid w:val="008B4713"/>
    <w:rsid w:val="008B6C85"/>
    <w:rsid w:val="008C0B66"/>
    <w:rsid w:val="008C3AD1"/>
    <w:rsid w:val="008C57FC"/>
    <w:rsid w:val="008D22C2"/>
    <w:rsid w:val="008E4B21"/>
    <w:rsid w:val="009003FA"/>
    <w:rsid w:val="00901BB0"/>
    <w:rsid w:val="009040D3"/>
    <w:rsid w:val="009148B9"/>
    <w:rsid w:val="009172F1"/>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5764A"/>
    <w:rsid w:val="00960A62"/>
    <w:rsid w:val="009629E2"/>
    <w:rsid w:val="00962E36"/>
    <w:rsid w:val="00970B75"/>
    <w:rsid w:val="009753C7"/>
    <w:rsid w:val="0097618D"/>
    <w:rsid w:val="00980915"/>
    <w:rsid w:val="009833D0"/>
    <w:rsid w:val="00983ACA"/>
    <w:rsid w:val="009A1510"/>
    <w:rsid w:val="009A33E8"/>
    <w:rsid w:val="009B2041"/>
    <w:rsid w:val="009B4BFE"/>
    <w:rsid w:val="009C0DDA"/>
    <w:rsid w:val="009C3728"/>
    <w:rsid w:val="009C516F"/>
    <w:rsid w:val="009C70C6"/>
    <w:rsid w:val="009D04C6"/>
    <w:rsid w:val="009D5F90"/>
    <w:rsid w:val="009D68CE"/>
    <w:rsid w:val="009E08BA"/>
    <w:rsid w:val="009F05E3"/>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57C37"/>
    <w:rsid w:val="00A6204B"/>
    <w:rsid w:val="00A62742"/>
    <w:rsid w:val="00A70AEF"/>
    <w:rsid w:val="00A70FD2"/>
    <w:rsid w:val="00A71077"/>
    <w:rsid w:val="00A7119A"/>
    <w:rsid w:val="00A73FB0"/>
    <w:rsid w:val="00A74FB1"/>
    <w:rsid w:val="00A84592"/>
    <w:rsid w:val="00A85849"/>
    <w:rsid w:val="00A97C37"/>
    <w:rsid w:val="00AB1E7B"/>
    <w:rsid w:val="00AB4138"/>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2DE0"/>
    <w:rsid w:val="00B37B2C"/>
    <w:rsid w:val="00B42E58"/>
    <w:rsid w:val="00B45C9A"/>
    <w:rsid w:val="00B50851"/>
    <w:rsid w:val="00B533EC"/>
    <w:rsid w:val="00B533F0"/>
    <w:rsid w:val="00B64330"/>
    <w:rsid w:val="00B6536B"/>
    <w:rsid w:val="00B667DA"/>
    <w:rsid w:val="00B708BF"/>
    <w:rsid w:val="00B7359B"/>
    <w:rsid w:val="00B74B18"/>
    <w:rsid w:val="00B85A89"/>
    <w:rsid w:val="00B90330"/>
    <w:rsid w:val="00B9227A"/>
    <w:rsid w:val="00B95448"/>
    <w:rsid w:val="00BA1680"/>
    <w:rsid w:val="00BA3738"/>
    <w:rsid w:val="00BA3E95"/>
    <w:rsid w:val="00BA746B"/>
    <w:rsid w:val="00BC2345"/>
    <w:rsid w:val="00BC6348"/>
    <w:rsid w:val="00BE2D3C"/>
    <w:rsid w:val="00BE4189"/>
    <w:rsid w:val="00BE539E"/>
    <w:rsid w:val="00BE5CFF"/>
    <w:rsid w:val="00BE6C32"/>
    <w:rsid w:val="00BF06D3"/>
    <w:rsid w:val="00BF6886"/>
    <w:rsid w:val="00C01DF0"/>
    <w:rsid w:val="00C04674"/>
    <w:rsid w:val="00C0719B"/>
    <w:rsid w:val="00C10A23"/>
    <w:rsid w:val="00C34CA6"/>
    <w:rsid w:val="00C40A38"/>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366E"/>
    <w:rsid w:val="00CA6B3B"/>
    <w:rsid w:val="00CA78EB"/>
    <w:rsid w:val="00CB333B"/>
    <w:rsid w:val="00CB5A16"/>
    <w:rsid w:val="00CB653C"/>
    <w:rsid w:val="00CB6BCD"/>
    <w:rsid w:val="00CB7CA4"/>
    <w:rsid w:val="00CC5164"/>
    <w:rsid w:val="00CD2E83"/>
    <w:rsid w:val="00CE269D"/>
    <w:rsid w:val="00CF4840"/>
    <w:rsid w:val="00D00168"/>
    <w:rsid w:val="00D05FB1"/>
    <w:rsid w:val="00D1379D"/>
    <w:rsid w:val="00D14591"/>
    <w:rsid w:val="00D233BD"/>
    <w:rsid w:val="00D25822"/>
    <w:rsid w:val="00D26220"/>
    <w:rsid w:val="00D27A0C"/>
    <w:rsid w:val="00D33B28"/>
    <w:rsid w:val="00D3447B"/>
    <w:rsid w:val="00D36371"/>
    <w:rsid w:val="00D40BFB"/>
    <w:rsid w:val="00D44B3B"/>
    <w:rsid w:val="00D45B26"/>
    <w:rsid w:val="00D468D5"/>
    <w:rsid w:val="00D706B3"/>
    <w:rsid w:val="00D707D5"/>
    <w:rsid w:val="00D8313E"/>
    <w:rsid w:val="00D86691"/>
    <w:rsid w:val="00D8698A"/>
    <w:rsid w:val="00D90088"/>
    <w:rsid w:val="00D968D4"/>
    <w:rsid w:val="00D97772"/>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1BCD"/>
    <w:rsid w:val="00E136C4"/>
    <w:rsid w:val="00E220AE"/>
    <w:rsid w:val="00E248D5"/>
    <w:rsid w:val="00E33FA4"/>
    <w:rsid w:val="00E36858"/>
    <w:rsid w:val="00E4407C"/>
    <w:rsid w:val="00E4530D"/>
    <w:rsid w:val="00E45FD5"/>
    <w:rsid w:val="00E47DFE"/>
    <w:rsid w:val="00E54326"/>
    <w:rsid w:val="00E56E80"/>
    <w:rsid w:val="00E611CD"/>
    <w:rsid w:val="00E641DA"/>
    <w:rsid w:val="00E6521E"/>
    <w:rsid w:val="00E76DAD"/>
    <w:rsid w:val="00E83C2B"/>
    <w:rsid w:val="00E8531C"/>
    <w:rsid w:val="00E85C14"/>
    <w:rsid w:val="00E91FFF"/>
    <w:rsid w:val="00EA24AB"/>
    <w:rsid w:val="00EA51BB"/>
    <w:rsid w:val="00EA550A"/>
    <w:rsid w:val="00EB5DC7"/>
    <w:rsid w:val="00EC025C"/>
    <w:rsid w:val="00EE34D4"/>
    <w:rsid w:val="00EF05A2"/>
    <w:rsid w:val="00EF0DF5"/>
    <w:rsid w:val="00EF199C"/>
    <w:rsid w:val="00F02034"/>
    <w:rsid w:val="00F02538"/>
    <w:rsid w:val="00F04A79"/>
    <w:rsid w:val="00F11F45"/>
    <w:rsid w:val="00F16962"/>
    <w:rsid w:val="00F17A94"/>
    <w:rsid w:val="00F30E2E"/>
    <w:rsid w:val="00F32371"/>
    <w:rsid w:val="00F336A3"/>
    <w:rsid w:val="00F353AE"/>
    <w:rsid w:val="00F3596F"/>
    <w:rsid w:val="00F414B4"/>
    <w:rsid w:val="00F54B55"/>
    <w:rsid w:val="00F55623"/>
    <w:rsid w:val="00F55C9E"/>
    <w:rsid w:val="00F61B42"/>
    <w:rsid w:val="00F663C0"/>
    <w:rsid w:val="00F70394"/>
    <w:rsid w:val="00F72D85"/>
    <w:rsid w:val="00F72E35"/>
    <w:rsid w:val="00F73FB5"/>
    <w:rsid w:val="00F802B5"/>
    <w:rsid w:val="00F80840"/>
    <w:rsid w:val="00F844B1"/>
    <w:rsid w:val="00F95F0A"/>
    <w:rsid w:val="00F9609C"/>
    <w:rsid w:val="00FB3058"/>
    <w:rsid w:val="00FB4B99"/>
    <w:rsid w:val="00FC03D3"/>
    <w:rsid w:val="00FC0AD9"/>
    <w:rsid w:val="00FC2191"/>
    <w:rsid w:val="00FD0196"/>
    <w:rsid w:val="00FD08F0"/>
    <w:rsid w:val="00FD5985"/>
    <w:rsid w:val="00FE197A"/>
    <w:rsid w:val="00FE623A"/>
    <w:rsid w:val="00FE7433"/>
    <w:rsid w:val="00FF02BC"/>
    <w:rsid w:val="00FF164B"/>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9BC0FD"/>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449053612">
      <w:bodyDiv w:val="1"/>
      <w:marLeft w:val="0"/>
      <w:marRight w:val="0"/>
      <w:marTop w:val="0"/>
      <w:marBottom w:val="0"/>
      <w:divBdr>
        <w:top w:val="none" w:sz="0" w:space="0" w:color="auto"/>
        <w:left w:val="none" w:sz="0" w:space="0" w:color="auto"/>
        <w:bottom w:val="none" w:sz="0" w:space="0" w:color="auto"/>
        <w:right w:val="none" w:sz="0" w:space="0" w:color="auto"/>
      </w:divBdr>
    </w:div>
    <w:div w:id="1963730862">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 w:id="202251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hyperlink" Target="https://www.csiro.au/en/Research/Oand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elts.com.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hyperlink" Target="https://www.csiro.au/en/Research/OandA/Areas/Marine-resources-and-industr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5964F-3BB0-C442-8AAE-7555AB8EC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1434</Words>
  <Characters>8175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Research Scientist/Engineer Position Description</vt:lpstr>
    </vt:vector>
  </TitlesOfParts>
  <Company>CSIRO</Company>
  <LinksUpToDate>false</LinksUpToDate>
  <CharactersWithSpaces>9590</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Scientist/Engineer Position Description</dc:title>
  <dc:subject>Recruitment - Position Descriptions</dc:subject>
  <dc:creator>CSIRO Recruitment</dc:creator>
  <cp:keywords>recruitment, position, details, role, summary, definition, description, profile, outline, specification</cp:keywords>
  <dc:description>Word document containing a Position Description (PD) form for a role summary on a Research Scientist/Engineer CSOF5 role.</dc:description>
  <cp:lastModifiedBy>Fulton, Beth (O&amp;A, Hobart)</cp:lastModifiedBy>
  <cp:revision>4</cp:revision>
  <cp:lastPrinted>2014-02-06T02:28:00Z</cp:lastPrinted>
  <dcterms:created xsi:type="dcterms:W3CDTF">2019-01-30T05:35:00Z</dcterms:created>
  <dcterms:modified xsi:type="dcterms:W3CDTF">2019-01-31T07:05:00Z</dcterms:modified>
</cp:coreProperties>
</file>