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F71" w:rsidRPr="00873D54" w:rsidRDefault="00BB2F71" w:rsidP="00BB2F71">
      <w:pPr>
        <w:pStyle w:val="Heading1"/>
        <w:rPr>
          <w:rFonts w:asciiTheme="minorHAnsi" w:hAnsiTheme="minorHAnsi" w:cstheme="minorHAnsi"/>
        </w:rPr>
      </w:pPr>
      <w:r w:rsidRPr="00873D54">
        <w:rPr>
          <w:rFonts w:asciiTheme="minorHAnsi" w:hAnsiTheme="minorHAnsi" w:cstheme="minorHAnsi"/>
        </w:rPr>
        <w:t>Position Details</w:t>
      </w:r>
    </w:p>
    <w:p w:rsidR="003D59C3" w:rsidRPr="00873D54" w:rsidRDefault="00F07B16" w:rsidP="00BB2F71">
      <w:pPr>
        <w:pStyle w:val="Heading2"/>
        <w:rPr>
          <w:rFonts w:asciiTheme="minorHAnsi" w:hAnsiTheme="minorHAnsi" w:cstheme="minorHAnsi"/>
          <w:i w:val="0"/>
        </w:rPr>
      </w:pPr>
      <w:r w:rsidRPr="00873D54">
        <w:rPr>
          <w:rFonts w:asciiTheme="minorHAnsi" w:hAnsiTheme="minorHAnsi" w:cstheme="minorHAnsi"/>
          <w:i w:val="0"/>
        </w:rPr>
        <w:t>Administrative Services</w:t>
      </w:r>
      <w:r w:rsidR="009F24BD" w:rsidRPr="00873D54">
        <w:rPr>
          <w:rFonts w:asciiTheme="minorHAnsi" w:hAnsiTheme="minorHAnsi" w:cstheme="minorHAnsi"/>
          <w:i w:val="0"/>
        </w:rPr>
        <w:t xml:space="preserve"> – </w:t>
      </w:r>
      <w:r w:rsidR="001830F2" w:rsidRPr="00873D54">
        <w:rPr>
          <w:rFonts w:asciiTheme="minorHAnsi" w:hAnsiTheme="minorHAnsi" w:cstheme="minorHAnsi"/>
          <w:i w:val="0"/>
          <w:lang w:val="en-AU"/>
        </w:rPr>
        <w:t>CSOF3</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575904" w:rsidRPr="00DF514C" w:rsidTr="00275D88">
        <w:trPr>
          <w:trHeight w:val="488"/>
        </w:trPr>
        <w:tc>
          <w:tcPr>
            <w:tcW w:w="2766" w:type="dxa"/>
            <w:shd w:val="clear" w:color="auto" w:fill="F2F2F2"/>
            <w:vAlign w:val="center"/>
          </w:tcPr>
          <w:p w:rsidR="00575904" w:rsidRPr="00DF514C" w:rsidRDefault="00575904" w:rsidP="00575904">
            <w:pPr>
              <w:rPr>
                <w:rFonts w:ascii="Calibri" w:hAnsi="Calibri"/>
                <w:b/>
                <w:bCs/>
                <w:sz w:val="22"/>
                <w:szCs w:val="22"/>
              </w:rPr>
            </w:pPr>
            <w:r w:rsidRPr="00DF514C">
              <w:rPr>
                <w:rStyle w:val="BlindHyperlink"/>
                <w:rFonts w:ascii="Calibri" w:hAnsi="Calibri"/>
                <w:sz w:val="22"/>
                <w:szCs w:val="22"/>
              </w:rPr>
              <w:t>Advertised Job Title</w:t>
            </w:r>
            <w:r w:rsidRPr="00DF514C">
              <w:rPr>
                <w:rFonts w:ascii="Calibri" w:hAnsi="Calibri"/>
                <w:b/>
                <w:bCs/>
                <w:sz w:val="22"/>
                <w:szCs w:val="22"/>
              </w:rPr>
              <w:t>:</w:t>
            </w:r>
          </w:p>
        </w:tc>
        <w:tc>
          <w:tcPr>
            <w:tcW w:w="7371" w:type="dxa"/>
          </w:tcPr>
          <w:p w:rsidR="00575904" w:rsidRPr="00DF514C" w:rsidRDefault="00DF514C" w:rsidP="00575904">
            <w:pPr>
              <w:tabs>
                <w:tab w:val="left" w:pos="6093"/>
              </w:tabs>
              <w:spacing w:before="120" w:after="60"/>
              <w:rPr>
                <w:rFonts w:ascii="Calibri" w:hAnsi="Calibri"/>
                <w:sz w:val="22"/>
                <w:szCs w:val="22"/>
              </w:rPr>
            </w:pPr>
            <w:r>
              <w:rPr>
                <w:rFonts w:ascii="Calibri" w:hAnsi="Calibri"/>
                <w:sz w:val="22"/>
                <w:szCs w:val="22"/>
              </w:rPr>
              <w:t>Research Analyst</w:t>
            </w:r>
          </w:p>
        </w:tc>
      </w:tr>
      <w:tr w:rsidR="00814B73" w:rsidRPr="00DF514C" w:rsidTr="00275D88">
        <w:trPr>
          <w:trHeight w:val="423"/>
        </w:trPr>
        <w:tc>
          <w:tcPr>
            <w:tcW w:w="2766" w:type="dxa"/>
            <w:shd w:val="clear" w:color="auto" w:fill="F2F2F2"/>
            <w:vAlign w:val="center"/>
          </w:tcPr>
          <w:p w:rsidR="00814B73" w:rsidRPr="00DF514C" w:rsidRDefault="00A36099" w:rsidP="00646385">
            <w:pPr>
              <w:rPr>
                <w:rFonts w:ascii="Calibri" w:hAnsi="Calibri"/>
                <w:b/>
                <w:bCs/>
                <w:sz w:val="22"/>
                <w:szCs w:val="22"/>
              </w:rPr>
            </w:pPr>
            <w:r w:rsidRPr="00DF514C">
              <w:rPr>
                <w:rStyle w:val="BlindHyperlink"/>
                <w:rFonts w:ascii="Calibri" w:hAnsi="Calibri"/>
                <w:sz w:val="22"/>
                <w:szCs w:val="22"/>
              </w:rPr>
              <w:t>Job Reference</w:t>
            </w:r>
            <w:r w:rsidR="00BB2F71" w:rsidRPr="00DF514C">
              <w:rPr>
                <w:rStyle w:val="BlindHyperlink"/>
                <w:rFonts w:ascii="Calibri" w:hAnsi="Calibri"/>
                <w:sz w:val="22"/>
                <w:szCs w:val="22"/>
              </w:rPr>
              <w:t>:</w:t>
            </w:r>
          </w:p>
        </w:tc>
        <w:tc>
          <w:tcPr>
            <w:tcW w:w="7371" w:type="dxa"/>
            <w:vAlign w:val="center"/>
          </w:tcPr>
          <w:p w:rsidR="00814B73" w:rsidRPr="00DF514C" w:rsidRDefault="00BE14B8" w:rsidP="00646385">
            <w:pPr>
              <w:rPr>
                <w:rFonts w:ascii="Calibri" w:hAnsi="Calibri"/>
                <w:sz w:val="22"/>
                <w:szCs w:val="22"/>
              </w:rPr>
            </w:pPr>
            <w:r w:rsidRPr="00BE14B8">
              <w:rPr>
                <w:rFonts w:ascii="Calibri" w:hAnsi="Calibri"/>
                <w:sz w:val="22"/>
                <w:szCs w:val="22"/>
              </w:rPr>
              <w:t>61306</w:t>
            </w:r>
          </w:p>
        </w:tc>
      </w:tr>
      <w:tr w:rsidR="00814B73" w:rsidRPr="00DF514C" w:rsidTr="00275D88">
        <w:trPr>
          <w:trHeight w:val="429"/>
        </w:trPr>
        <w:tc>
          <w:tcPr>
            <w:tcW w:w="2766" w:type="dxa"/>
            <w:shd w:val="clear" w:color="auto" w:fill="F2F2F2"/>
            <w:vAlign w:val="center"/>
          </w:tcPr>
          <w:p w:rsidR="00814B73" w:rsidRPr="00DF514C" w:rsidRDefault="00814B73" w:rsidP="00646385">
            <w:pPr>
              <w:rPr>
                <w:rFonts w:ascii="Calibri" w:hAnsi="Calibri"/>
                <w:b/>
                <w:sz w:val="22"/>
                <w:szCs w:val="22"/>
              </w:rPr>
            </w:pPr>
            <w:r w:rsidRPr="00DF514C">
              <w:rPr>
                <w:rStyle w:val="BlindHyperlink"/>
                <w:rFonts w:ascii="Calibri" w:hAnsi="Calibri"/>
                <w:sz w:val="22"/>
                <w:szCs w:val="22"/>
              </w:rPr>
              <w:t xml:space="preserve">Relocation </w:t>
            </w:r>
            <w:r w:rsidR="00DC271C" w:rsidRPr="00DF514C">
              <w:rPr>
                <w:rStyle w:val="BlindHyperlink"/>
                <w:rFonts w:ascii="Calibri" w:hAnsi="Calibri"/>
                <w:sz w:val="22"/>
                <w:szCs w:val="22"/>
              </w:rPr>
              <w:t>A</w:t>
            </w:r>
            <w:r w:rsidRPr="00DF514C">
              <w:rPr>
                <w:rStyle w:val="BlindHyperlink"/>
                <w:rFonts w:ascii="Calibri" w:hAnsi="Calibri"/>
                <w:sz w:val="22"/>
                <w:szCs w:val="22"/>
              </w:rPr>
              <w:t>ssistance</w:t>
            </w:r>
            <w:r w:rsidRPr="00DF514C">
              <w:rPr>
                <w:rFonts w:ascii="Calibri" w:hAnsi="Calibri"/>
                <w:b/>
                <w:sz w:val="22"/>
                <w:szCs w:val="22"/>
              </w:rPr>
              <w:t>:</w:t>
            </w:r>
          </w:p>
        </w:tc>
        <w:tc>
          <w:tcPr>
            <w:tcW w:w="7371" w:type="dxa"/>
            <w:vAlign w:val="center"/>
          </w:tcPr>
          <w:p w:rsidR="00814B73" w:rsidRPr="00DF514C" w:rsidRDefault="00814B73" w:rsidP="00646385">
            <w:pPr>
              <w:pStyle w:val="ListParagraph"/>
              <w:ind w:left="0"/>
              <w:rPr>
                <w:rFonts w:ascii="Calibri" w:hAnsi="Calibri"/>
                <w:sz w:val="22"/>
                <w:szCs w:val="22"/>
              </w:rPr>
            </w:pPr>
            <w:r w:rsidRPr="00DF514C">
              <w:rPr>
                <w:rFonts w:ascii="Calibri" w:hAnsi="Calibri"/>
                <w:sz w:val="22"/>
                <w:szCs w:val="22"/>
              </w:rPr>
              <w:t>Will be provided to the successful candidate if required.</w:t>
            </w:r>
          </w:p>
        </w:tc>
      </w:tr>
      <w:tr w:rsidR="00814B73" w:rsidRPr="00DF514C" w:rsidTr="00275D88">
        <w:trPr>
          <w:trHeight w:val="970"/>
        </w:trPr>
        <w:tc>
          <w:tcPr>
            <w:tcW w:w="2766" w:type="dxa"/>
            <w:shd w:val="clear" w:color="auto" w:fill="F2F2F2"/>
            <w:vAlign w:val="center"/>
          </w:tcPr>
          <w:p w:rsidR="00814B73" w:rsidRPr="00DF514C" w:rsidRDefault="00814B73" w:rsidP="00646385">
            <w:pPr>
              <w:spacing w:before="240" w:after="240"/>
              <w:rPr>
                <w:rStyle w:val="BlindHyperlink"/>
                <w:rFonts w:ascii="Calibri" w:hAnsi="Calibri"/>
                <w:sz w:val="22"/>
                <w:szCs w:val="22"/>
              </w:rPr>
            </w:pPr>
            <w:r w:rsidRPr="00DF514C">
              <w:rPr>
                <w:rStyle w:val="BlindHyperlink"/>
                <w:rFonts w:ascii="Calibri" w:hAnsi="Calibri"/>
                <w:sz w:val="22"/>
                <w:szCs w:val="22"/>
              </w:rPr>
              <w:t xml:space="preserve">Applications </w:t>
            </w:r>
            <w:r w:rsidR="00DC271C" w:rsidRPr="00DF514C">
              <w:rPr>
                <w:rStyle w:val="BlindHyperlink"/>
                <w:rFonts w:ascii="Calibri" w:hAnsi="Calibri"/>
                <w:sz w:val="22"/>
                <w:szCs w:val="22"/>
              </w:rPr>
              <w:t>A</w:t>
            </w:r>
            <w:r w:rsidRPr="00DF514C">
              <w:rPr>
                <w:rStyle w:val="BlindHyperlink"/>
                <w:rFonts w:ascii="Calibri" w:hAnsi="Calibri"/>
                <w:sz w:val="22"/>
                <w:szCs w:val="22"/>
              </w:rPr>
              <w:t xml:space="preserve">re </w:t>
            </w:r>
            <w:r w:rsidR="00DC271C" w:rsidRPr="00DF514C">
              <w:rPr>
                <w:rStyle w:val="BlindHyperlink"/>
                <w:rFonts w:ascii="Calibri" w:hAnsi="Calibri"/>
                <w:sz w:val="22"/>
                <w:szCs w:val="22"/>
              </w:rPr>
              <w:t>O</w:t>
            </w:r>
            <w:r w:rsidRPr="00DF514C">
              <w:rPr>
                <w:rStyle w:val="BlindHyperlink"/>
                <w:rFonts w:ascii="Calibri" w:hAnsi="Calibri"/>
                <w:sz w:val="22"/>
                <w:szCs w:val="22"/>
              </w:rPr>
              <w:t xml:space="preserve">pen </w:t>
            </w:r>
            <w:r w:rsidR="00DC271C" w:rsidRPr="00DF514C">
              <w:rPr>
                <w:rStyle w:val="BlindHyperlink"/>
                <w:rFonts w:ascii="Calibri" w:hAnsi="Calibri"/>
                <w:sz w:val="22"/>
                <w:szCs w:val="22"/>
              </w:rPr>
              <w:t>T</w:t>
            </w:r>
            <w:r w:rsidRPr="00DF514C">
              <w:rPr>
                <w:rStyle w:val="BlindHyperlink"/>
                <w:rFonts w:ascii="Calibri" w:hAnsi="Calibri"/>
                <w:sz w:val="22"/>
                <w:szCs w:val="22"/>
              </w:rPr>
              <w:t>o:</w:t>
            </w:r>
          </w:p>
        </w:tc>
        <w:bookmarkStart w:id="0" w:name="Citizenship"/>
        <w:tc>
          <w:tcPr>
            <w:tcW w:w="7371" w:type="dxa"/>
            <w:vAlign w:val="center"/>
          </w:tcPr>
          <w:p w:rsidR="00A23180" w:rsidRPr="0097618D" w:rsidRDefault="00A23180" w:rsidP="00A23180">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9D4F98">
              <w:rPr>
                <w:rFonts w:ascii="Calibri" w:hAnsi="Calibri"/>
                <w:sz w:val="22"/>
                <w:szCs w:val="22"/>
              </w:rPr>
            </w:r>
            <w:r w:rsidR="009D4F98">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A23180" w:rsidRPr="0097618D" w:rsidRDefault="00A23180" w:rsidP="00A2318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9D4F98">
              <w:rPr>
                <w:rFonts w:ascii="Calibri" w:hAnsi="Calibri"/>
                <w:sz w:val="22"/>
                <w:szCs w:val="22"/>
              </w:rPr>
            </w:r>
            <w:r w:rsidR="009D4F98">
              <w:rPr>
                <w:rFonts w:ascii="Calibri" w:hAnsi="Calibri"/>
                <w:sz w:val="22"/>
                <w:szCs w:val="22"/>
              </w:rPr>
              <w:fldChar w:fldCharType="separate"/>
            </w:r>
            <w:r>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814B73" w:rsidRPr="00DF514C" w:rsidRDefault="00A23180" w:rsidP="00A23180">
            <w:pPr>
              <w:pStyle w:val="ListParagraph"/>
              <w:spacing w:before="60"/>
              <w:ind w:left="0"/>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9D4F98">
              <w:rPr>
                <w:rFonts w:ascii="Calibri" w:hAnsi="Calibri"/>
                <w:sz w:val="22"/>
                <w:szCs w:val="22"/>
              </w:rPr>
            </w:r>
            <w:r w:rsidR="009D4F98">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DF514C" w:rsidTr="00275D88">
        <w:trPr>
          <w:trHeight w:val="421"/>
        </w:trPr>
        <w:tc>
          <w:tcPr>
            <w:tcW w:w="2766" w:type="dxa"/>
            <w:shd w:val="clear" w:color="auto" w:fill="F2F2F2"/>
            <w:vAlign w:val="center"/>
          </w:tcPr>
          <w:p w:rsidR="00814B73" w:rsidRPr="00DF514C" w:rsidRDefault="00A36099" w:rsidP="00646385">
            <w:pPr>
              <w:rPr>
                <w:rStyle w:val="BlindHyperlink"/>
                <w:rFonts w:ascii="Calibri" w:hAnsi="Calibri"/>
                <w:sz w:val="22"/>
                <w:szCs w:val="22"/>
              </w:rPr>
            </w:pPr>
            <w:r w:rsidRPr="00DF514C">
              <w:rPr>
                <w:rStyle w:val="BlindHyperlink"/>
                <w:rFonts w:ascii="Calibri" w:hAnsi="Calibri"/>
                <w:sz w:val="22"/>
                <w:szCs w:val="22"/>
              </w:rPr>
              <w:t xml:space="preserve">Percentage of </w:t>
            </w:r>
            <w:r w:rsidR="00814B73" w:rsidRPr="00DF514C">
              <w:rPr>
                <w:rStyle w:val="BlindHyperlink"/>
                <w:rFonts w:ascii="Calibri" w:hAnsi="Calibri"/>
                <w:sz w:val="22"/>
                <w:szCs w:val="22"/>
              </w:rPr>
              <w:t>Client Focus - Internal:</w:t>
            </w:r>
          </w:p>
        </w:tc>
        <w:tc>
          <w:tcPr>
            <w:tcW w:w="7371" w:type="dxa"/>
            <w:vAlign w:val="center"/>
          </w:tcPr>
          <w:p w:rsidR="00814B73" w:rsidRPr="00DF514C" w:rsidRDefault="00DF514C" w:rsidP="00646385">
            <w:pPr>
              <w:pStyle w:val="ListParagraph"/>
              <w:ind w:left="0"/>
              <w:rPr>
                <w:rFonts w:ascii="Calibri" w:hAnsi="Calibri"/>
                <w:sz w:val="22"/>
                <w:szCs w:val="22"/>
              </w:rPr>
            </w:pPr>
            <w:r>
              <w:rPr>
                <w:rFonts w:ascii="Calibri" w:hAnsi="Calibri"/>
                <w:sz w:val="22"/>
                <w:szCs w:val="22"/>
              </w:rPr>
              <w:t>20%</w:t>
            </w:r>
          </w:p>
        </w:tc>
      </w:tr>
      <w:tr w:rsidR="00814B73" w:rsidRPr="00DF514C" w:rsidTr="00275D88">
        <w:trPr>
          <w:trHeight w:val="413"/>
        </w:trPr>
        <w:tc>
          <w:tcPr>
            <w:tcW w:w="2766" w:type="dxa"/>
            <w:shd w:val="clear" w:color="auto" w:fill="F2F2F2"/>
            <w:vAlign w:val="center"/>
          </w:tcPr>
          <w:p w:rsidR="00814B73" w:rsidRPr="00DF514C" w:rsidRDefault="00A36099" w:rsidP="00646385">
            <w:pPr>
              <w:rPr>
                <w:rStyle w:val="BlindHyperlink"/>
                <w:rFonts w:ascii="Calibri" w:hAnsi="Calibri"/>
                <w:sz w:val="22"/>
                <w:szCs w:val="22"/>
              </w:rPr>
            </w:pPr>
            <w:r w:rsidRPr="00DF514C">
              <w:rPr>
                <w:rStyle w:val="BlindHyperlink"/>
                <w:rFonts w:ascii="Calibri" w:hAnsi="Calibri"/>
                <w:sz w:val="22"/>
                <w:szCs w:val="22"/>
              </w:rPr>
              <w:t xml:space="preserve">Percentage of </w:t>
            </w:r>
            <w:r w:rsidR="00814B73" w:rsidRPr="00DF514C">
              <w:rPr>
                <w:rStyle w:val="BlindHyperlink"/>
                <w:rFonts w:ascii="Calibri" w:hAnsi="Calibri"/>
                <w:sz w:val="22"/>
                <w:szCs w:val="22"/>
              </w:rPr>
              <w:t>Client Focus - External:</w:t>
            </w:r>
          </w:p>
        </w:tc>
        <w:tc>
          <w:tcPr>
            <w:tcW w:w="7371" w:type="dxa"/>
            <w:vAlign w:val="center"/>
          </w:tcPr>
          <w:p w:rsidR="00814B73" w:rsidRPr="00DF514C" w:rsidRDefault="00DF514C" w:rsidP="00646385">
            <w:pPr>
              <w:pStyle w:val="ListParagraph"/>
              <w:ind w:left="0"/>
              <w:rPr>
                <w:rFonts w:ascii="Calibri" w:hAnsi="Calibri"/>
                <w:sz w:val="22"/>
                <w:szCs w:val="22"/>
              </w:rPr>
            </w:pPr>
            <w:r>
              <w:rPr>
                <w:rFonts w:ascii="Calibri" w:hAnsi="Calibri"/>
                <w:sz w:val="22"/>
                <w:szCs w:val="22"/>
              </w:rPr>
              <w:t>80%</w:t>
            </w:r>
          </w:p>
        </w:tc>
      </w:tr>
      <w:tr w:rsidR="00575904" w:rsidRPr="00DF514C" w:rsidTr="00275D88">
        <w:trPr>
          <w:trHeight w:val="420"/>
        </w:trPr>
        <w:tc>
          <w:tcPr>
            <w:tcW w:w="2766" w:type="dxa"/>
            <w:shd w:val="clear" w:color="auto" w:fill="F2F2F2"/>
            <w:vAlign w:val="center"/>
          </w:tcPr>
          <w:p w:rsidR="00575904" w:rsidRPr="00DF514C" w:rsidRDefault="00575904" w:rsidP="00575904">
            <w:pPr>
              <w:rPr>
                <w:rStyle w:val="BlindHyperlink"/>
                <w:rFonts w:ascii="Calibri" w:hAnsi="Calibri"/>
                <w:sz w:val="22"/>
                <w:szCs w:val="22"/>
              </w:rPr>
            </w:pPr>
            <w:r w:rsidRPr="00DF514C">
              <w:rPr>
                <w:rStyle w:val="BlindHyperlink"/>
                <w:rFonts w:ascii="Calibri" w:hAnsi="Calibri"/>
                <w:sz w:val="22"/>
                <w:szCs w:val="22"/>
              </w:rPr>
              <w:t>Reports to the:</w:t>
            </w:r>
          </w:p>
        </w:tc>
        <w:tc>
          <w:tcPr>
            <w:tcW w:w="7371" w:type="dxa"/>
            <w:vAlign w:val="center"/>
          </w:tcPr>
          <w:p w:rsidR="00575904" w:rsidRPr="00DF514C" w:rsidRDefault="007E53D0" w:rsidP="00575904">
            <w:pPr>
              <w:pStyle w:val="ListParagraph"/>
              <w:ind w:left="0"/>
              <w:rPr>
                <w:rFonts w:ascii="Calibri" w:hAnsi="Calibri"/>
                <w:sz w:val="22"/>
                <w:szCs w:val="22"/>
              </w:rPr>
            </w:pPr>
            <w:r>
              <w:rPr>
                <w:rFonts w:ascii="Calibri" w:hAnsi="Calibri"/>
                <w:sz w:val="22"/>
                <w:szCs w:val="22"/>
              </w:rPr>
              <w:t>Manager, CSIRO Futures</w:t>
            </w:r>
          </w:p>
        </w:tc>
      </w:tr>
      <w:tr w:rsidR="00575904" w:rsidRPr="00DF514C" w:rsidTr="00275D88">
        <w:trPr>
          <w:trHeight w:val="411"/>
        </w:trPr>
        <w:tc>
          <w:tcPr>
            <w:tcW w:w="2766" w:type="dxa"/>
            <w:shd w:val="clear" w:color="auto" w:fill="F2F2F2"/>
            <w:vAlign w:val="center"/>
          </w:tcPr>
          <w:p w:rsidR="00575904" w:rsidRPr="00DF514C" w:rsidRDefault="00575904" w:rsidP="00575904">
            <w:pPr>
              <w:rPr>
                <w:rStyle w:val="BlindHyperlink"/>
                <w:rFonts w:ascii="Calibri" w:hAnsi="Calibri"/>
                <w:sz w:val="22"/>
                <w:szCs w:val="22"/>
              </w:rPr>
            </w:pPr>
            <w:r w:rsidRPr="00DF514C">
              <w:rPr>
                <w:rStyle w:val="BlindHyperlink"/>
                <w:rFonts w:ascii="Calibri" w:hAnsi="Calibri"/>
                <w:sz w:val="22"/>
                <w:szCs w:val="22"/>
              </w:rPr>
              <w:t>Number of Direct Reports:</w:t>
            </w:r>
          </w:p>
        </w:tc>
        <w:tc>
          <w:tcPr>
            <w:tcW w:w="7371" w:type="dxa"/>
            <w:vAlign w:val="center"/>
          </w:tcPr>
          <w:p w:rsidR="00575904" w:rsidRPr="00DF514C" w:rsidRDefault="00575904" w:rsidP="00575904">
            <w:pPr>
              <w:pStyle w:val="ListParagraph"/>
              <w:ind w:left="0"/>
              <w:rPr>
                <w:rFonts w:ascii="Calibri" w:hAnsi="Calibri"/>
                <w:sz w:val="22"/>
                <w:szCs w:val="22"/>
              </w:rPr>
            </w:pPr>
            <w:r w:rsidRPr="00DF514C">
              <w:rPr>
                <w:rFonts w:ascii="Calibri" w:hAnsi="Calibri"/>
                <w:sz w:val="22"/>
                <w:szCs w:val="22"/>
              </w:rPr>
              <w:t>0</w:t>
            </w:r>
          </w:p>
        </w:tc>
      </w:tr>
      <w:tr w:rsidR="00575904" w:rsidRPr="00DF514C" w:rsidTr="00275D88">
        <w:trPr>
          <w:trHeight w:val="411"/>
        </w:trPr>
        <w:tc>
          <w:tcPr>
            <w:tcW w:w="2766" w:type="dxa"/>
            <w:shd w:val="clear" w:color="auto" w:fill="F2F2F2"/>
            <w:vAlign w:val="center"/>
          </w:tcPr>
          <w:p w:rsidR="00575904" w:rsidRPr="00DF514C" w:rsidRDefault="00575904" w:rsidP="00575904">
            <w:pPr>
              <w:rPr>
                <w:rStyle w:val="BlindHyperlink"/>
                <w:rFonts w:ascii="Calibri" w:hAnsi="Calibri"/>
                <w:sz w:val="22"/>
                <w:szCs w:val="22"/>
              </w:rPr>
            </w:pPr>
            <w:r w:rsidRPr="00DF514C">
              <w:rPr>
                <w:rStyle w:val="BlindHyperlink"/>
                <w:rFonts w:ascii="Calibri" w:hAnsi="Calibri"/>
                <w:sz w:val="22"/>
                <w:szCs w:val="22"/>
              </w:rPr>
              <w:t xml:space="preserve">Name and Contact Details For Applicant Enquiries: </w:t>
            </w:r>
          </w:p>
        </w:tc>
        <w:tc>
          <w:tcPr>
            <w:tcW w:w="7371" w:type="dxa"/>
            <w:vAlign w:val="center"/>
          </w:tcPr>
          <w:p w:rsidR="00575904" w:rsidRPr="00A80B2D" w:rsidRDefault="00B61B32" w:rsidP="00575904">
            <w:pPr>
              <w:pStyle w:val="ListParagraph"/>
              <w:ind w:left="0"/>
              <w:rPr>
                <w:rFonts w:ascii="Calibri" w:hAnsi="Calibri"/>
                <w:sz w:val="22"/>
                <w:szCs w:val="22"/>
              </w:rPr>
            </w:pPr>
            <w:r>
              <w:rPr>
                <w:rFonts w:ascii="Calibri" w:hAnsi="Calibri" w:cs="Calibri"/>
                <w:sz w:val="22"/>
                <w:szCs w:val="22"/>
              </w:rPr>
              <w:t xml:space="preserve">Mr. </w:t>
            </w:r>
            <w:r w:rsidR="00A80B2D" w:rsidRPr="00A80B2D">
              <w:rPr>
                <w:rFonts w:ascii="Calibri" w:hAnsi="Calibri" w:cs="Calibri"/>
                <w:sz w:val="22"/>
                <w:szCs w:val="22"/>
              </w:rPr>
              <w:t>Greg Williams via email</w:t>
            </w:r>
            <w:r w:rsidR="00A80B2D">
              <w:rPr>
                <w:rFonts w:ascii="Calibri" w:hAnsi="Calibri" w:cs="Calibri"/>
                <w:sz w:val="22"/>
                <w:szCs w:val="22"/>
              </w:rPr>
              <w:t>:</w:t>
            </w:r>
            <w:r w:rsidR="00A80B2D" w:rsidRPr="00A80B2D">
              <w:rPr>
                <w:rFonts w:ascii="Calibri" w:hAnsi="Calibri" w:cs="Calibri"/>
                <w:sz w:val="22"/>
                <w:szCs w:val="22"/>
              </w:rPr>
              <w:t xml:space="preserve"> Greg.Williams@csiro.au</w:t>
            </w:r>
          </w:p>
        </w:tc>
      </w:tr>
      <w:tr w:rsidR="00575904" w:rsidRPr="00DF514C" w:rsidTr="00275D88">
        <w:trPr>
          <w:trHeight w:val="411"/>
        </w:trPr>
        <w:tc>
          <w:tcPr>
            <w:tcW w:w="2766" w:type="dxa"/>
            <w:shd w:val="clear" w:color="auto" w:fill="F2F2F2"/>
            <w:vAlign w:val="center"/>
          </w:tcPr>
          <w:p w:rsidR="00575904" w:rsidRPr="00DF514C" w:rsidRDefault="00575904" w:rsidP="00575904">
            <w:pPr>
              <w:rPr>
                <w:rStyle w:val="BlindHyperlink"/>
                <w:rFonts w:ascii="Calibri" w:hAnsi="Calibri"/>
                <w:sz w:val="22"/>
                <w:szCs w:val="22"/>
              </w:rPr>
            </w:pPr>
            <w:r w:rsidRPr="00DF514C">
              <w:rPr>
                <w:rStyle w:val="BlindHyperlink"/>
                <w:rFonts w:ascii="Calibri" w:hAnsi="Calibri"/>
                <w:sz w:val="22"/>
                <w:szCs w:val="22"/>
              </w:rPr>
              <w:t>Contact Details For Applying:</w:t>
            </w:r>
          </w:p>
        </w:tc>
        <w:tc>
          <w:tcPr>
            <w:tcW w:w="7371" w:type="dxa"/>
            <w:vAlign w:val="center"/>
          </w:tcPr>
          <w:p w:rsidR="00575904" w:rsidRPr="00DF514C" w:rsidRDefault="00575904" w:rsidP="00575904">
            <w:pPr>
              <w:spacing w:after="120"/>
              <w:rPr>
                <w:rFonts w:ascii="Calibri" w:hAnsi="Calibri"/>
                <w:bCs/>
                <w:sz w:val="22"/>
                <w:szCs w:val="22"/>
              </w:rPr>
            </w:pPr>
            <w:r w:rsidRPr="00DF514C">
              <w:rPr>
                <w:rFonts w:ascii="Calibri" w:hAnsi="Calibri"/>
                <w:bCs/>
                <w:sz w:val="22"/>
                <w:szCs w:val="22"/>
              </w:rPr>
              <w:t xml:space="preserve">Call 1300 984 220 or email </w:t>
            </w:r>
            <w:hyperlink r:id="rId8" w:history="1">
              <w:r w:rsidR="00873D54" w:rsidRPr="00DF514C">
                <w:rPr>
                  <w:rStyle w:val="Hyperlink"/>
                  <w:rFonts w:ascii="Calibri" w:hAnsi="Calibri"/>
                  <w:bCs/>
                  <w:sz w:val="22"/>
                  <w:szCs w:val="22"/>
                </w:rPr>
                <w:t>careers.online@csiro.au</w:t>
              </w:r>
            </w:hyperlink>
          </w:p>
          <w:p w:rsidR="00575904" w:rsidRPr="00DF514C" w:rsidRDefault="00575904" w:rsidP="00575904">
            <w:pPr>
              <w:pStyle w:val="ListParagraph"/>
              <w:ind w:left="0"/>
              <w:rPr>
                <w:rFonts w:ascii="Calibri" w:hAnsi="Calibri"/>
                <w:sz w:val="22"/>
                <w:szCs w:val="22"/>
              </w:rPr>
            </w:pPr>
          </w:p>
        </w:tc>
      </w:tr>
      <w:tr w:rsidR="00575904" w:rsidRPr="00DF514C" w:rsidTr="00402030">
        <w:trPr>
          <w:trHeight w:val="411"/>
        </w:trPr>
        <w:tc>
          <w:tcPr>
            <w:tcW w:w="2766" w:type="dxa"/>
            <w:shd w:val="clear" w:color="auto" w:fill="F2F2F2"/>
            <w:vAlign w:val="center"/>
          </w:tcPr>
          <w:p w:rsidR="00575904" w:rsidRPr="00DF514C" w:rsidRDefault="00575904" w:rsidP="00575904">
            <w:pPr>
              <w:rPr>
                <w:rStyle w:val="BlindHyperlink"/>
                <w:rFonts w:ascii="Calibri" w:hAnsi="Calibri"/>
                <w:sz w:val="22"/>
                <w:szCs w:val="22"/>
              </w:rPr>
            </w:pPr>
            <w:r w:rsidRPr="00DF514C">
              <w:rPr>
                <w:rStyle w:val="BlindHyperlink"/>
                <w:rFonts w:ascii="Calibri" w:hAnsi="Calibri"/>
                <w:sz w:val="22"/>
                <w:szCs w:val="22"/>
              </w:rPr>
              <w:t>How to Apply:</w:t>
            </w:r>
          </w:p>
        </w:tc>
        <w:tc>
          <w:tcPr>
            <w:tcW w:w="7371" w:type="dxa"/>
            <w:vAlign w:val="center"/>
          </w:tcPr>
          <w:p w:rsidR="00575904" w:rsidRPr="00DF514C" w:rsidRDefault="00575904" w:rsidP="00575904">
            <w:pPr>
              <w:spacing w:after="120"/>
              <w:rPr>
                <w:rFonts w:ascii="Calibri" w:hAnsi="Calibri"/>
                <w:bCs/>
                <w:sz w:val="22"/>
                <w:szCs w:val="22"/>
              </w:rPr>
            </w:pPr>
            <w:r w:rsidRPr="00DF514C">
              <w:rPr>
                <w:rFonts w:ascii="Calibri" w:hAnsi="Calibri"/>
                <w:bCs/>
                <w:sz w:val="22"/>
                <w:szCs w:val="22"/>
              </w:rPr>
              <w:t xml:space="preserve">Please apply online at </w:t>
            </w:r>
            <w:hyperlink r:id="rId9" w:history="1">
              <w:r w:rsidRPr="00DF514C">
                <w:rPr>
                  <w:rStyle w:val="Hyperlink"/>
                  <w:rFonts w:ascii="Calibri" w:hAnsi="Calibri" w:cs="Arial"/>
                  <w:bCs/>
                  <w:sz w:val="22"/>
                  <w:szCs w:val="22"/>
                </w:rPr>
                <w:t>jobs.csiro.au</w:t>
              </w:r>
            </w:hyperlink>
            <w:r w:rsidRPr="00DF514C">
              <w:rPr>
                <w:rFonts w:ascii="Calibri" w:hAnsi="Calibri"/>
                <w:bCs/>
                <w:sz w:val="22"/>
                <w:szCs w:val="22"/>
              </w:rPr>
              <w:t xml:space="preserve"> and enter the requisition number</w:t>
            </w:r>
            <w:r w:rsidRPr="00DF514C">
              <w:rPr>
                <w:rFonts w:ascii="Calibri" w:hAnsi="Calibri"/>
                <w:b/>
                <w:bCs/>
                <w:sz w:val="22"/>
                <w:szCs w:val="22"/>
              </w:rPr>
              <w:t>.</w:t>
            </w:r>
            <w:r w:rsidRPr="00DF514C">
              <w:rPr>
                <w:rFonts w:ascii="Calibri" w:hAnsi="Calibri"/>
                <w:bCs/>
                <w:sz w:val="22"/>
                <w:szCs w:val="22"/>
              </w:rPr>
              <w:t xml:space="preserve">  Internal applicants please apply via ‘Jobs Central’ in SAP (click ‘Recruitment’)  </w:t>
            </w:r>
          </w:p>
        </w:tc>
      </w:tr>
    </w:tbl>
    <w:p w:rsidR="00A36099" w:rsidRPr="00DF514C" w:rsidRDefault="00A36099" w:rsidP="00646385">
      <w:pPr>
        <w:rPr>
          <w:rFonts w:ascii="Calibri" w:hAnsi="Calibri"/>
          <w:sz w:val="22"/>
          <w:szCs w:val="22"/>
        </w:rPr>
      </w:pPr>
    </w:p>
    <w:p w:rsidR="00A36099" w:rsidRDefault="00A36099" w:rsidP="00A27DF3">
      <w:pPr>
        <w:pStyle w:val="Heading2"/>
        <w:rPr>
          <w:rFonts w:asciiTheme="minorHAnsi" w:hAnsiTheme="minorHAnsi" w:cstheme="minorHAnsi"/>
          <w:i w:val="0"/>
        </w:rPr>
      </w:pPr>
      <w:r w:rsidRPr="00DF514C">
        <w:rPr>
          <w:rFonts w:asciiTheme="minorHAnsi" w:hAnsiTheme="minorHAnsi" w:cstheme="minorHAnsi"/>
          <w:i w:val="0"/>
        </w:rPr>
        <w:t>Role Overview:</w:t>
      </w:r>
    </w:p>
    <w:p w:rsidR="000425AA" w:rsidRDefault="000425AA" w:rsidP="000425AA">
      <w:pPr>
        <w:rPr>
          <w:lang w:val="x-none"/>
        </w:rPr>
      </w:pPr>
    </w:p>
    <w:p w:rsidR="000425AA" w:rsidRPr="000425AA" w:rsidRDefault="000425AA" w:rsidP="000425AA">
      <w:pPr>
        <w:rPr>
          <w:lang w:val="x-none"/>
        </w:rPr>
        <w:sectPr w:rsidR="000425AA" w:rsidRPr="000425AA" w:rsidSect="001E495E">
          <w:headerReference w:type="first" r:id="rId10"/>
          <w:type w:val="continuous"/>
          <w:pgSz w:w="11906" w:h="16838" w:code="9"/>
          <w:pgMar w:top="1198" w:right="1418" w:bottom="1135" w:left="1134" w:header="709" w:footer="709" w:gutter="0"/>
          <w:cols w:space="708"/>
          <w:titlePg/>
          <w:docGrid w:linePitch="360"/>
        </w:sectPr>
      </w:pPr>
    </w:p>
    <w:p w:rsidR="00A80B2D" w:rsidRDefault="00A80B2D" w:rsidP="00A80B2D">
      <w:pPr>
        <w:spacing w:after="120"/>
        <w:rPr>
          <w:rFonts w:ascii="Calibri" w:hAnsi="Calibri" w:cs="Calibri"/>
          <w:sz w:val="22"/>
          <w:szCs w:val="22"/>
        </w:rPr>
      </w:pPr>
      <w:r>
        <w:rPr>
          <w:rFonts w:ascii="Calibri" w:hAnsi="Calibri" w:cs="Calibri"/>
          <w:sz w:val="22"/>
          <w:szCs w:val="22"/>
        </w:rPr>
        <w:t>‘CSIRO Futures’ is CSIRO’s strategic advisory arm and a trusted advisor to external private and public sector entities. We sit at the interface between science and industry, identifying key trends, emerging technologies and issues affecting business. We draw on CSIRO’s deep R&amp;D capability to help client</w:t>
      </w:r>
      <w:r w:rsidR="004C72FC">
        <w:rPr>
          <w:rFonts w:ascii="Calibri" w:hAnsi="Calibri" w:cs="Calibri"/>
          <w:sz w:val="22"/>
          <w:szCs w:val="22"/>
        </w:rPr>
        <w:t>s</w:t>
      </w:r>
      <w:r>
        <w:rPr>
          <w:rFonts w:ascii="Calibri" w:hAnsi="Calibri" w:cs="Calibri"/>
          <w:sz w:val="22"/>
          <w:szCs w:val="22"/>
        </w:rPr>
        <w:t xml:space="preserve"> translate science into strategy and plan for an uncertain future. Our expertise extends across sectors that include </w:t>
      </w:r>
      <w:r w:rsidR="004C72FC">
        <w:rPr>
          <w:rFonts w:ascii="Calibri" w:hAnsi="Calibri" w:cs="Calibri"/>
          <w:sz w:val="22"/>
          <w:szCs w:val="22"/>
        </w:rPr>
        <w:t xml:space="preserve">Energy, Health, </w:t>
      </w:r>
      <w:r>
        <w:rPr>
          <w:rFonts w:ascii="Calibri" w:hAnsi="Calibri" w:cs="Calibri"/>
          <w:sz w:val="22"/>
          <w:szCs w:val="22"/>
        </w:rPr>
        <w:t>Oil &amp; Gas, Food &amp; Agribusiness, and Manufacturing, where we help senior decision makers develop evidence-based strategies to address major opportunities and challenges across the supply chain.</w:t>
      </w:r>
    </w:p>
    <w:p w:rsidR="00A80B2D" w:rsidRDefault="00A80B2D" w:rsidP="00A80B2D">
      <w:pPr>
        <w:spacing w:after="120"/>
        <w:rPr>
          <w:rFonts w:ascii="Calibri" w:hAnsi="Calibri" w:cs="Calibri"/>
          <w:sz w:val="22"/>
          <w:szCs w:val="22"/>
        </w:rPr>
      </w:pPr>
      <w:r>
        <w:rPr>
          <w:rFonts w:ascii="Calibri" w:hAnsi="Calibri" w:cs="Calibri"/>
          <w:sz w:val="22"/>
          <w:szCs w:val="22"/>
        </w:rPr>
        <w:t xml:space="preserve">The Research </w:t>
      </w:r>
      <w:r w:rsidR="004C72FC">
        <w:rPr>
          <w:rFonts w:ascii="Calibri" w:hAnsi="Calibri" w:cs="Calibri"/>
          <w:sz w:val="22"/>
          <w:szCs w:val="22"/>
        </w:rPr>
        <w:t>Analyst</w:t>
      </w:r>
      <w:r>
        <w:rPr>
          <w:rFonts w:ascii="Calibri" w:hAnsi="Calibri" w:cs="Calibri"/>
          <w:sz w:val="22"/>
          <w:szCs w:val="22"/>
        </w:rPr>
        <w:t xml:space="preserve"> will play a key role in delivering market research, analysis and consultation assistance. Typical projects will focus on understanding the opportunities and challenges presented by major economic, environmental, social, and technological trends, in a particular industry sector, and how science, technology and innovation can assist in unlocking these opportunities. </w:t>
      </w:r>
    </w:p>
    <w:p w:rsidR="00A80B2D" w:rsidRDefault="00A80B2D" w:rsidP="00646385">
      <w:pPr>
        <w:rPr>
          <w:rFonts w:asciiTheme="majorHAnsi" w:eastAsiaTheme="majorEastAsia" w:hAnsiTheme="majorHAnsi" w:cstheme="majorBidi"/>
          <w:b/>
          <w:color w:val="2E74B5" w:themeColor="accent1" w:themeShade="BF"/>
          <w:sz w:val="22"/>
          <w:szCs w:val="22"/>
        </w:rPr>
      </w:pPr>
      <w:r>
        <w:rPr>
          <w:rFonts w:ascii="Calibri" w:hAnsi="Calibri" w:cs="Calibri"/>
          <w:sz w:val="22"/>
          <w:szCs w:val="22"/>
        </w:rPr>
        <w:t>The successful candidate will have strong market research and analysis skills, as well as excellent communication and report writing skills, and must be an enthusiastic and motivated team player.</w:t>
      </w:r>
    </w:p>
    <w:p w:rsidR="00A80B2D" w:rsidRPr="00DF514C" w:rsidRDefault="00A80B2D" w:rsidP="00646385">
      <w:pPr>
        <w:rPr>
          <w:rFonts w:asciiTheme="majorHAnsi" w:eastAsiaTheme="majorEastAsia" w:hAnsiTheme="majorHAnsi" w:cstheme="majorBidi"/>
          <w:b/>
          <w:color w:val="2E74B5" w:themeColor="accent1" w:themeShade="BF"/>
          <w:sz w:val="22"/>
          <w:szCs w:val="22"/>
        </w:rPr>
      </w:pPr>
    </w:p>
    <w:p w:rsidR="001937DD" w:rsidRDefault="001937DD">
      <w:pPr>
        <w:rPr>
          <w:rFonts w:asciiTheme="minorHAnsi" w:hAnsiTheme="minorHAnsi" w:cstheme="minorHAnsi"/>
          <w:b/>
          <w:sz w:val="28"/>
          <w:lang w:val="x-none"/>
        </w:rPr>
      </w:pPr>
      <w:r>
        <w:rPr>
          <w:rFonts w:asciiTheme="minorHAnsi" w:hAnsiTheme="minorHAnsi" w:cstheme="minorHAnsi"/>
          <w:i/>
        </w:rPr>
        <w:br w:type="page"/>
      </w:r>
    </w:p>
    <w:p w:rsidR="008A4083" w:rsidRPr="00DF514C" w:rsidRDefault="008A4083" w:rsidP="00A27DF3">
      <w:pPr>
        <w:pStyle w:val="Heading2"/>
        <w:rPr>
          <w:rFonts w:asciiTheme="minorHAnsi" w:hAnsiTheme="minorHAnsi" w:cstheme="minorHAnsi"/>
          <w:i w:val="0"/>
        </w:rPr>
      </w:pPr>
      <w:r w:rsidRPr="00DF514C">
        <w:rPr>
          <w:rFonts w:asciiTheme="minorHAnsi" w:hAnsiTheme="minorHAnsi" w:cstheme="minorHAnsi"/>
          <w:i w:val="0"/>
        </w:rPr>
        <w:lastRenderedPageBreak/>
        <w:t>Duties and Key Result Areas:</w:t>
      </w:r>
    </w:p>
    <w:p w:rsidR="008A4083" w:rsidRPr="00DF514C" w:rsidRDefault="008A4083" w:rsidP="00646385"/>
    <w:p w:rsidR="00DC1A6F" w:rsidRPr="00DC1A6F" w:rsidRDefault="00DC1A6F" w:rsidP="00032549">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Enhance CSIRO’s </w:t>
      </w:r>
      <w:r>
        <w:rPr>
          <w:rFonts w:ascii="Calibri" w:hAnsi="Calibri" w:cs="Calibri"/>
          <w:sz w:val="22"/>
          <w:szCs w:val="22"/>
        </w:rPr>
        <w:t>market profile by coordinating and providing input to the development of reports.</w:t>
      </w:r>
    </w:p>
    <w:p w:rsidR="00DC1A6F" w:rsidRPr="00DC1A6F" w:rsidRDefault="00DC1A6F" w:rsidP="00032549">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Quickly gather, </w:t>
      </w:r>
      <w:r>
        <w:rPr>
          <w:rFonts w:ascii="Calibri" w:hAnsi="Calibri" w:cs="Calibri"/>
          <w:sz w:val="22"/>
          <w:szCs w:val="22"/>
        </w:rPr>
        <w:t>understand, analyse and synthesise large amounts of information from disparate sources into logical, robust quantitative and qualitative insights and conclusions.</w:t>
      </w:r>
    </w:p>
    <w:p w:rsidR="00DC1A6F" w:rsidRPr="00DC1A6F" w:rsidRDefault="00DC1A6F" w:rsidP="00032549">
      <w:pPr>
        <w:pStyle w:val="ListParagraph"/>
        <w:numPr>
          <w:ilvl w:val="0"/>
          <w:numId w:val="34"/>
        </w:numPr>
        <w:spacing w:before="120" w:after="60"/>
        <w:ind w:left="470" w:hanging="364"/>
        <w:rPr>
          <w:rFonts w:ascii="Calibri" w:hAnsi="Calibri"/>
          <w:sz w:val="22"/>
          <w:szCs w:val="22"/>
        </w:rPr>
      </w:pPr>
      <w:r>
        <w:rPr>
          <w:rFonts w:ascii="Calibri" w:hAnsi="Calibri" w:cs="Calibri"/>
          <w:sz w:val="22"/>
          <w:szCs w:val="22"/>
        </w:rPr>
        <w:t>Plan and extract information from client and industry workshops and interviews.</w:t>
      </w:r>
    </w:p>
    <w:p w:rsidR="00DC1A6F" w:rsidRPr="00504DBA" w:rsidRDefault="00504DBA" w:rsidP="00032549">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Provide detailed and accurate Information/reports based on solid quantitative and </w:t>
      </w:r>
      <w:r>
        <w:rPr>
          <w:rFonts w:ascii="Calibri" w:hAnsi="Calibri" w:cs="Calibri"/>
          <w:sz w:val="22"/>
          <w:szCs w:val="22"/>
        </w:rPr>
        <w:t>qualitative evidence.</w:t>
      </w:r>
    </w:p>
    <w:p w:rsidR="00504DBA" w:rsidRPr="00504DBA" w:rsidRDefault="00504DBA" w:rsidP="00032549">
      <w:pPr>
        <w:pStyle w:val="ListParagraph"/>
        <w:numPr>
          <w:ilvl w:val="0"/>
          <w:numId w:val="34"/>
        </w:numPr>
        <w:spacing w:before="120" w:after="60"/>
        <w:ind w:left="470" w:hanging="364"/>
        <w:rPr>
          <w:rFonts w:ascii="Calibri" w:hAnsi="Calibri"/>
          <w:sz w:val="22"/>
          <w:szCs w:val="22"/>
        </w:rPr>
      </w:pPr>
      <w:r>
        <w:rPr>
          <w:rFonts w:ascii="Calibri" w:hAnsi="Calibri" w:cs="Calibri"/>
          <w:sz w:val="22"/>
          <w:szCs w:val="22"/>
        </w:rPr>
        <w:t>Succinctly and professionally communicate complex business and/or technical concepts to client stakeholders.</w:t>
      </w:r>
    </w:p>
    <w:p w:rsidR="00504DBA" w:rsidRPr="00504DBA" w:rsidRDefault="00504DBA" w:rsidP="00032549">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Generate improved solutions </w:t>
      </w:r>
      <w:r>
        <w:rPr>
          <w:rFonts w:ascii="Calibri" w:hAnsi="Calibri" w:cs="Calibri"/>
          <w:sz w:val="22"/>
          <w:szCs w:val="22"/>
        </w:rPr>
        <w:t>to complex problems and resolve complaints using creativity, reasoning and past experience.</w:t>
      </w:r>
    </w:p>
    <w:p w:rsidR="00504DBA" w:rsidRDefault="00504DBA" w:rsidP="00032549">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Actively develop a </w:t>
      </w:r>
      <w:r>
        <w:rPr>
          <w:rFonts w:ascii="Calibri" w:hAnsi="Calibri" w:cs="Calibri"/>
          <w:sz w:val="22"/>
          <w:szCs w:val="22"/>
        </w:rPr>
        <w:t>working knowledge across CSIRO’s science and technology domains.</w:t>
      </w:r>
    </w:p>
    <w:p w:rsidR="00032549" w:rsidRPr="00231FED" w:rsidRDefault="00032549" w:rsidP="00032549">
      <w:pPr>
        <w:pStyle w:val="ListParagraph"/>
        <w:numPr>
          <w:ilvl w:val="0"/>
          <w:numId w:val="34"/>
        </w:numPr>
        <w:spacing w:before="120" w:after="60"/>
        <w:ind w:left="470" w:hanging="364"/>
        <w:rPr>
          <w:rFonts w:ascii="Calibri" w:hAnsi="Calibri"/>
          <w:sz w:val="22"/>
          <w:szCs w:val="22"/>
        </w:rPr>
      </w:pPr>
      <w:r w:rsidRPr="00231FED">
        <w:rPr>
          <w:rFonts w:ascii="Calibri" w:hAnsi="Calibri"/>
          <w:sz w:val="22"/>
          <w:szCs w:val="22"/>
        </w:rPr>
        <w:t xml:space="preserve">Communicate openly, effectively </w:t>
      </w:r>
      <w:r w:rsidR="00EC48E4">
        <w:rPr>
          <w:rFonts w:ascii="Calibri" w:hAnsi="Calibri"/>
          <w:sz w:val="22"/>
          <w:szCs w:val="22"/>
        </w:rPr>
        <w:t>and respectfully with all staff and</w:t>
      </w:r>
      <w:r w:rsidRPr="00231FED">
        <w:rPr>
          <w:rFonts w:ascii="Calibri" w:hAnsi="Calibri"/>
          <w:sz w:val="22"/>
          <w:szCs w:val="22"/>
        </w:rPr>
        <w:t xml:space="preserve"> clients in the interests of good business practice, collaboration and enhancement of CSIRO’s reputation.</w:t>
      </w:r>
    </w:p>
    <w:p w:rsidR="00032549" w:rsidRPr="00231FED" w:rsidRDefault="00032549" w:rsidP="00032549">
      <w:pPr>
        <w:pStyle w:val="ListParagraph"/>
        <w:numPr>
          <w:ilvl w:val="0"/>
          <w:numId w:val="34"/>
        </w:numPr>
        <w:spacing w:before="120" w:after="60"/>
        <w:ind w:left="470" w:hanging="364"/>
        <w:rPr>
          <w:rFonts w:ascii="Calibri" w:hAnsi="Calibri"/>
          <w:sz w:val="22"/>
          <w:szCs w:val="22"/>
        </w:rPr>
      </w:pPr>
      <w:r w:rsidRPr="00231FED">
        <w:rPr>
          <w:rFonts w:ascii="Calibri" w:hAnsi="Calibri"/>
          <w:sz w:val="22"/>
          <w:szCs w:val="22"/>
        </w:rPr>
        <w:t>Work collaboratively as part of a multi-disciplinary, often regionally dispersed research team, and business unit to carry out tasks in support of CSIRO’s scientific objectives.</w:t>
      </w:r>
    </w:p>
    <w:p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CB26C4">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296809" w:rsidRPr="00E641DA"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8A4083" w:rsidRDefault="008A4083" w:rsidP="00646385"/>
    <w:p w:rsidR="0039624F" w:rsidRPr="004D323E" w:rsidRDefault="0039624F" w:rsidP="0039624F">
      <w:pPr>
        <w:pStyle w:val="Heading2"/>
        <w:rPr>
          <w:rFonts w:asciiTheme="minorHAnsi" w:hAnsiTheme="minorHAnsi" w:cstheme="minorHAnsi"/>
          <w:i w:val="0"/>
          <w:lang w:val="en-AU"/>
        </w:rPr>
      </w:pPr>
      <w:r w:rsidRPr="00873D54">
        <w:rPr>
          <w:rFonts w:asciiTheme="minorHAnsi" w:hAnsiTheme="minorHAnsi" w:cstheme="minorHAnsi"/>
          <w:i w:val="0"/>
        </w:rPr>
        <w:t>Competencies:</w:t>
      </w:r>
      <w:r>
        <w:rPr>
          <w:rFonts w:asciiTheme="minorHAnsi" w:hAnsiTheme="minorHAnsi" w:cstheme="minorHAnsi"/>
          <w:i w:val="0"/>
          <w:lang w:val="en-AU"/>
        </w:rPr>
        <w:t xml:space="preserve"> </w:t>
      </w:r>
    </w:p>
    <w:p w:rsidR="0039624F" w:rsidRPr="004C386A" w:rsidRDefault="0039624F" w:rsidP="0039624F">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39624F" w:rsidRPr="008154BF" w:rsidRDefault="0039624F" w:rsidP="0039624F">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39624F" w:rsidRPr="004B7A95" w:rsidRDefault="0039624F" w:rsidP="0039624F">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39624F" w:rsidRDefault="0039624F" w:rsidP="0039624F">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39624F" w:rsidRPr="004C386A" w:rsidRDefault="0039624F" w:rsidP="0039624F">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39624F" w:rsidRPr="004B7A95" w:rsidRDefault="0039624F" w:rsidP="0039624F">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39624F" w:rsidRPr="0039624F" w:rsidRDefault="0039624F" w:rsidP="0039624F">
      <w:pPr>
        <w:numPr>
          <w:ilvl w:val="0"/>
          <w:numId w:val="16"/>
        </w:numPr>
        <w:tabs>
          <w:tab w:val="clear" w:pos="720"/>
          <w:tab w:val="num" w:pos="6"/>
          <w:tab w:val="num" w:pos="502"/>
        </w:tabs>
        <w:spacing w:after="60"/>
        <w:ind w:left="318" w:hanging="284"/>
        <w:rPr>
          <w:rFonts w:asciiTheme="minorHAnsi" w:hAnsiTheme="minorHAnsi" w:cstheme="minorHAnsi"/>
          <w:sz w:val="22"/>
          <w:szCs w:val="22"/>
        </w:rPr>
      </w:pPr>
      <w:r w:rsidRPr="0039624F">
        <w:rPr>
          <w:rFonts w:asciiTheme="minorHAnsi" w:hAnsiTheme="minorHAnsi" w:cstheme="minorHAnsi"/>
          <w:sz w:val="22"/>
          <w:szCs w:val="22"/>
        </w:rPr>
        <w:t>Undergraduate qualifications in business, finance, economics, science, or engineering discipline or a related field that includes a significant analytical component.</w:t>
      </w:r>
    </w:p>
    <w:p w:rsidR="007A23B7" w:rsidRPr="0039624F" w:rsidRDefault="007A23B7" w:rsidP="00575904">
      <w:pPr>
        <w:numPr>
          <w:ilvl w:val="0"/>
          <w:numId w:val="16"/>
        </w:numPr>
        <w:tabs>
          <w:tab w:val="clear" w:pos="720"/>
          <w:tab w:val="num" w:pos="6"/>
          <w:tab w:val="num" w:pos="502"/>
        </w:tabs>
        <w:spacing w:after="60"/>
        <w:ind w:left="318" w:hanging="284"/>
        <w:rPr>
          <w:rFonts w:asciiTheme="minorHAnsi" w:hAnsiTheme="minorHAnsi" w:cstheme="minorHAnsi"/>
          <w:sz w:val="22"/>
          <w:szCs w:val="22"/>
        </w:rPr>
      </w:pPr>
      <w:r w:rsidRPr="0039624F">
        <w:rPr>
          <w:rStyle w:val="Emphasis"/>
          <w:rFonts w:asciiTheme="minorHAnsi" w:hAnsiTheme="minorHAnsi" w:cstheme="minorHAnsi"/>
          <w:i w:val="0"/>
          <w:sz w:val="22"/>
          <w:szCs w:val="22"/>
        </w:rPr>
        <w:t xml:space="preserve">Ability to gather, </w:t>
      </w:r>
      <w:r w:rsidRPr="0039624F">
        <w:rPr>
          <w:rFonts w:asciiTheme="minorHAnsi" w:hAnsiTheme="minorHAnsi" w:cstheme="minorHAnsi"/>
          <w:sz w:val="22"/>
          <w:szCs w:val="22"/>
        </w:rPr>
        <w:t>evaluate, analyse and synthesise a broad range of information to develop robust, quantitative</w:t>
      </w:r>
      <w:r w:rsidR="004D21FD" w:rsidRPr="0039624F">
        <w:rPr>
          <w:rFonts w:asciiTheme="minorHAnsi" w:hAnsiTheme="minorHAnsi" w:cstheme="minorHAnsi"/>
          <w:sz w:val="22"/>
          <w:szCs w:val="22"/>
        </w:rPr>
        <w:t xml:space="preserve"> and qualitative</w:t>
      </w:r>
      <w:r w:rsidRPr="0039624F">
        <w:rPr>
          <w:rFonts w:asciiTheme="minorHAnsi" w:hAnsiTheme="minorHAnsi" w:cstheme="minorHAnsi"/>
          <w:sz w:val="22"/>
          <w:szCs w:val="22"/>
        </w:rPr>
        <w:t xml:space="preserve"> insights </w:t>
      </w:r>
      <w:r w:rsidR="004D21FD" w:rsidRPr="0039624F">
        <w:rPr>
          <w:rFonts w:asciiTheme="minorHAnsi" w:hAnsiTheme="minorHAnsi" w:cstheme="minorHAnsi"/>
          <w:sz w:val="22"/>
          <w:szCs w:val="22"/>
        </w:rPr>
        <w:t>to inform senior corporate and government decision making</w:t>
      </w:r>
      <w:r w:rsidRPr="0039624F">
        <w:rPr>
          <w:rFonts w:asciiTheme="minorHAnsi" w:hAnsiTheme="minorHAnsi" w:cstheme="minorHAnsi"/>
          <w:sz w:val="22"/>
          <w:szCs w:val="22"/>
        </w:rPr>
        <w:t>.</w:t>
      </w:r>
    </w:p>
    <w:p w:rsidR="007A23B7" w:rsidRPr="0039624F" w:rsidRDefault="007A23B7" w:rsidP="00575904">
      <w:pPr>
        <w:numPr>
          <w:ilvl w:val="0"/>
          <w:numId w:val="16"/>
        </w:numPr>
        <w:tabs>
          <w:tab w:val="clear" w:pos="720"/>
          <w:tab w:val="num" w:pos="6"/>
          <w:tab w:val="num" w:pos="502"/>
        </w:tabs>
        <w:spacing w:after="60"/>
        <w:ind w:left="318" w:hanging="284"/>
        <w:rPr>
          <w:rFonts w:asciiTheme="minorHAnsi" w:hAnsiTheme="minorHAnsi" w:cstheme="minorHAnsi"/>
          <w:sz w:val="22"/>
          <w:szCs w:val="22"/>
        </w:rPr>
      </w:pPr>
      <w:r w:rsidRPr="0039624F">
        <w:rPr>
          <w:rStyle w:val="Emphasis"/>
          <w:rFonts w:asciiTheme="minorHAnsi" w:hAnsiTheme="minorHAnsi" w:cstheme="minorHAnsi"/>
          <w:i w:val="0"/>
          <w:iCs/>
          <w:sz w:val="22"/>
          <w:szCs w:val="22"/>
        </w:rPr>
        <w:lastRenderedPageBreak/>
        <w:t xml:space="preserve">Experience in generating </w:t>
      </w:r>
      <w:r w:rsidRPr="0039624F">
        <w:rPr>
          <w:rFonts w:asciiTheme="minorHAnsi" w:hAnsiTheme="minorHAnsi" w:cstheme="minorHAnsi"/>
          <w:sz w:val="22"/>
          <w:szCs w:val="22"/>
        </w:rPr>
        <w:t>professional quality client-facing written reports and deliverables that clearly communicate analysis and key insights.</w:t>
      </w:r>
    </w:p>
    <w:p w:rsidR="007A23B7" w:rsidRPr="0039624F" w:rsidRDefault="007A23B7" w:rsidP="00575904">
      <w:pPr>
        <w:numPr>
          <w:ilvl w:val="0"/>
          <w:numId w:val="16"/>
        </w:numPr>
        <w:tabs>
          <w:tab w:val="clear" w:pos="720"/>
          <w:tab w:val="num" w:pos="6"/>
          <w:tab w:val="num" w:pos="502"/>
        </w:tabs>
        <w:spacing w:after="60"/>
        <w:ind w:left="318" w:hanging="284"/>
        <w:rPr>
          <w:rFonts w:asciiTheme="minorHAnsi" w:hAnsiTheme="minorHAnsi" w:cstheme="minorHAnsi"/>
          <w:sz w:val="22"/>
          <w:szCs w:val="22"/>
        </w:rPr>
      </w:pPr>
      <w:r w:rsidRPr="0039624F">
        <w:rPr>
          <w:rStyle w:val="Emphasis"/>
          <w:rFonts w:asciiTheme="minorHAnsi" w:hAnsiTheme="minorHAnsi" w:cstheme="minorHAnsi"/>
          <w:i w:val="0"/>
          <w:sz w:val="22"/>
          <w:szCs w:val="22"/>
        </w:rPr>
        <w:t xml:space="preserve">Ability </w:t>
      </w:r>
      <w:r w:rsidRPr="0039624F">
        <w:rPr>
          <w:rFonts w:asciiTheme="minorHAnsi" w:hAnsiTheme="minorHAnsi" w:cstheme="minorHAnsi"/>
          <w:sz w:val="22"/>
          <w:szCs w:val="22"/>
        </w:rPr>
        <w:t>to manage a</w:t>
      </w:r>
      <w:r w:rsidR="00313402" w:rsidRPr="0039624F">
        <w:rPr>
          <w:rFonts w:asciiTheme="minorHAnsi" w:hAnsiTheme="minorHAnsi" w:cstheme="minorHAnsi"/>
          <w:sz w:val="22"/>
          <w:szCs w:val="22"/>
        </w:rPr>
        <w:t>nd prioritise conflicting tasks</w:t>
      </w:r>
      <w:r w:rsidR="0039624F">
        <w:rPr>
          <w:rFonts w:asciiTheme="minorHAnsi" w:hAnsiTheme="minorHAnsi" w:cstheme="minorHAnsi"/>
          <w:sz w:val="22"/>
          <w:szCs w:val="22"/>
        </w:rPr>
        <w:t>, whilst ensuring a high level of accuracy and attention to detail.</w:t>
      </w:r>
    </w:p>
    <w:p w:rsidR="0039624F" w:rsidRDefault="007A23B7" w:rsidP="00575904">
      <w:pPr>
        <w:numPr>
          <w:ilvl w:val="0"/>
          <w:numId w:val="16"/>
        </w:numPr>
        <w:tabs>
          <w:tab w:val="clear" w:pos="720"/>
          <w:tab w:val="num" w:pos="6"/>
          <w:tab w:val="num" w:pos="502"/>
        </w:tabs>
        <w:spacing w:after="60"/>
        <w:ind w:left="318" w:hanging="284"/>
        <w:rPr>
          <w:rFonts w:asciiTheme="minorHAnsi" w:hAnsiTheme="minorHAnsi" w:cstheme="minorHAnsi"/>
          <w:sz w:val="22"/>
          <w:szCs w:val="22"/>
        </w:rPr>
      </w:pPr>
      <w:r w:rsidRPr="0039624F">
        <w:rPr>
          <w:rStyle w:val="Emphasis"/>
          <w:rFonts w:asciiTheme="minorHAnsi" w:hAnsiTheme="minorHAnsi" w:cstheme="minorHAnsi"/>
          <w:i w:val="0"/>
          <w:sz w:val="22"/>
          <w:szCs w:val="22"/>
        </w:rPr>
        <w:t xml:space="preserve">The ability </w:t>
      </w:r>
      <w:r w:rsidRPr="0039624F">
        <w:rPr>
          <w:rFonts w:asciiTheme="minorHAnsi" w:hAnsiTheme="minorHAnsi" w:cstheme="minorHAnsi"/>
          <w:sz w:val="22"/>
          <w:szCs w:val="22"/>
        </w:rPr>
        <w:t>to work effectively in a team environment</w:t>
      </w:r>
      <w:r w:rsidR="0039624F">
        <w:rPr>
          <w:rFonts w:asciiTheme="minorHAnsi" w:hAnsiTheme="minorHAnsi" w:cstheme="minorHAnsi"/>
          <w:sz w:val="22"/>
          <w:szCs w:val="22"/>
        </w:rPr>
        <w:t xml:space="preserve"> as demonstrated by:</w:t>
      </w:r>
    </w:p>
    <w:p w:rsidR="007A23B7" w:rsidRDefault="0039624F" w:rsidP="001937DD">
      <w:pPr>
        <w:numPr>
          <w:ilvl w:val="1"/>
          <w:numId w:val="16"/>
        </w:numPr>
        <w:spacing w:after="60"/>
        <w:rPr>
          <w:rFonts w:asciiTheme="minorHAnsi" w:hAnsiTheme="minorHAnsi" w:cstheme="minorHAnsi"/>
          <w:sz w:val="22"/>
          <w:szCs w:val="22"/>
        </w:rPr>
      </w:pPr>
      <w:r>
        <w:rPr>
          <w:rFonts w:asciiTheme="minorHAnsi" w:hAnsiTheme="minorHAnsi" w:cstheme="minorHAnsi"/>
          <w:sz w:val="22"/>
          <w:szCs w:val="22"/>
        </w:rPr>
        <w:t>P</w:t>
      </w:r>
      <w:r w:rsidR="007A23B7" w:rsidRPr="0039624F">
        <w:rPr>
          <w:rFonts w:asciiTheme="minorHAnsi" w:hAnsiTheme="minorHAnsi" w:cstheme="minorHAnsi"/>
          <w:sz w:val="22"/>
          <w:szCs w:val="22"/>
        </w:rPr>
        <w:t>roactively collaborating and consulting with int</w:t>
      </w:r>
      <w:r w:rsidR="00F877B9" w:rsidRPr="0039624F">
        <w:rPr>
          <w:rFonts w:asciiTheme="minorHAnsi" w:hAnsiTheme="minorHAnsi" w:cstheme="minorHAnsi"/>
          <w:sz w:val="22"/>
          <w:szCs w:val="22"/>
        </w:rPr>
        <w:t>ernal and external stakeholders</w:t>
      </w:r>
      <w:r w:rsidR="007A23B7" w:rsidRPr="0039624F">
        <w:rPr>
          <w:rFonts w:asciiTheme="minorHAnsi" w:hAnsiTheme="minorHAnsi" w:cstheme="minorHAnsi"/>
          <w:sz w:val="22"/>
          <w:szCs w:val="22"/>
        </w:rPr>
        <w:t>.</w:t>
      </w:r>
    </w:p>
    <w:p w:rsidR="0039624F" w:rsidRPr="0039624F" w:rsidRDefault="0039624F" w:rsidP="001937DD">
      <w:pPr>
        <w:numPr>
          <w:ilvl w:val="1"/>
          <w:numId w:val="16"/>
        </w:numPr>
        <w:spacing w:after="60"/>
        <w:rPr>
          <w:rFonts w:asciiTheme="minorHAnsi" w:hAnsiTheme="minorHAnsi" w:cstheme="minorHAnsi"/>
          <w:sz w:val="22"/>
          <w:szCs w:val="22"/>
        </w:rPr>
      </w:pPr>
      <w:r>
        <w:rPr>
          <w:rFonts w:asciiTheme="minorHAnsi" w:hAnsiTheme="minorHAnsi" w:cstheme="minorHAnsi"/>
          <w:sz w:val="22"/>
          <w:szCs w:val="22"/>
        </w:rPr>
        <w:t>Excellent interpersonal and oral communication skills.</w:t>
      </w:r>
    </w:p>
    <w:p w:rsidR="007A23B7" w:rsidRPr="0039624F" w:rsidRDefault="00FE7DAF" w:rsidP="00575904">
      <w:pPr>
        <w:numPr>
          <w:ilvl w:val="0"/>
          <w:numId w:val="16"/>
        </w:numPr>
        <w:tabs>
          <w:tab w:val="clear" w:pos="720"/>
          <w:tab w:val="num" w:pos="6"/>
          <w:tab w:val="num" w:pos="502"/>
        </w:tabs>
        <w:spacing w:after="60"/>
        <w:ind w:left="318" w:hanging="284"/>
        <w:rPr>
          <w:rStyle w:val="Emphasis"/>
          <w:rFonts w:asciiTheme="minorHAnsi" w:hAnsiTheme="minorHAnsi" w:cstheme="minorHAnsi"/>
          <w:i w:val="0"/>
          <w:sz w:val="22"/>
          <w:szCs w:val="22"/>
        </w:rPr>
      </w:pPr>
      <w:r w:rsidRPr="0039624F">
        <w:rPr>
          <w:rStyle w:val="Emphasis"/>
          <w:rFonts w:asciiTheme="minorHAnsi" w:hAnsiTheme="minorHAnsi" w:cstheme="minorHAnsi"/>
          <w:i w:val="0"/>
          <w:sz w:val="22"/>
          <w:szCs w:val="22"/>
        </w:rPr>
        <w:t>C</w:t>
      </w:r>
      <w:r w:rsidR="007A23B7" w:rsidRPr="0039624F">
        <w:rPr>
          <w:rStyle w:val="Emphasis"/>
          <w:rFonts w:asciiTheme="minorHAnsi" w:hAnsiTheme="minorHAnsi" w:cstheme="minorHAnsi"/>
          <w:i w:val="0"/>
          <w:sz w:val="22"/>
          <w:szCs w:val="22"/>
        </w:rPr>
        <w:t xml:space="preserve">ompetence </w:t>
      </w:r>
      <w:r w:rsidR="007A23B7" w:rsidRPr="0039624F">
        <w:rPr>
          <w:rFonts w:asciiTheme="minorHAnsi" w:hAnsiTheme="minorHAnsi" w:cstheme="minorHAnsi"/>
          <w:sz w:val="22"/>
          <w:szCs w:val="22"/>
        </w:rPr>
        <w:t>in Microsoft Word, Excel and PowerPoint.</w:t>
      </w:r>
    </w:p>
    <w:p w:rsidR="00575904" w:rsidRPr="007A23B7" w:rsidRDefault="00575904" w:rsidP="007A23B7">
      <w:pPr>
        <w:tabs>
          <w:tab w:val="num" w:pos="720"/>
        </w:tabs>
        <w:spacing w:after="60"/>
        <w:ind w:left="34"/>
        <w:rPr>
          <w:rFonts w:ascii="Calibri" w:hAnsi="Calibri"/>
          <w:iCs/>
          <w:sz w:val="22"/>
          <w:szCs w:val="22"/>
        </w:rPr>
      </w:pPr>
    </w:p>
    <w:p w:rsidR="008A4083" w:rsidRPr="007A23B7" w:rsidRDefault="008A4083" w:rsidP="00793500">
      <w:pPr>
        <w:pStyle w:val="Heading2"/>
        <w:rPr>
          <w:rFonts w:asciiTheme="minorHAnsi" w:hAnsiTheme="minorHAnsi" w:cstheme="minorHAnsi"/>
          <w:i w:val="0"/>
        </w:rPr>
      </w:pPr>
      <w:r w:rsidRPr="007A23B7">
        <w:rPr>
          <w:rFonts w:asciiTheme="minorHAnsi" w:hAnsiTheme="minorHAnsi" w:cstheme="minorHAnsi"/>
          <w:i w:val="0"/>
        </w:rPr>
        <w:t>Desirable Criteria:</w:t>
      </w:r>
    </w:p>
    <w:p w:rsidR="00575904" w:rsidRPr="001937DD" w:rsidRDefault="00997229" w:rsidP="001937DD">
      <w:pPr>
        <w:pStyle w:val="ListParagraph"/>
        <w:numPr>
          <w:ilvl w:val="0"/>
          <w:numId w:val="45"/>
        </w:numPr>
        <w:spacing w:after="60"/>
        <w:rPr>
          <w:rFonts w:asciiTheme="minorHAnsi" w:hAnsiTheme="minorHAnsi" w:cstheme="minorHAnsi"/>
          <w:sz w:val="22"/>
          <w:szCs w:val="22"/>
        </w:rPr>
      </w:pPr>
      <w:r w:rsidRPr="001937DD">
        <w:rPr>
          <w:rFonts w:asciiTheme="minorHAnsi" w:hAnsiTheme="minorHAnsi" w:cstheme="minorHAnsi"/>
          <w:sz w:val="22"/>
          <w:szCs w:val="22"/>
        </w:rPr>
        <w:t>Experience analysing new technologies, developing technology strategies or roadmaps, and explaining the benefits of technology in business terms.</w:t>
      </w:r>
    </w:p>
    <w:p w:rsidR="00997229" w:rsidRPr="001937DD" w:rsidRDefault="00997229" w:rsidP="001937DD">
      <w:pPr>
        <w:numPr>
          <w:ilvl w:val="0"/>
          <w:numId w:val="45"/>
        </w:numPr>
        <w:tabs>
          <w:tab w:val="num" w:pos="502"/>
        </w:tabs>
        <w:spacing w:after="60"/>
        <w:rPr>
          <w:rFonts w:asciiTheme="minorHAnsi" w:hAnsiTheme="minorHAnsi" w:cstheme="minorHAnsi"/>
          <w:sz w:val="22"/>
          <w:szCs w:val="22"/>
        </w:rPr>
      </w:pPr>
      <w:r w:rsidRPr="001937DD">
        <w:rPr>
          <w:rFonts w:asciiTheme="minorHAnsi" w:hAnsiTheme="minorHAnsi" w:cstheme="minorHAnsi"/>
          <w:sz w:val="22"/>
          <w:szCs w:val="22"/>
        </w:rPr>
        <w:t>Experience providing external customer facing services in a commercial management or strategy consulting firm.</w:t>
      </w:r>
    </w:p>
    <w:p w:rsidR="00997229" w:rsidRPr="001937DD" w:rsidRDefault="00997229" w:rsidP="001937DD">
      <w:pPr>
        <w:numPr>
          <w:ilvl w:val="0"/>
          <w:numId w:val="45"/>
        </w:numPr>
        <w:tabs>
          <w:tab w:val="num" w:pos="502"/>
        </w:tabs>
        <w:spacing w:after="60"/>
        <w:rPr>
          <w:rFonts w:asciiTheme="minorHAnsi" w:hAnsiTheme="minorHAnsi" w:cstheme="minorHAnsi"/>
          <w:sz w:val="22"/>
          <w:szCs w:val="22"/>
        </w:rPr>
      </w:pPr>
      <w:r w:rsidRPr="001937DD">
        <w:rPr>
          <w:rFonts w:asciiTheme="minorHAnsi" w:hAnsiTheme="minorHAnsi" w:cstheme="minorHAnsi"/>
          <w:sz w:val="22"/>
          <w:szCs w:val="22"/>
        </w:rPr>
        <w:t>Postgraduate qualifications in a relevant business, finance, economics, science or engineering discipline that includes a significant analytical component.</w:t>
      </w:r>
    </w:p>
    <w:p w:rsidR="00997229" w:rsidRPr="00997229" w:rsidRDefault="00997229" w:rsidP="00265C49">
      <w:pPr>
        <w:spacing w:after="60"/>
        <w:ind w:left="714"/>
        <w:rPr>
          <w:rFonts w:ascii="Calibri" w:hAnsi="Calibri"/>
          <w:i/>
          <w:sz w:val="22"/>
          <w:szCs w:val="22"/>
          <w:lang w:eastAsia="en-AU"/>
        </w:rPr>
      </w:pPr>
    </w:p>
    <w:p w:rsidR="00D72934" w:rsidRPr="00873D54" w:rsidRDefault="00D72934" w:rsidP="00A27DF3">
      <w:pPr>
        <w:pStyle w:val="Heading2"/>
        <w:rPr>
          <w:rFonts w:asciiTheme="minorHAnsi" w:hAnsiTheme="minorHAnsi" w:cstheme="minorHAnsi"/>
          <w:i w:val="0"/>
        </w:rPr>
      </w:pPr>
      <w:r w:rsidRPr="00873D54">
        <w:rPr>
          <w:rFonts w:asciiTheme="minorHAnsi" w:hAnsiTheme="minorHAnsi" w:cstheme="minorHAnsi"/>
          <w:i w:val="0"/>
        </w:rPr>
        <w:t>About CSIRO:</w:t>
      </w:r>
    </w:p>
    <w:p w:rsidR="00D72934" w:rsidRDefault="00D72934" w:rsidP="00D72934">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A27DF3" w:rsidRPr="003B51D7" w:rsidRDefault="00A27DF3" w:rsidP="00A27DF3">
      <w:pPr>
        <w:spacing w:after="180"/>
        <w:rPr>
          <w:rFonts w:ascii="Calibri" w:hAnsi="Calibri"/>
          <w:bCs/>
          <w:sz w:val="22"/>
          <w:szCs w:val="22"/>
        </w:rPr>
      </w:pPr>
      <w:r>
        <w:rPr>
          <w:rFonts w:ascii="Calibri" w:hAnsi="Calibri"/>
          <w:bCs/>
          <w:sz w:val="22"/>
          <w:szCs w:val="22"/>
        </w:rPr>
        <w:t xml:space="preserve">Find out more about CSIRO </w:t>
      </w:r>
      <w:hyperlink r:id="rId12" w:history="1">
        <w:r w:rsidR="00830BFC" w:rsidRPr="00830BFC">
          <w:rPr>
            <w:rStyle w:val="Hyperlink"/>
            <w:rFonts w:ascii="Calibri" w:hAnsi="Calibri" w:cs="Arial"/>
            <w:bCs/>
            <w:sz w:val="22"/>
            <w:szCs w:val="22"/>
          </w:rPr>
          <w:t>Services</w:t>
        </w:r>
      </w:hyperlink>
      <w:r w:rsidR="009D4F98">
        <w:rPr>
          <w:rStyle w:val="Hyperlink"/>
          <w:rFonts w:ascii="Calibri" w:hAnsi="Calibri" w:cs="Arial"/>
          <w:bCs/>
          <w:sz w:val="22"/>
          <w:szCs w:val="22"/>
        </w:rPr>
        <w:t>.</w:t>
      </w:r>
      <w:bookmarkStart w:id="3" w:name="_GoBack"/>
      <w:bookmarkEnd w:id="3"/>
    </w:p>
    <w:p w:rsidR="00D72934" w:rsidRPr="003B51D7" w:rsidRDefault="00D72934" w:rsidP="00D72934">
      <w:pPr>
        <w:rPr>
          <w:rFonts w:ascii="Calibri" w:hAnsi="Calibri"/>
          <w:i/>
          <w:sz w:val="22"/>
          <w:szCs w:val="22"/>
        </w:rPr>
      </w:pPr>
    </w:p>
    <w:p w:rsidR="00502363" w:rsidRPr="00E641DA" w:rsidRDefault="00502363" w:rsidP="00D72934">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A69" w:rsidRDefault="00807A69">
      <w:r>
        <w:separator/>
      </w:r>
    </w:p>
  </w:endnote>
  <w:endnote w:type="continuationSeparator" w:id="0">
    <w:p w:rsidR="00807A69" w:rsidRDefault="0080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A69" w:rsidRDefault="00807A69">
      <w:r>
        <w:separator/>
      </w:r>
    </w:p>
  </w:footnote>
  <w:footnote w:type="continuationSeparator" w:id="0">
    <w:p w:rsidR="00807A69" w:rsidRDefault="00807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71" w:rsidRPr="00360760" w:rsidRDefault="00BB2F71" w:rsidP="00BB2F7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6BAE8DD8" wp14:editId="228497D3">
          <wp:simplePos x="0" y="0"/>
          <wp:positionH relativeFrom="page">
            <wp:align>left</wp:align>
          </wp:positionH>
          <wp:positionV relativeFrom="page">
            <wp:align>top</wp:align>
          </wp:positionV>
          <wp:extent cx="7826375" cy="1485900"/>
          <wp:effectExtent l="0" t="0" r="3175" b="0"/>
          <wp:wrapNone/>
          <wp:docPr id="2" name="Picture 2"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BB2F71" w:rsidRPr="00BB2F71" w:rsidRDefault="00BB2F71" w:rsidP="00BB2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A23EBB08"/>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583EFC"/>
    <w:multiLevelType w:val="hybridMultilevel"/>
    <w:tmpl w:val="A23EBB08"/>
    <w:lvl w:ilvl="0" w:tplc="404AD7BE">
      <w:start w:val="1"/>
      <w:numFmt w:val="decimal"/>
      <w:lvlText w:val="%1."/>
      <w:lvlJc w:val="left"/>
      <w:pPr>
        <w:tabs>
          <w:tab w:val="num" w:pos="394"/>
        </w:tabs>
        <w:ind w:left="394" w:hanging="360"/>
      </w:pPr>
      <w:rPr>
        <w:rFonts w:ascii="Calibri" w:hAnsi="Calibri" w:cs="Times New Roman" w:hint="default"/>
        <w:b w:val="0"/>
        <w:i w:val="0"/>
        <w:sz w:val="22"/>
      </w:rPr>
    </w:lvl>
    <w:lvl w:ilvl="1" w:tplc="0C090001">
      <w:start w:val="1"/>
      <w:numFmt w:val="bullet"/>
      <w:lvlText w:val=""/>
      <w:lvlJc w:val="left"/>
      <w:pPr>
        <w:tabs>
          <w:tab w:val="num" w:pos="1114"/>
        </w:tabs>
        <w:ind w:left="1114" w:hanging="360"/>
      </w:pPr>
      <w:rPr>
        <w:rFonts w:ascii="Symbol" w:hAnsi="Symbol" w:hint="default"/>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3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DA52227"/>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09A2102"/>
    <w:multiLevelType w:val="hybridMultilevel"/>
    <w:tmpl w:val="15F6C1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2"/>
  </w:num>
  <w:num w:numId="3">
    <w:abstractNumId w:val="40"/>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2"/>
  </w:num>
  <w:num w:numId="11">
    <w:abstractNumId w:val="9"/>
  </w:num>
  <w:num w:numId="12">
    <w:abstractNumId w:val="38"/>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41"/>
  </w:num>
  <w:num w:numId="22">
    <w:abstractNumId w:val="30"/>
  </w:num>
  <w:num w:numId="23">
    <w:abstractNumId w:val="11"/>
  </w:num>
  <w:num w:numId="24">
    <w:abstractNumId w:val="28"/>
  </w:num>
  <w:num w:numId="25">
    <w:abstractNumId w:val="5"/>
  </w:num>
  <w:num w:numId="26">
    <w:abstractNumId w:val="27"/>
  </w:num>
  <w:num w:numId="27">
    <w:abstractNumId w:val="33"/>
  </w:num>
  <w:num w:numId="28">
    <w:abstractNumId w:val="34"/>
  </w:num>
  <w:num w:numId="29">
    <w:abstractNumId w:val="16"/>
  </w:num>
  <w:num w:numId="30">
    <w:abstractNumId w:val="7"/>
  </w:num>
  <w:num w:numId="31">
    <w:abstractNumId w:val="19"/>
  </w:num>
  <w:num w:numId="32">
    <w:abstractNumId w:val="35"/>
  </w:num>
  <w:num w:numId="33">
    <w:abstractNumId w:val="13"/>
  </w:num>
  <w:num w:numId="34">
    <w:abstractNumId w:val="1"/>
  </w:num>
  <w:num w:numId="35">
    <w:abstractNumId w:val="2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6"/>
  </w:num>
  <w:num w:numId="42">
    <w:abstractNumId w:val="14"/>
  </w:num>
  <w:num w:numId="43">
    <w:abstractNumId w:val="36"/>
  </w:num>
  <w:num w:numId="44">
    <w:abstractNumId w:val="3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1350"/>
    <w:rsid w:val="00032549"/>
    <w:rsid w:val="00033249"/>
    <w:rsid w:val="000366D2"/>
    <w:rsid w:val="00037299"/>
    <w:rsid w:val="00040391"/>
    <w:rsid w:val="000425AA"/>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24E9"/>
    <w:rsid w:val="00122604"/>
    <w:rsid w:val="001229EC"/>
    <w:rsid w:val="001339DE"/>
    <w:rsid w:val="001364CB"/>
    <w:rsid w:val="001378D9"/>
    <w:rsid w:val="0014142E"/>
    <w:rsid w:val="001448B6"/>
    <w:rsid w:val="00144D9B"/>
    <w:rsid w:val="001474C7"/>
    <w:rsid w:val="00150DF5"/>
    <w:rsid w:val="00152F77"/>
    <w:rsid w:val="0015340E"/>
    <w:rsid w:val="0015558D"/>
    <w:rsid w:val="00155F81"/>
    <w:rsid w:val="00166319"/>
    <w:rsid w:val="001830F2"/>
    <w:rsid w:val="00192930"/>
    <w:rsid w:val="001937DD"/>
    <w:rsid w:val="00194261"/>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14BC1"/>
    <w:rsid w:val="00222800"/>
    <w:rsid w:val="00230B6A"/>
    <w:rsid w:val="00231FED"/>
    <w:rsid w:val="00235783"/>
    <w:rsid w:val="002407E7"/>
    <w:rsid w:val="00240A35"/>
    <w:rsid w:val="002415E6"/>
    <w:rsid w:val="0024475B"/>
    <w:rsid w:val="00250A0B"/>
    <w:rsid w:val="00254313"/>
    <w:rsid w:val="00254B22"/>
    <w:rsid w:val="00257CA1"/>
    <w:rsid w:val="00257DB9"/>
    <w:rsid w:val="00262649"/>
    <w:rsid w:val="00262C46"/>
    <w:rsid w:val="00265C49"/>
    <w:rsid w:val="00271E7F"/>
    <w:rsid w:val="00274A92"/>
    <w:rsid w:val="00275D88"/>
    <w:rsid w:val="002848C3"/>
    <w:rsid w:val="00292FDB"/>
    <w:rsid w:val="00293F77"/>
    <w:rsid w:val="00294F90"/>
    <w:rsid w:val="00295F32"/>
    <w:rsid w:val="00296809"/>
    <w:rsid w:val="002B060F"/>
    <w:rsid w:val="002B389F"/>
    <w:rsid w:val="002C0D96"/>
    <w:rsid w:val="002D204B"/>
    <w:rsid w:val="002D3829"/>
    <w:rsid w:val="002D4636"/>
    <w:rsid w:val="002D5835"/>
    <w:rsid w:val="002D78C5"/>
    <w:rsid w:val="002E728E"/>
    <w:rsid w:val="002F2B0A"/>
    <w:rsid w:val="002F41F8"/>
    <w:rsid w:val="00300CDD"/>
    <w:rsid w:val="0030302E"/>
    <w:rsid w:val="00313402"/>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03C7"/>
    <w:rsid w:val="00381D43"/>
    <w:rsid w:val="0038234C"/>
    <w:rsid w:val="00382A5F"/>
    <w:rsid w:val="00382F58"/>
    <w:rsid w:val="00383634"/>
    <w:rsid w:val="00386FA2"/>
    <w:rsid w:val="00395610"/>
    <w:rsid w:val="0039624F"/>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07BF"/>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9752B"/>
    <w:rsid w:val="004A64BF"/>
    <w:rsid w:val="004C08C1"/>
    <w:rsid w:val="004C18D1"/>
    <w:rsid w:val="004C2E35"/>
    <w:rsid w:val="004C5604"/>
    <w:rsid w:val="004C72FC"/>
    <w:rsid w:val="004C7B47"/>
    <w:rsid w:val="004D21FD"/>
    <w:rsid w:val="004D323E"/>
    <w:rsid w:val="004D4685"/>
    <w:rsid w:val="004D6F3A"/>
    <w:rsid w:val="004D6F3C"/>
    <w:rsid w:val="004D6FCB"/>
    <w:rsid w:val="004E5600"/>
    <w:rsid w:val="004E6DFD"/>
    <w:rsid w:val="004F0C16"/>
    <w:rsid w:val="00502363"/>
    <w:rsid w:val="00504DBA"/>
    <w:rsid w:val="00507292"/>
    <w:rsid w:val="00514A2E"/>
    <w:rsid w:val="00516428"/>
    <w:rsid w:val="00520570"/>
    <w:rsid w:val="005236AB"/>
    <w:rsid w:val="00525DB0"/>
    <w:rsid w:val="00526F94"/>
    <w:rsid w:val="00533CFF"/>
    <w:rsid w:val="0053592B"/>
    <w:rsid w:val="00540B7C"/>
    <w:rsid w:val="00543736"/>
    <w:rsid w:val="00547EE1"/>
    <w:rsid w:val="00550C5F"/>
    <w:rsid w:val="00561C50"/>
    <w:rsid w:val="00563B9B"/>
    <w:rsid w:val="00570617"/>
    <w:rsid w:val="00575904"/>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0FF"/>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16BC"/>
    <w:rsid w:val="00704EB5"/>
    <w:rsid w:val="00707E84"/>
    <w:rsid w:val="0071024C"/>
    <w:rsid w:val="00716142"/>
    <w:rsid w:val="007161B0"/>
    <w:rsid w:val="00725E7F"/>
    <w:rsid w:val="00726C73"/>
    <w:rsid w:val="00726DF7"/>
    <w:rsid w:val="00727A08"/>
    <w:rsid w:val="007344EE"/>
    <w:rsid w:val="00735767"/>
    <w:rsid w:val="007507C9"/>
    <w:rsid w:val="007520CD"/>
    <w:rsid w:val="007549D9"/>
    <w:rsid w:val="0075765F"/>
    <w:rsid w:val="0077604C"/>
    <w:rsid w:val="0077698D"/>
    <w:rsid w:val="00781499"/>
    <w:rsid w:val="007857EB"/>
    <w:rsid w:val="00790081"/>
    <w:rsid w:val="00793500"/>
    <w:rsid w:val="007A2190"/>
    <w:rsid w:val="007A23B7"/>
    <w:rsid w:val="007A3843"/>
    <w:rsid w:val="007B2ACF"/>
    <w:rsid w:val="007C024E"/>
    <w:rsid w:val="007C3398"/>
    <w:rsid w:val="007D39CC"/>
    <w:rsid w:val="007D4530"/>
    <w:rsid w:val="007D5D08"/>
    <w:rsid w:val="007D689A"/>
    <w:rsid w:val="007E1693"/>
    <w:rsid w:val="007E2135"/>
    <w:rsid w:val="007E2796"/>
    <w:rsid w:val="007E53D0"/>
    <w:rsid w:val="00804E9E"/>
    <w:rsid w:val="00804F48"/>
    <w:rsid w:val="00807901"/>
    <w:rsid w:val="00807A69"/>
    <w:rsid w:val="00814B73"/>
    <w:rsid w:val="00816623"/>
    <w:rsid w:val="00816F5F"/>
    <w:rsid w:val="008211C8"/>
    <w:rsid w:val="008231D1"/>
    <w:rsid w:val="008257C4"/>
    <w:rsid w:val="00826067"/>
    <w:rsid w:val="0082681D"/>
    <w:rsid w:val="00830BFC"/>
    <w:rsid w:val="00833B3B"/>
    <w:rsid w:val="00837222"/>
    <w:rsid w:val="0084125F"/>
    <w:rsid w:val="00844B99"/>
    <w:rsid w:val="0086185F"/>
    <w:rsid w:val="008638E0"/>
    <w:rsid w:val="0086574F"/>
    <w:rsid w:val="00867FD0"/>
    <w:rsid w:val="00870546"/>
    <w:rsid w:val="00873D54"/>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045B"/>
    <w:rsid w:val="008D22C2"/>
    <w:rsid w:val="008E4B21"/>
    <w:rsid w:val="008E70B3"/>
    <w:rsid w:val="009003FA"/>
    <w:rsid w:val="00901BB0"/>
    <w:rsid w:val="009040D3"/>
    <w:rsid w:val="009148B9"/>
    <w:rsid w:val="009151D0"/>
    <w:rsid w:val="00924902"/>
    <w:rsid w:val="0092574D"/>
    <w:rsid w:val="00927293"/>
    <w:rsid w:val="0092729A"/>
    <w:rsid w:val="00932F47"/>
    <w:rsid w:val="00932F59"/>
    <w:rsid w:val="00935C27"/>
    <w:rsid w:val="00936310"/>
    <w:rsid w:val="009363F5"/>
    <w:rsid w:val="00936882"/>
    <w:rsid w:val="00936BEE"/>
    <w:rsid w:val="00936F4A"/>
    <w:rsid w:val="00937F27"/>
    <w:rsid w:val="00942981"/>
    <w:rsid w:val="00943D33"/>
    <w:rsid w:val="00945251"/>
    <w:rsid w:val="009555C4"/>
    <w:rsid w:val="00955F65"/>
    <w:rsid w:val="00960A62"/>
    <w:rsid w:val="009629E2"/>
    <w:rsid w:val="00962E36"/>
    <w:rsid w:val="00966429"/>
    <w:rsid w:val="00970B75"/>
    <w:rsid w:val="009753C7"/>
    <w:rsid w:val="0097618D"/>
    <w:rsid w:val="00980915"/>
    <w:rsid w:val="009833D0"/>
    <w:rsid w:val="00983ACA"/>
    <w:rsid w:val="009862F0"/>
    <w:rsid w:val="00997229"/>
    <w:rsid w:val="009978E0"/>
    <w:rsid w:val="009A1510"/>
    <w:rsid w:val="009A33E8"/>
    <w:rsid w:val="009A7B11"/>
    <w:rsid w:val="009B2041"/>
    <w:rsid w:val="009B4BFE"/>
    <w:rsid w:val="009C0DDA"/>
    <w:rsid w:val="009C70C6"/>
    <w:rsid w:val="009D04C6"/>
    <w:rsid w:val="009D4F98"/>
    <w:rsid w:val="009D5F90"/>
    <w:rsid w:val="009D68CE"/>
    <w:rsid w:val="009E352C"/>
    <w:rsid w:val="009F05E3"/>
    <w:rsid w:val="009F0EE8"/>
    <w:rsid w:val="009F24BD"/>
    <w:rsid w:val="009F43A9"/>
    <w:rsid w:val="009F541F"/>
    <w:rsid w:val="009F6731"/>
    <w:rsid w:val="00A00A9E"/>
    <w:rsid w:val="00A0143F"/>
    <w:rsid w:val="00A0184C"/>
    <w:rsid w:val="00A06799"/>
    <w:rsid w:val="00A12E7C"/>
    <w:rsid w:val="00A15548"/>
    <w:rsid w:val="00A21EB6"/>
    <w:rsid w:val="00A23180"/>
    <w:rsid w:val="00A2394F"/>
    <w:rsid w:val="00A25E0C"/>
    <w:rsid w:val="00A27685"/>
    <w:rsid w:val="00A27DF3"/>
    <w:rsid w:val="00A36099"/>
    <w:rsid w:val="00A41D82"/>
    <w:rsid w:val="00A41E4B"/>
    <w:rsid w:val="00A46F33"/>
    <w:rsid w:val="00A57CEC"/>
    <w:rsid w:val="00A6204B"/>
    <w:rsid w:val="00A62742"/>
    <w:rsid w:val="00A70AEF"/>
    <w:rsid w:val="00A70FD2"/>
    <w:rsid w:val="00A7119A"/>
    <w:rsid w:val="00A73FB0"/>
    <w:rsid w:val="00A74FB1"/>
    <w:rsid w:val="00A80B2D"/>
    <w:rsid w:val="00A84592"/>
    <w:rsid w:val="00A85849"/>
    <w:rsid w:val="00A91968"/>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1B32"/>
    <w:rsid w:val="00B64330"/>
    <w:rsid w:val="00B6536B"/>
    <w:rsid w:val="00B708BF"/>
    <w:rsid w:val="00B7359B"/>
    <w:rsid w:val="00B74B18"/>
    <w:rsid w:val="00B76EF3"/>
    <w:rsid w:val="00B85A89"/>
    <w:rsid w:val="00B90330"/>
    <w:rsid w:val="00B95448"/>
    <w:rsid w:val="00BA1680"/>
    <w:rsid w:val="00BA3738"/>
    <w:rsid w:val="00BA746B"/>
    <w:rsid w:val="00BB2F71"/>
    <w:rsid w:val="00BC2345"/>
    <w:rsid w:val="00BC6348"/>
    <w:rsid w:val="00BE14B8"/>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67F"/>
    <w:rsid w:val="00C64F6D"/>
    <w:rsid w:val="00C729C8"/>
    <w:rsid w:val="00C748EF"/>
    <w:rsid w:val="00C755F7"/>
    <w:rsid w:val="00C761AE"/>
    <w:rsid w:val="00C77491"/>
    <w:rsid w:val="00C779E0"/>
    <w:rsid w:val="00C9228A"/>
    <w:rsid w:val="00C96567"/>
    <w:rsid w:val="00C97C9D"/>
    <w:rsid w:val="00CA00FC"/>
    <w:rsid w:val="00CA6B3B"/>
    <w:rsid w:val="00CA78EB"/>
    <w:rsid w:val="00CB26C4"/>
    <w:rsid w:val="00CB333B"/>
    <w:rsid w:val="00CB5A16"/>
    <w:rsid w:val="00CB653C"/>
    <w:rsid w:val="00CB6BCD"/>
    <w:rsid w:val="00CB7CA4"/>
    <w:rsid w:val="00CC5164"/>
    <w:rsid w:val="00CD2E83"/>
    <w:rsid w:val="00CE269D"/>
    <w:rsid w:val="00CE398C"/>
    <w:rsid w:val="00D00168"/>
    <w:rsid w:val="00D05FB1"/>
    <w:rsid w:val="00D12ED3"/>
    <w:rsid w:val="00D233BD"/>
    <w:rsid w:val="00D26220"/>
    <w:rsid w:val="00D32DD5"/>
    <w:rsid w:val="00D33B28"/>
    <w:rsid w:val="00D3447B"/>
    <w:rsid w:val="00D36371"/>
    <w:rsid w:val="00D40BFB"/>
    <w:rsid w:val="00D44B3B"/>
    <w:rsid w:val="00D45B26"/>
    <w:rsid w:val="00D468D5"/>
    <w:rsid w:val="00D706B3"/>
    <w:rsid w:val="00D707D5"/>
    <w:rsid w:val="00D72934"/>
    <w:rsid w:val="00D8313E"/>
    <w:rsid w:val="00D86691"/>
    <w:rsid w:val="00D8698A"/>
    <w:rsid w:val="00D90088"/>
    <w:rsid w:val="00D915EA"/>
    <w:rsid w:val="00DA2B16"/>
    <w:rsid w:val="00DA601C"/>
    <w:rsid w:val="00DA60FC"/>
    <w:rsid w:val="00DB3795"/>
    <w:rsid w:val="00DB7BD7"/>
    <w:rsid w:val="00DC1A6F"/>
    <w:rsid w:val="00DC2328"/>
    <w:rsid w:val="00DC271C"/>
    <w:rsid w:val="00DD042E"/>
    <w:rsid w:val="00DD1453"/>
    <w:rsid w:val="00DD23EE"/>
    <w:rsid w:val="00DD4B0C"/>
    <w:rsid w:val="00DE17E3"/>
    <w:rsid w:val="00DE48B1"/>
    <w:rsid w:val="00DE4E5E"/>
    <w:rsid w:val="00DE5E69"/>
    <w:rsid w:val="00DE64D5"/>
    <w:rsid w:val="00DE7C16"/>
    <w:rsid w:val="00DF514C"/>
    <w:rsid w:val="00DF66A8"/>
    <w:rsid w:val="00DF7204"/>
    <w:rsid w:val="00DF7B88"/>
    <w:rsid w:val="00E0445E"/>
    <w:rsid w:val="00E0534B"/>
    <w:rsid w:val="00E071FD"/>
    <w:rsid w:val="00E11BCD"/>
    <w:rsid w:val="00E136C4"/>
    <w:rsid w:val="00E220AE"/>
    <w:rsid w:val="00E248D5"/>
    <w:rsid w:val="00E33FA4"/>
    <w:rsid w:val="00E36858"/>
    <w:rsid w:val="00E4346D"/>
    <w:rsid w:val="00E4407C"/>
    <w:rsid w:val="00E443C8"/>
    <w:rsid w:val="00E4530D"/>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C48E4"/>
    <w:rsid w:val="00EF05A2"/>
    <w:rsid w:val="00EF0DF5"/>
    <w:rsid w:val="00F02034"/>
    <w:rsid w:val="00F0215D"/>
    <w:rsid w:val="00F02538"/>
    <w:rsid w:val="00F04A79"/>
    <w:rsid w:val="00F07B16"/>
    <w:rsid w:val="00F11F45"/>
    <w:rsid w:val="00F16962"/>
    <w:rsid w:val="00F17A94"/>
    <w:rsid w:val="00F32371"/>
    <w:rsid w:val="00F335A7"/>
    <w:rsid w:val="00F336A3"/>
    <w:rsid w:val="00F353AE"/>
    <w:rsid w:val="00F3596F"/>
    <w:rsid w:val="00F414B4"/>
    <w:rsid w:val="00F43C02"/>
    <w:rsid w:val="00F51FDE"/>
    <w:rsid w:val="00F54B55"/>
    <w:rsid w:val="00F55623"/>
    <w:rsid w:val="00F577BF"/>
    <w:rsid w:val="00F61B42"/>
    <w:rsid w:val="00F663C0"/>
    <w:rsid w:val="00F70394"/>
    <w:rsid w:val="00F72D85"/>
    <w:rsid w:val="00F72E35"/>
    <w:rsid w:val="00F802B5"/>
    <w:rsid w:val="00F80840"/>
    <w:rsid w:val="00F844B1"/>
    <w:rsid w:val="00F877B9"/>
    <w:rsid w:val="00F956AB"/>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E7DAF"/>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20"/>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02077279">
      <w:bodyDiv w:val="1"/>
      <w:marLeft w:val="0"/>
      <w:marRight w:val="0"/>
      <w:marTop w:val="0"/>
      <w:marBottom w:val="0"/>
      <w:divBdr>
        <w:top w:val="none" w:sz="0" w:space="0" w:color="auto"/>
        <w:left w:val="none" w:sz="0" w:space="0" w:color="auto"/>
        <w:bottom w:val="none" w:sz="0" w:space="0" w:color="auto"/>
        <w:right w:val="none" w:sz="0" w:space="0" w:color="auto"/>
      </w:divBdr>
    </w:div>
    <w:div w:id="347564855">
      <w:bodyDiv w:val="1"/>
      <w:marLeft w:val="0"/>
      <w:marRight w:val="0"/>
      <w:marTop w:val="0"/>
      <w:marBottom w:val="0"/>
      <w:divBdr>
        <w:top w:val="none" w:sz="0" w:space="0" w:color="auto"/>
        <w:left w:val="none" w:sz="0" w:space="0" w:color="auto"/>
        <w:bottom w:val="none" w:sz="0" w:space="0" w:color="auto"/>
        <w:right w:val="none" w:sz="0" w:space="0" w:color="auto"/>
      </w:divBdr>
    </w:div>
    <w:div w:id="378553121">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27441780">
      <w:bodyDiv w:val="1"/>
      <w:marLeft w:val="0"/>
      <w:marRight w:val="0"/>
      <w:marTop w:val="0"/>
      <w:marBottom w:val="0"/>
      <w:divBdr>
        <w:top w:val="none" w:sz="0" w:space="0" w:color="auto"/>
        <w:left w:val="none" w:sz="0" w:space="0" w:color="auto"/>
        <w:bottom w:val="none" w:sz="0" w:space="0" w:color="auto"/>
        <w:right w:val="none" w:sz="0" w:space="0" w:color="auto"/>
      </w:divBdr>
    </w:div>
    <w:div w:id="656960148">
      <w:bodyDiv w:val="1"/>
      <w:marLeft w:val="0"/>
      <w:marRight w:val="0"/>
      <w:marTop w:val="0"/>
      <w:marBottom w:val="0"/>
      <w:divBdr>
        <w:top w:val="none" w:sz="0" w:space="0" w:color="auto"/>
        <w:left w:val="none" w:sz="0" w:space="0" w:color="auto"/>
        <w:bottom w:val="none" w:sz="0" w:space="0" w:color="auto"/>
        <w:right w:val="none" w:sz="0" w:space="0" w:color="auto"/>
      </w:divBdr>
    </w:div>
    <w:div w:id="1026298347">
      <w:bodyDiv w:val="1"/>
      <w:marLeft w:val="0"/>
      <w:marRight w:val="0"/>
      <w:marTop w:val="0"/>
      <w:marBottom w:val="0"/>
      <w:divBdr>
        <w:top w:val="none" w:sz="0" w:space="0" w:color="auto"/>
        <w:left w:val="none" w:sz="0" w:space="0" w:color="auto"/>
        <w:bottom w:val="none" w:sz="0" w:space="0" w:color="auto"/>
        <w:right w:val="none" w:sz="0" w:space="0" w:color="auto"/>
      </w:divBdr>
    </w:div>
    <w:div w:id="1429235441">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csiro.au/orginfo/structure/csiroserv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147EC-03AC-4BEB-BEF0-4FF5C17B5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6307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O'Brien, Cristina (HR, St. Lucia)</cp:lastModifiedBy>
  <cp:revision>8</cp:revision>
  <cp:lastPrinted>2014-02-06T02:28:00Z</cp:lastPrinted>
  <dcterms:created xsi:type="dcterms:W3CDTF">2019-04-16T06:25:00Z</dcterms:created>
  <dcterms:modified xsi:type="dcterms:W3CDTF">2019-04-16T22:55:00Z</dcterms:modified>
</cp:coreProperties>
</file>