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A508C" w14:textId="77777777" w:rsidR="008F3C73" w:rsidRPr="00816FA2" w:rsidRDefault="008F3C73" w:rsidP="008F3C73">
      <w:pPr>
        <w:pStyle w:val="Heading1"/>
        <w:rPr>
          <w:rFonts w:asciiTheme="minorHAnsi" w:hAnsiTheme="minorHAnsi" w:cstheme="minorHAnsi"/>
        </w:rPr>
      </w:pPr>
      <w:r w:rsidRPr="00816FA2">
        <w:rPr>
          <w:rFonts w:asciiTheme="minorHAnsi" w:hAnsiTheme="minorHAnsi" w:cstheme="minorHAnsi"/>
        </w:rPr>
        <w:t>Position De</w:t>
      </w:r>
      <w:r w:rsidR="000D430A">
        <w:rPr>
          <w:rFonts w:asciiTheme="minorHAnsi" w:hAnsiTheme="minorHAnsi" w:cstheme="minorHAnsi"/>
          <w:lang w:val="en-AU"/>
        </w:rPr>
        <w:t>scription</w:t>
      </w:r>
    </w:p>
    <w:p w14:paraId="1320B7AB" w14:textId="77777777" w:rsidR="003D59C3" w:rsidRPr="00816FA2" w:rsidRDefault="00D853A6" w:rsidP="008F3C73">
      <w:pPr>
        <w:pStyle w:val="Heading2"/>
        <w:rPr>
          <w:rFonts w:asciiTheme="minorHAnsi" w:hAnsiTheme="minorHAnsi" w:cstheme="minorHAnsi"/>
          <w:i w:val="0"/>
        </w:rPr>
      </w:pPr>
      <w:r w:rsidRPr="00816FA2">
        <w:rPr>
          <w:rFonts w:asciiTheme="minorHAnsi" w:hAnsiTheme="minorHAnsi" w:cstheme="minorHAnsi"/>
          <w:i w:val="0"/>
        </w:rPr>
        <w:t>Communication &amp; Information</w:t>
      </w:r>
      <w:r w:rsidR="009F24BD" w:rsidRPr="00816FA2">
        <w:rPr>
          <w:rFonts w:asciiTheme="minorHAnsi" w:hAnsiTheme="minorHAnsi" w:cstheme="minorHAnsi"/>
          <w:i w:val="0"/>
        </w:rPr>
        <w:t xml:space="preserve"> – CSOF</w:t>
      </w:r>
      <w:r w:rsidR="00D8198D">
        <w:rPr>
          <w:rFonts w:asciiTheme="minorHAnsi" w:hAnsiTheme="minorHAnsi" w:cstheme="minorHAnsi"/>
          <w:i w:val="0"/>
        </w:rPr>
        <w:t>3</w:t>
      </w:r>
    </w:p>
    <w:p w14:paraId="6932E66C" w14:textId="77777777" w:rsidR="00AE1601"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E1601" w:rsidRPr="0097618D" w14:paraId="22796D12" w14:textId="77777777" w:rsidTr="000D03D1">
        <w:trPr>
          <w:trHeight w:val="488"/>
        </w:trPr>
        <w:tc>
          <w:tcPr>
            <w:tcW w:w="2766" w:type="dxa"/>
            <w:shd w:val="clear" w:color="auto" w:fill="F2F2F2"/>
            <w:vAlign w:val="center"/>
          </w:tcPr>
          <w:p w14:paraId="60BEAC20" w14:textId="77777777" w:rsidR="00AE1601" w:rsidRPr="0097618D" w:rsidRDefault="00AE1601" w:rsidP="000D03D1">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0DDE413D" w14:textId="77777777" w:rsidR="00AE1601" w:rsidRPr="0097618D" w:rsidRDefault="00535E79" w:rsidP="000D03D1">
            <w:pPr>
              <w:tabs>
                <w:tab w:val="left" w:pos="6093"/>
              </w:tabs>
              <w:spacing w:before="120" w:after="60"/>
              <w:rPr>
                <w:rFonts w:ascii="Calibri" w:hAnsi="Calibri"/>
                <w:sz w:val="22"/>
                <w:szCs w:val="22"/>
              </w:rPr>
            </w:pPr>
            <w:r w:rsidRPr="00535E79">
              <w:rPr>
                <w:rFonts w:ascii="Calibri" w:hAnsi="Calibri"/>
                <w:sz w:val="22"/>
                <w:szCs w:val="22"/>
              </w:rPr>
              <w:t>Production Editor</w:t>
            </w:r>
          </w:p>
        </w:tc>
      </w:tr>
      <w:tr w:rsidR="00AE1601" w:rsidRPr="0097618D" w14:paraId="5EE9364E" w14:textId="77777777" w:rsidTr="000D03D1">
        <w:trPr>
          <w:trHeight w:val="423"/>
        </w:trPr>
        <w:tc>
          <w:tcPr>
            <w:tcW w:w="2766" w:type="dxa"/>
            <w:shd w:val="clear" w:color="auto" w:fill="F2F2F2"/>
            <w:vAlign w:val="center"/>
          </w:tcPr>
          <w:p w14:paraId="275A0FF3" w14:textId="77777777" w:rsidR="00AE1601" w:rsidRPr="0097618D" w:rsidRDefault="00AE1601" w:rsidP="000D03D1">
            <w:pPr>
              <w:rPr>
                <w:rFonts w:ascii="Calibri" w:hAnsi="Calibri"/>
                <w:b/>
                <w:bCs/>
                <w:sz w:val="22"/>
                <w:szCs w:val="22"/>
              </w:rPr>
            </w:pPr>
            <w:r>
              <w:rPr>
                <w:rStyle w:val="BlindHyperlink"/>
                <w:rFonts w:ascii="Calibri" w:hAnsi="Calibri"/>
                <w:sz w:val="22"/>
                <w:szCs w:val="22"/>
              </w:rPr>
              <w:t>Job Reference</w:t>
            </w:r>
            <w:r w:rsidR="00B338CF">
              <w:rPr>
                <w:rStyle w:val="BlindHyperlink"/>
                <w:rFonts w:ascii="Calibri" w:hAnsi="Calibri"/>
                <w:sz w:val="22"/>
                <w:szCs w:val="22"/>
              </w:rPr>
              <w:t>:</w:t>
            </w:r>
          </w:p>
        </w:tc>
        <w:tc>
          <w:tcPr>
            <w:tcW w:w="7371" w:type="dxa"/>
            <w:vAlign w:val="center"/>
          </w:tcPr>
          <w:p w14:paraId="4522B0E6" w14:textId="77777777" w:rsidR="00AE1601" w:rsidRPr="0097618D" w:rsidRDefault="00535E79" w:rsidP="000D03D1">
            <w:pPr>
              <w:rPr>
                <w:rFonts w:ascii="Calibri" w:hAnsi="Calibri"/>
                <w:sz w:val="22"/>
                <w:szCs w:val="22"/>
              </w:rPr>
            </w:pPr>
            <w:r>
              <w:rPr>
                <w:rFonts w:ascii="Calibri" w:hAnsi="Calibri"/>
                <w:sz w:val="22"/>
                <w:szCs w:val="22"/>
              </w:rPr>
              <w:t>62085</w:t>
            </w:r>
          </w:p>
        </w:tc>
      </w:tr>
      <w:tr w:rsidR="00AE1601" w:rsidRPr="0097618D" w14:paraId="25F30C91" w14:textId="77777777" w:rsidTr="000D03D1">
        <w:trPr>
          <w:trHeight w:val="429"/>
        </w:trPr>
        <w:tc>
          <w:tcPr>
            <w:tcW w:w="2766" w:type="dxa"/>
            <w:shd w:val="clear" w:color="auto" w:fill="F2F2F2"/>
            <w:vAlign w:val="center"/>
          </w:tcPr>
          <w:p w14:paraId="33D52481" w14:textId="77777777" w:rsidR="00AE1601" w:rsidRPr="0097618D" w:rsidRDefault="00AE1601" w:rsidP="000D03D1">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12E63E5C" w14:textId="77777777" w:rsidR="00AE1601" w:rsidRPr="0097618D" w:rsidRDefault="00AE1601" w:rsidP="000D03D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AE1601" w:rsidRPr="0097618D" w14:paraId="43366466" w14:textId="77777777" w:rsidTr="000D03D1">
        <w:trPr>
          <w:trHeight w:val="970"/>
        </w:trPr>
        <w:tc>
          <w:tcPr>
            <w:tcW w:w="2766" w:type="dxa"/>
            <w:shd w:val="clear" w:color="auto" w:fill="F2F2F2"/>
            <w:vAlign w:val="center"/>
          </w:tcPr>
          <w:p w14:paraId="7835D28A" w14:textId="77777777" w:rsidR="00AE1601" w:rsidRPr="0097618D" w:rsidRDefault="00AE1601" w:rsidP="000D03D1">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43DAFD5B" w14:textId="77777777" w:rsidR="00AE1601" w:rsidRPr="0097618D" w:rsidRDefault="00535E79" w:rsidP="00535E79">
            <w:pPr>
              <w:pStyle w:val="ListParagraph"/>
              <w:ind w:left="0"/>
              <w:rPr>
                <w:rFonts w:ascii="Calibri" w:hAnsi="Calibri"/>
                <w:sz w:val="22"/>
                <w:szCs w:val="22"/>
              </w:rPr>
            </w:pPr>
            <w:bookmarkStart w:id="0" w:name="Citizenship"/>
            <w:r>
              <w:rPr>
                <w:rFonts w:ascii="Calibri" w:hAnsi="Calibri"/>
                <w:sz w:val="22"/>
                <w:szCs w:val="22"/>
              </w:rPr>
              <w:t>A</w:t>
            </w:r>
            <w:r w:rsidR="00AE1601" w:rsidRPr="0097618D">
              <w:rPr>
                <w:rFonts w:ascii="Calibri" w:hAnsi="Calibri"/>
                <w:sz w:val="22"/>
                <w:szCs w:val="22"/>
              </w:rPr>
              <w:t>ustra</w:t>
            </w:r>
            <w:bookmarkStart w:id="1" w:name="_GoBack"/>
            <w:bookmarkEnd w:id="1"/>
            <w:r w:rsidR="00AE1601" w:rsidRPr="0097618D">
              <w:rPr>
                <w:rFonts w:ascii="Calibri" w:hAnsi="Calibri"/>
                <w:sz w:val="22"/>
                <w:szCs w:val="22"/>
              </w:rPr>
              <w:t>lian/New Zealand Citizens and Australian Permanent Residents Only</w:t>
            </w:r>
            <w:bookmarkEnd w:id="0"/>
          </w:p>
        </w:tc>
      </w:tr>
      <w:tr w:rsidR="00AE1601" w:rsidRPr="0097618D" w14:paraId="2874A50A" w14:textId="77777777" w:rsidTr="000D03D1">
        <w:trPr>
          <w:trHeight w:val="421"/>
        </w:trPr>
        <w:tc>
          <w:tcPr>
            <w:tcW w:w="2766" w:type="dxa"/>
            <w:shd w:val="clear" w:color="auto" w:fill="F2F2F2"/>
            <w:vAlign w:val="center"/>
          </w:tcPr>
          <w:p w14:paraId="18B67CD1"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2BDF16A6" w14:textId="77777777" w:rsidR="00AE1601" w:rsidRPr="00535E79" w:rsidRDefault="00535E79" w:rsidP="000D03D1">
            <w:pPr>
              <w:pStyle w:val="ListParagraph"/>
              <w:ind w:left="0"/>
              <w:rPr>
                <w:rFonts w:ascii="Calibri" w:hAnsi="Calibri"/>
                <w:sz w:val="22"/>
                <w:szCs w:val="22"/>
              </w:rPr>
            </w:pPr>
            <w:r w:rsidRPr="00535E79">
              <w:rPr>
                <w:rFonts w:ascii="Calibri" w:hAnsi="Calibri"/>
                <w:sz w:val="22"/>
                <w:szCs w:val="22"/>
              </w:rPr>
              <w:t>3</w:t>
            </w:r>
            <w:r w:rsidR="0045749F" w:rsidRPr="00535E79">
              <w:rPr>
                <w:rFonts w:ascii="Calibri" w:hAnsi="Calibri"/>
                <w:sz w:val="22"/>
                <w:szCs w:val="22"/>
              </w:rPr>
              <w:t>0%</w:t>
            </w:r>
          </w:p>
        </w:tc>
      </w:tr>
      <w:tr w:rsidR="00AE1601" w:rsidRPr="0097618D" w14:paraId="09CCD89F" w14:textId="77777777" w:rsidTr="000D03D1">
        <w:trPr>
          <w:trHeight w:val="413"/>
        </w:trPr>
        <w:tc>
          <w:tcPr>
            <w:tcW w:w="2766" w:type="dxa"/>
            <w:shd w:val="clear" w:color="auto" w:fill="F2F2F2"/>
            <w:vAlign w:val="center"/>
          </w:tcPr>
          <w:p w14:paraId="1DEC3618"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09E3F8CF" w14:textId="77777777" w:rsidR="00AE1601" w:rsidRPr="00535E79" w:rsidRDefault="00535E79" w:rsidP="000D03D1">
            <w:pPr>
              <w:pStyle w:val="ListParagraph"/>
              <w:ind w:left="0"/>
              <w:rPr>
                <w:rFonts w:ascii="Calibri" w:hAnsi="Calibri"/>
                <w:sz w:val="22"/>
                <w:szCs w:val="22"/>
              </w:rPr>
            </w:pPr>
            <w:r w:rsidRPr="00535E79">
              <w:rPr>
                <w:rFonts w:ascii="Calibri" w:hAnsi="Calibri"/>
                <w:sz w:val="22"/>
                <w:szCs w:val="22"/>
              </w:rPr>
              <w:t>7</w:t>
            </w:r>
            <w:r w:rsidR="0045749F" w:rsidRPr="00535E79">
              <w:rPr>
                <w:rFonts w:ascii="Calibri" w:hAnsi="Calibri"/>
                <w:sz w:val="22"/>
                <w:szCs w:val="22"/>
              </w:rPr>
              <w:t>0%</w:t>
            </w:r>
          </w:p>
        </w:tc>
      </w:tr>
      <w:tr w:rsidR="00AE1601" w:rsidRPr="0097618D" w14:paraId="0264AC7A" w14:textId="77777777" w:rsidTr="000D03D1">
        <w:trPr>
          <w:trHeight w:val="420"/>
        </w:trPr>
        <w:tc>
          <w:tcPr>
            <w:tcW w:w="2766" w:type="dxa"/>
            <w:shd w:val="clear" w:color="auto" w:fill="F2F2F2"/>
            <w:vAlign w:val="center"/>
          </w:tcPr>
          <w:p w14:paraId="129F00D0" w14:textId="77777777"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8EEF61D" w14:textId="77777777" w:rsidR="00AE1601" w:rsidRPr="0097618D" w:rsidRDefault="00535E79" w:rsidP="000D03D1">
            <w:pPr>
              <w:pStyle w:val="ListParagraph"/>
              <w:ind w:left="0"/>
              <w:rPr>
                <w:rFonts w:ascii="Calibri" w:hAnsi="Calibri"/>
                <w:sz w:val="22"/>
                <w:szCs w:val="22"/>
              </w:rPr>
            </w:pPr>
            <w:r w:rsidRPr="00535E79">
              <w:rPr>
                <w:rFonts w:ascii="Calibri" w:hAnsi="Calibri"/>
                <w:sz w:val="22"/>
                <w:szCs w:val="22"/>
              </w:rPr>
              <w:t xml:space="preserve">Journals Content Development Manager </w:t>
            </w:r>
            <w:r w:rsidRPr="009707CD">
              <w:rPr>
                <w:rFonts w:ascii="Calibri" w:hAnsi="Calibri"/>
                <w:sz w:val="22"/>
                <w:szCs w:val="22"/>
              </w:rPr>
              <w:t>– Post Acceptance</w:t>
            </w:r>
          </w:p>
        </w:tc>
      </w:tr>
      <w:tr w:rsidR="00AE1601" w:rsidRPr="0097618D" w14:paraId="23657460" w14:textId="77777777" w:rsidTr="000D03D1">
        <w:trPr>
          <w:trHeight w:val="411"/>
        </w:trPr>
        <w:tc>
          <w:tcPr>
            <w:tcW w:w="2766" w:type="dxa"/>
            <w:shd w:val="clear" w:color="auto" w:fill="F2F2F2"/>
            <w:vAlign w:val="center"/>
          </w:tcPr>
          <w:p w14:paraId="6B397432" w14:textId="77777777"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162BA4FE" w14:textId="77777777" w:rsidR="00AE1601" w:rsidRPr="0097618D" w:rsidRDefault="0045749F" w:rsidP="000D03D1">
            <w:pPr>
              <w:pStyle w:val="ListParagraph"/>
              <w:ind w:left="0"/>
              <w:rPr>
                <w:rFonts w:ascii="Calibri" w:hAnsi="Calibri"/>
                <w:sz w:val="22"/>
                <w:szCs w:val="22"/>
              </w:rPr>
            </w:pPr>
            <w:r w:rsidRPr="00535E79">
              <w:rPr>
                <w:rFonts w:ascii="Calibri" w:hAnsi="Calibri"/>
                <w:sz w:val="22"/>
                <w:szCs w:val="22"/>
              </w:rPr>
              <w:t>0</w:t>
            </w:r>
          </w:p>
        </w:tc>
      </w:tr>
      <w:tr w:rsidR="00AE1601" w:rsidRPr="0097618D" w14:paraId="72D59FCE" w14:textId="77777777" w:rsidTr="000D03D1">
        <w:trPr>
          <w:trHeight w:val="411"/>
        </w:trPr>
        <w:tc>
          <w:tcPr>
            <w:tcW w:w="2766" w:type="dxa"/>
            <w:shd w:val="clear" w:color="auto" w:fill="F2F2F2"/>
            <w:vAlign w:val="center"/>
          </w:tcPr>
          <w:p w14:paraId="062E4106"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378134DC" w14:textId="77777777" w:rsidR="00AE1601" w:rsidRPr="0097618D" w:rsidRDefault="00535E79" w:rsidP="000D03D1">
            <w:pPr>
              <w:pStyle w:val="ListParagraph"/>
              <w:ind w:left="0"/>
              <w:rPr>
                <w:rFonts w:ascii="Calibri" w:hAnsi="Calibri"/>
                <w:sz w:val="22"/>
                <w:szCs w:val="22"/>
                <w:highlight w:val="yellow"/>
              </w:rPr>
            </w:pPr>
            <w:r w:rsidRPr="00535E79">
              <w:rPr>
                <w:rFonts w:ascii="Calibri" w:hAnsi="Calibri"/>
                <w:sz w:val="22"/>
                <w:szCs w:val="22"/>
              </w:rPr>
              <w:t>Brietta Pike</w:t>
            </w:r>
            <w:r>
              <w:rPr>
                <w:rFonts w:ascii="Calibri" w:hAnsi="Calibri"/>
                <w:sz w:val="22"/>
                <w:szCs w:val="22"/>
              </w:rPr>
              <w:t xml:space="preserve"> via </w:t>
            </w:r>
            <w:r w:rsidRPr="00535E79">
              <w:rPr>
                <w:rFonts w:ascii="Calibri" w:hAnsi="Calibri"/>
                <w:sz w:val="22"/>
                <w:szCs w:val="22"/>
              </w:rPr>
              <w:t xml:space="preserve">email: </w:t>
            </w:r>
            <w:hyperlink r:id="rId8" w:history="1">
              <w:r w:rsidRPr="001B0261">
                <w:rPr>
                  <w:rStyle w:val="Hyperlink"/>
                  <w:rFonts w:ascii="Calibri" w:hAnsi="Calibri" w:cs="Arial"/>
                  <w:sz w:val="22"/>
                  <w:szCs w:val="22"/>
                </w:rPr>
                <w:t>brietta.pike@csiro.au</w:t>
              </w:r>
            </w:hyperlink>
            <w:r>
              <w:rPr>
                <w:rFonts w:ascii="Calibri" w:hAnsi="Calibri"/>
                <w:sz w:val="22"/>
                <w:szCs w:val="22"/>
              </w:rPr>
              <w:t xml:space="preserve"> </w:t>
            </w:r>
          </w:p>
        </w:tc>
      </w:tr>
      <w:tr w:rsidR="00AE1601" w:rsidRPr="0097618D" w14:paraId="16FF12AD" w14:textId="77777777" w:rsidTr="000D03D1">
        <w:trPr>
          <w:trHeight w:val="411"/>
        </w:trPr>
        <w:tc>
          <w:tcPr>
            <w:tcW w:w="2766" w:type="dxa"/>
            <w:shd w:val="clear" w:color="auto" w:fill="F2F2F2"/>
            <w:vAlign w:val="center"/>
          </w:tcPr>
          <w:p w14:paraId="08609168" w14:textId="77777777" w:rsidR="00AE1601" w:rsidRDefault="00AE1601" w:rsidP="000D03D1">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7BB70816" w14:textId="77777777" w:rsidR="00AE1601" w:rsidRPr="00814B73" w:rsidRDefault="00AE1601" w:rsidP="000D03D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816FA2">
                <w:rPr>
                  <w:rStyle w:val="Hyperlink"/>
                  <w:rFonts w:ascii="Calibri" w:hAnsi="Calibri"/>
                  <w:bCs/>
                  <w:sz w:val="22"/>
                  <w:szCs w:val="22"/>
                </w:rPr>
                <w:t>careers.online@csiro.au</w:t>
              </w:r>
            </w:hyperlink>
            <w:r w:rsidRPr="00814B73">
              <w:rPr>
                <w:rFonts w:ascii="Calibri" w:hAnsi="Calibri"/>
                <w:bCs/>
                <w:sz w:val="22"/>
                <w:szCs w:val="22"/>
              </w:rPr>
              <w:t xml:space="preserve">. </w:t>
            </w:r>
          </w:p>
          <w:p w14:paraId="37BE34DF" w14:textId="77777777" w:rsidR="00AE1601" w:rsidRPr="0097618D" w:rsidRDefault="00AE1601" w:rsidP="000D03D1">
            <w:pPr>
              <w:pStyle w:val="ListParagraph"/>
              <w:ind w:left="0"/>
              <w:rPr>
                <w:rFonts w:ascii="Calibri" w:hAnsi="Calibri"/>
                <w:sz w:val="22"/>
                <w:szCs w:val="22"/>
                <w:highlight w:val="yellow"/>
              </w:rPr>
            </w:pPr>
          </w:p>
        </w:tc>
      </w:tr>
      <w:tr w:rsidR="00AE1601" w:rsidRPr="0097618D" w14:paraId="5E5B5974" w14:textId="77777777" w:rsidTr="000D03D1">
        <w:trPr>
          <w:trHeight w:val="411"/>
        </w:trPr>
        <w:tc>
          <w:tcPr>
            <w:tcW w:w="2766" w:type="dxa"/>
            <w:shd w:val="clear" w:color="auto" w:fill="F2F2F2"/>
            <w:vAlign w:val="center"/>
          </w:tcPr>
          <w:p w14:paraId="527C2B26" w14:textId="77777777" w:rsidR="00AE1601" w:rsidRDefault="00AE1601" w:rsidP="000D03D1">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0902268" w14:textId="77777777" w:rsidR="00AE1601" w:rsidRDefault="00DA29B2" w:rsidP="000D03D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p w14:paraId="34849BD7" w14:textId="77777777" w:rsidR="00567930" w:rsidRDefault="00567930" w:rsidP="000D03D1">
            <w:pPr>
              <w:spacing w:after="120"/>
              <w:rPr>
                <w:rFonts w:ascii="Calibri" w:hAnsi="Calibri"/>
                <w:bCs/>
                <w:sz w:val="22"/>
                <w:szCs w:val="22"/>
              </w:rPr>
            </w:pPr>
            <w:r w:rsidRPr="00452FAB">
              <w:rPr>
                <w:rFonts w:asciiTheme="minorHAnsi" w:hAnsiTheme="minorHAnsi" w:cstheme="minorHAnsi"/>
                <w:iCs/>
                <w:sz w:val="22"/>
                <w:szCs w:val="22"/>
              </w:rPr>
              <w:t xml:space="preserve">Please do not email your application directly </w:t>
            </w:r>
            <w:r w:rsidRPr="00535E79">
              <w:rPr>
                <w:rFonts w:ascii="Calibri" w:hAnsi="Calibri"/>
                <w:sz w:val="22"/>
                <w:szCs w:val="22"/>
              </w:rPr>
              <w:t>Brietta Pike</w:t>
            </w:r>
            <w:r w:rsidRPr="00452FAB">
              <w:rPr>
                <w:rFonts w:asciiTheme="minorHAnsi" w:hAnsiTheme="minorHAnsi" w:cstheme="minorHAnsi"/>
                <w:iCs/>
                <w:sz w:val="22"/>
                <w:szCs w:val="22"/>
              </w:rPr>
              <w:t>. Applications received via this method will not be considered by the selection panel.</w:t>
            </w:r>
          </w:p>
        </w:tc>
      </w:tr>
    </w:tbl>
    <w:p w14:paraId="71838E04" w14:textId="77777777" w:rsidR="003D59C3" w:rsidRDefault="006A7A50"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ab/>
      </w:r>
    </w:p>
    <w:p w14:paraId="5EEC33ED" w14:textId="77777777"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14:paraId="2690EA55" w14:textId="77777777" w:rsidR="00502363" w:rsidRPr="00816FA2" w:rsidRDefault="00D21A30" w:rsidP="00911B66">
      <w:pPr>
        <w:pStyle w:val="Heading2"/>
        <w:rPr>
          <w:rFonts w:asciiTheme="minorHAnsi" w:hAnsiTheme="minorHAnsi" w:cstheme="minorHAnsi"/>
          <w:i w:val="0"/>
        </w:rPr>
      </w:pPr>
      <w:r w:rsidRPr="00816FA2">
        <w:rPr>
          <w:rFonts w:asciiTheme="minorHAnsi" w:hAnsiTheme="minorHAnsi" w:cstheme="minorHAnsi"/>
          <w:i w:val="0"/>
        </w:rPr>
        <w:t>Role Overview:</w:t>
      </w:r>
    </w:p>
    <w:p w14:paraId="207A938D" w14:textId="77777777" w:rsidR="00D21A30" w:rsidRPr="00A0498D" w:rsidRDefault="00D21A30" w:rsidP="00D21A30">
      <w:pPr>
        <w:spacing w:before="180" w:after="120"/>
        <w:rPr>
          <w:rFonts w:ascii="Calibri" w:hAnsi="Calibri"/>
          <w:sz w:val="22"/>
          <w:szCs w:val="22"/>
        </w:rPr>
      </w:pPr>
      <w:r w:rsidRPr="00A0498D">
        <w:rPr>
          <w:rFonts w:ascii="Calibri" w:hAnsi="Calibri"/>
          <w:sz w:val="22"/>
          <w:szCs w:val="22"/>
        </w:rPr>
        <w:t>The role of Communication and Information staff in CSIRO is to support the delivery of science</w:t>
      </w:r>
      <w:r>
        <w:rPr>
          <w:rFonts w:ascii="Calibri" w:hAnsi="Calibri"/>
          <w:sz w:val="22"/>
          <w:szCs w:val="22"/>
        </w:rPr>
        <w:t>/research</w:t>
      </w:r>
      <w:r w:rsidRPr="00A0498D">
        <w:rPr>
          <w:rFonts w:ascii="Calibri" w:hAnsi="Calibri"/>
          <w:sz w:val="22"/>
          <w:szCs w:val="22"/>
        </w:rPr>
        <w:t xml:space="preserve"> through the provision of effective communication and management of information, and the editorial or industry liaison service, either within or outside CSIRO, to enhance CSIRO's public image and promote its capabilities. The role may involve the storage, retrieval and protection of information. Communication and Information staff typically interact with industry groups, other government agencies, professional groups, media and the general public.</w:t>
      </w:r>
    </w:p>
    <w:p w14:paraId="197B4571" w14:textId="77777777" w:rsidR="00D21A30" w:rsidRPr="00E641DA" w:rsidRDefault="000B0764" w:rsidP="00502363">
      <w:pPr>
        <w:rPr>
          <w:rFonts w:ascii="Calibri" w:hAnsi="Calibri"/>
          <w:sz w:val="22"/>
          <w:szCs w:val="22"/>
        </w:rPr>
      </w:pPr>
      <w:r w:rsidRPr="000B0764">
        <w:rPr>
          <w:rFonts w:ascii="Calibri" w:hAnsi="Calibri"/>
          <w:sz w:val="22"/>
          <w:szCs w:val="22"/>
        </w:rPr>
        <w:t xml:space="preserve">The Production Editor will provide editorial and production management services that allow publication of Journals within the set financial and time budget and to industry best-practice standards. It will involve coordinating the entire production process for </w:t>
      </w:r>
      <w:proofErr w:type="gramStart"/>
      <w:r w:rsidRPr="000B0764">
        <w:rPr>
          <w:rFonts w:ascii="Calibri" w:hAnsi="Calibri"/>
          <w:sz w:val="22"/>
          <w:szCs w:val="22"/>
        </w:rPr>
        <w:t>a number of</w:t>
      </w:r>
      <w:proofErr w:type="gramEnd"/>
      <w:r w:rsidRPr="000B0764">
        <w:rPr>
          <w:rFonts w:ascii="Calibri" w:hAnsi="Calibri"/>
          <w:sz w:val="22"/>
          <w:szCs w:val="22"/>
        </w:rPr>
        <w:t xml:space="preserve"> journals, from styling/copyediting through to print and web publication, with general guidance and support from senior staff and the Journals Content Development Manager – Post Acceptance. The role delivers excellent service to authors.</w:t>
      </w:r>
    </w:p>
    <w:p w14:paraId="2923C2E3" w14:textId="77777777" w:rsidR="000B0764" w:rsidRDefault="000B0764" w:rsidP="00911B66">
      <w:pPr>
        <w:pStyle w:val="Heading2"/>
        <w:rPr>
          <w:rFonts w:asciiTheme="minorHAnsi" w:hAnsiTheme="minorHAnsi" w:cstheme="minorHAnsi"/>
          <w:i w:val="0"/>
        </w:rPr>
      </w:pPr>
    </w:p>
    <w:p w14:paraId="5BF85934" w14:textId="77777777" w:rsidR="00502363" w:rsidRPr="00816FA2" w:rsidRDefault="00D21A30" w:rsidP="00911B66">
      <w:pPr>
        <w:pStyle w:val="Heading2"/>
        <w:rPr>
          <w:rFonts w:asciiTheme="minorHAnsi" w:hAnsiTheme="minorHAnsi" w:cstheme="minorHAnsi"/>
          <w:i w:val="0"/>
        </w:rPr>
      </w:pPr>
      <w:r w:rsidRPr="00816FA2">
        <w:rPr>
          <w:rFonts w:asciiTheme="minorHAnsi" w:hAnsiTheme="minorHAnsi" w:cstheme="minorHAnsi"/>
          <w:i w:val="0"/>
        </w:rPr>
        <w:t>Duties and Key Result Areas:</w:t>
      </w:r>
    </w:p>
    <w:p w14:paraId="6182F874" w14:textId="77777777" w:rsidR="00D21A30" w:rsidRDefault="00D21A30" w:rsidP="00502363">
      <w:pPr>
        <w:rPr>
          <w:rFonts w:ascii="Calibri" w:hAnsi="Calibri"/>
          <w:b/>
          <w:bCs/>
          <w:sz w:val="22"/>
          <w:szCs w:val="22"/>
        </w:rPr>
      </w:pPr>
    </w:p>
    <w:p w14:paraId="78826ECD"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Receive electronic files for accepted manuscripts and ensure they are in an acceptable form for copyediting and typesetting, liaising with authors and editors as necessary to obtain better-quality files.</w:t>
      </w:r>
    </w:p>
    <w:p w14:paraId="3EE1A78F"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Deal with routine enquiries and advise authors on file delivery, as necessary.</w:t>
      </w:r>
    </w:p>
    <w:p w14:paraId="71E5E0CD"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 xml:space="preserve">Process manuscripts using </w:t>
      </w:r>
      <w:proofErr w:type="spellStart"/>
      <w:r w:rsidRPr="000B0764">
        <w:rPr>
          <w:rFonts w:ascii="Calibri" w:hAnsi="Calibri"/>
          <w:sz w:val="22"/>
          <w:szCs w:val="22"/>
        </w:rPr>
        <w:t>eXtyles</w:t>
      </w:r>
      <w:proofErr w:type="spellEnd"/>
      <w:r w:rsidRPr="000B0764">
        <w:rPr>
          <w:rFonts w:ascii="Calibri" w:hAnsi="Calibri"/>
          <w:sz w:val="22"/>
          <w:szCs w:val="22"/>
        </w:rPr>
        <w:t xml:space="preserve"> software to style paragraphs, standardise formatting, check and match citations, and apply automatic edits as necessary.</w:t>
      </w:r>
    </w:p>
    <w:p w14:paraId="1AEE2018"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Brief and coordinate freelance copyeditors to edit manuscripts to journal style while maintaining high editing standards within the set budget and to agreed timelines.</w:t>
      </w:r>
    </w:p>
    <w:p w14:paraId="3C5209DE"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Identify and resolve manuscript queries through diplomatic liaison with authors.</w:t>
      </w:r>
    </w:p>
    <w:p w14:paraId="325158A0"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Convert edited manuscripts to XML format and troubleshoot XML production.</w:t>
      </w:r>
    </w:p>
    <w:p w14:paraId="75C1B6D5"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Ensure provision of error-free and clearly presented manuscripts and files for typesetting.</w:t>
      </w:r>
    </w:p>
    <w:p w14:paraId="238FF8E0"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Liaise with typesetters to ensure that timely and accurate proofs are sent to the authors.</w:t>
      </w:r>
    </w:p>
    <w:p w14:paraId="654B67A3"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Liaise with authors to ensure timely return of checked proofs.</w:t>
      </w:r>
    </w:p>
    <w:p w14:paraId="18D3D63F"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Collate in-house and author corrections for typesetters.</w:t>
      </w:r>
    </w:p>
    <w:p w14:paraId="11CEF64C"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Manage compilation of final files and material for covers, prelims, papers and backmatter for timely delivery of issues for printing and web publication.</w:t>
      </w:r>
    </w:p>
    <w:p w14:paraId="4BCB790E"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Publish online version using JOCS software to predefined schedules.</w:t>
      </w:r>
    </w:p>
    <w:p w14:paraId="57EFF7CF"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Track the print production process and check printers’ proofs to ensure timely and good-quality print production within set budgets</w:t>
      </w:r>
    </w:p>
    <w:p w14:paraId="2C02A55B"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Support teammates during busy times and contribute to departmental meetings and goals.</w:t>
      </w:r>
    </w:p>
    <w:p w14:paraId="7C8E4FC6"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Source and prepare data for journal reports and meetings.</w:t>
      </w:r>
    </w:p>
    <w:p w14:paraId="7A975636"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Contribute towards streamlining workflows and processes within the Journals Production team by identifying efficiencies and improvements, focusing on ‘author as customer’.</w:t>
      </w:r>
    </w:p>
    <w:p w14:paraId="1AD35C6A"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Keep records of the stages of the production process for each manuscript.</w:t>
      </w:r>
    </w:p>
    <w:p w14:paraId="398D1FA8" w14:textId="77777777" w:rsidR="000B0764" w:rsidRPr="000B0764" w:rsidRDefault="000B0764" w:rsidP="000B0764">
      <w:pPr>
        <w:pStyle w:val="ListParagraph"/>
        <w:numPr>
          <w:ilvl w:val="0"/>
          <w:numId w:val="10"/>
        </w:numPr>
        <w:spacing w:after="60"/>
        <w:rPr>
          <w:rFonts w:ascii="Calibri" w:hAnsi="Calibri"/>
          <w:sz w:val="22"/>
          <w:szCs w:val="22"/>
        </w:rPr>
      </w:pPr>
      <w:r w:rsidRPr="000B0764">
        <w:rPr>
          <w:rFonts w:ascii="Calibri" w:hAnsi="Calibri"/>
          <w:sz w:val="22"/>
          <w:szCs w:val="22"/>
        </w:rPr>
        <w:t>Ensure delivery of in-house goals for production times.</w:t>
      </w:r>
    </w:p>
    <w:p w14:paraId="76043F01" w14:textId="77777777" w:rsidR="000B0764" w:rsidRPr="000B0764" w:rsidRDefault="00D21A30" w:rsidP="000B0764">
      <w:pPr>
        <w:pStyle w:val="ListParagraph"/>
        <w:numPr>
          <w:ilvl w:val="0"/>
          <w:numId w:val="10"/>
        </w:numPr>
        <w:spacing w:after="60"/>
        <w:rPr>
          <w:rFonts w:ascii="Calibri" w:hAnsi="Calibri"/>
          <w:i/>
          <w:sz w:val="22"/>
          <w:szCs w:val="22"/>
        </w:rPr>
      </w:pPr>
      <w:r w:rsidRPr="000B0764">
        <w:rPr>
          <w:rFonts w:ascii="Calibri" w:hAnsi="Calibri"/>
          <w:sz w:val="22"/>
          <w:szCs w:val="22"/>
        </w:rPr>
        <w:t>Communicate openly, effectively and respectfully with all staff, clients and suppliers in the interests of good business practice, collaboration and enhancement of CSIRO’s reputation.</w:t>
      </w:r>
    </w:p>
    <w:p w14:paraId="1BF1F470" w14:textId="77777777" w:rsidR="000B0764" w:rsidRPr="000B0764" w:rsidRDefault="00D21A30" w:rsidP="000B0764">
      <w:pPr>
        <w:pStyle w:val="ListParagraph"/>
        <w:numPr>
          <w:ilvl w:val="0"/>
          <w:numId w:val="10"/>
        </w:numPr>
        <w:spacing w:after="60"/>
        <w:rPr>
          <w:rFonts w:ascii="Calibri" w:hAnsi="Calibri"/>
          <w:i/>
          <w:sz w:val="22"/>
          <w:szCs w:val="22"/>
        </w:rPr>
      </w:pPr>
      <w:r w:rsidRPr="000B0764">
        <w:rPr>
          <w:rFonts w:ascii="Calibri" w:hAnsi="Calibri"/>
          <w:sz w:val="22"/>
          <w:szCs w:val="22"/>
        </w:rPr>
        <w:t>Work collaboratively as part of a multi-disciplinary, often regionally dispersed research team, and business unit to carry out tasks in support of CSIRO scientific objectives.</w:t>
      </w:r>
    </w:p>
    <w:p w14:paraId="2C3B35E5" w14:textId="77777777" w:rsidR="000B0764" w:rsidRPr="000B0764" w:rsidRDefault="00D21A30" w:rsidP="000B0764">
      <w:pPr>
        <w:pStyle w:val="ListParagraph"/>
        <w:numPr>
          <w:ilvl w:val="0"/>
          <w:numId w:val="10"/>
        </w:numPr>
        <w:spacing w:after="60"/>
        <w:rPr>
          <w:rFonts w:ascii="Calibri" w:hAnsi="Calibri"/>
          <w:i/>
          <w:sz w:val="22"/>
          <w:szCs w:val="22"/>
        </w:rPr>
      </w:pPr>
      <w:r w:rsidRPr="000B0764">
        <w:rPr>
          <w:rFonts w:ascii="Calibri" w:hAnsi="Calibri"/>
          <w:sz w:val="22"/>
          <w:szCs w:val="22"/>
        </w:rPr>
        <w:t>Adhere to the spirit and practice of CSIRO’s Code of Conduct, Health, Safety and Environment plans and policies, Diversity initiatives and Zero Harm goals.</w:t>
      </w:r>
    </w:p>
    <w:p w14:paraId="768F576C" w14:textId="77777777" w:rsidR="00D21A30" w:rsidRPr="000B0764" w:rsidRDefault="00D21A30" w:rsidP="000B0764">
      <w:pPr>
        <w:pStyle w:val="ListParagraph"/>
        <w:numPr>
          <w:ilvl w:val="0"/>
          <w:numId w:val="10"/>
        </w:numPr>
        <w:spacing w:after="60"/>
        <w:rPr>
          <w:rFonts w:ascii="Calibri" w:hAnsi="Calibri"/>
          <w:i/>
          <w:sz w:val="22"/>
          <w:szCs w:val="22"/>
        </w:rPr>
      </w:pPr>
      <w:r w:rsidRPr="000B0764">
        <w:rPr>
          <w:rFonts w:ascii="Calibri" w:hAnsi="Calibri"/>
          <w:sz w:val="22"/>
          <w:szCs w:val="22"/>
        </w:rPr>
        <w:t>Other duties as directed.</w:t>
      </w:r>
    </w:p>
    <w:p w14:paraId="7419C424" w14:textId="77777777" w:rsidR="00D21A30" w:rsidRDefault="00D21A30" w:rsidP="00D21A30">
      <w:pPr>
        <w:rPr>
          <w:rFonts w:ascii="Calibri" w:hAnsi="Calibri"/>
          <w:b/>
          <w:bCs/>
          <w:sz w:val="22"/>
          <w:szCs w:val="22"/>
        </w:rPr>
      </w:pPr>
    </w:p>
    <w:p w14:paraId="1B86874D" w14:textId="77777777" w:rsidR="00D21A30" w:rsidRPr="008F1D86" w:rsidRDefault="00D21A30" w:rsidP="00911B66">
      <w:pPr>
        <w:pStyle w:val="Heading2"/>
        <w:rPr>
          <w:rFonts w:asciiTheme="minorHAnsi" w:hAnsiTheme="minorHAnsi" w:cstheme="minorHAnsi"/>
          <w:i w:val="0"/>
          <w:lang w:val="en-AU"/>
        </w:rPr>
      </w:pPr>
      <w:r w:rsidRPr="008F1D86">
        <w:rPr>
          <w:rFonts w:asciiTheme="minorHAnsi" w:hAnsiTheme="minorHAnsi" w:cstheme="minorHAnsi"/>
          <w:i w:val="0"/>
        </w:rPr>
        <w:t>CSIRO Competencies:</w:t>
      </w:r>
      <w:r w:rsidR="008F1D86">
        <w:rPr>
          <w:rFonts w:asciiTheme="minorHAnsi" w:hAnsiTheme="minorHAnsi" w:cstheme="minorHAnsi"/>
          <w:i w:val="0"/>
          <w:lang w:val="en-AU"/>
        </w:rPr>
        <w:t xml:space="preserve"> </w:t>
      </w:r>
    </w:p>
    <w:p w14:paraId="13014FF2" w14:textId="77777777" w:rsidR="003043AB" w:rsidRPr="002D79FB" w:rsidRDefault="003043AB" w:rsidP="003043AB">
      <w:pPr>
        <w:pStyle w:val="ListParagraph"/>
        <w:numPr>
          <w:ilvl w:val="0"/>
          <w:numId w:val="6"/>
        </w:numPr>
        <w:spacing w:after="60"/>
        <w:rPr>
          <w:rStyle w:val="Strong"/>
          <w:rFonts w:ascii="Calibri" w:hAnsi="Calibri" w:cs="Arial"/>
          <w:b w:val="0"/>
        </w:rPr>
      </w:pPr>
      <w:r w:rsidRPr="002D79FB">
        <w:rPr>
          <w:rStyle w:val="Strong"/>
          <w:rFonts w:ascii="Calibri" w:hAnsi="Calibri"/>
          <w:sz w:val="22"/>
          <w:szCs w:val="22"/>
        </w:rPr>
        <w:t xml:space="preserve">Teamwork and Collaboration: </w:t>
      </w:r>
      <w:r w:rsidRPr="002D79FB">
        <w:rPr>
          <w:rStyle w:val="Strong"/>
          <w:rFonts w:ascii="Calibri" w:hAnsi="Calibri"/>
          <w:b w:val="0"/>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14:paraId="3464A885" w14:textId="77777777" w:rsidR="003043AB" w:rsidRPr="002D79FB" w:rsidRDefault="003043AB" w:rsidP="003043AB">
      <w:pPr>
        <w:pStyle w:val="ListParagraph"/>
        <w:numPr>
          <w:ilvl w:val="0"/>
          <w:numId w:val="6"/>
        </w:numPr>
        <w:spacing w:after="60"/>
        <w:rPr>
          <w:rStyle w:val="Strong"/>
          <w:rFonts w:ascii="Calibri" w:hAnsi="Calibri" w:cs="Arial"/>
          <w:b w:val="0"/>
        </w:rPr>
      </w:pPr>
      <w:r w:rsidRPr="002D79FB">
        <w:rPr>
          <w:rStyle w:val="Strong"/>
          <w:rFonts w:ascii="Calibri" w:hAnsi="Calibri"/>
          <w:sz w:val="22"/>
          <w:szCs w:val="22"/>
        </w:rPr>
        <w:t xml:space="preserve">Influence and Communication: </w:t>
      </w:r>
      <w:r w:rsidRPr="002D79FB">
        <w:rPr>
          <w:rStyle w:val="Strong"/>
          <w:rFonts w:ascii="Calibri" w:hAnsi="Calibri"/>
          <w:b w:val="0"/>
          <w:sz w:val="22"/>
          <w:szCs w:val="22"/>
        </w:rPr>
        <w:t>Communicates basic facts in a courteous manner including posing appropriate questions to gain factual information.</w:t>
      </w:r>
    </w:p>
    <w:p w14:paraId="14A1B33C" w14:textId="77777777" w:rsidR="003043AB" w:rsidRPr="002D79FB" w:rsidRDefault="003043AB" w:rsidP="003043AB">
      <w:pPr>
        <w:pStyle w:val="ListParagraph"/>
        <w:numPr>
          <w:ilvl w:val="0"/>
          <w:numId w:val="6"/>
        </w:numPr>
        <w:spacing w:after="60"/>
        <w:rPr>
          <w:rStyle w:val="Strong"/>
          <w:rFonts w:ascii="Calibri" w:hAnsi="Calibri"/>
          <w:b w:val="0"/>
          <w:sz w:val="22"/>
          <w:szCs w:val="22"/>
        </w:rPr>
      </w:pPr>
      <w:r w:rsidRPr="002D79FB">
        <w:rPr>
          <w:rStyle w:val="Strong"/>
          <w:rFonts w:ascii="Calibri" w:hAnsi="Calibri"/>
          <w:sz w:val="22"/>
          <w:szCs w:val="22"/>
        </w:rPr>
        <w:t xml:space="preserve">Resource Management/Leadership: </w:t>
      </w:r>
      <w:r w:rsidRPr="002D79FB">
        <w:rPr>
          <w:rStyle w:val="Strong"/>
          <w:rFonts w:ascii="Calibri" w:hAnsi="Calibri"/>
          <w:b w:val="0"/>
          <w:sz w:val="22"/>
          <w:szCs w:val="22"/>
        </w:rPr>
        <w:t>Provides instruction and assists other staff to complete allocated tasks and activities.</w:t>
      </w:r>
    </w:p>
    <w:p w14:paraId="1A65D220" w14:textId="77777777" w:rsidR="003043AB" w:rsidRDefault="003043AB" w:rsidP="003043AB">
      <w:pPr>
        <w:pStyle w:val="ListParagraph"/>
        <w:numPr>
          <w:ilvl w:val="0"/>
          <w:numId w:val="6"/>
        </w:numPr>
        <w:spacing w:after="60"/>
        <w:rPr>
          <w:rFonts w:ascii="Calibri" w:hAnsi="Calibri"/>
          <w:sz w:val="22"/>
          <w:szCs w:val="22"/>
        </w:rPr>
      </w:pPr>
      <w:r>
        <w:rPr>
          <w:rStyle w:val="Strong"/>
          <w:rFonts w:ascii="Calibri" w:hAnsi="Calibri"/>
          <w:sz w:val="22"/>
          <w:szCs w:val="22"/>
        </w:rPr>
        <w:lastRenderedPageBreak/>
        <w:t xml:space="preserve">Judgement and </w:t>
      </w:r>
      <w:r w:rsidR="00D8198D">
        <w:rPr>
          <w:rStyle w:val="Strong"/>
          <w:rFonts w:ascii="Calibri" w:hAnsi="Calibri"/>
          <w:sz w:val="22"/>
          <w:szCs w:val="22"/>
        </w:rPr>
        <w:t xml:space="preserve">Problem Solving: </w:t>
      </w:r>
      <w:r w:rsidR="00D8198D">
        <w:rPr>
          <w:rFonts w:ascii="Calibri" w:hAnsi="Calibri"/>
          <w:sz w:val="22"/>
          <w:szCs w:val="22"/>
        </w:rPr>
        <w:t xml:space="preserve">Identifies and considers the implications of a range of available alternatives in order to select the most appropriate response to problems of a familiar or recurring nature. </w:t>
      </w:r>
    </w:p>
    <w:p w14:paraId="4F3ADA7C" w14:textId="77777777" w:rsidR="003043AB" w:rsidRPr="00F02BF6" w:rsidRDefault="003043AB" w:rsidP="003043AB">
      <w:pPr>
        <w:pStyle w:val="ListParagraph"/>
        <w:numPr>
          <w:ilvl w:val="0"/>
          <w:numId w:val="6"/>
        </w:numPr>
        <w:spacing w:after="60"/>
        <w:rPr>
          <w:rStyle w:val="Strong"/>
          <w:rFonts w:ascii="Calibri" w:hAnsi="Calibri" w:cs="Arial"/>
          <w:b w:val="0"/>
          <w:sz w:val="22"/>
          <w:szCs w:val="22"/>
        </w:rPr>
      </w:pPr>
      <w:r>
        <w:rPr>
          <w:rStyle w:val="Strong"/>
          <w:rFonts w:ascii="Calibri" w:hAnsi="Calibri"/>
          <w:sz w:val="22"/>
          <w:szCs w:val="22"/>
        </w:rPr>
        <w:t xml:space="preserve">Independence: </w:t>
      </w:r>
      <w:r w:rsidR="00D8198D">
        <w:rPr>
          <w:rStyle w:val="Strong"/>
          <w:rFonts w:ascii="Calibri" w:hAnsi="Calibri"/>
          <w:b w:val="0"/>
          <w:sz w:val="22"/>
          <w:szCs w:val="22"/>
        </w:rPr>
        <w:t xml:space="preserve">Recognises and makes immediate changes to improve performance (faster, better, lower cost, more efficiently, better quality, improved client satisfaction). </w:t>
      </w:r>
      <w:r>
        <w:rPr>
          <w:rStyle w:val="Strong"/>
          <w:rFonts w:ascii="Calibri" w:hAnsi="Calibri"/>
          <w:b w:val="0"/>
          <w:sz w:val="22"/>
          <w:szCs w:val="22"/>
        </w:rPr>
        <w:t xml:space="preserve"> </w:t>
      </w:r>
    </w:p>
    <w:p w14:paraId="1FDC9E1E" w14:textId="77777777" w:rsidR="003043AB" w:rsidRPr="00FE5942" w:rsidRDefault="003043AB" w:rsidP="003043AB">
      <w:pPr>
        <w:pStyle w:val="ListParagraph"/>
        <w:numPr>
          <w:ilvl w:val="0"/>
          <w:numId w:val="6"/>
        </w:numPr>
        <w:spacing w:after="60"/>
        <w:ind w:left="357" w:hanging="357"/>
        <w:rPr>
          <w:rFonts w:ascii="Calibri" w:hAnsi="Calibri" w:cs="Times New Roman"/>
          <w:sz w:val="22"/>
          <w:szCs w:val="22"/>
        </w:rPr>
      </w:pPr>
      <w:r w:rsidRPr="004B7A95">
        <w:rPr>
          <w:rStyle w:val="Strong"/>
          <w:rFonts w:ascii="Calibri" w:hAnsi="Calibri"/>
          <w:sz w:val="22"/>
          <w:szCs w:val="22"/>
        </w:rPr>
        <w:t xml:space="preserve">Adaptability:  </w:t>
      </w:r>
      <w:r w:rsidR="00D8198D">
        <w:rPr>
          <w:rFonts w:ascii="Calibri" w:hAnsi="Calibri"/>
          <w:sz w:val="22"/>
          <w:szCs w:val="22"/>
        </w:rPr>
        <w:t xml:space="preserve">Willingness to change ideas or perceptions based on new information, contrary evidence or other people’s points of view. Prepared to try out different approaches. </w:t>
      </w:r>
    </w:p>
    <w:p w14:paraId="6DAA9AEB" w14:textId="77777777" w:rsidR="00D21A30" w:rsidRDefault="00D21A30" w:rsidP="00D21A30">
      <w:pPr>
        <w:spacing w:before="120" w:after="120"/>
        <w:jc w:val="both"/>
        <w:rPr>
          <w:rFonts w:ascii="Calibri" w:hAnsi="Calibri"/>
          <w:b/>
          <w:bCs/>
          <w:i/>
          <w:iCs/>
          <w:sz w:val="22"/>
          <w:szCs w:val="22"/>
        </w:rPr>
      </w:pPr>
    </w:p>
    <w:p w14:paraId="45062826" w14:textId="77777777" w:rsidR="00D21A30" w:rsidRPr="008F1D86" w:rsidRDefault="00752AA2" w:rsidP="00911B66">
      <w:pPr>
        <w:pStyle w:val="Heading2"/>
        <w:rPr>
          <w:rFonts w:asciiTheme="minorHAnsi" w:hAnsiTheme="minorHAnsi" w:cstheme="minorHAnsi"/>
          <w:i w:val="0"/>
        </w:rPr>
      </w:pPr>
      <w:r>
        <w:rPr>
          <w:rFonts w:asciiTheme="minorHAnsi" w:hAnsiTheme="minorHAnsi" w:cstheme="minorHAnsi"/>
          <w:i w:val="0"/>
          <w:lang w:val="en-AU"/>
        </w:rPr>
        <w:t>Selection</w:t>
      </w:r>
      <w:r w:rsidR="00D21A30" w:rsidRPr="008F1D86">
        <w:rPr>
          <w:rFonts w:asciiTheme="minorHAnsi" w:hAnsiTheme="minorHAnsi" w:cstheme="minorHAnsi"/>
          <w:i w:val="0"/>
        </w:rPr>
        <w:t xml:space="preserve"> Criteria:</w:t>
      </w:r>
    </w:p>
    <w:p w14:paraId="183F2089" w14:textId="77777777" w:rsidR="00D21A30" w:rsidRPr="00D21A30" w:rsidRDefault="00D21A30" w:rsidP="00D21A30">
      <w:pPr>
        <w:spacing w:before="120" w:after="120"/>
        <w:jc w:val="both"/>
        <w:rPr>
          <w:rFonts w:ascii="Calibri" w:hAnsi="Calibri"/>
          <w:i/>
          <w:iCs/>
          <w:sz w:val="22"/>
          <w:szCs w:val="22"/>
        </w:rPr>
      </w:pPr>
      <w:r w:rsidRPr="00A0498D">
        <w:rPr>
          <w:rFonts w:ascii="Calibri" w:hAnsi="Calibri"/>
          <w:i/>
          <w:iCs/>
          <w:sz w:val="22"/>
          <w:szCs w:val="22"/>
        </w:rPr>
        <w:t xml:space="preserve">Under CSIRO policy only those who meet all </w:t>
      </w:r>
      <w:r w:rsidR="00752AA2">
        <w:rPr>
          <w:rFonts w:ascii="Calibri" w:hAnsi="Calibri"/>
          <w:i/>
          <w:iCs/>
          <w:sz w:val="22"/>
          <w:szCs w:val="22"/>
        </w:rPr>
        <w:t xml:space="preserve">selection </w:t>
      </w:r>
      <w:r>
        <w:rPr>
          <w:rFonts w:ascii="Calibri" w:hAnsi="Calibri"/>
          <w:i/>
          <w:iCs/>
          <w:sz w:val="22"/>
          <w:szCs w:val="22"/>
        </w:rPr>
        <w:t>criteria can be appointed</w:t>
      </w:r>
    </w:p>
    <w:p w14:paraId="48CFDC5E" w14:textId="77777777" w:rsidR="00077096" w:rsidRPr="00077096" w:rsidRDefault="00077096" w:rsidP="00CB522F">
      <w:pPr>
        <w:numPr>
          <w:ilvl w:val="0"/>
          <w:numId w:val="4"/>
        </w:numPr>
        <w:tabs>
          <w:tab w:val="num" w:pos="6"/>
        </w:tabs>
        <w:spacing w:after="60"/>
        <w:ind w:left="318" w:hanging="284"/>
        <w:rPr>
          <w:rFonts w:cs="Calibri"/>
          <w:i/>
        </w:rPr>
      </w:pPr>
      <w:r>
        <w:rPr>
          <w:rFonts w:ascii="Calibri" w:hAnsi="Calibri" w:cs="Calibri"/>
          <w:sz w:val="22"/>
        </w:rPr>
        <w:t xml:space="preserve"> </w:t>
      </w:r>
      <w:r w:rsidR="003043AB" w:rsidRPr="00077096">
        <w:rPr>
          <w:rFonts w:ascii="Calibri" w:hAnsi="Calibri" w:cs="Calibri"/>
          <w:sz w:val="22"/>
        </w:rPr>
        <w:t xml:space="preserve">Relevant </w:t>
      </w:r>
      <w:r w:rsidRPr="00077096">
        <w:rPr>
          <w:rFonts w:ascii="Calibri" w:hAnsi="Calibri" w:cs="Calibri"/>
          <w:sz w:val="22"/>
        </w:rPr>
        <w:t>tertiary qualification</w:t>
      </w:r>
      <w:r w:rsidR="003043AB" w:rsidRPr="00077096">
        <w:rPr>
          <w:rFonts w:ascii="Calibri" w:hAnsi="Calibri" w:cs="Calibri"/>
          <w:sz w:val="22"/>
        </w:rPr>
        <w:t xml:space="preserve"> or relevant </w:t>
      </w:r>
      <w:r w:rsidR="00433CD2">
        <w:rPr>
          <w:rFonts w:ascii="Calibri" w:hAnsi="Calibri" w:cs="Calibri"/>
          <w:sz w:val="22"/>
        </w:rPr>
        <w:t xml:space="preserve">publishing </w:t>
      </w:r>
      <w:r w:rsidR="008862BD">
        <w:rPr>
          <w:rFonts w:ascii="Calibri" w:hAnsi="Calibri" w:cs="Calibri"/>
          <w:sz w:val="22"/>
        </w:rPr>
        <w:t xml:space="preserve">industry </w:t>
      </w:r>
      <w:r w:rsidR="003043AB" w:rsidRPr="00077096">
        <w:rPr>
          <w:rFonts w:ascii="Calibri" w:hAnsi="Calibri" w:cs="Calibri"/>
          <w:sz w:val="22"/>
        </w:rPr>
        <w:t>work experience</w:t>
      </w:r>
      <w:r w:rsidR="008862BD">
        <w:rPr>
          <w:rFonts w:ascii="Calibri" w:hAnsi="Calibri" w:cs="Calibri"/>
          <w:sz w:val="22"/>
        </w:rPr>
        <w:t>.</w:t>
      </w:r>
    </w:p>
    <w:p w14:paraId="6945EF9E" w14:textId="77777777" w:rsidR="00077096" w:rsidRDefault="00077096" w:rsidP="00077096">
      <w:pPr>
        <w:pStyle w:val="TableParagraph"/>
        <w:numPr>
          <w:ilvl w:val="0"/>
          <w:numId w:val="4"/>
        </w:numPr>
        <w:tabs>
          <w:tab w:val="left" w:pos="818"/>
        </w:tabs>
      </w:pPr>
      <w:r>
        <w:t>Sound</w:t>
      </w:r>
      <w:r>
        <w:rPr>
          <w:spacing w:val="-5"/>
        </w:rPr>
        <w:t xml:space="preserve"> </w:t>
      </w:r>
      <w:r>
        <w:t>working</w:t>
      </w:r>
      <w:r>
        <w:rPr>
          <w:spacing w:val="-5"/>
        </w:rPr>
        <w:t xml:space="preserve"> </w:t>
      </w:r>
      <w:r>
        <w:t>knowledge</w:t>
      </w:r>
      <w:r>
        <w:rPr>
          <w:spacing w:val="-5"/>
        </w:rPr>
        <w:t xml:space="preserve"> </w:t>
      </w:r>
      <w:r>
        <w:t>of</w:t>
      </w:r>
      <w:r>
        <w:rPr>
          <w:spacing w:val="-5"/>
        </w:rPr>
        <w:t xml:space="preserve"> </w:t>
      </w:r>
      <w:r>
        <w:t>essential</w:t>
      </w:r>
      <w:r>
        <w:rPr>
          <w:spacing w:val="-4"/>
        </w:rPr>
        <w:t xml:space="preserve"> </w:t>
      </w:r>
      <w:r>
        <w:t>desktop</w:t>
      </w:r>
      <w:r>
        <w:rPr>
          <w:spacing w:val="-4"/>
        </w:rPr>
        <w:t xml:space="preserve"> </w:t>
      </w:r>
      <w:r>
        <w:t>software,</w:t>
      </w:r>
      <w:r>
        <w:rPr>
          <w:spacing w:val="-5"/>
        </w:rPr>
        <w:t xml:space="preserve"> </w:t>
      </w:r>
      <w:r>
        <w:t>including</w:t>
      </w:r>
      <w:r>
        <w:rPr>
          <w:spacing w:val="-5"/>
        </w:rPr>
        <w:t xml:space="preserve"> MS Office suite </w:t>
      </w:r>
      <w:r>
        <w:t>Word,</w:t>
      </w:r>
      <w:r>
        <w:rPr>
          <w:spacing w:val="-5"/>
        </w:rPr>
        <w:t xml:space="preserve"> </w:t>
      </w:r>
      <w:r>
        <w:t>Excel, Outlook).</w:t>
      </w:r>
    </w:p>
    <w:p w14:paraId="3B0668B3" w14:textId="77777777" w:rsidR="00077096" w:rsidRDefault="00077096" w:rsidP="00077096">
      <w:pPr>
        <w:pStyle w:val="TableParagraph"/>
        <w:numPr>
          <w:ilvl w:val="0"/>
          <w:numId w:val="4"/>
        </w:numPr>
        <w:tabs>
          <w:tab w:val="left" w:pos="818"/>
        </w:tabs>
        <w:ind w:right="103"/>
      </w:pPr>
      <w:r>
        <w:t>Proven ability to successfully manage conflicting priorities and contribute to several projects concurrently.</w:t>
      </w:r>
    </w:p>
    <w:p w14:paraId="7FEB6EDE" w14:textId="77777777" w:rsidR="00077096" w:rsidRPr="00530594" w:rsidRDefault="00077096" w:rsidP="00077096">
      <w:pPr>
        <w:pStyle w:val="TableParagraph"/>
        <w:numPr>
          <w:ilvl w:val="0"/>
          <w:numId w:val="4"/>
        </w:numPr>
        <w:tabs>
          <w:tab w:val="left" w:pos="818"/>
        </w:tabs>
        <w:ind w:right="103"/>
        <w:rPr>
          <w:rStyle w:val="Emphasis"/>
          <w:rFonts w:cs="Calibri"/>
          <w:i w:val="0"/>
        </w:rPr>
      </w:pPr>
      <w:r w:rsidRPr="00530594">
        <w:rPr>
          <w:rFonts w:asciiTheme="minorHAnsi" w:hAnsiTheme="minorHAnsi"/>
        </w:rPr>
        <w:t xml:space="preserve">Excellent communication skills with demonstrated ability to liaise effectively and professionally with a wide range of people </w:t>
      </w:r>
      <w:r>
        <w:rPr>
          <w:rFonts w:asciiTheme="minorHAnsi" w:hAnsiTheme="minorHAnsi"/>
        </w:rPr>
        <w:t>such as</w:t>
      </w:r>
      <w:r w:rsidRPr="00530594">
        <w:rPr>
          <w:rFonts w:asciiTheme="minorHAnsi" w:hAnsiTheme="minorHAnsi"/>
        </w:rPr>
        <w:t xml:space="preserve"> top-level research scientists, service providers, and in-house staff</w:t>
      </w:r>
      <w:r w:rsidRPr="00530594">
        <w:rPr>
          <w:rStyle w:val="Emphasis"/>
          <w:rFonts w:asciiTheme="minorHAnsi" w:hAnsiTheme="minorHAnsi"/>
          <w:b/>
        </w:rPr>
        <w:t>.</w:t>
      </w:r>
    </w:p>
    <w:p w14:paraId="060944AC" w14:textId="77777777" w:rsidR="00077096" w:rsidRDefault="00077096" w:rsidP="00077096">
      <w:pPr>
        <w:pStyle w:val="TableParagraph"/>
        <w:numPr>
          <w:ilvl w:val="0"/>
          <w:numId w:val="4"/>
        </w:numPr>
        <w:tabs>
          <w:tab w:val="left" w:pos="818"/>
        </w:tabs>
        <w:ind w:right="103"/>
      </w:pPr>
      <w:r>
        <w:t>Demonstrated</w:t>
      </w:r>
      <w:r w:rsidRPr="009E205E">
        <w:t xml:space="preserve"> </w:t>
      </w:r>
      <w:proofErr w:type="spellStart"/>
      <w:r w:rsidRPr="009E205E">
        <w:t>organisational</w:t>
      </w:r>
      <w:proofErr w:type="spellEnd"/>
      <w:r w:rsidRPr="009E205E">
        <w:t xml:space="preserve"> skills and attention to detail</w:t>
      </w:r>
      <w:r>
        <w:t>.</w:t>
      </w:r>
    </w:p>
    <w:p w14:paraId="2C9C1E14" w14:textId="77777777" w:rsidR="00077096" w:rsidRDefault="00077096" w:rsidP="00077096">
      <w:pPr>
        <w:pStyle w:val="TableParagraph"/>
        <w:numPr>
          <w:ilvl w:val="0"/>
          <w:numId w:val="4"/>
        </w:numPr>
        <w:tabs>
          <w:tab w:val="left" w:pos="818"/>
        </w:tabs>
        <w:ind w:right="103"/>
      </w:pPr>
      <w:r>
        <w:t>Proven</w:t>
      </w:r>
      <w:r w:rsidRPr="009E205E">
        <w:t xml:space="preserve"> ability to use initiative </w:t>
      </w:r>
      <w:r>
        <w:t xml:space="preserve">and creativity to find </w:t>
      </w:r>
      <w:r w:rsidRPr="009E205E">
        <w:t>appropriate solutions</w:t>
      </w:r>
      <w:r>
        <w:t xml:space="preserve"> to</w:t>
      </w:r>
      <w:r w:rsidRPr="009E205E">
        <w:t xml:space="preserve"> </w:t>
      </w:r>
      <w:r w:rsidRPr="00530594">
        <w:t>deal with routine problems and opportunities</w:t>
      </w:r>
      <w:r>
        <w:t>, focusing on author as customer</w:t>
      </w:r>
      <w:r w:rsidRPr="009E205E">
        <w:t>.</w:t>
      </w:r>
    </w:p>
    <w:p w14:paraId="7C3AA374" w14:textId="77777777" w:rsidR="00077096" w:rsidRPr="00530594" w:rsidRDefault="00077096" w:rsidP="00077096">
      <w:pPr>
        <w:pStyle w:val="TableParagraph"/>
        <w:numPr>
          <w:ilvl w:val="0"/>
          <w:numId w:val="4"/>
        </w:numPr>
        <w:tabs>
          <w:tab w:val="left" w:pos="818"/>
        </w:tabs>
        <w:ind w:right="103"/>
      </w:pPr>
      <w:r>
        <w:t>The a</w:t>
      </w:r>
      <w:r w:rsidRPr="009E205E">
        <w:t xml:space="preserve">bility to contribute to </w:t>
      </w:r>
      <w:r>
        <w:t>identifying efficiencies and improvements in workflows and willingness to adapt processes to incorporate improved solutions identified by the team</w:t>
      </w:r>
      <w:r w:rsidRPr="009E205E">
        <w:t>.</w:t>
      </w:r>
    </w:p>
    <w:p w14:paraId="709D9033" w14:textId="77777777" w:rsidR="003043AB" w:rsidRDefault="003043AB" w:rsidP="00D21A30">
      <w:pPr>
        <w:spacing w:after="120"/>
        <w:jc w:val="both"/>
        <w:rPr>
          <w:rStyle w:val="Emphasis"/>
          <w:rFonts w:ascii="Calibri" w:hAnsi="Calibri" w:cs="Arial"/>
          <w:b/>
          <w:iCs/>
          <w:sz w:val="22"/>
          <w:szCs w:val="22"/>
        </w:rPr>
      </w:pPr>
    </w:p>
    <w:p w14:paraId="67B1E67E" w14:textId="77777777" w:rsidR="00D21A30" w:rsidRPr="008F1D86" w:rsidRDefault="00D21A30" w:rsidP="00911B66">
      <w:pPr>
        <w:pStyle w:val="Heading2"/>
        <w:rPr>
          <w:rStyle w:val="Emphasis"/>
          <w:rFonts w:asciiTheme="minorHAnsi" w:hAnsiTheme="minorHAnsi" w:cstheme="minorHAnsi"/>
        </w:rPr>
      </w:pPr>
      <w:r w:rsidRPr="008F1D86">
        <w:rPr>
          <w:rStyle w:val="Emphasis"/>
          <w:rFonts w:asciiTheme="minorHAnsi" w:hAnsiTheme="minorHAnsi" w:cstheme="minorHAnsi"/>
        </w:rPr>
        <w:t>Desirable Criteria:</w:t>
      </w:r>
    </w:p>
    <w:p w14:paraId="2EE45441" w14:textId="77777777" w:rsidR="00077096" w:rsidRDefault="00077096" w:rsidP="00077096">
      <w:pPr>
        <w:pStyle w:val="TableParagraph"/>
        <w:numPr>
          <w:ilvl w:val="0"/>
          <w:numId w:val="12"/>
        </w:numPr>
        <w:tabs>
          <w:tab w:val="left" w:pos="818"/>
        </w:tabs>
        <w:spacing w:before="59"/>
      </w:pPr>
      <w:r>
        <w:t>Demonstrated</w:t>
      </w:r>
      <w:r>
        <w:rPr>
          <w:spacing w:val="-6"/>
        </w:rPr>
        <w:t xml:space="preserve"> </w:t>
      </w:r>
      <w:r>
        <w:t>knowledge</w:t>
      </w:r>
      <w:r>
        <w:rPr>
          <w:spacing w:val="-4"/>
        </w:rPr>
        <w:t xml:space="preserve"> </w:t>
      </w:r>
      <w:r>
        <w:t>of,</w:t>
      </w:r>
      <w:r>
        <w:rPr>
          <w:spacing w:val="-6"/>
        </w:rPr>
        <w:t xml:space="preserve"> </w:t>
      </w:r>
      <w:r>
        <w:t>and</w:t>
      </w:r>
      <w:r>
        <w:rPr>
          <w:spacing w:val="-6"/>
        </w:rPr>
        <w:t xml:space="preserve"> </w:t>
      </w:r>
      <w:r>
        <w:t>experience</w:t>
      </w:r>
      <w:r>
        <w:rPr>
          <w:spacing w:val="-5"/>
        </w:rPr>
        <w:t xml:space="preserve"> </w:t>
      </w:r>
      <w:r>
        <w:t>in,</w:t>
      </w:r>
      <w:r>
        <w:rPr>
          <w:spacing w:val="-6"/>
        </w:rPr>
        <w:t xml:space="preserve"> </w:t>
      </w:r>
      <w:r>
        <w:t>journal or book</w:t>
      </w:r>
      <w:r>
        <w:rPr>
          <w:spacing w:val="-6"/>
        </w:rPr>
        <w:t xml:space="preserve"> </w:t>
      </w:r>
      <w:r>
        <w:t>production.</w:t>
      </w:r>
    </w:p>
    <w:p w14:paraId="08810B59" w14:textId="77777777" w:rsidR="00077096" w:rsidRDefault="00077096" w:rsidP="00077096">
      <w:pPr>
        <w:pStyle w:val="TableParagraph"/>
        <w:numPr>
          <w:ilvl w:val="0"/>
          <w:numId w:val="12"/>
        </w:numPr>
        <w:tabs>
          <w:tab w:val="left" w:pos="818"/>
        </w:tabs>
        <w:ind w:right="103"/>
      </w:pPr>
      <w:r>
        <w:t>Understanding of, and experience working with, XML and the ability to troubleshoot XML production issues.</w:t>
      </w:r>
    </w:p>
    <w:p w14:paraId="599CFE9E" w14:textId="77777777" w:rsidR="00077096" w:rsidRDefault="00077096" w:rsidP="00077096">
      <w:pPr>
        <w:pStyle w:val="TableParagraph"/>
        <w:numPr>
          <w:ilvl w:val="0"/>
          <w:numId w:val="12"/>
        </w:numPr>
        <w:tabs>
          <w:tab w:val="left" w:pos="818"/>
        </w:tabs>
      </w:pPr>
      <w:r>
        <w:t>Understanding of scholarly publishing and the publication process.</w:t>
      </w:r>
    </w:p>
    <w:p w14:paraId="76E0D075" w14:textId="77777777" w:rsidR="00911B66" w:rsidRDefault="00911B66" w:rsidP="003043AB">
      <w:pPr>
        <w:spacing w:after="60"/>
        <w:rPr>
          <w:rFonts w:ascii="Calibri" w:hAnsi="Calibri"/>
          <w:b/>
          <w:i/>
          <w:sz w:val="22"/>
          <w:szCs w:val="22"/>
          <w:highlight w:val="yellow"/>
          <w:lang w:eastAsia="en-AU"/>
        </w:rPr>
      </w:pPr>
    </w:p>
    <w:p w14:paraId="29AA0946" w14:textId="77777777" w:rsidR="003043AB" w:rsidRPr="008F1D86" w:rsidRDefault="003043AB" w:rsidP="00911B66">
      <w:pPr>
        <w:pStyle w:val="Heading2"/>
        <w:rPr>
          <w:rFonts w:asciiTheme="minorHAnsi" w:hAnsiTheme="minorHAnsi" w:cstheme="minorHAnsi"/>
          <w:i w:val="0"/>
        </w:rPr>
      </w:pPr>
      <w:r w:rsidRPr="008F1D86">
        <w:rPr>
          <w:rFonts w:asciiTheme="minorHAnsi" w:hAnsiTheme="minorHAnsi" w:cstheme="minorHAnsi"/>
          <w:i w:val="0"/>
        </w:rPr>
        <w:t>About CSIRO:</w:t>
      </w:r>
    </w:p>
    <w:p w14:paraId="7B328423" w14:textId="77777777" w:rsidR="003043AB" w:rsidRDefault="003043AB" w:rsidP="003043AB">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5C043E61" w14:textId="77777777" w:rsidR="00502363" w:rsidRPr="00BE2D3C" w:rsidRDefault="00502363" w:rsidP="00502363">
      <w:pPr>
        <w:rPr>
          <w:rFonts w:ascii="Calibri" w:hAnsi="Calibri"/>
          <w:sz w:val="22"/>
          <w:szCs w:val="22"/>
        </w:rPr>
      </w:pPr>
    </w:p>
    <w:p w14:paraId="29D9FF42" w14:textId="77777777" w:rsidR="00502363" w:rsidRPr="00E641DA" w:rsidRDefault="00502363" w:rsidP="00502363">
      <w:pPr>
        <w:jc w:val="both"/>
        <w:rPr>
          <w:rFonts w:ascii="Calibri" w:hAnsi="Calibri"/>
          <w:sz w:val="22"/>
          <w:szCs w:val="22"/>
        </w:rPr>
      </w:pPr>
    </w:p>
    <w:p w14:paraId="2B224FA9"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F116B" w14:textId="77777777" w:rsidR="007522C5" w:rsidRDefault="007522C5">
      <w:r>
        <w:separator/>
      </w:r>
    </w:p>
  </w:endnote>
  <w:endnote w:type="continuationSeparator" w:id="0">
    <w:p w14:paraId="0F1ADAA0" w14:textId="77777777" w:rsidR="007522C5" w:rsidRDefault="0075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07F61" w14:textId="77777777" w:rsidR="007522C5" w:rsidRDefault="007522C5">
      <w:r>
        <w:separator/>
      </w:r>
    </w:p>
  </w:footnote>
  <w:footnote w:type="continuationSeparator" w:id="0">
    <w:p w14:paraId="22F98305" w14:textId="77777777" w:rsidR="007522C5" w:rsidRDefault="00752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0EEAD" w14:textId="77777777" w:rsidR="0045749F" w:rsidRPr="00360760" w:rsidRDefault="00B338CF" w:rsidP="00B338CF">
    <w:pPr>
      <w:pStyle w:val="Header"/>
      <w:tabs>
        <w:tab w:val="clear" w:pos="4153"/>
        <w:tab w:val="clear" w:pos="8306"/>
        <w:tab w:val="center" w:pos="4677"/>
      </w:tabs>
      <w:spacing w:before="60"/>
      <w:rPr>
        <w:rFonts w:ascii="Calibri" w:hAnsi="Calibri" w:cs="Calibri"/>
        <w:b/>
        <w:color w:val="FFFFFF"/>
        <w:sz w:val="22"/>
        <w:lang w:val="en-AU"/>
      </w:rPr>
    </w:pPr>
    <w:r>
      <w:rPr>
        <w:rFonts w:ascii="Calibri" w:hAnsi="Calibri" w:cs="Calibri"/>
        <w:color w:val="FFFFFF"/>
        <w:sz w:val="18"/>
        <w:lang w:val="en-AU"/>
      </w:rPr>
      <w:tab/>
    </w:r>
    <w:r w:rsidR="0045749F" w:rsidRPr="00360760">
      <w:rPr>
        <w:rFonts w:ascii="Calibri" w:hAnsi="Calibri" w:cs="Calibri"/>
        <w:color w:val="FFFFFF"/>
        <w:sz w:val="18"/>
        <w:lang w:val="en-AU"/>
      </w:rPr>
      <w:br/>
    </w:r>
    <w:r>
      <w:rPr>
        <w:noProof/>
        <w:lang w:val="en-AU" w:eastAsia="en-AU"/>
      </w:rPr>
      <w:drawing>
        <wp:anchor distT="0" distB="0" distL="114300" distR="114300" simplePos="0" relativeHeight="251657728" behindDoc="1" locked="1" layoutInCell="1" allowOverlap="1" wp14:anchorId="37193B64" wp14:editId="5E08417F">
          <wp:simplePos x="0" y="0"/>
          <wp:positionH relativeFrom="page">
            <wp:align>left</wp:align>
          </wp:positionH>
          <wp:positionV relativeFrom="page">
            <wp:align>top</wp:align>
          </wp:positionV>
          <wp:extent cx="7827010" cy="1487170"/>
          <wp:effectExtent l="0" t="0" r="0" b="0"/>
          <wp:wrapNone/>
          <wp:docPr id="3"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pic:spPr>
              </pic:pic>
            </a:graphicData>
          </a:graphic>
          <wp14:sizeRelH relativeFrom="page">
            <wp14:pctWidth>0</wp14:pctWidth>
          </wp14:sizeRelH>
          <wp14:sizeRelV relativeFrom="page">
            <wp14:pctHeight>0</wp14:pctHeight>
          </wp14:sizeRelV>
        </wp:anchor>
      </w:drawing>
    </w:r>
  </w:p>
  <w:p w14:paraId="06A13CC4" w14:textId="77777777" w:rsidR="00B50F82" w:rsidRPr="0045749F" w:rsidRDefault="00B50F82" w:rsidP="00457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406"/>
        </w:tabs>
        <w:ind w:left="406" w:hanging="360"/>
      </w:pPr>
      <w:rPr>
        <w:rFonts w:ascii="Calibri" w:hAnsi="Calibri" w:cs="Times New Roman" w:hint="default"/>
        <w:b w:val="0"/>
        <w:i w:val="0"/>
        <w:sz w:val="22"/>
      </w:rPr>
    </w:lvl>
    <w:lvl w:ilvl="1" w:tplc="0C090019">
      <w:start w:val="1"/>
      <w:numFmt w:val="lowerLetter"/>
      <w:lvlText w:val="%2."/>
      <w:lvlJc w:val="left"/>
      <w:pPr>
        <w:tabs>
          <w:tab w:val="num" w:pos="1126"/>
        </w:tabs>
        <w:ind w:left="1126" w:hanging="360"/>
      </w:pPr>
      <w:rPr>
        <w:rFonts w:cs="Times New Roman"/>
      </w:rPr>
    </w:lvl>
    <w:lvl w:ilvl="2" w:tplc="0C09001B" w:tentative="1">
      <w:start w:val="1"/>
      <w:numFmt w:val="lowerRoman"/>
      <w:lvlText w:val="%3."/>
      <w:lvlJc w:val="right"/>
      <w:pPr>
        <w:tabs>
          <w:tab w:val="num" w:pos="1846"/>
        </w:tabs>
        <w:ind w:left="1846" w:hanging="180"/>
      </w:pPr>
      <w:rPr>
        <w:rFonts w:cs="Times New Roman"/>
      </w:rPr>
    </w:lvl>
    <w:lvl w:ilvl="3" w:tplc="0C09000F" w:tentative="1">
      <w:start w:val="1"/>
      <w:numFmt w:val="decimal"/>
      <w:lvlText w:val="%4."/>
      <w:lvlJc w:val="left"/>
      <w:pPr>
        <w:tabs>
          <w:tab w:val="num" w:pos="2566"/>
        </w:tabs>
        <w:ind w:left="2566" w:hanging="360"/>
      </w:pPr>
      <w:rPr>
        <w:rFonts w:cs="Times New Roman"/>
      </w:rPr>
    </w:lvl>
    <w:lvl w:ilvl="4" w:tplc="0C090019" w:tentative="1">
      <w:start w:val="1"/>
      <w:numFmt w:val="lowerLetter"/>
      <w:lvlText w:val="%5."/>
      <w:lvlJc w:val="left"/>
      <w:pPr>
        <w:tabs>
          <w:tab w:val="num" w:pos="3286"/>
        </w:tabs>
        <w:ind w:left="3286" w:hanging="360"/>
      </w:pPr>
      <w:rPr>
        <w:rFonts w:cs="Times New Roman"/>
      </w:rPr>
    </w:lvl>
    <w:lvl w:ilvl="5" w:tplc="0C09001B" w:tentative="1">
      <w:start w:val="1"/>
      <w:numFmt w:val="lowerRoman"/>
      <w:lvlText w:val="%6."/>
      <w:lvlJc w:val="right"/>
      <w:pPr>
        <w:tabs>
          <w:tab w:val="num" w:pos="4006"/>
        </w:tabs>
        <w:ind w:left="4006" w:hanging="180"/>
      </w:pPr>
      <w:rPr>
        <w:rFonts w:cs="Times New Roman"/>
      </w:rPr>
    </w:lvl>
    <w:lvl w:ilvl="6" w:tplc="0C09000F" w:tentative="1">
      <w:start w:val="1"/>
      <w:numFmt w:val="decimal"/>
      <w:lvlText w:val="%7."/>
      <w:lvlJc w:val="left"/>
      <w:pPr>
        <w:tabs>
          <w:tab w:val="num" w:pos="4726"/>
        </w:tabs>
        <w:ind w:left="4726" w:hanging="360"/>
      </w:pPr>
      <w:rPr>
        <w:rFonts w:cs="Times New Roman"/>
      </w:rPr>
    </w:lvl>
    <w:lvl w:ilvl="7" w:tplc="0C090019" w:tentative="1">
      <w:start w:val="1"/>
      <w:numFmt w:val="lowerLetter"/>
      <w:lvlText w:val="%8."/>
      <w:lvlJc w:val="left"/>
      <w:pPr>
        <w:tabs>
          <w:tab w:val="num" w:pos="5446"/>
        </w:tabs>
        <w:ind w:left="5446" w:hanging="360"/>
      </w:pPr>
      <w:rPr>
        <w:rFonts w:cs="Times New Roman"/>
      </w:rPr>
    </w:lvl>
    <w:lvl w:ilvl="8" w:tplc="0C09001B" w:tentative="1">
      <w:start w:val="1"/>
      <w:numFmt w:val="lowerRoman"/>
      <w:lvlText w:val="%9."/>
      <w:lvlJc w:val="right"/>
      <w:pPr>
        <w:tabs>
          <w:tab w:val="num" w:pos="6166"/>
        </w:tabs>
        <w:ind w:left="6166" w:hanging="180"/>
      </w:pPr>
      <w:rPr>
        <w:rFonts w:cs="Times New Roman"/>
      </w:rPr>
    </w:lvl>
  </w:abstractNum>
  <w:abstractNum w:abstractNumId="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03F50F4"/>
    <w:multiLevelType w:val="hybridMultilevel"/>
    <w:tmpl w:val="D0F4B56E"/>
    <w:lvl w:ilvl="0" w:tplc="D45EC238">
      <w:start w:val="1"/>
      <w:numFmt w:val="decimal"/>
      <w:lvlText w:val="%1."/>
      <w:lvlJc w:val="left"/>
      <w:pPr>
        <w:ind w:left="460" w:hanging="358"/>
      </w:pPr>
      <w:rPr>
        <w:rFonts w:ascii="Calibri" w:eastAsia="Calibri" w:hAnsi="Calibri" w:cs="Calibri" w:hint="default"/>
        <w:w w:val="99"/>
        <w:sz w:val="22"/>
        <w:szCs w:val="22"/>
      </w:rPr>
    </w:lvl>
    <w:lvl w:ilvl="1" w:tplc="634255C0">
      <w:start w:val="1"/>
      <w:numFmt w:val="decimal"/>
      <w:lvlText w:val="%2."/>
      <w:lvlJc w:val="left"/>
      <w:pPr>
        <w:ind w:left="817" w:hanging="358"/>
      </w:pPr>
      <w:rPr>
        <w:rFonts w:ascii="Calibri" w:eastAsia="Calibri" w:hAnsi="Calibri" w:cs="Calibri" w:hint="default"/>
        <w:w w:val="99"/>
        <w:sz w:val="22"/>
        <w:szCs w:val="22"/>
      </w:rPr>
    </w:lvl>
    <w:lvl w:ilvl="2" w:tplc="3B00D4BE">
      <w:numFmt w:val="bullet"/>
      <w:lvlText w:val="•"/>
      <w:lvlJc w:val="left"/>
      <w:pPr>
        <w:ind w:left="1841" w:hanging="358"/>
      </w:pPr>
      <w:rPr>
        <w:rFonts w:hint="default"/>
      </w:rPr>
    </w:lvl>
    <w:lvl w:ilvl="3" w:tplc="1882966A">
      <w:numFmt w:val="bullet"/>
      <w:lvlText w:val="•"/>
      <w:lvlJc w:val="left"/>
      <w:pPr>
        <w:ind w:left="2863" w:hanging="358"/>
      </w:pPr>
      <w:rPr>
        <w:rFonts w:hint="default"/>
      </w:rPr>
    </w:lvl>
    <w:lvl w:ilvl="4" w:tplc="D8608712">
      <w:numFmt w:val="bullet"/>
      <w:lvlText w:val="•"/>
      <w:lvlJc w:val="left"/>
      <w:pPr>
        <w:ind w:left="3884" w:hanging="358"/>
      </w:pPr>
      <w:rPr>
        <w:rFonts w:hint="default"/>
      </w:rPr>
    </w:lvl>
    <w:lvl w:ilvl="5" w:tplc="2F4CF978">
      <w:numFmt w:val="bullet"/>
      <w:lvlText w:val="•"/>
      <w:lvlJc w:val="left"/>
      <w:pPr>
        <w:ind w:left="4906" w:hanging="358"/>
      </w:pPr>
      <w:rPr>
        <w:rFonts w:hint="default"/>
      </w:rPr>
    </w:lvl>
    <w:lvl w:ilvl="6" w:tplc="01AC6FA0">
      <w:numFmt w:val="bullet"/>
      <w:lvlText w:val="•"/>
      <w:lvlJc w:val="left"/>
      <w:pPr>
        <w:ind w:left="5927" w:hanging="358"/>
      </w:pPr>
      <w:rPr>
        <w:rFonts w:hint="default"/>
      </w:rPr>
    </w:lvl>
    <w:lvl w:ilvl="7" w:tplc="B53A2AFE">
      <w:numFmt w:val="bullet"/>
      <w:lvlText w:val="•"/>
      <w:lvlJc w:val="left"/>
      <w:pPr>
        <w:ind w:left="6949" w:hanging="358"/>
      </w:pPr>
      <w:rPr>
        <w:rFonts w:hint="default"/>
      </w:rPr>
    </w:lvl>
    <w:lvl w:ilvl="8" w:tplc="993AE136">
      <w:numFmt w:val="bullet"/>
      <w:lvlText w:val="•"/>
      <w:lvlJc w:val="left"/>
      <w:pPr>
        <w:ind w:left="7970" w:hanging="358"/>
      </w:pPr>
      <w:rPr>
        <w:rFonts w:hint="default"/>
      </w:rPr>
    </w:lvl>
  </w:abstractNum>
  <w:abstractNum w:abstractNumId="9" w15:restartNumberingAfterBreak="0">
    <w:nsid w:val="66F81021"/>
    <w:multiLevelType w:val="hybridMultilevel"/>
    <w:tmpl w:val="D0F4B56E"/>
    <w:lvl w:ilvl="0" w:tplc="D45EC238">
      <w:start w:val="1"/>
      <w:numFmt w:val="decimal"/>
      <w:lvlText w:val="%1."/>
      <w:lvlJc w:val="left"/>
      <w:pPr>
        <w:ind w:left="460" w:hanging="358"/>
      </w:pPr>
      <w:rPr>
        <w:rFonts w:ascii="Calibri" w:eastAsia="Calibri" w:hAnsi="Calibri" w:cs="Calibri" w:hint="default"/>
        <w:w w:val="99"/>
        <w:sz w:val="22"/>
        <w:szCs w:val="22"/>
      </w:rPr>
    </w:lvl>
    <w:lvl w:ilvl="1" w:tplc="634255C0">
      <w:start w:val="1"/>
      <w:numFmt w:val="decimal"/>
      <w:lvlText w:val="%2."/>
      <w:lvlJc w:val="left"/>
      <w:pPr>
        <w:ind w:left="817" w:hanging="358"/>
      </w:pPr>
      <w:rPr>
        <w:rFonts w:ascii="Calibri" w:eastAsia="Calibri" w:hAnsi="Calibri" w:cs="Calibri" w:hint="default"/>
        <w:w w:val="99"/>
        <w:sz w:val="22"/>
        <w:szCs w:val="22"/>
      </w:rPr>
    </w:lvl>
    <w:lvl w:ilvl="2" w:tplc="3B00D4BE">
      <w:numFmt w:val="bullet"/>
      <w:lvlText w:val="•"/>
      <w:lvlJc w:val="left"/>
      <w:pPr>
        <w:ind w:left="1841" w:hanging="358"/>
      </w:pPr>
      <w:rPr>
        <w:rFonts w:hint="default"/>
      </w:rPr>
    </w:lvl>
    <w:lvl w:ilvl="3" w:tplc="1882966A">
      <w:numFmt w:val="bullet"/>
      <w:lvlText w:val="•"/>
      <w:lvlJc w:val="left"/>
      <w:pPr>
        <w:ind w:left="2863" w:hanging="358"/>
      </w:pPr>
      <w:rPr>
        <w:rFonts w:hint="default"/>
      </w:rPr>
    </w:lvl>
    <w:lvl w:ilvl="4" w:tplc="D8608712">
      <w:numFmt w:val="bullet"/>
      <w:lvlText w:val="•"/>
      <w:lvlJc w:val="left"/>
      <w:pPr>
        <w:ind w:left="3884" w:hanging="358"/>
      </w:pPr>
      <w:rPr>
        <w:rFonts w:hint="default"/>
      </w:rPr>
    </w:lvl>
    <w:lvl w:ilvl="5" w:tplc="2F4CF978">
      <w:numFmt w:val="bullet"/>
      <w:lvlText w:val="•"/>
      <w:lvlJc w:val="left"/>
      <w:pPr>
        <w:ind w:left="4906" w:hanging="358"/>
      </w:pPr>
      <w:rPr>
        <w:rFonts w:hint="default"/>
      </w:rPr>
    </w:lvl>
    <w:lvl w:ilvl="6" w:tplc="01AC6FA0">
      <w:numFmt w:val="bullet"/>
      <w:lvlText w:val="•"/>
      <w:lvlJc w:val="left"/>
      <w:pPr>
        <w:ind w:left="5927" w:hanging="358"/>
      </w:pPr>
      <w:rPr>
        <w:rFonts w:hint="default"/>
      </w:rPr>
    </w:lvl>
    <w:lvl w:ilvl="7" w:tplc="B53A2AFE">
      <w:numFmt w:val="bullet"/>
      <w:lvlText w:val="•"/>
      <w:lvlJc w:val="left"/>
      <w:pPr>
        <w:ind w:left="6949" w:hanging="358"/>
      </w:pPr>
      <w:rPr>
        <w:rFonts w:hint="default"/>
      </w:rPr>
    </w:lvl>
    <w:lvl w:ilvl="8" w:tplc="993AE136">
      <w:numFmt w:val="bullet"/>
      <w:lvlText w:val="•"/>
      <w:lvlJc w:val="left"/>
      <w:pPr>
        <w:ind w:left="7970" w:hanging="358"/>
      </w:pPr>
      <w:rPr>
        <w:rFonts w:hint="default"/>
      </w:rPr>
    </w:lvl>
  </w:abstractNum>
  <w:abstractNum w:abstractNumId="10" w15:restartNumberingAfterBreak="0">
    <w:nsid w:val="71325BBF"/>
    <w:multiLevelType w:val="hybridMultilevel"/>
    <w:tmpl w:val="EEF27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num>
  <w:num w:numId="3">
    <w:abstractNumId w:val="7"/>
  </w:num>
  <w:num w:numId="4">
    <w:abstractNumId w:val="3"/>
  </w:num>
  <w:num w:numId="5">
    <w:abstractNumId w:val="4"/>
  </w:num>
  <w:num w:numId="6">
    <w:abstractNumId w:val="2"/>
  </w:num>
  <w:num w:numId="7">
    <w:abstractNumId w:val="0"/>
  </w:num>
  <w:num w:numId="8">
    <w:abstractNumId w:val="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13109"/>
    <w:rsid w:val="000274EF"/>
    <w:rsid w:val="00033249"/>
    <w:rsid w:val="000366D2"/>
    <w:rsid w:val="00040391"/>
    <w:rsid w:val="00045C91"/>
    <w:rsid w:val="00046A29"/>
    <w:rsid w:val="00054DDD"/>
    <w:rsid w:val="00055E9F"/>
    <w:rsid w:val="00060902"/>
    <w:rsid w:val="0006226B"/>
    <w:rsid w:val="00062994"/>
    <w:rsid w:val="000658F4"/>
    <w:rsid w:val="0006717F"/>
    <w:rsid w:val="00077096"/>
    <w:rsid w:val="0008212C"/>
    <w:rsid w:val="00085BA8"/>
    <w:rsid w:val="00087963"/>
    <w:rsid w:val="0009173A"/>
    <w:rsid w:val="00091F71"/>
    <w:rsid w:val="000A0599"/>
    <w:rsid w:val="000A43F5"/>
    <w:rsid w:val="000A6826"/>
    <w:rsid w:val="000B0764"/>
    <w:rsid w:val="000B1744"/>
    <w:rsid w:val="000B36BB"/>
    <w:rsid w:val="000B5AE5"/>
    <w:rsid w:val="000B6167"/>
    <w:rsid w:val="000B7EFE"/>
    <w:rsid w:val="000C68FC"/>
    <w:rsid w:val="000D03D1"/>
    <w:rsid w:val="000D2206"/>
    <w:rsid w:val="000D375D"/>
    <w:rsid w:val="000D430A"/>
    <w:rsid w:val="000D6EBC"/>
    <w:rsid w:val="000D72AF"/>
    <w:rsid w:val="000E5F46"/>
    <w:rsid w:val="000F1363"/>
    <w:rsid w:val="000F2F84"/>
    <w:rsid w:val="000F37D9"/>
    <w:rsid w:val="000F7BBF"/>
    <w:rsid w:val="001339DE"/>
    <w:rsid w:val="001364CB"/>
    <w:rsid w:val="0014142E"/>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16C6F"/>
    <w:rsid w:val="00222800"/>
    <w:rsid w:val="002262DC"/>
    <w:rsid w:val="00230B6A"/>
    <w:rsid w:val="00231D62"/>
    <w:rsid w:val="00235783"/>
    <w:rsid w:val="002407E7"/>
    <w:rsid w:val="00240A35"/>
    <w:rsid w:val="002415E6"/>
    <w:rsid w:val="00254313"/>
    <w:rsid w:val="00254B22"/>
    <w:rsid w:val="00257CA1"/>
    <w:rsid w:val="00262649"/>
    <w:rsid w:val="00262C46"/>
    <w:rsid w:val="00271E7F"/>
    <w:rsid w:val="00274A92"/>
    <w:rsid w:val="002848C3"/>
    <w:rsid w:val="002923ED"/>
    <w:rsid w:val="00292FDB"/>
    <w:rsid w:val="00293F77"/>
    <w:rsid w:val="00294F90"/>
    <w:rsid w:val="00295F32"/>
    <w:rsid w:val="0029683F"/>
    <w:rsid w:val="002B060F"/>
    <w:rsid w:val="002B389F"/>
    <w:rsid w:val="002D204B"/>
    <w:rsid w:val="002D3829"/>
    <w:rsid w:val="002D5835"/>
    <w:rsid w:val="002D78C5"/>
    <w:rsid w:val="002D79FB"/>
    <w:rsid w:val="002F2B0A"/>
    <w:rsid w:val="002F41F8"/>
    <w:rsid w:val="00300CDD"/>
    <w:rsid w:val="0030302E"/>
    <w:rsid w:val="003043AB"/>
    <w:rsid w:val="00320792"/>
    <w:rsid w:val="00322503"/>
    <w:rsid w:val="003246B4"/>
    <w:rsid w:val="003276AC"/>
    <w:rsid w:val="0033343D"/>
    <w:rsid w:val="00340FC3"/>
    <w:rsid w:val="00342F0C"/>
    <w:rsid w:val="00346B6D"/>
    <w:rsid w:val="00360ED2"/>
    <w:rsid w:val="0036422F"/>
    <w:rsid w:val="00375015"/>
    <w:rsid w:val="00375B41"/>
    <w:rsid w:val="00381D43"/>
    <w:rsid w:val="0038234C"/>
    <w:rsid w:val="00382A5F"/>
    <w:rsid w:val="00382F58"/>
    <w:rsid w:val="00383634"/>
    <w:rsid w:val="00395610"/>
    <w:rsid w:val="003A0030"/>
    <w:rsid w:val="003A0708"/>
    <w:rsid w:val="003A572C"/>
    <w:rsid w:val="003A682C"/>
    <w:rsid w:val="003B17F4"/>
    <w:rsid w:val="003B2CB1"/>
    <w:rsid w:val="003B64C5"/>
    <w:rsid w:val="003C0B40"/>
    <w:rsid w:val="003C4810"/>
    <w:rsid w:val="003C7CA3"/>
    <w:rsid w:val="003D020A"/>
    <w:rsid w:val="003D38E0"/>
    <w:rsid w:val="003D4741"/>
    <w:rsid w:val="003D4C4C"/>
    <w:rsid w:val="003D5453"/>
    <w:rsid w:val="003D59C3"/>
    <w:rsid w:val="003D797B"/>
    <w:rsid w:val="003E3D1B"/>
    <w:rsid w:val="003E671F"/>
    <w:rsid w:val="003F1084"/>
    <w:rsid w:val="00400E4D"/>
    <w:rsid w:val="00401290"/>
    <w:rsid w:val="00402DB7"/>
    <w:rsid w:val="004111D3"/>
    <w:rsid w:val="00414BE7"/>
    <w:rsid w:val="00424E93"/>
    <w:rsid w:val="00426642"/>
    <w:rsid w:val="004277E3"/>
    <w:rsid w:val="00433A77"/>
    <w:rsid w:val="00433CD2"/>
    <w:rsid w:val="00435E0B"/>
    <w:rsid w:val="0043791C"/>
    <w:rsid w:val="004440A0"/>
    <w:rsid w:val="004501A0"/>
    <w:rsid w:val="004518BD"/>
    <w:rsid w:val="0045749F"/>
    <w:rsid w:val="00462662"/>
    <w:rsid w:val="00474192"/>
    <w:rsid w:val="004804FC"/>
    <w:rsid w:val="00481010"/>
    <w:rsid w:val="004831FE"/>
    <w:rsid w:val="00492C5A"/>
    <w:rsid w:val="004B76E8"/>
    <w:rsid w:val="004C18D1"/>
    <w:rsid w:val="004C2E35"/>
    <w:rsid w:val="004C5604"/>
    <w:rsid w:val="004D1800"/>
    <w:rsid w:val="004D6F3A"/>
    <w:rsid w:val="004D6F3C"/>
    <w:rsid w:val="004D6FCB"/>
    <w:rsid w:val="004E5600"/>
    <w:rsid w:val="004E6DFD"/>
    <w:rsid w:val="00500066"/>
    <w:rsid w:val="00502363"/>
    <w:rsid w:val="00507292"/>
    <w:rsid w:val="00514A2E"/>
    <w:rsid w:val="00516428"/>
    <w:rsid w:val="00520570"/>
    <w:rsid w:val="005236AB"/>
    <w:rsid w:val="00525DB0"/>
    <w:rsid w:val="00533CFF"/>
    <w:rsid w:val="00534031"/>
    <w:rsid w:val="00535E79"/>
    <w:rsid w:val="00543736"/>
    <w:rsid w:val="005468E6"/>
    <w:rsid w:val="00547EE1"/>
    <w:rsid w:val="00550C5F"/>
    <w:rsid w:val="00551D8B"/>
    <w:rsid w:val="00561C50"/>
    <w:rsid w:val="00563B9B"/>
    <w:rsid w:val="00563D9C"/>
    <w:rsid w:val="00567930"/>
    <w:rsid w:val="00570617"/>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0C8D"/>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3B78"/>
    <w:rsid w:val="006D42F9"/>
    <w:rsid w:val="006D6DA7"/>
    <w:rsid w:val="006F0FF2"/>
    <w:rsid w:val="006F18A9"/>
    <w:rsid w:val="006F1B5D"/>
    <w:rsid w:val="006F1E85"/>
    <w:rsid w:val="006F5713"/>
    <w:rsid w:val="006F58C5"/>
    <w:rsid w:val="006F7A39"/>
    <w:rsid w:val="007021CF"/>
    <w:rsid w:val="00704EB5"/>
    <w:rsid w:val="00707E84"/>
    <w:rsid w:val="007161B0"/>
    <w:rsid w:val="00725E7F"/>
    <w:rsid w:val="00726C73"/>
    <w:rsid w:val="00726DF7"/>
    <w:rsid w:val="007344EE"/>
    <w:rsid w:val="00735767"/>
    <w:rsid w:val="007507C9"/>
    <w:rsid w:val="007522C5"/>
    <w:rsid w:val="00752AA2"/>
    <w:rsid w:val="0075763C"/>
    <w:rsid w:val="0075765F"/>
    <w:rsid w:val="0077604C"/>
    <w:rsid w:val="0077698D"/>
    <w:rsid w:val="00781499"/>
    <w:rsid w:val="007A3843"/>
    <w:rsid w:val="007B5633"/>
    <w:rsid w:val="007C024E"/>
    <w:rsid w:val="007C3398"/>
    <w:rsid w:val="007D5D08"/>
    <w:rsid w:val="007D689A"/>
    <w:rsid w:val="007E0CAF"/>
    <w:rsid w:val="007E1693"/>
    <w:rsid w:val="007E2135"/>
    <w:rsid w:val="007E2796"/>
    <w:rsid w:val="00804E9E"/>
    <w:rsid w:val="00804F48"/>
    <w:rsid w:val="00807901"/>
    <w:rsid w:val="00816F5F"/>
    <w:rsid w:val="00816FA2"/>
    <w:rsid w:val="008211C8"/>
    <w:rsid w:val="00822C33"/>
    <w:rsid w:val="008231D1"/>
    <w:rsid w:val="00826067"/>
    <w:rsid w:val="0082681D"/>
    <w:rsid w:val="00833B3B"/>
    <w:rsid w:val="00837222"/>
    <w:rsid w:val="0084125F"/>
    <w:rsid w:val="00851CA4"/>
    <w:rsid w:val="0086185F"/>
    <w:rsid w:val="008638E0"/>
    <w:rsid w:val="0086574F"/>
    <w:rsid w:val="00867FD0"/>
    <w:rsid w:val="00870546"/>
    <w:rsid w:val="0087664F"/>
    <w:rsid w:val="00880C71"/>
    <w:rsid w:val="008862BD"/>
    <w:rsid w:val="00896AD3"/>
    <w:rsid w:val="008A23FE"/>
    <w:rsid w:val="008A6ABD"/>
    <w:rsid w:val="008B4713"/>
    <w:rsid w:val="008B6C85"/>
    <w:rsid w:val="008C0B66"/>
    <w:rsid w:val="008C3A3F"/>
    <w:rsid w:val="008C57FC"/>
    <w:rsid w:val="008D22C2"/>
    <w:rsid w:val="008E4B21"/>
    <w:rsid w:val="008F1D86"/>
    <w:rsid w:val="008F1E3B"/>
    <w:rsid w:val="008F3C73"/>
    <w:rsid w:val="009003FA"/>
    <w:rsid w:val="00901BB0"/>
    <w:rsid w:val="009040D3"/>
    <w:rsid w:val="009073AB"/>
    <w:rsid w:val="0090761F"/>
    <w:rsid w:val="00911B66"/>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2AAC"/>
    <w:rsid w:val="00954E4E"/>
    <w:rsid w:val="00955F65"/>
    <w:rsid w:val="00960A62"/>
    <w:rsid w:val="009629E2"/>
    <w:rsid w:val="009707CD"/>
    <w:rsid w:val="00970B75"/>
    <w:rsid w:val="009753C7"/>
    <w:rsid w:val="00980915"/>
    <w:rsid w:val="009833D0"/>
    <w:rsid w:val="00983ACA"/>
    <w:rsid w:val="009A1510"/>
    <w:rsid w:val="009A33E8"/>
    <w:rsid w:val="009B4BFE"/>
    <w:rsid w:val="009B657E"/>
    <w:rsid w:val="009C0DDA"/>
    <w:rsid w:val="009C70C6"/>
    <w:rsid w:val="009D04C6"/>
    <w:rsid w:val="009D5F90"/>
    <w:rsid w:val="009D68CE"/>
    <w:rsid w:val="009F05E3"/>
    <w:rsid w:val="009F24BD"/>
    <w:rsid w:val="009F43A9"/>
    <w:rsid w:val="009F541F"/>
    <w:rsid w:val="009F6731"/>
    <w:rsid w:val="00A00A9E"/>
    <w:rsid w:val="00A0184C"/>
    <w:rsid w:val="00A0498D"/>
    <w:rsid w:val="00A06799"/>
    <w:rsid w:val="00A12E7C"/>
    <w:rsid w:val="00A15548"/>
    <w:rsid w:val="00A2394F"/>
    <w:rsid w:val="00A27685"/>
    <w:rsid w:val="00A41D82"/>
    <w:rsid w:val="00A42CF0"/>
    <w:rsid w:val="00A46F33"/>
    <w:rsid w:val="00A52734"/>
    <w:rsid w:val="00A6204B"/>
    <w:rsid w:val="00A62742"/>
    <w:rsid w:val="00A64AA8"/>
    <w:rsid w:val="00A70AEF"/>
    <w:rsid w:val="00A70FD2"/>
    <w:rsid w:val="00A7119A"/>
    <w:rsid w:val="00A73FB0"/>
    <w:rsid w:val="00A74FB1"/>
    <w:rsid w:val="00A84592"/>
    <w:rsid w:val="00A85849"/>
    <w:rsid w:val="00A97C37"/>
    <w:rsid w:val="00AA1366"/>
    <w:rsid w:val="00AA6C72"/>
    <w:rsid w:val="00AC39C3"/>
    <w:rsid w:val="00AC5015"/>
    <w:rsid w:val="00AD04BF"/>
    <w:rsid w:val="00AD0971"/>
    <w:rsid w:val="00AD39D7"/>
    <w:rsid w:val="00AE0418"/>
    <w:rsid w:val="00AE10BC"/>
    <w:rsid w:val="00AE1601"/>
    <w:rsid w:val="00AE2F9D"/>
    <w:rsid w:val="00AE33EC"/>
    <w:rsid w:val="00AE6BBA"/>
    <w:rsid w:val="00AE7DF9"/>
    <w:rsid w:val="00AF4728"/>
    <w:rsid w:val="00B02549"/>
    <w:rsid w:val="00B04967"/>
    <w:rsid w:val="00B05FBF"/>
    <w:rsid w:val="00B07CE1"/>
    <w:rsid w:val="00B148AE"/>
    <w:rsid w:val="00B307D9"/>
    <w:rsid w:val="00B338CF"/>
    <w:rsid w:val="00B37B2C"/>
    <w:rsid w:val="00B42E58"/>
    <w:rsid w:val="00B45C9A"/>
    <w:rsid w:val="00B50851"/>
    <w:rsid w:val="00B50F82"/>
    <w:rsid w:val="00B533F0"/>
    <w:rsid w:val="00B6536B"/>
    <w:rsid w:val="00B708BF"/>
    <w:rsid w:val="00B72C64"/>
    <w:rsid w:val="00B7359B"/>
    <w:rsid w:val="00B85A89"/>
    <w:rsid w:val="00B90330"/>
    <w:rsid w:val="00B92822"/>
    <w:rsid w:val="00B95448"/>
    <w:rsid w:val="00B96E70"/>
    <w:rsid w:val="00BA1680"/>
    <w:rsid w:val="00BA746B"/>
    <w:rsid w:val="00BC2345"/>
    <w:rsid w:val="00BC6348"/>
    <w:rsid w:val="00BE2D3C"/>
    <w:rsid w:val="00BE5CFF"/>
    <w:rsid w:val="00BE6C32"/>
    <w:rsid w:val="00BF06D3"/>
    <w:rsid w:val="00C01DF0"/>
    <w:rsid w:val="00C0719B"/>
    <w:rsid w:val="00C10A23"/>
    <w:rsid w:val="00C26E9B"/>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D00168"/>
    <w:rsid w:val="00D21A30"/>
    <w:rsid w:val="00D233BD"/>
    <w:rsid w:val="00D26220"/>
    <w:rsid w:val="00D33B28"/>
    <w:rsid w:val="00D3447B"/>
    <w:rsid w:val="00D36371"/>
    <w:rsid w:val="00D40BFB"/>
    <w:rsid w:val="00D44B3B"/>
    <w:rsid w:val="00D45B26"/>
    <w:rsid w:val="00D468D5"/>
    <w:rsid w:val="00D57014"/>
    <w:rsid w:val="00D706B3"/>
    <w:rsid w:val="00D707D5"/>
    <w:rsid w:val="00D8198D"/>
    <w:rsid w:val="00D8313E"/>
    <w:rsid w:val="00D84A7F"/>
    <w:rsid w:val="00D853A6"/>
    <w:rsid w:val="00D86691"/>
    <w:rsid w:val="00D8698A"/>
    <w:rsid w:val="00D90088"/>
    <w:rsid w:val="00D9521A"/>
    <w:rsid w:val="00DA29B2"/>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407C"/>
    <w:rsid w:val="00E4530D"/>
    <w:rsid w:val="00E472C9"/>
    <w:rsid w:val="00E47DFE"/>
    <w:rsid w:val="00E54326"/>
    <w:rsid w:val="00E611CD"/>
    <w:rsid w:val="00E641DA"/>
    <w:rsid w:val="00E6521E"/>
    <w:rsid w:val="00E76DAD"/>
    <w:rsid w:val="00E835FE"/>
    <w:rsid w:val="00E83C2B"/>
    <w:rsid w:val="00E8531C"/>
    <w:rsid w:val="00E91FFF"/>
    <w:rsid w:val="00EA51BB"/>
    <w:rsid w:val="00EA550A"/>
    <w:rsid w:val="00EB5DC7"/>
    <w:rsid w:val="00EE243C"/>
    <w:rsid w:val="00EF05A2"/>
    <w:rsid w:val="00EF0DF5"/>
    <w:rsid w:val="00F00ACE"/>
    <w:rsid w:val="00F02538"/>
    <w:rsid w:val="00F11F45"/>
    <w:rsid w:val="00F16962"/>
    <w:rsid w:val="00F17A94"/>
    <w:rsid w:val="00F25869"/>
    <w:rsid w:val="00F32371"/>
    <w:rsid w:val="00F336A3"/>
    <w:rsid w:val="00F353AE"/>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B5DD2"/>
    <w:rsid w:val="00FC03D3"/>
    <w:rsid w:val="00FC0AD9"/>
    <w:rsid w:val="00FC2191"/>
    <w:rsid w:val="00FD5985"/>
    <w:rsid w:val="00FE197A"/>
    <w:rsid w:val="00FE382D"/>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FE55FF"/>
  <w15:chartTrackingRefBased/>
  <w15:docId w15:val="{5B82BA8D-865C-48DC-8F56-4C8EDD5A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UnresolvedMention">
    <w:name w:val="Unresolved Mention"/>
    <w:basedOn w:val="DefaultParagraphFont"/>
    <w:uiPriority w:val="99"/>
    <w:semiHidden/>
    <w:unhideWhenUsed/>
    <w:rsid w:val="00535E79"/>
    <w:rPr>
      <w:color w:val="605E5C"/>
      <w:shd w:val="clear" w:color="auto" w:fill="E1DFDD"/>
    </w:rPr>
  </w:style>
  <w:style w:type="paragraph" w:customStyle="1" w:styleId="TableParagraph">
    <w:name w:val="Table Paragraph"/>
    <w:basedOn w:val="Normal"/>
    <w:uiPriority w:val="1"/>
    <w:qFormat/>
    <w:rsid w:val="00077096"/>
    <w:pPr>
      <w:widowControl w:val="0"/>
      <w:autoSpaceDE w:val="0"/>
      <w:autoSpaceDN w:val="0"/>
      <w:spacing w:before="60"/>
      <w:ind w:left="103"/>
    </w:pPr>
    <w:rPr>
      <w:rFonts w:ascii="Calibri" w:eastAsia="Calibri" w:hAnsi="Calibri" w:cs="Calibri"/>
      <w:sz w:val="22"/>
      <w:szCs w:val="22"/>
      <w:lang w:val="en-US" w:eastAsia="en-US"/>
    </w:rPr>
  </w:style>
  <w:style w:type="character" w:styleId="CommentReference">
    <w:name w:val="annotation reference"/>
    <w:basedOn w:val="DefaultParagraphFont"/>
    <w:uiPriority w:val="99"/>
    <w:semiHidden/>
    <w:unhideWhenUsed/>
    <w:rsid w:val="009707CD"/>
    <w:rPr>
      <w:sz w:val="16"/>
      <w:szCs w:val="16"/>
    </w:rPr>
  </w:style>
  <w:style w:type="paragraph" w:styleId="CommentText">
    <w:name w:val="annotation text"/>
    <w:basedOn w:val="Normal"/>
    <w:link w:val="CommentTextChar"/>
    <w:uiPriority w:val="99"/>
    <w:semiHidden/>
    <w:unhideWhenUsed/>
    <w:rsid w:val="009707CD"/>
  </w:style>
  <w:style w:type="character" w:customStyle="1" w:styleId="CommentTextChar">
    <w:name w:val="Comment Text Char"/>
    <w:basedOn w:val="DefaultParagraphFont"/>
    <w:link w:val="CommentText"/>
    <w:uiPriority w:val="99"/>
    <w:semiHidden/>
    <w:rsid w:val="009707C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9707CD"/>
    <w:rPr>
      <w:b/>
      <w:bCs/>
    </w:rPr>
  </w:style>
  <w:style w:type="character" w:customStyle="1" w:styleId="CommentSubjectChar">
    <w:name w:val="Comment Subject Char"/>
    <w:basedOn w:val="CommentTextChar"/>
    <w:link w:val="CommentSubject"/>
    <w:uiPriority w:val="99"/>
    <w:semiHidden/>
    <w:rsid w:val="009707CD"/>
    <w:rPr>
      <w:rFonts w:ascii="Arial" w:hAnsi="Arial" w:cs="Arial"/>
      <w:b/>
      <w:bCs/>
      <w:lang w:eastAsia="ja-JP"/>
    </w:rPr>
  </w:style>
  <w:style w:type="paragraph" w:styleId="BalloonText">
    <w:name w:val="Balloon Text"/>
    <w:basedOn w:val="Normal"/>
    <w:link w:val="BalloonTextChar"/>
    <w:uiPriority w:val="99"/>
    <w:semiHidden/>
    <w:unhideWhenUsed/>
    <w:rsid w:val="00970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7CD"/>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etta.pik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C531E-70B2-4E67-8968-D29CD9D9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Position Description - Communication and Information - CSOF3</vt:lpstr>
    </vt:vector>
  </TitlesOfParts>
  <Company>CSIRO</Company>
  <LinksUpToDate>false</LinksUpToDate>
  <CharactersWithSpaces>7187</CharactersWithSpaces>
  <SharedDoc>false</SharedDoc>
  <HLinks>
    <vt:vector size="72" baseType="variant">
      <vt:variant>
        <vt:i4>2228268</vt:i4>
      </vt:variant>
      <vt:variant>
        <vt:i4>42</vt:i4>
      </vt:variant>
      <vt:variant>
        <vt:i4>0</vt:i4>
      </vt:variant>
      <vt:variant>
        <vt:i4>5</vt:i4>
      </vt:variant>
      <vt:variant>
        <vt:lpwstr>https://www.csiro.au/en/Research/OandA</vt:lpwstr>
      </vt:variant>
      <vt:variant>
        <vt:lpwstr/>
      </vt:variant>
      <vt:variant>
        <vt:i4>4784219</vt:i4>
      </vt:variant>
      <vt:variant>
        <vt:i4>39</vt:i4>
      </vt:variant>
      <vt:variant>
        <vt:i4>0</vt:i4>
      </vt:variant>
      <vt:variant>
        <vt:i4>5</vt:i4>
      </vt:variant>
      <vt:variant>
        <vt:lpwstr>https://www.csiro.au/en/Research/MRF</vt:lpwstr>
      </vt:variant>
      <vt:variant>
        <vt:lpwstr/>
      </vt:variant>
      <vt:variant>
        <vt:i4>3080233</vt:i4>
      </vt:variant>
      <vt:variant>
        <vt:i4>36</vt:i4>
      </vt:variant>
      <vt:variant>
        <vt:i4>0</vt:i4>
      </vt:variant>
      <vt:variant>
        <vt:i4>5</vt:i4>
      </vt:variant>
      <vt:variant>
        <vt:lpwstr>https://www.csiro.au/en/Research/MF</vt:lpwstr>
      </vt:variant>
      <vt:variant>
        <vt:lpwstr/>
      </vt:variant>
      <vt:variant>
        <vt:i4>4718686</vt:i4>
      </vt:variant>
      <vt:variant>
        <vt:i4>33</vt:i4>
      </vt:variant>
      <vt:variant>
        <vt:i4>0</vt:i4>
      </vt:variant>
      <vt:variant>
        <vt:i4>5</vt:i4>
      </vt:variant>
      <vt:variant>
        <vt:lpwstr>https://www.csiro.au/en/Research/LWF</vt:lpwstr>
      </vt:variant>
      <vt:variant>
        <vt:lpwstr/>
      </vt:variant>
      <vt:variant>
        <vt:i4>2555945</vt:i4>
      </vt:variant>
      <vt:variant>
        <vt:i4>30</vt:i4>
      </vt:variant>
      <vt:variant>
        <vt:i4>0</vt:i4>
      </vt:variant>
      <vt:variant>
        <vt:i4>5</vt:i4>
      </vt:variant>
      <vt:variant>
        <vt:lpwstr>https://www.csiro.au/en/Research/EF</vt:lpwstr>
      </vt:variant>
      <vt:variant>
        <vt:lpwstr/>
      </vt:variant>
      <vt:variant>
        <vt:i4>2097193</vt:i4>
      </vt:variant>
      <vt:variant>
        <vt:i4>27</vt:i4>
      </vt:variant>
      <vt:variant>
        <vt:i4>0</vt:i4>
      </vt:variant>
      <vt:variant>
        <vt:i4>5</vt:i4>
      </vt:variant>
      <vt:variant>
        <vt:lpwstr>https://www.csiro.au/en/Research/BF</vt:lpwstr>
      </vt:variant>
      <vt:variant>
        <vt:lpwstr/>
      </vt:variant>
      <vt:variant>
        <vt:i4>2293801</vt:i4>
      </vt:variant>
      <vt:variant>
        <vt:i4>24</vt:i4>
      </vt:variant>
      <vt:variant>
        <vt:i4>0</vt:i4>
      </vt:variant>
      <vt:variant>
        <vt:i4>5</vt:i4>
      </vt:variant>
      <vt:variant>
        <vt:lpwstr>https://www.csiro.au/en/Research/AF</vt:lpwstr>
      </vt:variant>
      <vt:variant>
        <vt:lpwstr/>
      </vt:variant>
      <vt:variant>
        <vt:i4>1572955</vt:i4>
      </vt:variant>
      <vt:variant>
        <vt:i4>21</vt:i4>
      </vt:variant>
      <vt:variant>
        <vt:i4>0</vt:i4>
      </vt:variant>
      <vt:variant>
        <vt:i4>5</vt:i4>
      </vt:variant>
      <vt:variant>
        <vt:lpwstr>https://www.csiro.au/en/Research/Facilities/AAHL</vt:lpwstr>
      </vt:variant>
      <vt:variant>
        <vt:lpwstr/>
      </vt:variant>
      <vt:variant>
        <vt:i4>10</vt:i4>
      </vt:variant>
      <vt:variant>
        <vt:i4>18</vt:i4>
      </vt:variant>
      <vt:variant>
        <vt:i4>0</vt:i4>
      </vt:variant>
      <vt:variant>
        <vt:i4>5</vt:i4>
      </vt:variant>
      <vt:variant>
        <vt:lpwstr>http://www.csiro.au/</vt:lpwstr>
      </vt:variant>
      <vt:variant>
        <vt:lpwstr/>
      </vt:variant>
      <vt:variant>
        <vt:i4>1704025</vt:i4>
      </vt:variant>
      <vt:variant>
        <vt:i4>15</vt:i4>
      </vt:variant>
      <vt:variant>
        <vt:i4>0</vt:i4>
      </vt:variant>
      <vt:variant>
        <vt:i4>5</vt:i4>
      </vt:variant>
      <vt:variant>
        <vt:lpwstr>https://ielts.com.au/</vt:lpwstr>
      </vt:variant>
      <vt:variant>
        <vt:lpwstr/>
      </vt:variant>
      <vt:variant>
        <vt:i4>2490428</vt:i4>
      </vt:variant>
      <vt:variant>
        <vt:i4>12</vt:i4>
      </vt:variant>
      <vt:variant>
        <vt:i4>0</vt:i4>
      </vt:variant>
      <vt:variant>
        <vt:i4>5</vt:i4>
      </vt:variant>
      <vt:variant>
        <vt:lpwstr>https://jobs.csiro.au/</vt:lpwstr>
      </vt:variant>
      <vt:variant>
        <vt:lpwstr/>
      </vt:variant>
      <vt:variant>
        <vt:i4>262271</vt:i4>
      </vt:variant>
      <vt:variant>
        <vt:i4>9</vt:i4>
      </vt:variant>
      <vt:variant>
        <vt:i4>0</vt:i4>
      </vt:variant>
      <vt:variant>
        <vt:i4>5</vt:i4>
      </vt:variant>
      <vt:variant>
        <vt:lpwstr>mailto:csiro-careers@csiro.au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Communication and Information - CSOF3</dc:title>
  <dc:subject>Recruitment - Position Description</dc:subject>
  <dc:creator>CSIRO Recruitment</dc:creator>
  <cp:keywords>Recruitment, Position, Details, role, summary, description, definition, description, profile, outline, specification, template, proforma, pd, communication, information, csof3</cp:keywords>
  <dc:description>Word document containing a Position Description (PD) form for a role summary on a Communication and Information CSOF3 Position.</dc:description>
  <cp:lastModifiedBy>Sachdeva, Ankita (HR, Black Mountain)</cp:lastModifiedBy>
  <cp:revision>2</cp:revision>
  <cp:lastPrinted>2014-02-06T02:28:00Z</cp:lastPrinted>
  <dcterms:created xsi:type="dcterms:W3CDTF">2019-06-06T22:53:00Z</dcterms:created>
  <dcterms:modified xsi:type="dcterms:W3CDTF">2019-06-06T22:53:00Z</dcterms:modified>
</cp:coreProperties>
</file>