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4163B1" w:rsidRDefault="004163B1" w:rsidP="000D56BF">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sz w:val="22"/>
                <w:szCs w:val="22"/>
              </w:rPr>
            </w:pPr>
            <w:r w:rsidRPr="004163B1">
              <w:rPr>
                <w:rStyle w:val="jobtitle"/>
                <w:rFonts w:asciiTheme="minorHAnsi" w:hAnsiTheme="minorHAnsi" w:cstheme="minorHAnsi"/>
                <w:sz w:val="22"/>
                <w:szCs w:val="22"/>
              </w:rPr>
              <w:t>CSIRO Postdoctoral Fellowship in ML</w:t>
            </w:r>
            <w:r w:rsidR="00491D69">
              <w:rPr>
                <w:rStyle w:val="jobtitle"/>
                <w:rFonts w:asciiTheme="minorHAnsi" w:hAnsiTheme="minorHAnsi" w:cstheme="minorHAnsi"/>
                <w:sz w:val="22"/>
                <w:szCs w:val="22"/>
              </w:rPr>
              <w:t>/</w:t>
            </w:r>
            <w:r w:rsidRPr="004163B1">
              <w:rPr>
                <w:rStyle w:val="jobtitle"/>
                <w:rFonts w:asciiTheme="minorHAnsi" w:hAnsiTheme="minorHAnsi" w:cstheme="minorHAnsi"/>
                <w:sz w:val="22"/>
                <w:szCs w:val="22"/>
              </w:rPr>
              <w:t>AI</w:t>
            </w:r>
            <w:r w:rsidR="00491D69">
              <w:rPr>
                <w:rStyle w:val="jobtitle"/>
                <w:rFonts w:asciiTheme="minorHAnsi" w:hAnsiTheme="minorHAnsi" w:cstheme="minorHAnsi"/>
                <w:sz w:val="22"/>
                <w:szCs w:val="22"/>
              </w:rPr>
              <w:t xml:space="preserve"> </w:t>
            </w:r>
            <w:r w:rsidRPr="004163B1">
              <w:rPr>
                <w:rStyle w:val="jobtitle"/>
                <w:rFonts w:asciiTheme="minorHAnsi" w:hAnsiTheme="minorHAnsi" w:cstheme="minorHAnsi"/>
                <w:sz w:val="22"/>
                <w:szCs w:val="22"/>
              </w:rPr>
              <w:t>FSP: Classifying Radio Galaxies in Large Surveys</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4163B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67033</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4163B1">
              <w:rPr>
                <w:sz w:val="22"/>
              </w:rPr>
              <w:t>83,687</w:t>
            </w:r>
            <w:r w:rsidRPr="0093721B">
              <w:rPr>
                <w:sz w:val="22"/>
              </w:rPr>
              <w:t xml:space="preserve"> to AU$</w:t>
            </w:r>
            <w:r w:rsidR="004163B1">
              <w:rPr>
                <w:sz w:val="22"/>
              </w:rPr>
              <w:t>94,679</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F109A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w:t>
            </w:r>
            <w:r w:rsidR="000D56BF">
              <w:rPr>
                <w:sz w:val="22"/>
              </w:rPr>
              <w:t xml:space="preserve">, </w:t>
            </w:r>
            <w:r>
              <w:rPr>
                <w:sz w:val="22"/>
              </w:rPr>
              <w:t>Perth</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09020F">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0D56B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0D56B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163B1">
              <w:rPr>
                <w:sz w:val="22"/>
              </w:rPr>
              <w:t>100</w:t>
            </w:r>
            <w:r w:rsidR="00F54F83" w:rsidRPr="004163B1">
              <w:rPr>
                <w:sz w:val="22"/>
              </w:rPr>
              <w:t>%</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4163B1" w:rsidRDefault="00926BE4" w:rsidP="00D83C52">
            <w:pPr>
              <w:pStyle w:val="TableText"/>
              <w:rPr>
                <w:sz w:val="22"/>
              </w:rPr>
            </w:pPr>
            <w:r w:rsidRPr="004163B1">
              <w:rPr>
                <w:sz w:val="22"/>
              </w:rPr>
              <w:t>Client Focus – External</w:t>
            </w:r>
          </w:p>
        </w:tc>
        <w:tc>
          <w:tcPr>
            <w:tcW w:w="2965" w:type="pct"/>
          </w:tcPr>
          <w:p w:rsidR="00926BE4" w:rsidRPr="004163B1"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163B1">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F833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4163B1" w:rsidRPr="004163B1"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163B1">
              <w:rPr>
                <w:sz w:val="22"/>
              </w:rPr>
              <w:t xml:space="preserve">Contact </w:t>
            </w:r>
            <w:r w:rsidR="00F8331F" w:rsidRPr="004163B1">
              <w:rPr>
                <w:sz w:val="22"/>
              </w:rPr>
              <w:t>Minh Huynh</w:t>
            </w:r>
            <w:r w:rsidRPr="004163B1">
              <w:rPr>
                <w:sz w:val="22"/>
              </w:rPr>
              <w:t xml:space="preserve"> via email at </w:t>
            </w:r>
            <w:hyperlink r:id="rId7" w:history="1">
              <w:r w:rsidR="0097591B" w:rsidRPr="00011645">
                <w:rPr>
                  <w:rStyle w:val="Hyperlink"/>
                  <w:sz w:val="22"/>
                </w:rPr>
                <w:t>minh.huynh@csiro.au</w:t>
              </w:r>
            </w:hyperlink>
            <w:r w:rsidR="0097591B">
              <w:rPr>
                <w:sz w:val="22"/>
              </w:rPr>
              <w:t xml:space="preserve"> </w:t>
            </w:r>
            <w:r w:rsidRPr="004163B1">
              <w:rPr>
                <w:sz w:val="22"/>
              </w:rPr>
              <w:t xml:space="preserve"> or phone +61 </w:t>
            </w:r>
            <w:r w:rsidR="00F8331F" w:rsidRPr="004163B1">
              <w:rPr>
                <w:sz w:val="22"/>
              </w:rPr>
              <w:t>8</w:t>
            </w:r>
            <w:r w:rsidR="000D56BF" w:rsidRPr="004163B1">
              <w:rPr>
                <w:sz w:val="22"/>
              </w:rPr>
              <w:t xml:space="preserve"> </w:t>
            </w:r>
            <w:r w:rsidR="00F8331F" w:rsidRPr="004163B1">
              <w:rPr>
                <w:sz w:val="22"/>
              </w:rPr>
              <w:t>6436 8696</w:t>
            </w:r>
            <w:r w:rsidR="000D56BF" w:rsidRPr="004163B1">
              <w:rPr>
                <w:sz w:val="22"/>
              </w:rPr>
              <w:t xml:space="preserve">, </w:t>
            </w:r>
          </w:p>
          <w:p w:rsidR="004163B1" w:rsidRPr="004163B1" w:rsidRDefault="000D56B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Style w:val="Hyperlink"/>
              </w:rPr>
            </w:pPr>
            <w:r w:rsidRPr="004163B1">
              <w:rPr>
                <w:sz w:val="22"/>
              </w:rPr>
              <w:t xml:space="preserve">Lars </w:t>
            </w:r>
            <w:proofErr w:type="spellStart"/>
            <w:r w:rsidRPr="004163B1">
              <w:rPr>
                <w:sz w:val="22"/>
              </w:rPr>
              <w:t>Petersson</w:t>
            </w:r>
            <w:proofErr w:type="spellEnd"/>
            <w:r w:rsidR="0097591B">
              <w:rPr>
                <w:sz w:val="22"/>
              </w:rPr>
              <w:t xml:space="preserve">: </w:t>
            </w:r>
            <w:r w:rsidRPr="004163B1">
              <w:rPr>
                <w:sz w:val="22"/>
              </w:rPr>
              <w:t xml:space="preserve"> </w:t>
            </w:r>
            <w:hyperlink r:id="rId8" w:history="1">
              <w:r w:rsidR="004163B1" w:rsidRPr="004163B1">
                <w:rPr>
                  <w:rStyle w:val="Hyperlink"/>
                  <w:sz w:val="22"/>
                </w:rPr>
                <w:t>lars.petersson@csiro.au</w:t>
              </w:r>
            </w:hyperlink>
          </w:p>
          <w:p w:rsidR="004163B1" w:rsidRPr="004163B1" w:rsidRDefault="004163B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163B1">
              <w:rPr>
                <w:sz w:val="22"/>
              </w:rPr>
              <w:t>OR</w:t>
            </w:r>
            <w:r w:rsidR="000D56BF" w:rsidRPr="004163B1">
              <w:rPr>
                <w:sz w:val="22"/>
              </w:rPr>
              <w:t xml:space="preserve"> </w:t>
            </w:r>
          </w:p>
          <w:p w:rsidR="00194B1C" w:rsidRPr="0093721B" w:rsidRDefault="000D56B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163B1">
              <w:rPr>
                <w:sz w:val="22"/>
              </w:rPr>
              <w:t>Vivien Rolland</w:t>
            </w:r>
            <w:r w:rsidR="0097591B">
              <w:rPr>
                <w:sz w:val="22"/>
              </w:rPr>
              <w:t xml:space="preserve">: </w:t>
            </w:r>
            <w:r w:rsidRPr="004163B1">
              <w:rPr>
                <w:sz w:val="22"/>
              </w:rPr>
              <w:t xml:space="preserve"> </w:t>
            </w:r>
            <w:hyperlink r:id="rId9" w:history="1">
              <w:r w:rsidR="0097591B" w:rsidRPr="00011645">
                <w:rPr>
                  <w:rStyle w:val="Hyperlink"/>
                  <w:sz w:val="22"/>
                </w:rPr>
                <w:t>vivien.rolland@csiro.au</w:t>
              </w:r>
            </w:hyperlink>
            <w:r w:rsidR="0097591B">
              <w:rPr>
                <w:sz w:val="22"/>
              </w:rPr>
              <w:t xml:space="preserve"> </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rsidR="002104C6" w:rsidRDefault="002104C6" w:rsidP="00D06E61">
      <w:pPr>
        <w:pStyle w:val="Heading3"/>
        <w:spacing w:after="0"/>
      </w:pPr>
    </w:p>
    <w:p w:rsidR="002104C6" w:rsidRDefault="002104C6" w:rsidP="00D06E61">
      <w:pPr>
        <w:pStyle w:val="Heading3"/>
        <w:spacing w:after="0"/>
      </w:pPr>
    </w:p>
    <w:p w:rsidR="002104C6" w:rsidRDefault="002104C6">
      <w:pPr>
        <w:spacing w:before="0" w:after="0" w:line="240" w:lineRule="auto"/>
        <w:rPr>
          <w:rFonts w:cs="Arial"/>
          <w:b/>
          <w:bCs/>
          <w:color w:val="auto"/>
          <w:sz w:val="26"/>
          <w:szCs w:val="26"/>
        </w:rPr>
      </w:pPr>
      <w:r>
        <w:br w:type="page"/>
      </w:r>
    </w:p>
    <w:p w:rsidR="006246C0" w:rsidRPr="002104C6" w:rsidRDefault="00B50C20" w:rsidP="00D06E61">
      <w:pPr>
        <w:pStyle w:val="Heading3"/>
        <w:spacing w:after="0"/>
        <w:rPr>
          <w:rFonts w:asciiTheme="minorHAnsi" w:hAnsiTheme="minorHAnsi" w:cstheme="minorHAnsi"/>
        </w:rPr>
      </w:pPr>
      <w:r w:rsidRPr="002104C6">
        <w:rPr>
          <w:rFonts w:asciiTheme="minorHAnsi" w:hAnsiTheme="minorHAnsi" w:cstheme="minorHAnsi"/>
        </w:rPr>
        <w:lastRenderedPageBreak/>
        <w:t>Role Overview</w:t>
      </w:r>
    </w:p>
    <w:p w:rsidR="00F8331F" w:rsidRPr="007C5604" w:rsidRDefault="00F8331F" w:rsidP="00F8331F">
      <w:pPr>
        <w:spacing w:before="0" w:after="0" w:line="240" w:lineRule="auto"/>
        <w:rPr>
          <w:rFonts w:asciiTheme="minorHAnsi" w:eastAsia="Times New Roman" w:hAnsiTheme="minorHAnsi" w:cstheme="minorHAnsi"/>
          <w:sz w:val="22"/>
          <w:lang w:eastAsia="en-GB"/>
        </w:rPr>
      </w:pPr>
      <w:bookmarkStart w:id="1" w:name="_Toc341085720"/>
    </w:p>
    <w:p w:rsidR="004163B1" w:rsidRPr="002F3653" w:rsidRDefault="004163B1" w:rsidP="004163B1">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rsidR="004163B1" w:rsidRPr="002F3653" w:rsidRDefault="004163B1" w:rsidP="004163B1">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rsidR="004163B1" w:rsidRPr="002F3653" w:rsidRDefault="004163B1" w:rsidP="004163B1">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rsidR="004163B1" w:rsidRPr="002F3653" w:rsidRDefault="004163B1" w:rsidP="004163B1">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rsidR="004163B1" w:rsidRPr="002F3653" w:rsidRDefault="004163B1" w:rsidP="004163B1">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rsidR="004163B1" w:rsidRDefault="004163B1" w:rsidP="004163B1">
      <w:pPr>
        <w:spacing w:after="180"/>
        <w:jc w:val="both"/>
        <w:rPr>
          <w:b/>
        </w:rPr>
      </w:pPr>
      <w:r w:rsidRPr="002F3653">
        <w:t xml:space="preserve">CERC Postdoctoral Fellows </w:t>
      </w:r>
      <w:r w:rsidRPr="002F3653">
        <w:rPr>
          <w:b/>
        </w:rPr>
        <w:t xml:space="preserve">are appointed for three years or part time equivalent. </w:t>
      </w:r>
    </w:p>
    <w:p w:rsidR="00F8331F" w:rsidRPr="004163B1" w:rsidRDefault="00F8331F" w:rsidP="00F21FFF">
      <w:pPr>
        <w:spacing w:before="0" w:after="0" w:line="240" w:lineRule="auto"/>
        <w:rPr>
          <w:rFonts w:asciiTheme="minorHAnsi" w:eastAsia="Times New Roman" w:hAnsiTheme="minorHAnsi" w:cstheme="minorHAnsi"/>
          <w:color w:val="auto"/>
          <w:szCs w:val="24"/>
          <w:lang w:eastAsia="en-GB"/>
        </w:rPr>
      </w:pPr>
      <w:r w:rsidRPr="00BE3F32">
        <w:rPr>
          <w:rFonts w:asciiTheme="minorHAnsi" w:eastAsia="Times New Roman" w:hAnsiTheme="minorHAnsi" w:cstheme="minorHAnsi"/>
          <w:b/>
          <w:bCs/>
          <w:szCs w:val="24"/>
          <w:lang w:eastAsia="en-GB"/>
        </w:rPr>
        <w:t>The Machine Learning and Artificial Intelligence Future Science Platform</w:t>
      </w:r>
      <w:r w:rsidRPr="004163B1">
        <w:rPr>
          <w:rFonts w:asciiTheme="minorHAnsi" w:eastAsia="Times New Roman" w:hAnsiTheme="minorHAnsi" w:cstheme="minorHAnsi"/>
          <w:szCs w:val="24"/>
          <w:lang w:eastAsia="en-GB"/>
        </w:rPr>
        <w:t xml:space="preserve"> </w:t>
      </w:r>
      <w:r w:rsidR="008A575E">
        <w:rPr>
          <w:rFonts w:asciiTheme="minorHAnsi" w:eastAsia="Times New Roman" w:hAnsiTheme="minorHAnsi" w:cstheme="minorHAnsi"/>
          <w:szCs w:val="24"/>
          <w:lang w:eastAsia="en-GB"/>
        </w:rPr>
        <w:t xml:space="preserve">(ML/AI FSP) </w:t>
      </w:r>
      <w:bookmarkStart w:id="2" w:name="_GoBack"/>
      <w:bookmarkEnd w:id="2"/>
      <w:r w:rsidRPr="004163B1">
        <w:rPr>
          <w:rFonts w:asciiTheme="minorHAnsi" w:eastAsia="Times New Roman" w:hAnsiTheme="minorHAnsi" w:cstheme="minorHAnsi"/>
          <w:szCs w:val="24"/>
          <w:lang w:eastAsia="en-GB"/>
        </w:rPr>
        <w:t xml:space="preserve">will bring together a large number of </w:t>
      </w:r>
      <w:r w:rsidR="00E81E3A" w:rsidRPr="004163B1">
        <w:rPr>
          <w:rFonts w:asciiTheme="minorHAnsi" w:eastAsia="Times New Roman" w:hAnsiTheme="minorHAnsi" w:cstheme="minorHAnsi"/>
          <w:szCs w:val="24"/>
          <w:lang w:eastAsia="en-GB"/>
        </w:rPr>
        <w:t>w</w:t>
      </w:r>
      <w:r w:rsidRPr="004163B1">
        <w:rPr>
          <w:rFonts w:asciiTheme="minorHAnsi" w:eastAsia="Times New Roman" w:hAnsiTheme="minorHAnsi" w:cstheme="minorHAnsi"/>
          <w:szCs w:val="24"/>
          <w:lang w:eastAsia="en-GB"/>
        </w:rPr>
        <w:t>orld-leading experts to explore scientific questions using machine learning techniques.  As a member of this Platform you will work with CSIRO scientists and engineers to develop new machine learning and artificial intelligence methods that have general applicability. The methods will be applied to an exciting challenge in modern-day astronomy: classifying radio galaxies and their optical hosts.  You will also have the opportunity to work with other members of the Platform on projects ranging across multiple science research areas.</w:t>
      </w:r>
    </w:p>
    <w:p w:rsidR="00F8331F" w:rsidRPr="004163B1" w:rsidRDefault="00F8331F" w:rsidP="00F8331F">
      <w:pPr>
        <w:spacing w:before="0" w:after="0" w:line="240" w:lineRule="auto"/>
        <w:rPr>
          <w:rFonts w:asciiTheme="minorHAnsi" w:eastAsia="Times New Roman" w:hAnsiTheme="minorHAnsi" w:cstheme="minorHAnsi"/>
          <w:color w:val="auto"/>
          <w:szCs w:val="24"/>
          <w:lang w:eastAsia="en-GB"/>
        </w:rPr>
      </w:pPr>
    </w:p>
    <w:p w:rsidR="004163B1" w:rsidRDefault="00F8331F" w:rsidP="00F8331F">
      <w:pPr>
        <w:spacing w:before="0" w:after="0" w:line="240" w:lineRule="auto"/>
        <w:rPr>
          <w:rFonts w:asciiTheme="minorHAnsi" w:eastAsia="Times New Roman" w:hAnsiTheme="minorHAnsi" w:cstheme="minorHAnsi"/>
          <w:szCs w:val="24"/>
          <w:lang w:eastAsia="en-GB"/>
        </w:rPr>
      </w:pPr>
      <w:r w:rsidRPr="004163B1">
        <w:rPr>
          <w:rFonts w:asciiTheme="minorHAnsi" w:eastAsia="Times New Roman" w:hAnsiTheme="minorHAnsi" w:cstheme="minorHAnsi"/>
          <w:szCs w:val="24"/>
          <w:lang w:eastAsia="en-GB"/>
        </w:rPr>
        <w:t xml:space="preserve">Radio astronomy is moving into the era of ‘big data’. </w:t>
      </w:r>
      <w:bookmarkStart w:id="3" w:name="_Hlk39733056"/>
      <w:r w:rsidRPr="004163B1">
        <w:rPr>
          <w:rFonts w:asciiTheme="minorHAnsi" w:eastAsia="Times New Roman" w:hAnsiTheme="minorHAnsi" w:cstheme="minorHAnsi"/>
          <w:szCs w:val="24"/>
          <w:lang w:eastAsia="en-GB"/>
        </w:rPr>
        <w:t>CSIRO’s Australian Square Kilometre Array Pathfinder (ASKAP)</w:t>
      </w:r>
      <w:bookmarkEnd w:id="3"/>
      <w:r w:rsidRPr="004163B1">
        <w:rPr>
          <w:rFonts w:asciiTheme="minorHAnsi" w:eastAsia="Times New Roman" w:hAnsiTheme="minorHAnsi" w:cstheme="minorHAnsi"/>
          <w:szCs w:val="24"/>
          <w:lang w:eastAsia="en-GB"/>
        </w:rPr>
        <w:t xml:space="preserve"> telescope will undertake an all-sky survey called the </w:t>
      </w:r>
      <w:bookmarkStart w:id="4" w:name="_Hlk39733034"/>
      <w:r w:rsidRPr="004163B1">
        <w:rPr>
          <w:rFonts w:asciiTheme="minorHAnsi" w:eastAsia="Times New Roman" w:hAnsiTheme="minorHAnsi" w:cstheme="minorHAnsi"/>
          <w:szCs w:val="24"/>
          <w:lang w:eastAsia="en-GB"/>
        </w:rPr>
        <w:t>Evolutionary Map of the Universe (EMU)</w:t>
      </w:r>
      <w:bookmarkEnd w:id="4"/>
      <w:r w:rsidRPr="004163B1">
        <w:rPr>
          <w:rFonts w:asciiTheme="minorHAnsi" w:eastAsia="Times New Roman" w:hAnsiTheme="minorHAnsi" w:cstheme="minorHAnsi"/>
          <w:szCs w:val="24"/>
          <w:lang w:eastAsia="en-GB"/>
        </w:rPr>
        <w:t xml:space="preserve">, which will </w:t>
      </w:r>
      <w:r w:rsidR="00256151" w:rsidRPr="004163B1">
        <w:rPr>
          <w:rFonts w:asciiTheme="minorHAnsi" w:eastAsia="Times New Roman" w:hAnsiTheme="minorHAnsi" w:cstheme="minorHAnsi"/>
          <w:szCs w:val="24"/>
          <w:lang w:eastAsia="en-GB"/>
        </w:rPr>
        <w:t>increase</w:t>
      </w:r>
      <w:r w:rsidRPr="004163B1">
        <w:rPr>
          <w:rFonts w:asciiTheme="minorHAnsi" w:eastAsia="Times New Roman" w:hAnsiTheme="minorHAnsi" w:cstheme="minorHAnsi"/>
          <w:szCs w:val="24"/>
          <w:lang w:eastAsia="en-GB"/>
        </w:rPr>
        <w:t xml:space="preserve"> the number of known radio sources from millions to 10s of millions. The success of EMU relies on machine learning techniques to find patterns and objects in the radio images, and thereby automatically classify radio galaxies and their multiwavelength counterparts. </w:t>
      </w:r>
    </w:p>
    <w:p w:rsidR="004163B1" w:rsidRDefault="004163B1" w:rsidP="00F8331F">
      <w:pPr>
        <w:spacing w:before="0" w:after="0" w:line="240" w:lineRule="auto"/>
        <w:rPr>
          <w:rFonts w:asciiTheme="minorHAnsi" w:eastAsia="Times New Roman" w:hAnsiTheme="minorHAnsi" w:cstheme="minorHAnsi"/>
          <w:szCs w:val="24"/>
          <w:lang w:eastAsia="en-GB"/>
        </w:rPr>
      </w:pPr>
    </w:p>
    <w:p w:rsidR="00F8331F" w:rsidRDefault="004163B1" w:rsidP="00F8331F">
      <w:pPr>
        <w:spacing w:before="0"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 xml:space="preserve">The role of this Postdoctoral Fellow is to </w:t>
      </w:r>
      <w:r w:rsidR="00F8331F" w:rsidRPr="004163B1">
        <w:rPr>
          <w:rFonts w:asciiTheme="minorHAnsi" w:eastAsia="Times New Roman" w:hAnsiTheme="minorHAnsi" w:cstheme="minorHAnsi"/>
          <w:szCs w:val="24"/>
          <w:lang w:eastAsia="en-GB"/>
        </w:rPr>
        <w:t xml:space="preserve">work at the interface of astrophysics and machine learning to enable cutting edge astrophysics. </w:t>
      </w:r>
      <w:r w:rsidR="00256151" w:rsidRPr="004163B1">
        <w:rPr>
          <w:rFonts w:asciiTheme="minorHAnsi" w:eastAsia="Times New Roman" w:hAnsiTheme="minorHAnsi" w:cstheme="minorHAnsi"/>
          <w:szCs w:val="24"/>
          <w:lang w:eastAsia="en-GB"/>
        </w:rPr>
        <w:t>You</w:t>
      </w:r>
      <w:r w:rsidR="00F8331F" w:rsidRPr="004163B1">
        <w:rPr>
          <w:rFonts w:asciiTheme="minorHAnsi" w:eastAsia="Times New Roman" w:hAnsiTheme="minorHAnsi" w:cstheme="minorHAnsi"/>
          <w:szCs w:val="24"/>
          <w:lang w:eastAsia="en-GB"/>
        </w:rPr>
        <w:t xml:space="preserve"> will be joining a flourishing cross-institutional research team working on machine learning solutions for astronomy.</w:t>
      </w:r>
    </w:p>
    <w:p w:rsidR="00847A0B" w:rsidRDefault="00847A0B" w:rsidP="00F8331F">
      <w:pPr>
        <w:spacing w:before="0" w:after="0" w:line="240" w:lineRule="auto"/>
        <w:rPr>
          <w:rFonts w:asciiTheme="minorHAnsi" w:eastAsia="Times New Roman" w:hAnsiTheme="minorHAnsi" w:cstheme="minorHAnsi"/>
          <w:szCs w:val="24"/>
          <w:lang w:eastAsia="en-GB"/>
        </w:rPr>
      </w:pPr>
    </w:p>
    <w:p w:rsidR="00847A0B" w:rsidRDefault="00847A0B" w:rsidP="00847A0B">
      <w:pPr>
        <w:rPr>
          <w:rFonts w:eastAsia="Times New Roman"/>
          <w:color w:val="auto"/>
          <w:sz w:val="22"/>
        </w:rPr>
      </w:pPr>
      <w:r>
        <w:rPr>
          <w:rFonts w:asciiTheme="minorHAnsi" w:hAnsiTheme="minorHAnsi" w:cstheme="minorBidi"/>
          <w:lang w:val="en-US" w:eastAsia="en-US"/>
        </w:rPr>
        <w:t xml:space="preserve">The postdoc position will be based within CSIRO Astronomy and Space Science (CASS). CASS operates a number of world-class radio astronomy observatories that are collectively known as the Australia Telescope National Facility (ATNF). These include the Parkes 64m diameter radio telescope, the Australia Telescope Compact Array at Narrabri and the Australian Square </w:t>
      </w:r>
      <w:proofErr w:type="spellStart"/>
      <w:r>
        <w:rPr>
          <w:rFonts w:asciiTheme="minorHAnsi" w:hAnsiTheme="minorHAnsi" w:cstheme="minorBidi"/>
          <w:lang w:val="en-US" w:eastAsia="en-US"/>
        </w:rPr>
        <w:t>Kilometre</w:t>
      </w:r>
      <w:proofErr w:type="spellEnd"/>
      <w:r>
        <w:rPr>
          <w:rFonts w:asciiTheme="minorHAnsi" w:hAnsiTheme="minorHAnsi" w:cstheme="minorBidi"/>
          <w:lang w:val="en-US" w:eastAsia="en-US"/>
        </w:rPr>
        <w:t xml:space="preserve"> Array Pathfinder. </w:t>
      </w:r>
    </w:p>
    <w:p w:rsidR="00847A0B" w:rsidRPr="004163B1" w:rsidRDefault="00847A0B" w:rsidP="00F8331F">
      <w:pPr>
        <w:spacing w:before="0" w:after="0" w:line="240" w:lineRule="auto"/>
        <w:rPr>
          <w:rFonts w:asciiTheme="minorHAnsi" w:eastAsia="Times New Roman" w:hAnsiTheme="minorHAnsi" w:cstheme="minorHAnsi"/>
          <w:color w:val="auto"/>
          <w:szCs w:val="24"/>
          <w:lang w:eastAsia="en-GB"/>
        </w:rPr>
      </w:pPr>
    </w:p>
    <w:p w:rsidR="00B50C20" w:rsidRPr="004163B1" w:rsidRDefault="00B50C20" w:rsidP="00B50C20">
      <w:pPr>
        <w:pStyle w:val="Heading3"/>
        <w:rPr>
          <w:rFonts w:asciiTheme="minorHAnsi" w:hAnsiTheme="minorHAnsi" w:cstheme="minorHAnsi"/>
        </w:rPr>
      </w:pPr>
      <w:r w:rsidRPr="004163B1">
        <w:rPr>
          <w:rFonts w:asciiTheme="minorHAnsi" w:hAnsiTheme="minorHAnsi" w:cstheme="minorHAnsi"/>
        </w:rPr>
        <w:lastRenderedPageBreak/>
        <w:t>Duties and Key Result Areas:</w:t>
      </w:r>
      <w:r w:rsidR="003E5564" w:rsidRPr="004163B1">
        <w:rPr>
          <w:rFonts w:asciiTheme="minorHAnsi" w:hAnsiTheme="minorHAnsi" w:cstheme="minorHAnsi"/>
        </w:rPr>
        <w:t xml:space="preserve">  </w:t>
      </w:r>
    </w:p>
    <w:p w:rsidR="00F8331F" w:rsidRPr="004163B1" w:rsidRDefault="00F8331F" w:rsidP="002104C6">
      <w:pPr>
        <w:spacing w:before="0" w:after="60" w:line="240" w:lineRule="auto"/>
        <w:rPr>
          <w:rFonts w:asciiTheme="minorHAnsi" w:eastAsia="Times New Roman" w:hAnsiTheme="minorHAnsi" w:cstheme="minorHAnsi"/>
          <w:color w:val="auto"/>
          <w:szCs w:val="24"/>
          <w:lang w:eastAsia="en-GB"/>
        </w:rPr>
      </w:pPr>
      <w:r w:rsidRPr="004163B1">
        <w:rPr>
          <w:rFonts w:asciiTheme="minorHAnsi" w:eastAsia="Times New Roman" w:hAnsiTheme="minorHAnsi" w:cstheme="minorHAnsi"/>
          <w:szCs w:val="24"/>
          <w:lang w:eastAsia="en-GB"/>
        </w:rPr>
        <w:t>Under the direction of senior research scientists and engineers in CSIRO the successful candidate will:</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Develop machine learning methods for identifying the morphology of radio galaxies in ASKAP data, cross-match them with optical/infrared images, and extract galaxy properties.</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Implement these methods efficiently on high performance computing systems.</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Carry out evaluation of the developed software to demonstrate its competitiveness and fitness for purpose. Taking responsibility for functionality, performance and robustness.</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Carry out high impact research of strategic importance to CSIRO, with the aim of achieving innovative and wide-reaching scientific outcomes and ideas for further research.</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Collaborate with members of a diverse project team and external partners to ensure research directions can lead to lasting impact in application domains.</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Undertake regular reviews of the latest literature in artificial intelligence and machine learning.</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Publish results in relevant international scientific venues (high-level journals and conferences).</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Interpret and present research findings in artificial intelligence and machine learning to research scientists and practitioners from a wide range of other scientific areas.</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Communicate effectively and respectfully with all staff, clients and suppliers in the interests of good business practice, collaboration and enhancement of CSIRO’s reputation.</w:t>
      </w:r>
    </w:p>
    <w:p w:rsidR="00F8331F"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Adhere to the spirit and practice of CSIRO’s policies and guidelines, including values, health, safety &amp; environment, diversity initiatives and zero harm goals.</w:t>
      </w:r>
    </w:p>
    <w:p w:rsidR="007C5604" w:rsidRPr="004163B1" w:rsidRDefault="00F8331F" w:rsidP="002104C6">
      <w:pPr>
        <w:pStyle w:val="ListParagraph"/>
        <w:numPr>
          <w:ilvl w:val="0"/>
          <w:numId w:val="38"/>
        </w:numPr>
        <w:tabs>
          <w:tab w:val="clear" w:pos="720"/>
        </w:tabs>
        <w:spacing w:before="0" w:after="60" w:line="240" w:lineRule="auto"/>
        <w:ind w:left="360"/>
        <w:contextualSpacing w:val="0"/>
        <w:jc w:val="both"/>
      </w:pPr>
      <w:r w:rsidRPr="004163B1">
        <w:t>Other related duties as directed.</w:t>
      </w:r>
    </w:p>
    <w:p w:rsidR="00D06B34" w:rsidRPr="004163B1" w:rsidRDefault="00D06B34" w:rsidP="00D06B34">
      <w:pPr>
        <w:spacing w:before="0" w:after="0" w:line="240" w:lineRule="auto"/>
        <w:ind w:left="360"/>
        <w:textAlignment w:val="baseline"/>
        <w:rPr>
          <w:rFonts w:asciiTheme="minorHAnsi" w:eastAsia="Times New Roman" w:hAnsiTheme="minorHAnsi" w:cstheme="minorHAnsi"/>
          <w:szCs w:val="24"/>
          <w:lang w:eastAsia="en-GB"/>
        </w:rPr>
      </w:pPr>
    </w:p>
    <w:p w:rsidR="00780FD0" w:rsidRPr="004163B1" w:rsidRDefault="008A575E" w:rsidP="00780FD0">
      <w:pPr>
        <w:pStyle w:val="ListParagraph"/>
        <w:spacing w:after="60"/>
        <w:ind w:left="102"/>
        <w:rPr>
          <w:rFonts w:asciiTheme="minorHAnsi" w:hAnsiTheme="minorHAnsi" w:cstheme="minorHAnsi"/>
          <w:szCs w:val="24"/>
        </w:rPr>
      </w:pPr>
      <w:hyperlink r:id="rId12" w:tooltip="CERC Postdoctoral Fellowship" w:history="1">
        <w:r w:rsidR="00780FD0" w:rsidRPr="004163B1">
          <w:rPr>
            <w:rStyle w:val="Hyperlink"/>
            <w:rFonts w:asciiTheme="minorHAnsi" w:hAnsiTheme="minorHAnsi" w:cstheme="minorHAnsi"/>
            <w:b/>
            <w:szCs w:val="24"/>
          </w:rPr>
          <w:t>The CERC Postdoctoral Fellow learning and development program</w:t>
        </w:r>
      </w:hyperlink>
      <w:r w:rsidR="00780FD0" w:rsidRPr="004163B1">
        <w:rPr>
          <w:rFonts w:asciiTheme="minorHAnsi" w:hAnsiTheme="minorHAnsi" w:cstheme="minorHAnsi"/>
          <w:i/>
          <w:szCs w:val="24"/>
        </w:rPr>
        <w:t xml:space="preserve"> </w:t>
      </w:r>
      <w:r w:rsidR="00780FD0" w:rsidRPr="004163B1">
        <w:rPr>
          <w:rFonts w:asciiTheme="minorHAnsi" w:hAnsiTheme="minorHAnsi" w:cstheme="minorHAnsi"/>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rsidR="00780FD0" w:rsidRPr="004163B1" w:rsidRDefault="00780FD0" w:rsidP="00780FD0">
      <w:pPr>
        <w:pStyle w:val="ListParagraph"/>
        <w:numPr>
          <w:ilvl w:val="0"/>
          <w:numId w:val="23"/>
        </w:numPr>
        <w:spacing w:before="0" w:after="60" w:line="240" w:lineRule="auto"/>
        <w:ind w:left="851" w:hanging="284"/>
        <w:contextualSpacing w:val="0"/>
        <w:rPr>
          <w:rFonts w:asciiTheme="minorHAnsi" w:hAnsiTheme="minorHAnsi" w:cstheme="minorHAnsi"/>
          <w:szCs w:val="24"/>
        </w:rPr>
      </w:pPr>
      <w:r w:rsidRPr="004163B1">
        <w:rPr>
          <w:rFonts w:asciiTheme="minorHAnsi" w:hAnsiTheme="minorHAnsi" w:cstheme="minorHAnsi"/>
          <w:szCs w:val="24"/>
        </w:rPr>
        <w:t>Discipline-specific techniques and protocols</w:t>
      </w:r>
    </w:p>
    <w:p w:rsidR="00780FD0" w:rsidRPr="004163B1" w:rsidRDefault="00780FD0" w:rsidP="00780FD0">
      <w:pPr>
        <w:pStyle w:val="ListParagraph"/>
        <w:numPr>
          <w:ilvl w:val="0"/>
          <w:numId w:val="23"/>
        </w:numPr>
        <w:spacing w:before="0" w:after="60" w:line="240" w:lineRule="auto"/>
        <w:ind w:left="851" w:hanging="284"/>
        <w:contextualSpacing w:val="0"/>
        <w:rPr>
          <w:rFonts w:asciiTheme="minorHAnsi" w:hAnsiTheme="minorHAnsi" w:cstheme="minorHAnsi"/>
          <w:szCs w:val="24"/>
        </w:rPr>
      </w:pPr>
      <w:r w:rsidRPr="004163B1">
        <w:rPr>
          <w:rFonts w:asciiTheme="minorHAnsi" w:hAnsiTheme="minorHAnsi" w:cstheme="minorHAnsi"/>
          <w:szCs w:val="24"/>
        </w:rPr>
        <w:t>Professional growth</w:t>
      </w:r>
    </w:p>
    <w:p w:rsidR="00780FD0" w:rsidRPr="004163B1" w:rsidRDefault="00780FD0" w:rsidP="00780FD0">
      <w:pPr>
        <w:pStyle w:val="ListParagraph"/>
        <w:numPr>
          <w:ilvl w:val="0"/>
          <w:numId w:val="23"/>
        </w:numPr>
        <w:spacing w:before="0" w:after="60" w:line="240" w:lineRule="auto"/>
        <w:ind w:left="851" w:hanging="284"/>
        <w:contextualSpacing w:val="0"/>
        <w:rPr>
          <w:rFonts w:asciiTheme="minorHAnsi" w:hAnsiTheme="minorHAnsi" w:cstheme="minorHAnsi"/>
          <w:szCs w:val="24"/>
        </w:rPr>
      </w:pPr>
      <w:r w:rsidRPr="004163B1">
        <w:rPr>
          <w:rFonts w:asciiTheme="minorHAnsi" w:hAnsiTheme="minorHAnsi" w:cstheme="minorHAnsi"/>
          <w:szCs w:val="24"/>
        </w:rPr>
        <w:t xml:space="preserve">Project management  </w:t>
      </w:r>
    </w:p>
    <w:p w:rsidR="00780FD0" w:rsidRPr="004163B1" w:rsidRDefault="00780FD0" w:rsidP="00780FD0">
      <w:pPr>
        <w:pStyle w:val="ListParagraph"/>
        <w:numPr>
          <w:ilvl w:val="0"/>
          <w:numId w:val="23"/>
        </w:numPr>
        <w:spacing w:before="0" w:after="60" w:line="240" w:lineRule="auto"/>
        <w:ind w:left="851" w:hanging="284"/>
        <w:contextualSpacing w:val="0"/>
        <w:rPr>
          <w:rFonts w:asciiTheme="minorHAnsi" w:hAnsiTheme="minorHAnsi" w:cstheme="minorHAnsi"/>
          <w:szCs w:val="24"/>
        </w:rPr>
      </w:pPr>
      <w:r w:rsidRPr="004163B1">
        <w:rPr>
          <w:rFonts w:asciiTheme="minorHAnsi" w:hAnsiTheme="minorHAnsi" w:cstheme="minorHAnsi"/>
          <w:szCs w:val="24"/>
        </w:rPr>
        <w:t>Communication and influencing skills</w:t>
      </w:r>
    </w:p>
    <w:p w:rsidR="00780FD0" w:rsidRPr="004163B1" w:rsidRDefault="00780FD0" w:rsidP="00780FD0">
      <w:pPr>
        <w:pStyle w:val="ListParagraph"/>
        <w:numPr>
          <w:ilvl w:val="0"/>
          <w:numId w:val="23"/>
        </w:numPr>
        <w:spacing w:before="0" w:after="180" w:line="240" w:lineRule="auto"/>
        <w:ind w:left="851" w:hanging="284"/>
        <w:contextualSpacing w:val="0"/>
        <w:rPr>
          <w:rFonts w:asciiTheme="minorHAnsi" w:hAnsiTheme="minorHAnsi" w:cstheme="minorHAnsi"/>
          <w:szCs w:val="24"/>
        </w:rPr>
      </w:pPr>
      <w:r w:rsidRPr="004163B1">
        <w:rPr>
          <w:rFonts w:asciiTheme="minorHAnsi" w:hAnsiTheme="minorHAnsi" w:cstheme="minorHAnsi"/>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lastRenderedPageBreak/>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Pr="004163B1" w:rsidRDefault="00B50C20" w:rsidP="00D83C52">
      <w:pPr>
        <w:pStyle w:val="Heading2"/>
        <w:rPr>
          <w:rFonts w:asciiTheme="minorHAnsi" w:hAnsiTheme="minorHAnsi" w:cstheme="minorHAnsi"/>
          <w:b/>
          <w:iCs w:val="0"/>
          <w:color w:val="auto"/>
          <w:sz w:val="26"/>
          <w:szCs w:val="26"/>
        </w:rPr>
      </w:pPr>
      <w:r w:rsidRPr="004163B1">
        <w:rPr>
          <w:rFonts w:asciiTheme="minorHAnsi" w:hAnsiTheme="minorHAnsi" w:cstheme="minorHAnsi"/>
          <w:b/>
          <w:iCs w:val="0"/>
          <w:color w:val="auto"/>
          <w:sz w:val="26"/>
          <w:szCs w:val="26"/>
        </w:rPr>
        <w:t>Selection Criteria</w:t>
      </w:r>
    </w:p>
    <w:p w:rsidR="000B3207" w:rsidRPr="004163B1" w:rsidRDefault="000B3207" w:rsidP="000B3207">
      <w:pPr>
        <w:pStyle w:val="Heading4"/>
        <w:rPr>
          <w:rFonts w:asciiTheme="minorHAnsi" w:hAnsiTheme="minorHAnsi" w:cstheme="minorHAnsi"/>
          <w:szCs w:val="24"/>
        </w:rPr>
      </w:pPr>
      <w:r w:rsidRPr="004163B1">
        <w:rPr>
          <w:rFonts w:asciiTheme="minorHAnsi" w:hAnsiTheme="minorHAnsi" w:cstheme="minorHAnsi"/>
          <w:szCs w:val="24"/>
        </w:rPr>
        <w:t>Essential</w:t>
      </w:r>
    </w:p>
    <w:p w:rsidR="0003444C" w:rsidRPr="004163B1" w:rsidRDefault="00B50C20" w:rsidP="00AA39C8">
      <w:pPr>
        <w:rPr>
          <w:rFonts w:asciiTheme="minorHAnsi" w:hAnsiTheme="minorHAnsi" w:cstheme="minorHAnsi"/>
          <w:i/>
          <w:iCs/>
          <w:szCs w:val="24"/>
        </w:rPr>
      </w:pPr>
      <w:r w:rsidRPr="004163B1">
        <w:rPr>
          <w:rFonts w:asciiTheme="minorHAnsi" w:hAnsiTheme="minorHAnsi" w:cstheme="minorHAnsi"/>
          <w:i/>
          <w:iCs/>
          <w:szCs w:val="24"/>
        </w:rPr>
        <w:t>Under CSIRO policy only those who meet all essential criteria can be appointed.</w:t>
      </w:r>
    </w:p>
    <w:p w:rsidR="0003444C" w:rsidRPr="002104C6" w:rsidRDefault="0003444C" w:rsidP="002104C6">
      <w:pPr>
        <w:pStyle w:val="ListParagraph"/>
        <w:numPr>
          <w:ilvl w:val="0"/>
          <w:numId w:val="42"/>
        </w:numPr>
        <w:tabs>
          <w:tab w:val="num" w:pos="360"/>
        </w:tabs>
        <w:spacing w:before="0" w:after="60" w:line="240" w:lineRule="auto"/>
        <w:ind w:left="360"/>
        <w:rPr>
          <w:rFonts w:cs="Calibri"/>
          <w:szCs w:val="24"/>
        </w:rPr>
      </w:pPr>
      <w:r w:rsidRPr="002104C6">
        <w:rPr>
          <w:rFonts w:cs="Calibri"/>
          <w:szCs w:val="24"/>
        </w:rPr>
        <w:t>A doctorate (or will shortly satisfy the requirements of a PhD) in a Platform-relevant discipline area, such as computing, astrophysics or physics.</w:t>
      </w:r>
    </w:p>
    <w:p w:rsidR="0003444C" w:rsidRPr="002104C6" w:rsidRDefault="0003444C" w:rsidP="002104C6">
      <w:pPr>
        <w:pStyle w:val="ListParagraph"/>
        <w:numPr>
          <w:ilvl w:val="0"/>
          <w:numId w:val="42"/>
        </w:numPr>
        <w:tabs>
          <w:tab w:val="num" w:pos="360"/>
        </w:tabs>
        <w:spacing w:before="0" w:after="60" w:line="240" w:lineRule="auto"/>
        <w:ind w:left="360"/>
        <w:rPr>
          <w:rFonts w:cs="Calibri"/>
          <w:szCs w:val="24"/>
        </w:rPr>
      </w:pPr>
      <w:r w:rsidRPr="002104C6">
        <w:rPr>
          <w:rFonts w:cs="Calibri"/>
          <w:szCs w:val="24"/>
        </w:rPr>
        <w:t>Please note: To be eligible for this role you must have no more than 3 years (or part time equivalent) of postdoctoral research experience. </w:t>
      </w:r>
    </w:p>
    <w:p w:rsidR="0003444C" w:rsidRPr="002104C6" w:rsidRDefault="0003444C" w:rsidP="002104C6">
      <w:pPr>
        <w:pStyle w:val="ListParagraph"/>
        <w:numPr>
          <w:ilvl w:val="0"/>
          <w:numId w:val="42"/>
        </w:numPr>
        <w:tabs>
          <w:tab w:val="num" w:pos="360"/>
        </w:tabs>
        <w:spacing w:before="0" w:after="60" w:line="240" w:lineRule="auto"/>
        <w:ind w:left="360"/>
        <w:rPr>
          <w:rFonts w:cs="Calibri"/>
          <w:szCs w:val="24"/>
        </w:rPr>
      </w:pPr>
      <w:r w:rsidRPr="002104C6">
        <w:rPr>
          <w:rFonts w:cs="Calibri"/>
          <w:szCs w:val="24"/>
        </w:rPr>
        <w:t>A sound history of publication in peer reviewed journals and/or authorship of scientific papers, reports, grant applications or patents.</w:t>
      </w:r>
    </w:p>
    <w:p w:rsidR="0003444C" w:rsidRPr="002104C6" w:rsidRDefault="0003444C" w:rsidP="002104C6">
      <w:pPr>
        <w:pStyle w:val="ListParagraph"/>
        <w:numPr>
          <w:ilvl w:val="0"/>
          <w:numId w:val="42"/>
        </w:numPr>
        <w:tabs>
          <w:tab w:val="num" w:pos="360"/>
        </w:tabs>
        <w:spacing w:before="0" w:after="60" w:line="240" w:lineRule="auto"/>
        <w:ind w:left="360"/>
        <w:rPr>
          <w:rFonts w:cs="Calibri"/>
          <w:szCs w:val="24"/>
        </w:rPr>
      </w:pPr>
      <w:r w:rsidRPr="002104C6">
        <w:rPr>
          <w:rFonts w:cs="Calibri"/>
          <w:szCs w:val="24"/>
        </w:rPr>
        <w:t>Solid knowledge of machine learning techniques and proven ability to develop and apply novel machine learning techniques to complex data sets.</w:t>
      </w:r>
    </w:p>
    <w:p w:rsidR="0003444C" w:rsidRPr="002104C6" w:rsidRDefault="0003444C" w:rsidP="002104C6">
      <w:pPr>
        <w:pStyle w:val="ListParagraph"/>
        <w:numPr>
          <w:ilvl w:val="0"/>
          <w:numId w:val="42"/>
        </w:numPr>
        <w:tabs>
          <w:tab w:val="num" w:pos="360"/>
        </w:tabs>
        <w:spacing w:before="0" w:after="60" w:line="240" w:lineRule="auto"/>
        <w:ind w:left="360"/>
        <w:rPr>
          <w:rFonts w:cs="Calibri"/>
          <w:szCs w:val="24"/>
        </w:rPr>
      </w:pPr>
      <w:r w:rsidRPr="002104C6">
        <w:rPr>
          <w:rFonts w:cs="Calibri"/>
          <w:szCs w:val="24"/>
        </w:rPr>
        <w:t>The ability to work effectively as part of a multi-disciplinary, regionally dispersed research team, plus the motivation and discipline to carry out autonomous research.</w:t>
      </w:r>
    </w:p>
    <w:p w:rsidR="0003444C" w:rsidRPr="002104C6" w:rsidRDefault="0003444C" w:rsidP="002104C6">
      <w:pPr>
        <w:pStyle w:val="ListParagraph"/>
        <w:numPr>
          <w:ilvl w:val="0"/>
          <w:numId w:val="42"/>
        </w:numPr>
        <w:tabs>
          <w:tab w:val="num" w:pos="360"/>
        </w:tabs>
        <w:spacing w:before="0" w:after="60" w:line="240" w:lineRule="auto"/>
        <w:ind w:left="360"/>
        <w:rPr>
          <w:rFonts w:cs="Calibri"/>
          <w:szCs w:val="24"/>
        </w:rPr>
      </w:pPr>
      <w:r w:rsidRPr="002104C6">
        <w:rPr>
          <w:rFonts w:cs="Calibri"/>
          <w:szCs w:val="24"/>
        </w:rPr>
        <w:t>Knowledge of Python, Julia, C, C++ or equivalent</w:t>
      </w:r>
      <w:r w:rsidR="004163B1" w:rsidRPr="002104C6">
        <w:rPr>
          <w:rFonts w:cs="Calibri"/>
          <w:szCs w:val="24"/>
        </w:rPr>
        <w:t>.</w:t>
      </w:r>
    </w:p>
    <w:p w:rsidR="0003444C" w:rsidRPr="002104C6" w:rsidRDefault="0003444C" w:rsidP="002104C6">
      <w:pPr>
        <w:pStyle w:val="ListParagraph"/>
        <w:numPr>
          <w:ilvl w:val="0"/>
          <w:numId w:val="42"/>
        </w:numPr>
        <w:tabs>
          <w:tab w:val="num" w:pos="360"/>
        </w:tabs>
        <w:spacing w:before="0" w:after="60" w:line="240" w:lineRule="auto"/>
        <w:ind w:left="360"/>
        <w:rPr>
          <w:rFonts w:cs="Calibri"/>
          <w:szCs w:val="24"/>
        </w:rPr>
      </w:pPr>
      <w:r w:rsidRPr="002104C6">
        <w:rPr>
          <w:rFonts w:cs="Calibri"/>
          <w:szCs w:val="24"/>
        </w:rPr>
        <w:t>High level written and oral communication skills with the ability to represent the research team effectively internally and externally, including the presentation of research outcomes at national and international conferences.</w:t>
      </w:r>
    </w:p>
    <w:p w:rsidR="0003444C" w:rsidRPr="002104C6" w:rsidRDefault="0003444C" w:rsidP="002104C6">
      <w:pPr>
        <w:pStyle w:val="ListParagraph"/>
        <w:numPr>
          <w:ilvl w:val="0"/>
          <w:numId w:val="42"/>
        </w:numPr>
        <w:tabs>
          <w:tab w:val="num" w:pos="360"/>
        </w:tabs>
        <w:spacing w:before="0" w:after="60" w:line="240" w:lineRule="auto"/>
        <w:ind w:left="360"/>
        <w:rPr>
          <w:rFonts w:cs="Calibri"/>
          <w:szCs w:val="24"/>
        </w:rPr>
      </w:pPr>
      <w:r w:rsidRPr="002104C6">
        <w:rPr>
          <w:rFonts w:cs="Calibri"/>
          <w:szCs w:val="24"/>
        </w:rPr>
        <w:t>A record of science innovation and creativity, including the ability &amp; willingness to incorporate novel ideas and approaches into scientific investigations.</w:t>
      </w:r>
    </w:p>
    <w:p w:rsidR="00B50C20" w:rsidRPr="002104C6" w:rsidRDefault="00B50C20" w:rsidP="00D83C52">
      <w:pPr>
        <w:pStyle w:val="Heading2"/>
        <w:rPr>
          <w:rFonts w:asciiTheme="majorHAnsi" w:eastAsiaTheme="majorEastAsia" w:hAnsiTheme="majorHAnsi" w:cstheme="majorBidi"/>
          <w:b/>
          <w:color w:val="757579" w:themeColor="accent3"/>
          <w:sz w:val="24"/>
          <w:szCs w:val="24"/>
        </w:rPr>
      </w:pPr>
      <w:r w:rsidRPr="002104C6">
        <w:rPr>
          <w:rFonts w:asciiTheme="majorHAnsi" w:eastAsiaTheme="majorEastAsia" w:hAnsiTheme="majorHAnsi" w:cstheme="majorBidi"/>
          <w:b/>
          <w:color w:val="757579" w:themeColor="accent3"/>
          <w:sz w:val="24"/>
          <w:szCs w:val="24"/>
        </w:rPr>
        <w:t>Desirable:</w:t>
      </w:r>
    </w:p>
    <w:p w:rsidR="0003444C" w:rsidRPr="002104C6" w:rsidRDefault="0003444C" w:rsidP="002104C6">
      <w:pPr>
        <w:pStyle w:val="NormalWeb"/>
        <w:spacing w:before="0" w:beforeAutospacing="0" w:after="60" w:afterAutospacing="0"/>
        <w:rPr>
          <w:rFonts w:asciiTheme="minorHAnsi" w:hAnsiTheme="minorHAnsi" w:cstheme="minorHAnsi"/>
        </w:rPr>
      </w:pPr>
      <w:r w:rsidRPr="002104C6">
        <w:rPr>
          <w:rFonts w:asciiTheme="minorHAnsi" w:hAnsiTheme="minorHAnsi" w:cstheme="minorHAnsi"/>
          <w:color w:val="000000"/>
        </w:rPr>
        <w:t> 1. Knowledge relating to the application of machine learning methodology to large data sets</w:t>
      </w:r>
      <w:r w:rsidR="004163B1" w:rsidRPr="002104C6">
        <w:rPr>
          <w:rFonts w:asciiTheme="minorHAnsi" w:hAnsiTheme="minorHAnsi" w:cstheme="minorHAnsi"/>
          <w:color w:val="000000"/>
        </w:rPr>
        <w:t>.</w:t>
      </w:r>
    </w:p>
    <w:p w:rsidR="0003444C" w:rsidRPr="002104C6" w:rsidRDefault="0003444C" w:rsidP="002104C6">
      <w:pPr>
        <w:pStyle w:val="NormalWeb"/>
        <w:spacing w:before="0" w:beforeAutospacing="0" w:after="60" w:afterAutospacing="0"/>
        <w:rPr>
          <w:rFonts w:asciiTheme="minorHAnsi" w:hAnsiTheme="minorHAnsi" w:cstheme="minorHAnsi"/>
        </w:rPr>
      </w:pPr>
      <w:r w:rsidRPr="002104C6">
        <w:rPr>
          <w:rFonts w:asciiTheme="minorHAnsi" w:hAnsiTheme="minorHAnsi" w:cstheme="minorHAnsi"/>
          <w:color w:val="000000"/>
        </w:rPr>
        <w:t> 2. Experience using high-performance computing clusters</w:t>
      </w:r>
      <w:r w:rsidR="004163B1" w:rsidRPr="002104C6">
        <w:rPr>
          <w:rFonts w:asciiTheme="minorHAnsi" w:hAnsiTheme="minorHAnsi" w:cstheme="minorHAnsi"/>
          <w:color w:val="000000"/>
        </w:rPr>
        <w:t>.</w:t>
      </w:r>
    </w:p>
    <w:p w:rsidR="0003444C" w:rsidRPr="002104C6" w:rsidRDefault="0003444C" w:rsidP="002104C6">
      <w:pPr>
        <w:pStyle w:val="NormalWeb"/>
        <w:spacing w:before="0" w:beforeAutospacing="0" w:after="60" w:afterAutospacing="0"/>
        <w:rPr>
          <w:rFonts w:asciiTheme="minorHAnsi" w:hAnsiTheme="minorHAnsi" w:cstheme="minorHAnsi"/>
        </w:rPr>
      </w:pPr>
      <w:r w:rsidRPr="002104C6">
        <w:rPr>
          <w:rFonts w:asciiTheme="minorHAnsi" w:hAnsiTheme="minorHAnsi" w:cstheme="minorHAnsi"/>
          <w:color w:val="000000"/>
        </w:rPr>
        <w:t> 3. Experience with extragalactic astrophysics, in particular active galactic nuclei and radio galaxies</w:t>
      </w:r>
      <w:r w:rsidR="004163B1" w:rsidRPr="002104C6">
        <w:rPr>
          <w:rFonts w:asciiTheme="minorHAnsi" w:hAnsiTheme="minorHAnsi" w:cstheme="minorHAnsi"/>
          <w:color w:val="000000"/>
        </w:rPr>
        <w:t>.</w:t>
      </w:r>
    </w:p>
    <w:p w:rsidR="0003444C" w:rsidRPr="002104C6" w:rsidRDefault="0003444C" w:rsidP="002104C6">
      <w:pPr>
        <w:pStyle w:val="NormalWeb"/>
        <w:spacing w:before="0" w:beforeAutospacing="0" w:after="60" w:afterAutospacing="0"/>
        <w:rPr>
          <w:rFonts w:asciiTheme="minorHAnsi" w:hAnsiTheme="minorHAnsi" w:cstheme="minorHAnsi"/>
        </w:rPr>
      </w:pPr>
      <w:r w:rsidRPr="002104C6">
        <w:rPr>
          <w:rFonts w:asciiTheme="minorHAnsi" w:hAnsiTheme="minorHAnsi" w:cstheme="minorHAnsi"/>
          <w:color w:val="000000"/>
        </w:rPr>
        <w:t> 4. Experience with interferometric data sets from radio telescopes</w:t>
      </w:r>
      <w:r w:rsidR="004163B1" w:rsidRPr="002104C6">
        <w:rPr>
          <w:rFonts w:asciiTheme="minorHAnsi" w:hAnsiTheme="minorHAnsi" w:cstheme="minorHAnsi"/>
          <w:color w:val="000000"/>
        </w:rPr>
        <w:t>.</w:t>
      </w:r>
    </w:p>
    <w:p w:rsidR="005C2DA3" w:rsidRPr="002104C6" w:rsidRDefault="005C2DA3" w:rsidP="005C2DA3">
      <w:pPr>
        <w:spacing w:before="0" w:after="60" w:line="240" w:lineRule="auto"/>
        <w:rPr>
          <w:rFonts w:asciiTheme="minorHAnsi" w:hAnsiTheme="minorHAnsi" w:cstheme="minorHAnsi"/>
          <w:iCs/>
          <w:szCs w:val="24"/>
        </w:rPr>
      </w:pPr>
    </w:p>
    <w:p w:rsidR="0003444C" w:rsidRPr="002104C6" w:rsidRDefault="0003444C" w:rsidP="0003444C">
      <w:pPr>
        <w:rPr>
          <w:rFonts w:asciiTheme="minorHAnsi" w:hAnsiTheme="minorHAnsi" w:cstheme="minorHAnsi"/>
          <w:szCs w:val="24"/>
        </w:rPr>
      </w:pPr>
      <w:r w:rsidRPr="002104C6">
        <w:rPr>
          <w:rFonts w:asciiTheme="minorHAnsi" w:hAnsiTheme="minorHAnsi" w:cstheme="minorHAnsi"/>
          <w:szCs w:val="24"/>
        </w:rPr>
        <w:t xml:space="preserve">To be appointed as a Postdoctoral Fellow within CSIRO, candidates are required to have </w:t>
      </w:r>
      <w:r w:rsidRPr="002104C6">
        <w:rPr>
          <w:rFonts w:asciiTheme="minorHAnsi" w:hAnsiTheme="minorHAnsi" w:cstheme="minorHAnsi"/>
          <w:b/>
          <w:bCs/>
          <w:szCs w:val="24"/>
        </w:rPr>
        <w:t>submitted</w:t>
      </w:r>
      <w:r w:rsidRPr="002104C6">
        <w:rPr>
          <w:rFonts w:asciiTheme="minorHAnsi" w:hAnsiTheme="minorHAnsi" w:cstheme="minorHAnsi"/>
          <w:szCs w:val="24"/>
        </w:rPr>
        <w:t xml:space="preserve"> their PhD at the time of commencement, as a minimum requirement, if PhD conferment has not been obtained.  If a candidate has submitted, but their PhD has not yet been formally attained, the starting salary will be CSOF4-1 </w:t>
      </w:r>
      <w:r w:rsidRPr="002104C6">
        <w:rPr>
          <w:rFonts w:asciiTheme="minorHAnsi" w:hAnsiTheme="minorHAnsi" w:cstheme="minorHAnsi"/>
          <w:iCs/>
          <w:szCs w:val="24"/>
        </w:rPr>
        <w:t>($83,687).</w:t>
      </w:r>
      <w:r w:rsidRPr="002104C6">
        <w:rPr>
          <w:rFonts w:asciiTheme="minorHAnsi" w:hAnsiTheme="minorHAnsi" w:cstheme="minorHAnsi"/>
          <w:i/>
          <w:iCs/>
          <w:szCs w:val="24"/>
        </w:rPr>
        <w:t xml:space="preserve"> </w:t>
      </w:r>
      <w:r w:rsidRPr="002104C6">
        <w:rPr>
          <w:rFonts w:asciiTheme="minorHAnsi" w:hAnsiTheme="minorHAnsi" w:cstheme="minorHAnsi"/>
          <w:szCs w:val="24"/>
        </w:rPr>
        <w:t>Upon CSIRO receiving written confirmation that the PhD has been awarded (within a six month period from commencement date), the salary will be increased to the negotiated level and the difference will be back-paid to the Officer’s start date.</w:t>
      </w:r>
    </w:p>
    <w:p w:rsidR="00E673A0" w:rsidRPr="002104C6" w:rsidRDefault="00E673A0" w:rsidP="00E673A0">
      <w:pPr>
        <w:pStyle w:val="Boxedheading"/>
        <w:rPr>
          <w:rFonts w:asciiTheme="minorHAnsi" w:hAnsiTheme="minorHAnsi" w:cstheme="minorHAnsi"/>
          <w:sz w:val="24"/>
          <w:szCs w:val="24"/>
        </w:rPr>
      </w:pPr>
      <w:r w:rsidRPr="002104C6">
        <w:rPr>
          <w:rFonts w:asciiTheme="minorHAnsi" w:hAnsiTheme="minorHAnsi" w:cstheme="minorHAnsi"/>
          <w:sz w:val="24"/>
          <w:szCs w:val="24"/>
        </w:rPr>
        <w:lastRenderedPageBreak/>
        <w:t>Special Requirements</w:t>
      </w:r>
    </w:p>
    <w:p w:rsidR="00E673A0" w:rsidRPr="002104C6" w:rsidRDefault="00E673A0" w:rsidP="00E673A0">
      <w:pPr>
        <w:pStyle w:val="Boxedlistbullet"/>
        <w:numPr>
          <w:ilvl w:val="0"/>
          <w:numId w:val="0"/>
        </w:numPr>
        <w:ind w:left="227"/>
        <w:rPr>
          <w:rFonts w:asciiTheme="minorHAnsi" w:hAnsiTheme="minorHAnsi" w:cstheme="minorHAnsi"/>
        </w:rPr>
      </w:pPr>
      <w:r w:rsidRPr="002104C6">
        <w:rPr>
          <w:rFonts w:asciiTheme="minorHAnsi" w:hAnsiTheme="minorHAnsi" w:cstheme="minorHAnsi"/>
        </w:rPr>
        <w:t>Appointment to this role may be subject to conditions including provision of a national police check as well as other security/medical/character clearance requirements.</w:t>
      </w:r>
    </w:p>
    <w:p w:rsidR="003E5564" w:rsidRPr="002104C6" w:rsidRDefault="003E5564" w:rsidP="00E673A0">
      <w:pPr>
        <w:pStyle w:val="Boxedlistbullet"/>
        <w:numPr>
          <w:ilvl w:val="0"/>
          <w:numId w:val="0"/>
        </w:numPr>
        <w:ind w:left="227"/>
        <w:rPr>
          <w:rFonts w:asciiTheme="minorHAnsi" w:hAnsiTheme="minorHAnsi" w:cstheme="minorHAnsi"/>
        </w:rPr>
      </w:pPr>
    </w:p>
    <w:p w:rsidR="00814ACE" w:rsidRPr="002104C6" w:rsidRDefault="00E673A0" w:rsidP="00E673A0">
      <w:pPr>
        <w:pStyle w:val="Boxedlistbullet"/>
        <w:spacing w:before="100" w:beforeAutospacing="1" w:after="100" w:afterAutospacing="1"/>
        <w:rPr>
          <w:rFonts w:asciiTheme="minorHAnsi" w:hAnsiTheme="minorHAnsi" w:cstheme="minorHAnsi"/>
        </w:rPr>
      </w:pPr>
      <w:r w:rsidRPr="002104C6">
        <w:rPr>
          <w:rFonts w:asciiTheme="minorHAnsi" w:hAnsiTheme="minorHAnsi" w:cstheme="minorHAnsi"/>
        </w:rPr>
        <w:t>The successful candidate will</w:t>
      </w:r>
      <w:r w:rsidR="00814ACE" w:rsidRPr="002104C6">
        <w:rPr>
          <w:rFonts w:asciiTheme="minorHAnsi" w:hAnsiTheme="minorHAnsi" w:cstheme="minorHAnsi"/>
        </w:rPr>
        <w:t xml:space="preserve"> be asked to </w:t>
      </w:r>
      <w:r w:rsidR="00D476E9" w:rsidRPr="002104C6">
        <w:rPr>
          <w:rFonts w:asciiTheme="minorHAnsi" w:hAnsiTheme="minorHAnsi" w:cstheme="minorHAnsi"/>
        </w:rPr>
        <w:t xml:space="preserve">obtain and provide evidence of a </w:t>
      </w:r>
      <w:r w:rsidR="00814ACE" w:rsidRPr="002104C6">
        <w:rPr>
          <w:rFonts w:asciiTheme="minorHAnsi" w:hAnsiTheme="minorHAnsi" w:cstheme="minorHAnsi"/>
        </w:rPr>
        <w:t xml:space="preserve">National </w:t>
      </w:r>
      <w:r w:rsidR="00D476E9" w:rsidRPr="002104C6">
        <w:rPr>
          <w:rFonts w:asciiTheme="minorHAnsi" w:hAnsiTheme="minorHAnsi" w:cstheme="minorHAnsi"/>
        </w:rPr>
        <w:t>P</w:t>
      </w:r>
      <w:r w:rsidR="00814ACE" w:rsidRPr="002104C6">
        <w:rPr>
          <w:rFonts w:asciiTheme="minorHAnsi" w:hAnsiTheme="minorHAnsi" w:cstheme="minorHAnsi"/>
        </w:rPr>
        <w:t xml:space="preserve">olice </w:t>
      </w:r>
      <w:r w:rsidR="00D476E9" w:rsidRPr="002104C6">
        <w:rPr>
          <w:rFonts w:asciiTheme="minorHAnsi" w:hAnsiTheme="minorHAnsi" w:cstheme="minorHAnsi"/>
        </w:rPr>
        <w:t>C</w:t>
      </w:r>
      <w:r w:rsidR="00814ACE" w:rsidRPr="002104C6">
        <w:rPr>
          <w:rFonts w:asciiTheme="minorHAnsi" w:hAnsiTheme="minorHAnsi" w:cstheme="minorHAnsi"/>
        </w:rPr>
        <w:t>heck</w:t>
      </w:r>
      <w:r w:rsidR="00D476E9" w:rsidRPr="002104C6">
        <w:rPr>
          <w:rFonts w:asciiTheme="minorHAnsi" w:hAnsiTheme="minorHAnsi" w:cstheme="minorHAnsi"/>
        </w:rPr>
        <w:t xml:space="preserve"> or equivalent</w:t>
      </w:r>
      <w:r w:rsidR="00814ACE" w:rsidRPr="002104C6">
        <w:rPr>
          <w:rFonts w:asciiTheme="minorHAnsi" w:hAnsiTheme="minorHAnsi" w:cstheme="minorHAnsi"/>
        </w:rPr>
        <w:t>. Please note that people with criminal records are not automatically deemed ineligible. Each application will be considered on its merits.</w:t>
      </w:r>
      <w:r w:rsidRPr="002104C6">
        <w:rPr>
          <w:rFonts w:asciiTheme="minorHAnsi" w:hAnsiTheme="minorHAnsi" w:cstheme="minorHAnsi"/>
        </w:rPr>
        <w:t xml:space="preserve"> </w:t>
      </w:r>
    </w:p>
    <w:p w:rsidR="00E673A0" w:rsidRPr="002104C6" w:rsidRDefault="00036D29" w:rsidP="00E673A0">
      <w:pPr>
        <w:pStyle w:val="Boxedlistbullet"/>
        <w:spacing w:before="100" w:beforeAutospacing="1" w:after="100" w:afterAutospacing="1"/>
        <w:rPr>
          <w:rFonts w:asciiTheme="minorHAnsi" w:hAnsiTheme="minorHAnsi" w:cstheme="minorHAnsi"/>
        </w:rPr>
      </w:pPr>
      <w:r w:rsidRPr="002104C6">
        <w:rPr>
          <w:rFonts w:asciiTheme="minorHAnsi" w:hAnsiTheme="minorHAnsi" w:cstheme="minorHAnsi"/>
        </w:rPr>
        <w:t xml:space="preserve">If the successful candidate is not an Australian Citizen or Permanent Resident, they </w:t>
      </w:r>
      <w:r w:rsidR="00E673A0" w:rsidRPr="002104C6">
        <w:rPr>
          <w:rFonts w:asciiTheme="minorHAnsi" w:hAnsiTheme="minorHAnsi" w:cstheme="minorHAnsi"/>
        </w:rPr>
        <w:t xml:space="preserve">may be required to undergo additional security clearances, which may include medical examinations and an international standardised test of English language proficiency (i.e. IELTS test).- https://ielts.com.au/ </w:t>
      </w:r>
    </w:p>
    <w:p w:rsidR="005C2DA3" w:rsidRPr="002104C6" w:rsidRDefault="005C2DA3" w:rsidP="005C2DA3">
      <w:pPr>
        <w:spacing w:after="100" w:afterAutospacing="1"/>
        <w:outlineLvl w:val="2"/>
        <w:rPr>
          <w:rFonts w:asciiTheme="minorHAnsi" w:hAnsiTheme="minorHAnsi" w:cstheme="minorHAnsi"/>
          <w:b/>
          <w:bCs/>
          <w:color w:val="auto"/>
          <w:szCs w:val="24"/>
        </w:rPr>
      </w:pPr>
      <w:r w:rsidRPr="002104C6">
        <w:rPr>
          <w:rFonts w:asciiTheme="minorHAnsi" w:hAnsiTheme="minorHAnsi" w:cstheme="minorHAnsi"/>
          <w:b/>
          <w:bCs/>
          <w:color w:val="auto"/>
          <w:szCs w:val="24"/>
        </w:rPr>
        <w:t>Our value proposition</w:t>
      </w:r>
    </w:p>
    <w:p w:rsidR="005C2DA3" w:rsidRPr="002104C6" w:rsidRDefault="005C2DA3" w:rsidP="005C2DA3">
      <w:pPr>
        <w:spacing w:after="100" w:afterAutospacing="1"/>
        <w:outlineLvl w:val="2"/>
        <w:rPr>
          <w:rFonts w:asciiTheme="minorHAnsi" w:hAnsiTheme="minorHAnsi" w:cstheme="minorHAnsi"/>
          <w:b/>
          <w:bCs/>
          <w:color w:val="auto"/>
          <w:szCs w:val="24"/>
        </w:rPr>
      </w:pPr>
      <w:r w:rsidRPr="002104C6">
        <w:rPr>
          <w:rFonts w:asciiTheme="minorHAnsi" w:eastAsia="Times New Roman" w:hAnsiTheme="minorHAnsi" w:cstheme="minorHAnsi"/>
          <w:szCs w:val="24"/>
          <w:lang w:val="en"/>
        </w:rPr>
        <w:t>We want CERC Postdoc Fellows to join our world class science, engineering and digital teams to solve big, complex problems that make a real difference to the future of Australia and the world.</w:t>
      </w:r>
    </w:p>
    <w:p w:rsidR="005C2DA3" w:rsidRPr="002104C6" w:rsidRDefault="005C2DA3" w:rsidP="005C2DA3">
      <w:pPr>
        <w:spacing w:after="100" w:afterAutospacing="1"/>
        <w:rPr>
          <w:rFonts w:asciiTheme="minorHAnsi" w:eastAsia="Times New Roman" w:hAnsiTheme="minorHAnsi" w:cstheme="minorHAnsi"/>
          <w:szCs w:val="24"/>
          <w:lang w:val="en"/>
        </w:rPr>
      </w:pPr>
      <w:r w:rsidRPr="002104C6">
        <w:rPr>
          <w:rFonts w:asciiTheme="minorHAnsi" w:eastAsia="Times New Roman" w:hAnsiTheme="minorHAnsi" w:cstheme="minorHAnsi"/>
          <w:szCs w:val="24"/>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rsidR="00B50C20" w:rsidRPr="002104C6" w:rsidRDefault="005C2DA3" w:rsidP="005C2DA3">
      <w:pPr>
        <w:rPr>
          <w:rFonts w:asciiTheme="minorHAnsi" w:hAnsiTheme="minorHAnsi" w:cstheme="minorHAnsi"/>
          <w:bCs/>
          <w:szCs w:val="24"/>
        </w:rPr>
      </w:pPr>
      <w:r w:rsidRPr="002104C6">
        <w:rPr>
          <w:rFonts w:asciiTheme="minorHAnsi" w:eastAsia="Times New Roman" w:hAnsiTheme="minorHAnsi" w:cstheme="minorHAnsi"/>
          <w:szCs w:val="24"/>
          <w:lang w:val="en"/>
        </w:rPr>
        <w:t xml:space="preserve">CSIRO Early Research Career (CERC) Postdoctoral Fellow Experience Employee Value Proposition (EVP).  Find out more </w:t>
      </w:r>
      <w:hyperlink r:id="rId13" w:tooltip="CERC Postdoctoral Fellowship" w:history="1">
        <w:r w:rsidRPr="002104C6">
          <w:rPr>
            <w:rStyle w:val="Hyperlink"/>
            <w:rFonts w:asciiTheme="minorHAnsi" w:eastAsia="Times New Roman" w:hAnsiTheme="minorHAnsi" w:cstheme="minorHAnsi"/>
            <w:szCs w:val="24"/>
            <w:lang w:val="en"/>
          </w:rPr>
          <w:t>here</w:t>
        </w:r>
      </w:hyperlink>
      <w:r w:rsidRPr="002104C6">
        <w:rPr>
          <w:rFonts w:asciiTheme="minorHAnsi" w:eastAsia="Times New Roman" w:hAnsiTheme="minorHAnsi" w:cstheme="minorHAnsi"/>
          <w:szCs w:val="24"/>
          <w:lang w:val="en"/>
        </w:rPr>
        <w:t>!</w:t>
      </w:r>
    </w:p>
    <w:p w:rsidR="005C2DA3" w:rsidRPr="002104C6" w:rsidRDefault="005C2DA3" w:rsidP="005C2DA3">
      <w:pPr>
        <w:pStyle w:val="Heading2"/>
        <w:rPr>
          <w:rFonts w:asciiTheme="minorHAnsi" w:hAnsiTheme="minorHAnsi" w:cstheme="minorHAnsi"/>
          <w:b/>
          <w:iCs w:val="0"/>
          <w:color w:val="auto"/>
          <w:sz w:val="24"/>
          <w:szCs w:val="24"/>
        </w:rPr>
      </w:pPr>
      <w:r w:rsidRPr="002104C6">
        <w:rPr>
          <w:rFonts w:asciiTheme="minorHAnsi" w:hAnsiTheme="minorHAnsi" w:cstheme="minorHAnsi"/>
          <w:b/>
          <w:iCs w:val="0"/>
          <w:color w:val="auto"/>
          <w:sz w:val="24"/>
          <w:szCs w:val="24"/>
        </w:rPr>
        <w:t>About CSIRO:</w:t>
      </w:r>
    </w:p>
    <w:p w:rsidR="005C2DA3" w:rsidRDefault="005C2DA3" w:rsidP="005C2DA3">
      <w:pPr>
        <w:rPr>
          <w:rFonts w:asciiTheme="minorHAnsi" w:hAnsiTheme="minorHAnsi" w:cstheme="minorHAnsi"/>
          <w:bCs/>
          <w:szCs w:val="24"/>
        </w:rPr>
      </w:pPr>
      <w:r w:rsidRPr="002104C6">
        <w:rPr>
          <w:rFonts w:asciiTheme="minorHAnsi" w:hAnsiTheme="minorHAnsi" w:cstheme="minorHAnsi"/>
          <w:bCs/>
          <w:szCs w:val="24"/>
        </w:rPr>
        <w:t xml:space="preserve">We solve the greatest challenges through innovative science and technology. To find out more visit us </w:t>
      </w:r>
      <w:hyperlink r:id="rId14" w:tooltip="CSIRO Website" w:history="1">
        <w:r w:rsidRPr="002104C6">
          <w:rPr>
            <w:rStyle w:val="Hyperlink"/>
            <w:rFonts w:asciiTheme="minorHAnsi" w:hAnsiTheme="minorHAnsi" w:cstheme="minorHAnsi"/>
            <w:bCs/>
            <w:szCs w:val="24"/>
          </w:rPr>
          <w:t>online</w:t>
        </w:r>
      </w:hyperlink>
      <w:r w:rsidRPr="002104C6">
        <w:rPr>
          <w:rFonts w:asciiTheme="minorHAnsi" w:hAnsiTheme="minorHAnsi" w:cstheme="minorHAnsi"/>
          <w:bCs/>
          <w:szCs w:val="24"/>
        </w:rPr>
        <w:t xml:space="preserve">! </w:t>
      </w:r>
    </w:p>
    <w:p w:rsidR="002104C6" w:rsidRDefault="002104C6" w:rsidP="002104C6">
      <w:pPr>
        <w:rPr>
          <w:bCs/>
          <w:szCs w:val="24"/>
        </w:rPr>
      </w:pPr>
    </w:p>
    <w:p w:rsidR="002104C6" w:rsidRDefault="002104C6" w:rsidP="002104C6">
      <w:pPr>
        <w:rPr>
          <w:bCs/>
          <w:szCs w:val="24"/>
        </w:rPr>
      </w:pPr>
      <w:r>
        <w:rPr>
          <w:bCs/>
          <w:szCs w:val="24"/>
        </w:rPr>
        <w:t xml:space="preserve">Find out more about CSIRO </w:t>
      </w:r>
      <w:hyperlink r:id="rId15" w:history="1">
        <w:r w:rsidRPr="003436E8">
          <w:rPr>
            <w:rStyle w:val="Hyperlink"/>
            <w:bCs/>
            <w:szCs w:val="24"/>
          </w:rPr>
          <w:t>Astronomy and Space</w:t>
        </w:r>
      </w:hyperlink>
    </w:p>
    <w:p w:rsidR="002104C6" w:rsidRPr="002104C6" w:rsidRDefault="002104C6" w:rsidP="005C2DA3">
      <w:pPr>
        <w:rPr>
          <w:rFonts w:asciiTheme="minorHAnsi" w:hAnsiTheme="minorHAnsi" w:cstheme="minorHAnsi"/>
          <w:bCs/>
          <w:szCs w:val="24"/>
        </w:rPr>
      </w:pPr>
    </w:p>
    <w:bookmarkEnd w:id="1"/>
    <w:sectPr w:rsidR="002104C6" w:rsidRPr="002104C6" w:rsidSect="00246B3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18F" w:rsidRDefault="00E4518F" w:rsidP="000A377A">
      <w:r>
        <w:separator/>
      </w:r>
    </w:p>
  </w:endnote>
  <w:endnote w:type="continuationSeparator" w:id="0">
    <w:p w:rsidR="00E4518F" w:rsidRDefault="00E4518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18F" w:rsidRDefault="00E4518F" w:rsidP="000A377A">
      <w:r>
        <w:separator/>
      </w:r>
    </w:p>
  </w:footnote>
  <w:footnote w:type="continuationSeparator" w:id="0">
    <w:p w:rsidR="00E4518F" w:rsidRDefault="00E4518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E662B53"/>
    <w:multiLevelType w:val="hybridMultilevel"/>
    <w:tmpl w:val="96FE0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A9D6BA4"/>
    <w:multiLevelType w:val="hybridMultilevel"/>
    <w:tmpl w:val="94E46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3F294474"/>
    <w:multiLevelType w:val="multilevel"/>
    <w:tmpl w:val="D71AA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B1279B"/>
    <w:multiLevelType w:val="hybridMultilevel"/>
    <w:tmpl w:val="8398C0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6863FF"/>
    <w:multiLevelType w:val="hybridMultilevel"/>
    <w:tmpl w:val="9252DD6C"/>
    <w:lvl w:ilvl="0" w:tplc="F1444064">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2B7934"/>
    <w:multiLevelType w:val="hybridMultilevel"/>
    <w:tmpl w:val="FF26D7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5"/>
  </w:num>
  <w:num w:numId="13">
    <w:abstractNumId w:val="14"/>
  </w:num>
  <w:num w:numId="14">
    <w:abstractNumId w:val="29"/>
  </w:num>
  <w:num w:numId="15">
    <w:abstractNumId w:val="33"/>
  </w:num>
  <w:num w:numId="16">
    <w:abstractNumId w:val="30"/>
  </w:num>
  <w:num w:numId="17">
    <w:abstractNumId w:val="18"/>
  </w:num>
  <w:num w:numId="18">
    <w:abstractNumId w:val="22"/>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32"/>
  </w:num>
  <w:num w:numId="26">
    <w:abstractNumId w:val="20"/>
  </w:num>
  <w:num w:numId="27">
    <w:abstractNumId w:val="28"/>
  </w:num>
  <w:num w:numId="28">
    <w:abstractNumId w:val="27"/>
  </w:num>
  <w:num w:numId="29">
    <w:abstractNumId w:val="10"/>
  </w:num>
  <w:num w:numId="30">
    <w:abstractNumId w:val="27"/>
  </w:num>
  <w:num w:numId="31">
    <w:abstractNumId w:val="34"/>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1"/>
  </w:num>
  <w:num w:numId="35">
    <w:abstractNumId w:val="10"/>
  </w:num>
  <w:num w:numId="36">
    <w:abstractNumId w:val="22"/>
  </w:num>
  <w:num w:numId="37">
    <w:abstractNumId w:val="19"/>
  </w:num>
  <w:num w:numId="38">
    <w:abstractNumId w:val="23"/>
  </w:num>
  <w:num w:numId="39">
    <w:abstractNumId w:val="21"/>
  </w:num>
  <w:num w:numId="40">
    <w:abstractNumId w:val="35"/>
  </w:num>
  <w:num w:numId="41">
    <w:abstractNumId w:val="2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44C"/>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20F"/>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D56BF"/>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04C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6151"/>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0D"/>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08EA"/>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1C15"/>
    <w:rsid w:val="00412533"/>
    <w:rsid w:val="00412784"/>
    <w:rsid w:val="00415B8A"/>
    <w:rsid w:val="004163B1"/>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1D69"/>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13"/>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5604"/>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7A0B"/>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575E"/>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7591B"/>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39C8"/>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26DE"/>
    <w:rsid w:val="00BD3856"/>
    <w:rsid w:val="00BD4637"/>
    <w:rsid w:val="00BD6EE2"/>
    <w:rsid w:val="00BD768B"/>
    <w:rsid w:val="00BD7C8D"/>
    <w:rsid w:val="00BD7E41"/>
    <w:rsid w:val="00BE0CE3"/>
    <w:rsid w:val="00BE24DC"/>
    <w:rsid w:val="00BE3760"/>
    <w:rsid w:val="00BE3D33"/>
    <w:rsid w:val="00BE3F32"/>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B34"/>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1DEE"/>
    <w:rsid w:val="00D722D9"/>
    <w:rsid w:val="00D73DDD"/>
    <w:rsid w:val="00D7592C"/>
    <w:rsid w:val="00D777D9"/>
    <w:rsid w:val="00D77D8F"/>
    <w:rsid w:val="00D800ED"/>
    <w:rsid w:val="00D8032E"/>
    <w:rsid w:val="00D8127A"/>
    <w:rsid w:val="00D81445"/>
    <w:rsid w:val="00D825AD"/>
    <w:rsid w:val="00D82CFF"/>
    <w:rsid w:val="00D83429"/>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518F"/>
    <w:rsid w:val="00E46D37"/>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1E3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3BC4"/>
    <w:rsid w:val="00EF461A"/>
    <w:rsid w:val="00EF5B1A"/>
    <w:rsid w:val="00F010F6"/>
    <w:rsid w:val="00F0161A"/>
    <w:rsid w:val="00F031C2"/>
    <w:rsid w:val="00F04B29"/>
    <w:rsid w:val="00F04CE7"/>
    <w:rsid w:val="00F058A1"/>
    <w:rsid w:val="00F05D9B"/>
    <w:rsid w:val="00F07016"/>
    <w:rsid w:val="00F109AC"/>
    <w:rsid w:val="00F10F3D"/>
    <w:rsid w:val="00F13329"/>
    <w:rsid w:val="00F15C2B"/>
    <w:rsid w:val="00F17DA6"/>
    <w:rsid w:val="00F219DF"/>
    <w:rsid w:val="00F21FF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31F"/>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D8EC1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paragraph" w:styleId="NormalWeb">
    <w:name w:val="Normal (Web)"/>
    <w:basedOn w:val="Normal"/>
    <w:uiPriority w:val="99"/>
    <w:unhideWhenUsed/>
    <w:rsid w:val="000D56BF"/>
    <w:pPr>
      <w:spacing w:before="100" w:beforeAutospacing="1" w:after="100" w:afterAutospacing="1" w:line="240" w:lineRule="auto"/>
    </w:pPr>
    <w:rPr>
      <w:rFonts w:ascii="Times New Roman" w:eastAsia="Times New Roman" w:hAnsi="Times New Roman"/>
      <w:color w:val="auto"/>
      <w:szCs w:val="24"/>
      <w:lang w:eastAsia="zh-CN"/>
    </w:rPr>
  </w:style>
  <w:style w:type="character" w:customStyle="1" w:styleId="jobtitle">
    <w:name w:val="jobtitle"/>
    <w:basedOn w:val="DefaultParagraphFont"/>
    <w:rsid w:val="00416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10389732">
      <w:bodyDiv w:val="1"/>
      <w:marLeft w:val="0"/>
      <w:marRight w:val="0"/>
      <w:marTop w:val="0"/>
      <w:marBottom w:val="0"/>
      <w:divBdr>
        <w:top w:val="none" w:sz="0" w:space="0" w:color="auto"/>
        <w:left w:val="none" w:sz="0" w:space="0" w:color="auto"/>
        <w:bottom w:val="none" w:sz="0" w:space="0" w:color="auto"/>
        <w:right w:val="none" w:sz="0" w:space="0" w:color="auto"/>
      </w:divBdr>
    </w:div>
    <w:div w:id="378087401">
      <w:bodyDiv w:val="1"/>
      <w:marLeft w:val="0"/>
      <w:marRight w:val="0"/>
      <w:marTop w:val="0"/>
      <w:marBottom w:val="0"/>
      <w:divBdr>
        <w:top w:val="none" w:sz="0" w:space="0" w:color="auto"/>
        <w:left w:val="none" w:sz="0" w:space="0" w:color="auto"/>
        <w:bottom w:val="none" w:sz="0" w:space="0" w:color="auto"/>
        <w:right w:val="none" w:sz="0" w:space="0" w:color="auto"/>
      </w:divBdr>
      <w:divsChild>
        <w:div w:id="1453548972">
          <w:marLeft w:val="0"/>
          <w:marRight w:val="0"/>
          <w:marTop w:val="0"/>
          <w:marBottom w:val="0"/>
          <w:divBdr>
            <w:top w:val="none" w:sz="0" w:space="0" w:color="auto"/>
            <w:left w:val="none" w:sz="0" w:space="0" w:color="auto"/>
            <w:bottom w:val="none" w:sz="0" w:space="0" w:color="auto"/>
            <w:right w:val="none" w:sz="0" w:space="0" w:color="auto"/>
          </w:divBdr>
          <w:divsChild>
            <w:div w:id="683092854">
              <w:marLeft w:val="0"/>
              <w:marRight w:val="0"/>
              <w:marTop w:val="0"/>
              <w:marBottom w:val="0"/>
              <w:divBdr>
                <w:top w:val="none" w:sz="0" w:space="0" w:color="auto"/>
                <w:left w:val="none" w:sz="0" w:space="0" w:color="auto"/>
                <w:bottom w:val="none" w:sz="0" w:space="0" w:color="auto"/>
                <w:right w:val="none" w:sz="0" w:space="0" w:color="auto"/>
              </w:divBdr>
              <w:divsChild>
                <w:div w:id="358750137">
                  <w:marLeft w:val="0"/>
                  <w:marRight w:val="0"/>
                  <w:marTop w:val="0"/>
                  <w:marBottom w:val="0"/>
                  <w:divBdr>
                    <w:top w:val="none" w:sz="0" w:space="0" w:color="auto"/>
                    <w:left w:val="none" w:sz="0" w:space="0" w:color="auto"/>
                    <w:bottom w:val="none" w:sz="0" w:space="0" w:color="auto"/>
                    <w:right w:val="none" w:sz="0" w:space="0" w:color="auto"/>
                  </w:divBdr>
                  <w:divsChild>
                    <w:div w:id="12427133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966740575">
          <w:marLeft w:val="0"/>
          <w:marRight w:val="0"/>
          <w:marTop w:val="0"/>
          <w:marBottom w:val="0"/>
          <w:divBdr>
            <w:top w:val="none" w:sz="0" w:space="0" w:color="auto"/>
            <w:left w:val="none" w:sz="0" w:space="0" w:color="auto"/>
            <w:bottom w:val="none" w:sz="0" w:space="0" w:color="auto"/>
            <w:right w:val="none" w:sz="0" w:space="0" w:color="auto"/>
          </w:divBdr>
          <w:divsChild>
            <w:div w:id="782581406">
              <w:marLeft w:val="0"/>
              <w:marRight w:val="0"/>
              <w:marTop w:val="0"/>
              <w:marBottom w:val="0"/>
              <w:divBdr>
                <w:top w:val="none" w:sz="0" w:space="0" w:color="auto"/>
                <w:left w:val="none" w:sz="0" w:space="0" w:color="auto"/>
                <w:bottom w:val="none" w:sz="0" w:space="0" w:color="auto"/>
                <w:right w:val="none" w:sz="0" w:space="0" w:color="auto"/>
              </w:divBdr>
            </w:div>
            <w:div w:id="615408850">
              <w:marLeft w:val="0"/>
              <w:marRight w:val="0"/>
              <w:marTop w:val="0"/>
              <w:marBottom w:val="0"/>
              <w:divBdr>
                <w:top w:val="none" w:sz="0" w:space="0" w:color="auto"/>
                <w:left w:val="none" w:sz="0" w:space="0" w:color="auto"/>
                <w:bottom w:val="none" w:sz="0" w:space="0" w:color="auto"/>
                <w:right w:val="none" w:sz="0" w:space="0" w:color="auto"/>
              </w:divBdr>
              <w:divsChild>
                <w:div w:id="109010988">
                  <w:marLeft w:val="0"/>
                  <w:marRight w:val="0"/>
                  <w:marTop w:val="0"/>
                  <w:marBottom w:val="0"/>
                  <w:divBdr>
                    <w:top w:val="none" w:sz="0" w:space="0" w:color="auto"/>
                    <w:left w:val="none" w:sz="0" w:space="0" w:color="auto"/>
                    <w:bottom w:val="none" w:sz="0" w:space="0" w:color="auto"/>
                    <w:right w:val="none" w:sz="0" w:space="0" w:color="auto"/>
                  </w:divBdr>
                  <w:divsChild>
                    <w:div w:id="10927797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514421311">
      <w:bodyDiv w:val="1"/>
      <w:marLeft w:val="0"/>
      <w:marRight w:val="0"/>
      <w:marTop w:val="0"/>
      <w:marBottom w:val="0"/>
      <w:divBdr>
        <w:top w:val="none" w:sz="0" w:space="0" w:color="auto"/>
        <w:left w:val="none" w:sz="0" w:space="0" w:color="auto"/>
        <w:bottom w:val="none" w:sz="0" w:space="0" w:color="auto"/>
        <w:right w:val="none" w:sz="0" w:space="0" w:color="auto"/>
      </w:divBdr>
    </w:div>
    <w:div w:id="742798967">
      <w:bodyDiv w:val="1"/>
      <w:marLeft w:val="0"/>
      <w:marRight w:val="0"/>
      <w:marTop w:val="0"/>
      <w:marBottom w:val="0"/>
      <w:divBdr>
        <w:top w:val="none" w:sz="0" w:space="0" w:color="auto"/>
        <w:left w:val="none" w:sz="0" w:space="0" w:color="auto"/>
        <w:bottom w:val="none" w:sz="0" w:space="0" w:color="auto"/>
        <w:right w:val="none" w:sz="0" w:space="0" w:color="auto"/>
      </w:divBdr>
    </w:div>
    <w:div w:id="819465864">
      <w:bodyDiv w:val="1"/>
      <w:marLeft w:val="0"/>
      <w:marRight w:val="0"/>
      <w:marTop w:val="0"/>
      <w:marBottom w:val="0"/>
      <w:divBdr>
        <w:top w:val="none" w:sz="0" w:space="0" w:color="auto"/>
        <w:left w:val="none" w:sz="0" w:space="0" w:color="auto"/>
        <w:bottom w:val="none" w:sz="0" w:space="0" w:color="auto"/>
        <w:right w:val="none" w:sz="0" w:space="0" w:color="auto"/>
      </w:divBdr>
    </w:div>
    <w:div w:id="1075011711">
      <w:bodyDiv w:val="1"/>
      <w:marLeft w:val="0"/>
      <w:marRight w:val="0"/>
      <w:marTop w:val="0"/>
      <w:marBottom w:val="0"/>
      <w:divBdr>
        <w:top w:val="none" w:sz="0" w:space="0" w:color="auto"/>
        <w:left w:val="none" w:sz="0" w:space="0" w:color="auto"/>
        <w:bottom w:val="none" w:sz="0" w:space="0" w:color="auto"/>
        <w:right w:val="none" w:sz="0" w:space="0" w:color="auto"/>
      </w:divBdr>
    </w:div>
    <w:div w:id="1147622389">
      <w:bodyDiv w:val="1"/>
      <w:marLeft w:val="0"/>
      <w:marRight w:val="0"/>
      <w:marTop w:val="0"/>
      <w:marBottom w:val="0"/>
      <w:divBdr>
        <w:top w:val="none" w:sz="0" w:space="0" w:color="auto"/>
        <w:left w:val="none" w:sz="0" w:space="0" w:color="auto"/>
        <w:bottom w:val="none" w:sz="0" w:space="0" w:color="auto"/>
        <w:right w:val="none" w:sz="0" w:space="0" w:color="auto"/>
      </w:divBdr>
    </w:div>
    <w:div w:id="1475561549">
      <w:bodyDiv w:val="1"/>
      <w:marLeft w:val="0"/>
      <w:marRight w:val="0"/>
      <w:marTop w:val="0"/>
      <w:marBottom w:val="0"/>
      <w:divBdr>
        <w:top w:val="none" w:sz="0" w:space="0" w:color="auto"/>
        <w:left w:val="none" w:sz="0" w:space="0" w:color="auto"/>
        <w:bottom w:val="none" w:sz="0" w:space="0" w:color="auto"/>
        <w:right w:val="none" w:sz="0" w:space="0" w:color="auto"/>
      </w:divBdr>
    </w:div>
    <w:div w:id="1536113778">
      <w:bodyDiv w:val="1"/>
      <w:marLeft w:val="0"/>
      <w:marRight w:val="0"/>
      <w:marTop w:val="0"/>
      <w:marBottom w:val="0"/>
      <w:divBdr>
        <w:top w:val="none" w:sz="0" w:space="0" w:color="auto"/>
        <w:left w:val="none" w:sz="0" w:space="0" w:color="auto"/>
        <w:bottom w:val="none" w:sz="0" w:space="0" w:color="auto"/>
        <w:right w:val="none" w:sz="0" w:space="0" w:color="auto"/>
      </w:divBdr>
    </w:div>
    <w:div w:id="1602034105">
      <w:bodyDiv w:val="1"/>
      <w:marLeft w:val="0"/>
      <w:marRight w:val="0"/>
      <w:marTop w:val="0"/>
      <w:marBottom w:val="0"/>
      <w:divBdr>
        <w:top w:val="none" w:sz="0" w:space="0" w:color="auto"/>
        <w:left w:val="none" w:sz="0" w:space="0" w:color="auto"/>
        <w:bottom w:val="none" w:sz="0" w:space="0" w:color="auto"/>
        <w:right w:val="none" w:sz="0" w:space="0" w:color="auto"/>
      </w:divBdr>
    </w:div>
    <w:div w:id="1630934004">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101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s.petersson@csiro.au" TargetMode="External"/><Relationship Id="rId13" Type="http://schemas.openxmlformats.org/officeDocument/2006/relationships/hyperlink" Target="https://www.csiro.au/en/careers/postdoctoral-fellowship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inh.huynh@csiro.au" TargetMode="External"/><Relationship Id="rId12" Type="http://schemas.openxmlformats.org/officeDocument/2006/relationships/hyperlink" Target="http://www.csiro.au/en/Careers/Student-and-graduate-programs/Postdoctoral-fellowship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eers.online@csiro.au" TargetMode="External"/><Relationship Id="rId5" Type="http://schemas.openxmlformats.org/officeDocument/2006/relationships/footnotes" Target="footnotes.xml"/><Relationship Id="rId15" Type="http://schemas.openxmlformats.org/officeDocument/2006/relationships/hyperlink" Target="https://www.csiro.au/en/Research/Astronomy" TargetMode="External"/><Relationship Id="rId10" Type="http://schemas.openxmlformats.org/officeDocument/2006/relationships/hyperlink" Target="https://jobs.csiro.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vien.rolland@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63685B"/>
    <w:rsid w:val="007C7613"/>
    <w:rsid w:val="0082379D"/>
    <w:rsid w:val="0083493E"/>
    <w:rsid w:val="00875004"/>
    <w:rsid w:val="00A00D2E"/>
    <w:rsid w:val="00B36C21"/>
    <w:rsid w:val="00BC1AA5"/>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12</TotalTime>
  <Pages>5</Pages>
  <Words>1559</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11645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7</cp:revision>
  <cp:lastPrinted>2012-02-01T05:32:00Z</cp:lastPrinted>
  <dcterms:created xsi:type="dcterms:W3CDTF">2020-05-06T22:58:00Z</dcterms:created>
  <dcterms:modified xsi:type="dcterms:W3CDTF">2020-05-11T04:24:00Z</dcterms:modified>
</cp:coreProperties>
</file>