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8F657EE" w14:textId="77777777" w:rsidR="00332C06" w:rsidRPr="00674783" w:rsidRDefault="00CC201B" w:rsidP="00674783">
          <w:pPr>
            <w:pStyle w:val="Heading1"/>
          </w:pPr>
          <w:r>
            <w:t>Position Details</w:t>
          </w:r>
          <w:bookmarkEnd w:id="0"/>
        </w:p>
        <w:p w14:paraId="6D9800A7" w14:textId="77777777" w:rsidR="006246C0" w:rsidRDefault="00045692" w:rsidP="00B04E3F">
          <w:pPr>
            <w:pStyle w:val="Heading2"/>
          </w:pPr>
          <w:r>
            <w:t>Technical Services</w:t>
          </w:r>
          <w:r w:rsidR="00CC201B">
            <w:t>- CSOF</w:t>
          </w:r>
          <w:r w:rsidR="00FF27A3">
            <w:t>3</w:t>
          </w:r>
        </w:p>
      </w:sdtContent>
    </w:sdt>
    <w:tbl>
      <w:tblPr>
        <w:tblStyle w:val="TableCSIRO"/>
        <w:tblW w:w="9474" w:type="dxa"/>
        <w:tblLook w:val="00A0" w:firstRow="1" w:lastRow="0" w:firstColumn="1" w:lastColumn="0" w:noHBand="0" w:noVBand="0"/>
      </w:tblPr>
      <w:tblGrid>
        <w:gridCol w:w="3856"/>
        <w:gridCol w:w="5618"/>
      </w:tblGrid>
      <w:tr w:rsidR="00452FD5" w:rsidRPr="0093721B" w14:paraId="5E54CC1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DF389"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3B550A7"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627BD1D" w14:textId="77777777" w:rsidR="00CC201B" w:rsidRPr="0093721B" w:rsidRDefault="00BB763A" w:rsidP="00D83C52">
            <w:pPr>
              <w:pStyle w:val="TableText"/>
              <w:rPr>
                <w:sz w:val="22"/>
              </w:rPr>
            </w:pPr>
            <w:r w:rsidRPr="0093721B">
              <w:rPr>
                <w:sz w:val="22"/>
              </w:rPr>
              <w:t>Advertised Job Title</w:t>
            </w:r>
          </w:p>
        </w:tc>
        <w:tc>
          <w:tcPr>
            <w:tcW w:w="2965" w:type="pct"/>
          </w:tcPr>
          <w:p w14:paraId="6D8F0B67" w14:textId="0D082B52" w:rsidR="00CC201B" w:rsidRPr="0093721B" w:rsidRDefault="009B7486"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Mechanical Fitter</w:t>
            </w:r>
          </w:p>
        </w:tc>
      </w:tr>
      <w:tr w:rsidR="00CC201B" w:rsidRPr="0093721B" w14:paraId="2F3AB5A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DE3CF3C" w14:textId="77777777" w:rsidR="00CC201B" w:rsidRPr="0093721B" w:rsidRDefault="00BB763A" w:rsidP="00D83C52">
            <w:pPr>
              <w:pStyle w:val="TableText"/>
              <w:rPr>
                <w:sz w:val="22"/>
              </w:rPr>
            </w:pPr>
            <w:r w:rsidRPr="0093721B">
              <w:rPr>
                <w:sz w:val="22"/>
              </w:rPr>
              <w:t>Job Reference</w:t>
            </w:r>
          </w:p>
        </w:tc>
        <w:tc>
          <w:tcPr>
            <w:tcW w:w="2965" w:type="pct"/>
          </w:tcPr>
          <w:p w14:paraId="27923652" w14:textId="25A04DC7" w:rsidR="00CC201B" w:rsidRPr="0093721B" w:rsidRDefault="009B748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67458</w:t>
            </w:r>
          </w:p>
        </w:tc>
      </w:tr>
      <w:tr w:rsidR="00C45886" w:rsidRPr="0093721B" w14:paraId="4B506F0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A5723D9" w14:textId="77777777" w:rsidR="00C45886" w:rsidRPr="0093721B" w:rsidRDefault="00C45886" w:rsidP="00D83C52">
            <w:pPr>
              <w:pStyle w:val="TableText"/>
              <w:rPr>
                <w:sz w:val="22"/>
              </w:rPr>
            </w:pPr>
            <w:r w:rsidRPr="0093721B">
              <w:rPr>
                <w:sz w:val="22"/>
              </w:rPr>
              <w:t>Tenure</w:t>
            </w:r>
          </w:p>
        </w:tc>
        <w:tc>
          <w:tcPr>
            <w:tcW w:w="2965" w:type="pct"/>
          </w:tcPr>
          <w:p w14:paraId="7C0742C6" w14:textId="11D4989F"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3D99AB61" w14:textId="23EFD09F"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1523D27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C0EBC9" w14:textId="77777777" w:rsidR="00C45886" w:rsidRPr="0093721B" w:rsidRDefault="00C45886" w:rsidP="00D83C52">
            <w:pPr>
              <w:pStyle w:val="TableText"/>
              <w:rPr>
                <w:sz w:val="22"/>
              </w:rPr>
            </w:pPr>
            <w:r w:rsidRPr="0093721B">
              <w:rPr>
                <w:sz w:val="22"/>
              </w:rPr>
              <w:t>Salary Range</w:t>
            </w:r>
          </w:p>
        </w:tc>
        <w:tc>
          <w:tcPr>
            <w:tcW w:w="2965" w:type="pct"/>
          </w:tcPr>
          <w:p w14:paraId="6F226259" w14:textId="546D735F"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5393C">
              <w:rPr>
                <w:sz w:val="22"/>
              </w:rPr>
              <w:t>63 594</w:t>
            </w:r>
            <w:r w:rsidRPr="0093721B">
              <w:rPr>
                <w:sz w:val="22"/>
              </w:rPr>
              <w:t xml:space="preserve"> to AU</w:t>
            </w:r>
            <w:r w:rsidR="0005393C">
              <w:rPr>
                <w:sz w:val="22"/>
              </w:rPr>
              <w:t>$80 937</w:t>
            </w:r>
            <w:r w:rsidRPr="0093721B">
              <w:rPr>
                <w:sz w:val="22"/>
              </w:rPr>
              <w:t xml:space="preserve"> pa (pro-rata for part-time) + up to 15.4% superannuation</w:t>
            </w:r>
          </w:p>
        </w:tc>
      </w:tr>
      <w:tr w:rsidR="00926BE4" w:rsidRPr="0093721B" w14:paraId="32BA28C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4EDD74"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5E926F06" w14:textId="2CE11AF0" w:rsidR="00926BE4" w:rsidRPr="0093721B" w:rsidRDefault="00771AF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Australian Centre for Disease Preparedness (</w:t>
            </w:r>
            <w:r w:rsidR="00766955">
              <w:rPr>
                <w:sz w:val="22"/>
              </w:rPr>
              <w:t>ACDP</w:t>
            </w:r>
            <w:r>
              <w:rPr>
                <w:sz w:val="22"/>
              </w:rPr>
              <w:t>)</w:t>
            </w:r>
            <w:r w:rsidR="00766955">
              <w:rPr>
                <w:sz w:val="22"/>
              </w:rPr>
              <w:t>, Geelong, VIC</w:t>
            </w:r>
          </w:p>
        </w:tc>
      </w:tr>
      <w:tr w:rsidR="00926BE4" w:rsidRPr="0093721B" w14:paraId="583D5D8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BA12FC" w14:textId="77777777" w:rsidR="00926BE4" w:rsidRPr="0093721B" w:rsidRDefault="00926BE4" w:rsidP="00D83C52">
            <w:pPr>
              <w:pStyle w:val="TableText"/>
              <w:rPr>
                <w:sz w:val="22"/>
              </w:rPr>
            </w:pPr>
            <w:r w:rsidRPr="0093721B">
              <w:rPr>
                <w:sz w:val="22"/>
              </w:rPr>
              <w:t>Relocation Assistance</w:t>
            </w:r>
          </w:p>
        </w:tc>
        <w:tc>
          <w:tcPr>
            <w:tcW w:w="2965" w:type="pct"/>
          </w:tcPr>
          <w:p w14:paraId="3F77211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61643F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38D1CA" w14:textId="77777777" w:rsidR="00926BE4" w:rsidRPr="0093721B" w:rsidRDefault="00926BE4" w:rsidP="00D83C52">
            <w:pPr>
              <w:pStyle w:val="TableText"/>
              <w:rPr>
                <w:sz w:val="22"/>
              </w:rPr>
            </w:pPr>
            <w:r w:rsidRPr="0093721B">
              <w:rPr>
                <w:sz w:val="22"/>
              </w:rPr>
              <w:t>Applications are open to</w:t>
            </w:r>
          </w:p>
        </w:tc>
        <w:tc>
          <w:tcPr>
            <w:tcW w:w="2965" w:type="pct"/>
          </w:tcPr>
          <w:p w14:paraId="46542B84" w14:textId="7F239A15" w:rsidR="00926BE4" w:rsidRPr="0093721B" w:rsidRDefault="00EA62ED" w:rsidP="00771AFD">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6D11401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3937FD" w14:textId="77777777" w:rsidR="00C45886" w:rsidRPr="0093721B" w:rsidRDefault="00C45886" w:rsidP="00D83C52">
            <w:pPr>
              <w:pStyle w:val="TableText"/>
              <w:rPr>
                <w:sz w:val="22"/>
              </w:rPr>
            </w:pPr>
            <w:r w:rsidRPr="0093721B">
              <w:rPr>
                <w:sz w:val="22"/>
              </w:rPr>
              <w:t>Position reports to the</w:t>
            </w:r>
          </w:p>
        </w:tc>
        <w:tc>
          <w:tcPr>
            <w:tcW w:w="2965" w:type="pct"/>
          </w:tcPr>
          <w:p w14:paraId="1125AAAC" w14:textId="6DF33FA7" w:rsidR="00C45886" w:rsidRPr="0093721B" w:rsidRDefault="00FD2E6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Specialist (Mechanical)</w:t>
            </w:r>
          </w:p>
        </w:tc>
      </w:tr>
      <w:tr w:rsidR="00926BE4" w:rsidRPr="0093721B" w14:paraId="1785B26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9D436ED" w14:textId="77777777" w:rsidR="00926BE4" w:rsidRPr="0093721B" w:rsidRDefault="00926BE4" w:rsidP="00D83C52">
            <w:pPr>
              <w:pStyle w:val="TableText"/>
              <w:rPr>
                <w:sz w:val="22"/>
              </w:rPr>
            </w:pPr>
            <w:r w:rsidRPr="0093721B">
              <w:rPr>
                <w:sz w:val="22"/>
              </w:rPr>
              <w:t>Client Focus – Internal</w:t>
            </w:r>
          </w:p>
        </w:tc>
        <w:tc>
          <w:tcPr>
            <w:tcW w:w="2965" w:type="pct"/>
          </w:tcPr>
          <w:p w14:paraId="6D4BFF15" w14:textId="40685252" w:rsidR="00926BE4" w:rsidRPr="0093721B" w:rsidRDefault="00FD2E6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7A1DE3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1AEBB7" w14:textId="77777777" w:rsidR="00926BE4" w:rsidRPr="0093721B" w:rsidRDefault="00926BE4" w:rsidP="00D83C52">
            <w:pPr>
              <w:pStyle w:val="TableText"/>
              <w:rPr>
                <w:sz w:val="22"/>
              </w:rPr>
            </w:pPr>
            <w:r w:rsidRPr="0093721B">
              <w:rPr>
                <w:sz w:val="22"/>
              </w:rPr>
              <w:t>Client Focus – External</w:t>
            </w:r>
          </w:p>
        </w:tc>
        <w:tc>
          <w:tcPr>
            <w:tcW w:w="2965" w:type="pct"/>
          </w:tcPr>
          <w:p w14:paraId="46D1CFCE" w14:textId="3285DF5A" w:rsidR="00926BE4" w:rsidRPr="0093721B" w:rsidRDefault="00FD2E6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p>
        </w:tc>
      </w:tr>
      <w:tr w:rsidR="00194B1C" w:rsidRPr="0093721B" w14:paraId="031BA70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A52C00" w14:textId="77777777" w:rsidR="00194B1C" w:rsidRPr="0093721B" w:rsidRDefault="00C45886" w:rsidP="00D83C52">
            <w:pPr>
              <w:pStyle w:val="TableText"/>
              <w:rPr>
                <w:sz w:val="22"/>
              </w:rPr>
            </w:pPr>
            <w:r w:rsidRPr="0093721B">
              <w:rPr>
                <w:sz w:val="22"/>
              </w:rPr>
              <w:t>Number of Direct Reports</w:t>
            </w:r>
          </w:p>
        </w:tc>
        <w:tc>
          <w:tcPr>
            <w:tcW w:w="2965" w:type="pct"/>
          </w:tcPr>
          <w:p w14:paraId="4695FD1A" w14:textId="3EF925A6" w:rsidR="00194B1C" w:rsidRPr="0093721B" w:rsidRDefault="00FD2E6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694A509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2EC64" w14:textId="77777777" w:rsidR="00194B1C" w:rsidRPr="0093721B" w:rsidRDefault="00C45886" w:rsidP="00D83C52">
            <w:pPr>
              <w:pStyle w:val="TableText"/>
              <w:rPr>
                <w:sz w:val="22"/>
              </w:rPr>
            </w:pPr>
            <w:r w:rsidRPr="0093721B">
              <w:rPr>
                <w:sz w:val="22"/>
              </w:rPr>
              <w:t>Enquire about this job</w:t>
            </w:r>
          </w:p>
        </w:tc>
        <w:tc>
          <w:tcPr>
            <w:tcW w:w="2965" w:type="pct"/>
          </w:tcPr>
          <w:p w14:paraId="5A938B0D" w14:textId="710D46E5" w:rsidR="00194B1C" w:rsidRPr="00293203"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93203">
              <w:rPr>
                <w:sz w:val="22"/>
              </w:rPr>
              <w:t xml:space="preserve">Contact </w:t>
            </w:r>
            <w:r w:rsidR="00DE7E7C" w:rsidRPr="00293203">
              <w:rPr>
                <w:sz w:val="22"/>
              </w:rPr>
              <w:t>Ross Hodge</w:t>
            </w:r>
            <w:r w:rsidRPr="00293203">
              <w:rPr>
                <w:sz w:val="22"/>
              </w:rPr>
              <w:t xml:space="preserve"> via email at </w:t>
            </w:r>
            <w:hyperlink r:id="rId10" w:history="1">
              <w:r w:rsidR="001F1DFD" w:rsidRPr="00293203">
                <w:rPr>
                  <w:rStyle w:val="Hyperlink"/>
                  <w:rFonts w:asciiTheme="minorHAnsi" w:hAnsiTheme="minorHAnsi" w:cstheme="minorHAnsi"/>
                  <w:sz w:val="22"/>
                </w:rPr>
                <w:t>Ross.Hodge@csiro.au</w:t>
              </w:r>
            </w:hyperlink>
            <w:r w:rsidR="001F1DFD" w:rsidRPr="00293203">
              <w:t xml:space="preserve"> </w:t>
            </w:r>
            <w:r w:rsidRPr="00293203">
              <w:rPr>
                <w:sz w:val="22"/>
              </w:rPr>
              <w:t xml:space="preserve">or phone +61 </w:t>
            </w:r>
            <w:r w:rsidR="00293203" w:rsidRPr="00293203">
              <w:rPr>
                <w:sz w:val="22"/>
              </w:rPr>
              <w:t xml:space="preserve">3 5227 5684  </w:t>
            </w:r>
          </w:p>
        </w:tc>
      </w:tr>
      <w:tr w:rsidR="00194B1C" w:rsidRPr="0093721B" w14:paraId="45452C0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023C51" w14:textId="77777777" w:rsidR="00194B1C" w:rsidRPr="0093721B" w:rsidRDefault="00C45886" w:rsidP="00D83C52">
            <w:pPr>
              <w:pStyle w:val="TableText"/>
              <w:rPr>
                <w:sz w:val="22"/>
              </w:rPr>
            </w:pPr>
            <w:r w:rsidRPr="0093721B">
              <w:rPr>
                <w:sz w:val="22"/>
              </w:rPr>
              <w:t>How to apply</w:t>
            </w:r>
          </w:p>
        </w:tc>
        <w:tc>
          <w:tcPr>
            <w:tcW w:w="2965" w:type="pct"/>
          </w:tcPr>
          <w:p w14:paraId="67D0E79C"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45232F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07B4CF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9B7B3BC" w14:textId="77777777" w:rsidR="00D743F6" w:rsidRDefault="00D743F6" w:rsidP="00D06E61">
      <w:pPr>
        <w:pStyle w:val="Heading3"/>
        <w:spacing w:after="0"/>
      </w:pPr>
    </w:p>
    <w:p w14:paraId="6776F1EF" w14:textId="77777777" w:rsidR="00D743F6" w:rsidRPr="00D743F6" w:rsidRDefault="00D743F6" w:rsidP="00D743F6">
      <w:pPr>
        <w:pStyle w:val="BodyText"/>
      </w:pPr>
    </w:p>
    <w:p w14:paraId="592C5855" w14:textId="77777777" w:rsidR="006246C0" w:rsidRPr="00674783" w:rsidRDefault="00B50C20" w:rsidP="00D06E61">
      <w:pPr>
        <w:pStyle w:val="Heading3"/>
        <w:spacing w:after="0"/>
      </w:pPr>
      <w:r>
        <w:t>Role Overview</w:t>
      </w:r>
    </w:p>
    <w:p w14:paraId="48CFF193" w14:textId="0DDD0CB4" w:rsidR="0016599C" w:rsidRDefault="0016599C" w:rsidP="0016599C">
      <w:pPr>
        <w:spacing w:before="180"/>
        <w:jc w:val="both"/>
      </w:pPr>
      <w:bookmarkStart w:id="1" w:name="_Toc341085720"/>
      <w:r>
        <w:t>Working as part of a specialised team</w:t>
      </w:r>
      <w:r w:rsidR="00CA018F">
        <w:t xml:space="preserve"> c</w:t>
      </w:r>
      <w:r w:rsidR="00CA018F" w:rsidRPr="00CA018F">
        <w:t>onsist</w:t>
      </w:r>
      <w:r w:rsidR="00CA018F">
        <w:t>ing</w:t>
      </w:r>
      <w:r w:rsidR="00CA018F" w:rsidRPr="00CA018F">
        <w:t xml:space="preserve"> of mechanical fitters, plumber</w:t>
      </w:r>
      <w:r w:rsidR="00190FAC">
        <w:t>s</w:t>
      </w:r>
      <w:bookmarkStart w:id="2" w:name="_GoBack"/>
      <w:bookmarkEnd w:id="2"/>
      <w:r w:rsidR="00CA018F" w:rsidRPr="00CA018F">
        <w:t xml:space="preserve"> and refrigeration technicians</w:t>
      </w:r>
      <w:r>
        <w:t>, th</w:t>
      </w:r>
      <w:r w:rsidR="00CA018F">
        <w:t xml:space="preserve">is role </w:t>
      </w:r>
      <w:r>
        <w:t xml:space="preserve">will conduct mechanical maintenance and repair activities to achieve a </w:t>
      </w:r>
      <w:r>
        <w:lastRenderedPageBreak/>
        <w:t xml:space="preserve">responsive, reliable and </w:t>
      </w:r>
      <w:r w:rsidR="00463709">
        <w:t>cost-effective</w:t>
      </w:r>
      <w:r>
        <w:t xml:space="preserve"> service. The </w:t>
      </w:r>
      <w:r w:rsidR="00CA018F">
        <w:t>role</w:t>
      </w:r>
      <w:r>
        <w:t xml:space="preserve"> will also manage individual tasks in terms of client liaison, material procurement and labour management.</w:t>
      </w:r>
    </w:p>
    <w:p w14:paraId="39CA1699" w14:textId="01BE03D9" w:rsidR="0016599C" w:rsidRPr="00D743F6" w:rsidRDefault="0016599C" w:rsidP="0016599C">
      <w:pPr>
        <w:spacing w:before="180"/>
        <w:jc w:val="both"/>
      </w:pPr>
      <w:r>
        <w:t>Th</w:t>
      </w:r>
      <w:r w:rsidR="00E52C78">
        <w:t xml:space="preserve">e Mechanical Fitter role </w:t>
      </w:r>
      <w:r>
        <w:t xml:space="preserve">will involve out-of-hours and call-out responsibilities covering the </w:t>
      </w:r>
      <w:r w:rsidRPr="0016599C">
        <w:t>Australian Centre for Disease Preparedness (</w:t>
      </w:r>
      <w:r w:rsidR="00463709" w:rsidRPr="0016599C">
        <w:t>ACDP)</w:t>
      </w:r>
      <w:r w:rsidR="00463709">
        <w:t xml:space="preserve"> (</w:t>
      </w:r>
      <w:r>
        <w:t xml:space="preserve">formerly </w:t>
      </w:r>
      <w:r w:rsidR="009A60B8">
        <w:t xml:space="preserve">the </w:t>
      </w:r>
      <w:r>
        <w:t>Australian Animal Health Laboratory (AAHL)) region and require the physical ability to be able to access all areas in the site.</w:t>
      </w:r>
    </w:p>
    <w:p w14:paraId="31E24899" w14:textId="77777777" w:rsidR="00B50C20" w:rsidRPr="00B50C20" w:rsidRDefault="00B50C20" w:rsidP="00B50C20">
      <w:pPr>
        <w:pStyle w:val="Heading3"/>
      </w:pPr>
      <w:r w:rsidRPr="00B50C20">
        <w:t>Duties and Key Result Areas:</w:t>
      </w:r>
      <w:r w:rsidR="003E5564">
        <w:t xml:space="preserve">  </w:t>
      </w:r>
    </w:p>
    <w:p w14:paraId="2DD3DCB6" w14:textId="255C9AEF" w:rsidR="003E5155" w:rsidRDefault="003E5155" w:rsidP="003E5155">
      <w:pPr>
        <w:pStyle w:val="ListParagraph"/>
        <w:numPr>
          <w:ilvl w:val="0"/>
          <w:numId w:val="32"/>
        </w:numPr>
        <w:spacing w:before="0" w:after="60" w:line="240" w:lineRule="auto"/>
        <w:ind w:left="468"/>
      </w:pPr>
      <w:r>
        <w:t>Work on fired and unfired pressure vessels, heat exchangers, HVAC systems, sewage treatment systems, compressed air systems and systems typically found in large commercial buildings.</w:t>
      </w:r>
    </w:p>
    <w:p w14:paraId="33C6FF72" w14:textId="4D7FC28D" w:rsidR="003E5155" w:rsidRDefault="003E5155" w:rsidP="003E5155">
      <w:pPr>
        <w:pStyle w:val="ListParagraph"/>
        <w:numPr>
          <w:ilvl w:val="0"/>
          <w:numId w:val="32"/>
        </w:numPr>
        <w:spacing w:before="0" w:after="60" w:line="240" w:lineRule="auto"/>
        <w:ind w:left="468"/>
      </w:pPr>
      <w:r>
        <w:t xml:space="preserve">Comply with CSIRO policies and procedures relevant to the conduct of mechanical systems maintenance and repair. </w:t>
      </w:r>
    </w:p>
    <w:p w14:paraId="74427D45" w14:textId="6C80297B" w:rsidR="003E5155" w:rsidRDefault="003E5155" w:rsidP="003E5155">
      <w:pPr>
        <w:pStyle w:val="ListParagraph"/>
        <w:numPr>
          <w:ilvl w:val="0"/>
          <w:numId w:val="32"/>
        </w:numPr>
        <w:spacing w:before="0" w:after="60" w:line="240" w:lineRule="auto"/>
        <w:ind w:left="468"/>
      </w:pPr>
      <w:r>
        <w:t>Provide miscellaneous site support activities such as the moving and installation of equipment.</w:t>
      </w:r>
    </w:p>
    <w:p w14:paraId="35CCBD7F" w14:textId="031B5C83" w:rsidR="003E5155" w:rsidRDefault="003E5155" w:rsidP="003E5155">
      <w:pPr>
        <w:pStyle w:val="ListParagraph"/>
        <w:numPr>
          <w:ilvl w:val="0"/>
          <w:numId w:val="32"/>
        </w:numPr>
        <w:spacing w:before="0" w:after="60" w:line="240" w:lineRule="auto"/>
        <w:ind w:left="468"/>
      </w:pPr>
      <w:r>
        <w:t xml:space="preserve">Ensure all work activities are captured and recorded in the Computerized Maintenance Management System (CMMS), all necessary data is entered and that all material and labour effort expended on tasks are recorded. </w:t>
      </w:r>
    </w:p>
    <w:p w14:paraId="650FB808" w14:textId="0AC7CFDC" w:rsidR="003E5155" w:rsidRPr="00FF27A3" w:rsidRDefault="003E5155" w:rsidP="003E5155">
      <w:pPr>
        <w:pStyle w:val="ListParagraph"/>
        <w:numPr>
          <w:ilvl w:val="0"/>
          <w:numId w:val="32"/>
        </w:numPr>
        <w:spacing w:before="0" w:after="60" w:line="240" w:lineRule="auto"/>
        <w:ind w:left="468"/>
        <w:contextualSpacing w:val="0"/>
      </w:pPr>
      <w:r>
        <w:t>Participate in the after-hours “on call” roster to provide a 24/7 emergency response for the site.</w:t>
      </w:r>
    </w:p>
    <w:p w14:paraId="318687AF" w14:textId="77777777" w:rsidR="00FF27A3" w:rsidRPr="00FF27A3" w:rsidRDefault="00FF27A3" w:rsidP="00FF27A3">
      <w:pPr>
        <w:pStyle w:val="ListParagraph"/>
        <w:numPr>
          <w:ilvl w:val="0"/>
          <w:numId w:val="32"/>
        </w:numPr>
        <w:spacing w:before="0" w:after="60" w:line="240" w:lineRule="auto"/>
        <w:ind w:left="470" w:hanging="364"/>
        <w:contextualSpacing w:val="0"/>
      </w:pPr>
      <w:r w:rsidRPr="00FF27A3">
        <w:t>Communicate openly, effectively and respectfully with all staff, clients and suppliers in the interests of good business practice, collaboration and enhancement of CSIRO’s reputation.</w:t>
      </w:r>
    </w:p>
    <w:p w14:paraId="11102157" w14:textId="7B86F1FB" w:rsidR="00FF27A3" w:rsidRPr="00FF27A3" w:rsidRDefault="00FF27A3" w:rsidP="00FF27A3">
      <w:pPr>
        <w:pStyle w:val="ListParagraph"/>
        <w:numPr>
          <w:ilvl w:val="0"/>
          <w:numId w:val="32"/>
        </w:numPr>
        <w:spacing w:before="0" w:after="60" w:line="240" w:lineRule="auto"/>
        <w:ind w:left="470" w:hanging="364"/>
        <w:contextualSpacing w:val="0"/>
      </w:pPr>
      <w:r w:rsidRPr="00FF27A3">
        <w:t>Work collaboratively as part of a multi-disciplinary, regionally dispersed team, and business unit to carry out tasks in support of CSIRO scientific objectives.</w:t>
      </w:r>
    </w:p>
    <w:p w14:paraId="32DBB523" w14:textId="77777777" w:rsidR="00A03C0A" w:rsidRDefault="00A03C0A" w:rsidP="00A03C0A">
      <w:pPr>
        <w:pStyle w:val="ListParagraph"/>
        <w:numPr>
          <w:ilvl w:val="0"/>
          <w:numId w:val="33"/>
        </w:numPr>
        <w:spacing w:before="0" w:after="60" w:line="240" w:lineRule="auto"/>
        <w:ind w:left="470" w:hanging="364"/>
      </w:pPr>
      <w:r>
        <w:t xml:space="preserve">Adhere to the spirit and practice of CSIRO’s Code of Conduct, Health, Safety and Environment procedures and policy, Diversity initiatives and Making Safety Personal goals. </w:t>
      </w:r>
    </w:p>
    <w:p w14:paraId="31C0D1D6" w14:textId="77777777" w:rsidR="00FF27A3" w:rsidRPr="00FF27A3" w:rsidRDefault="00FF27A3" w:rsidP="00FF27A3">
      <w:pPr>
        <w:pStyle w:val="ListParagraph"/>
        <w:numPr>
          <w:ilvl w:val="0"/>
          <w:numId w:val="32"/>
        </w:numPr>
        <w:spacing w:before="0" w:after="60" w:line="240" w:lineRule="auto"/>
        <w:ind w:left="470" w:hanging="364"/>
        <w:contextualSpacing w:val="0"/>
      </w:pPr>
      <w:r w:rsidRPr="00FF27A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D3EDB94"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F7A98A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A34ED5" w:rsidRPr="00A34ED5">
            <w:rPr>
              <w:szCs w:val="24"/>
            </w:rPr>
            <w:t>Proactively seeks and considers the ideas and opinions of others from within and outside the team to help form decisions, plans or actions.</w:t>
          </w:r>
        </w:p>
        <w:p w14:paraId="1D3E267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34ED5" w:rsidRPr="00A34ED5">
            <w:rPr>
              <w:szCs w:val="24"/>
            </w:rPr>
            <w:t>Puts forward ideas by presenting factual information supported by data, definitions, examples, illustrations or other aids, which will assist in conveying meaning.</w:t>
          </w:r>
        </w:p>
        <w:p w14:paraId="745766B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580B99F9" w14:textId="77777777"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A34ED5" w:rsidRPr="00A34ED5">
            <w:rPr>
              <w:szCs w:val="24"/>
            </w:rPr>
            <w:t>Identifies and considers the implications of a range of available alternatives in order to select the most appropriate response to problems of a familiar or recurring nature.</w:t>
          </w:r>
        </w:p>
        <w:p w14:paraId="501EC118"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14:paraId="46E2952D" w14:textId="77777777" w:rsidR="00B50C20" w:rsidRPr="00A34ED5" w:rsidRDefault="00B50C20" w:rsidP="00A34ED5">
          <w:pPr>
            <w:pStyle w:val="ListParagraph"/>
            <w:numPr>
              <w:ilvl w:val="0"/>
              <w:numId w:val="27"/>
            </w:numPr>
            <w:rPr>
              <w:bCs/>
              <w:iCs/>
              <w:szCs w:val="24"/>
            </w:rPr>
          </w:pPr>
          <w:r w:rsidRPr="00A34ED5">
            <w:rPr>
              <w:b/>
              <w:szCs w:val="24"/>
            </w:rPr>
            <w:t>Adaptability:</w:t>
          </w:r>
          <w:r w:rsidRPr="00A34ED5">
            <w:rPr>
              <w:b/>
              <w:bCs/>
              <w:i/>
              <w:iCs/>
              <w:szCs w:val="24"/>
            </w:rPr>
            <w:t xml:space="preserve"> </w:t>
          </w:r>
          <w:r w:rsidR="00A34ED5" w:rsidRPr="00A34ED5">
            <w:rPr>
              <w:bCs/>
              <w:iCs/>
              <w:szCs w:val="24"/>
            </w:rPr>
            <w:t>Willingness to change ideas or perceptions based on new information, contrary evidence or other people's points of view. Prepared to try out different approaches.</w:t>
          </w:r>
          <w:r w:rsidRPr="00A34ED5">
            <w:rPr>
              <w:bCs/>
              <w:iCs/>
              <w:sz w:val="22"/>
            </w:rPr>
            <w:t xml:space="preserve"> </w:t>
          </w:r>
        </w:p>
      </w:sdtContent>
    </w:sdt>
    <w:p w14:paraId="7D81C8EB"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7705DCF3" w14:textId="77777777" w:rsidR="000B3207" w:rsidRPr="000B3207" w:rsidRDefault="000B3207" w:rsidP="000B3207">
      <w:pPr>
        <w:pStyle w:val="Heading4"/>
      </w:pPr>
      <w:r>
        <w:t>Essential</w:t>
      </w:r>
    </w:p>
    <w:p w14:paraId="36FA409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12D9825E" w14:textId="77777777" w:rsidR="00A5739F" w:rsidRDefault="00A5739F" w:rsidP="00D44BA2">
      <w:pPr>
        <w:numPr>
          <w:ilvl w:val="0"/>
          <w:numId w:val="25"/>
        </w:numPr>
        <w:spacing w:before="0" w:after="60" w:line="240" w:lineRule="auto"/>
        <w:rPr>
          <w:rFonts w:cs="Calibri"/>
          <w:szCs w:val="24"/>
        </w:rPr>
      </w:pPr>
      <w:r w:rsidRPr="00A5739F">
        <w:rPr>
          <w:rFonts w:cs="Calibri"/>
          <w:szCs w:val="24"/>
        </w:rPr>
        <w:t>Qualification in Machine/Tool Making with relevant industrial experience.  Alternatively, qualifications and experience in a related engineering field will be considered.</w:t>
      </w:r>
    </w:p>
    <w:p w14:paraId="76B25A3E" w14:textId="75F96DFE" w:rsidR="00B50C20" w:rsidRPr="000E618C" w:rsidRDefault="00B50C20" w:rsidP="00D44BA2">
      <w:pPr>
        <w:numPr>
          <w:ilvl w:val="0"/>
          <w:numId w:val="25"/>
        </w:numPr>
        <w:spacing w:before="0" w:after="60" w:line="240" w:lineRule="auto"/>
        <w:rPr>
          <w:rFonts w:cs="Calibri"/>
          <w:szCs w:val="24"/>
        </w:rPr>
      </w:pPr>
      <w:r w:rsidRPr="000E618C">
        <w:rPr>
          <w:rFonts w:cs="Calibri"/>
          <w:szCs w:val="24"/>
        </w:rPr>
        <w:t>A current driver’s licence</w:t>
      </w:r>
      <w:r w:rsidR="000E618C" w:rsidRPr="000E618C">
        <w:rPr>
          <w:rFonts w:cs="Calibri"/>
          <w:szCs w:val="24"/>
        </w:rPr>
        <w:t>.</w:t>
      </w:r>
    </w:p>
    <w:p w14:paraId="350FE9AF" w14:textId="038B7FCD" w:rsidR="0008323A" w:rsidRPr="0008323A" w:rsidRDefault="0008323A" w:rsidP="0008323A">
      <w:pPr>
        <w:numPr>
          <w:ilvl w:val="0"/>
          <w:numId w:val="25"/>
        </w:numPr>
        <w:spacing w:before="0" w:after="60" w:line="240" w:lineRule="auto"/>
        <w:rPr>
          <w:rStyle w:val="Emphasis"/>
          <w:rFonts w:cs="Arial"/>
          <w:i w:val="0"/>
          <w:szCs w:val="24"/>
        </w:rPr>
      </w:pPr>
      <w:r w:rsidRPr="0008323A">
        <w:rPr>
          <w:rStyle w:val="Emphasis"/>
          <w:rFonts w:cs="Arial"/>
          <w:i w:val="0"/>
          <w:szCs w:val="24"/>
        </w:rPr>
        <w:t>Demonstrated knowledge, skills and post apprenticeship experience in the repair and maintenance of large pressure vessels, heat exchangers, pumps, HVAC systems, large commercial building engineering systems and reticulated pipe work.</w:t>
      </w:r>
    </w:p>
    <w:p w14:paraId="3E84A562" w14:textId="1706ABF6" w:rsidR="0008323A" w:rsidRPr="0008323A" w:rsidRDefault="0008323A" w:rsidP="0008323A">
      <w:pPr>
        <w:numPr>
          <w:ilvl w:val="0"/>
          <w:numId w:val="25"/>
        </w:numPr>
        <w:spacing w:before="0" w:after="60" w:line="240" w:lineRule="auto"/>
        <w:rPr>
          <w:rStyle w:val="Emphasis"/>
          <w:rFonts w:cs="Arial"/>
          <w:i w:val="0"/>
          <w:szCs w:val="24"/>
        </w:rPr>
      </w:pPr>
      <w:r w:rsidRPr="0008323A">
        <w:rPr>
          <w:rStyle w:val="Emphasis"/>
          <w:rFonts w:cs="Arial"/>
          <w:i w:val="0"/>
          <w:szCs w:val="24"/>
        </w:rPr>
        <w:t xml:space="preserve">A demonstrated commitment to OHS&amp;E, safe working practices, including the use of Lock out - Tag out, Take 5’s, JSEA’s and permit systems. </w:t>
      </w:r>
    </w:p>
    <w:p w14:paraId="01C96D08" w14:textId="7D5C3ADD" w:rsidR="0008323A" w:rsidRPr="0008323A" w:rsidRDefault="0008323A" w:rsidP="0008323A">
      <w:pPr>
        <w:numPr>
          <w:ilvl w:val="0"/>
          <w:numId w:val="25"/>
        </w:numPr>
        <w:spacing w:before="0" w:after="60" w:line="240" w:lineRule="auto"/>
        <w:rPr>
          <w:rStyle w:val="Emphasis"/>
          <w:rFonts w:cs="Arial"/>
          <w:i w:val="0"/>
          <w:szCs w:val="24"/>
        </w:rPr>
      </w:pPr>
      <w:r w:rsidRPr="0008323A">
        <w:rPr>
          <w:rStyle w:val="Emphasis"/>
          <w:rFonts w:cs="Arial"/>
          <w:i w:val="0"/>
          <w:szCs w:val="24"/>
        </w:rPr>
        <w:t xml:space="preserve">Capacity to exercise sound judgment and flexibility in decision-making and to prioritise work against competing demands. </w:t>
      </w:r>
    </w:p>
    <w:p w14:paraId="276889E0" w14:textId="1EB9BEA2" w:rsidR="0008323A" w:rsidRPr="0008323A" w:rsidRDefault="0008323A" w:rsidP="0008323A">
      <w:pPr>
        <w:numPr>
          <w:ilvl w:val="0"/>
          <w:numId w:val="25"/>
        </w:numPr>
        <w:spacing w:before="0" w:after="60" w:line="240" w:lineRule="auto"/>
        <w:rPr>
          <w:rStyle w:val="Emphasis"/>
          <w:rFonts w:cs="Arial"/>
          <w:i w:val="0"/>
          <w:szCs w:val="24"/>
        </w:rPr>
      </w:pPr>
      <w:r w:rsidRPr="0008323A">
        <w:rPr>
          <w:rStyle w:val="Emphasis"/>
          <w:rFonts w:cs="Arial"/>
          <w:i w:val="0"/>
          <w:szCs w:val="24"/>
        </w:rPr>
        <w:t>Competence to accurately interpret engineering drawings, plans, operating and maintenance manuals.</w:t>
      </w:r>
    </w:p>
    <w:p w14:paraId="3571E9F4" w14:textId="290961AA" w:rsidR="007A2F73" w:rsidRPr="000C01CA" w:rsidRDefault="0008323A" w:rsidP="00D83C52">
      <w:pPr>
        <w:numPr>
          <w:ilvl w:val="0"/>
          <w:numId w:val="25"/>
        </w:numPr>
        <w:spacing w:before="0" w:after="60" w:line="240" w:lineRule="auto"/>
        <w:rPr>
          <w:rFonts w:cs="Arial"/>
          <w:szCs w:val="24"/>
        </w:rPr>
      </w:pPr>
      <w:r w:rsidRPr="0008323A">
        <w:rPr>
          <w:rStyle w:val="Emphasis"/>
          <w:rFonts w:cs="Arial"/>
          <w:i w:val="0"/>
          <w:szCs w:val="24"/>
        </w:rPr>
        <w:t>Proven team participation</w:t>
      </w:r>
      <w:r w:rsidR="000E618C">
        <w:rPr>
          <w:rStyle w:val="Emphasis"/>
          <w:rFonts w:cs="Arial"/>
          <w:i w:val="0"/>
          <w:szCs w:val="24"/>
        </w:rPr>
        <w:t>, communication</w:t>
      </w:r>
      <w:r w:rsidRPr="0008323A">
        <w:rPr>
          <w:rStyle w:val="Emphasis"/>
          <w:rFonts w:cs="Arial"/>
          <w:i w:val="0"/>
          <w:szCs w:val="24"/>
        </w:rPr>
        <w:t xml:space="preserve"> and interpersonal skills and a strong “customer service” focus including demonstrated ability in developing effective working relationships.</w:t>
      </w:r>
    </w:p>
    <w:p w14:paraId="6E290D4E" w14:textId="67F46C8E"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BCEDAF3" w14:textId="71A90A0E" w:rsidR="002B2401" w:rsidRPr="002B2401" w:rsidRDefault="002B2401" w:rsidP="002B2401">
      <w:pPr>
        <w:numPr>
          <w:ilvl w:val="0"/>
          <w:numId w:val="26"/>
        </w:numPr>
        <w:spacing w:before="0" w:after="60" w:line="240" w:lineRule="auto"/>
        <w:rPr>
          <w:iCs/>
          <w:szCs w:val="24"/>
        </w:rPr>
      </w:pPr>
      <w:r w:rsidRPr="002B2401">
        <w:rPr>
          <w:iCs/>
          <w:szCs w:val="24"/>
        </w:rPr>
        <w:t xml:space="preserve">Possession of: Forklift licence, Elevated Work Platform licence, Boiler attendants licence, Restricted Electrical licence, Boiler Attendant's certificate, Industry recognised Welding Certificate, First Aid certificate – Level 2 or the ability to obtain such licences and certificates within a reasonable timeframe. </w:t>
      </w:r>
    </w:p>
    <w:p w14:paraId="29B29477" w14:textId="232280CE" w:rsidR="002B2401" w:rsidRPr="002B2401" w:rsidRDefault="002B2401" w:rsidP="002B2401">
      <w:pPr>
        <w:numPr>
          <w:ilvl w:val="0"/>
          <w:numId w:val="26"/>
        </w:numPr>
        <w:spacing w:before="0" w:after="60" w:line="240" w:lineRule="auto"/>
        <w:rPr>
          <w:iCs/>
          <w:szCs w:val="24"/>
        </w:rPr>
      </w:pPr>
      <w:r w:rsidRPr="002B2401">
        <w:rPr>
          <w:iCs/>
          <w:szCs w:val="24"/>
        </w:rPr>
        <w:t xml:space="preserve">Welding experience (MIG, TIG and ARC). </w:t>
      </w:r>
    </w:p>
    <w:p w14:paraId="42F65A32" w14:textId="0DF2D060" w:rsidR="002B2401" w:rsidRPr="002B2401" w:rsidRDefault="002B2401" w:rsidP="002B2401">
      <w:pPr>
        <w:numPr>
          <w:ilvl w:val="0"/>
          <w:numId w:val="26"/>
        </w:numPr>
        <w:spacing w:before="0" w:after="60" w:line="240" w:lineRule="auto"/>
        <w:rPr>
          <w:iCs/>
          <w:szCs w:val="24"/>
        </w:rPr>
      </w:pPr>
      <w:r w:rsidRPr="002B2401">
        <w:rPr>
          <w:iCs/>
          <w:szCs w:val="24"/>
        </w:rPr>
        <w:t>Demonstrated knowledge, skills and industrial experience in the repairs and maintenance of large diesel engine installations, water tube boilers, and refrigeration systems</w:t>
      </w:r>
    </w:p>
    <w:p w14:paraId="7FEEF625" w14:textId="064B4F8F" w:rsidR="002B2401" w:rsidRPr="002B2401" w:rsidRDefault="002B2401" w:rsidP="002B2401">
      <w:pPr>
        <w:numPr>
          <w:ilvl w:val="0"/>
          <w:numId w:val="26"/>
        </w:numPr>
        <w:spacing w:before="0" w:after="60" w:line="240" w:lineRule="auto"/>
        <w:rPr>
          <w:iCs/>
          <w:szCs w:val="24"/>
        </w:rPr>
      </w:pPr>
      <w:r w:rsidRPr="002B2401">
        <w:rPr>
          <w:iCs/>
          <w:szCs w:val="24"/>
        </w:rPr>
        <w:t xml:space="preserve">Experience and understanding of biocontainment systems utilized by high containment facilities. </w:t>
      </w:r>
    </w:p>
    <w:p w14:paraId="1A4A84B2" w14:textId="22F9A7DE" w:rsidR="00B50C20" w:rsidRPr="00B50C20" w:rsidRDefault="002B2401" w:rsidP="002B2401">
      <w:pPr>
        <w:numPr>
          <w:ilvl w:val="0"/>
          <w:numId w:val="26"/>
        </w:numPr>
        <w:spacing w:before="0" w:after="60" w:line="240" w:lineRule="auto"/>
        <w:rPr>
          <w:iCs/>
          <w:szCs w:val="24"/>
        </w:rPr>
      </w:pPr>
      <w:r w:rsidRPr="002B2401">
        <w:rPr>
          <w:iCs/>
          <w:szCs w:val="24"/>
        </w:rPr>
        <w:t>Experience in maintenance of automated plants.</w:t>
      </w:r>
      <w:r w:rsidR="00B50C20" w:rsidRPr="00B50C20">
        <w:rPr>
          <w:iCs/>
          <w:szCs w:val="24"/>
        </w:rPr>
        <w:t xml:space="preserve"> </w:t>
      </w:r>
    </w:p>
    <w:p w14:paraId="37D16AFE" w14:textId="77777777" w:rsidR="00E673A0" w:rsidRPr="003044E2" w:rsidRDefault="00E673A0" w:rsidP="00E673A0">
      <w:pPr>
        <w:pStyle w:val="Boxedheading"/>
      </w:pPr>
      <w:r>
        <w:t>Special Requirements</w:t>
      </w:r>
    </w:p>
    <w:p w14:paraId="7802734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E978E4B" w14:textId="77777777" w:rsidR="003E5564" w:rsidRDefault="003E5564" w:rsidP="00E673A0">
      <w:pPr>
        <w:pStyle w:val="Boxedlistbullet"/>
        <w:numPr>
          <w:ilvl w:val="0"/>
          <w:numId w:val="0"/>
        </w:numPr>
        <w:ind w:left="227"/>
      </w:pPr>
    </w:p>
    <w:p w14:paraId="36CBD4BB" w14:textId="627FC2EE" w:rsidR="00E673A0" w:rsidRPr="00463709" w:rsidRDefault="00E673A0" w:rsidP="00E673A0">
      <w:pPr>
        <w:pStyle w:val="Boxedlistbullet"/>
        <w:spacing w:before="100" w:beforeAutospacing="1" w:after="100" w:afterAutospacing="1"/>
      </w:pPr>
      <w:r w:rsidRPr="00463709">
        <w:t xml:space="preserve">The successful candidate will be required to obtain and maintain a security clearance at the </w:t>
      </w:r>
      <w:r w:rsidR="00463709" w:rsidRPr="00463709">
        <w:t>Negative Vetting Level 1</w:t>
      </w:r>
      <w:r w:rsidRPr="00463709">
        <w:t>.</w:t>
      </w:r>
    </w:p>
    <w:p w14:paraId="44ACCF04" w14:textId="5070030F" w:rsidR="00246D6B" w:rsidRPr="00463709" w:rsidRDefault="003D5AA5" w:rsidP="00E673A0">
      <w:pPr>
        <w:pStyle w:val="Boxedlistbullet"/>
        <w:spacing w:before="100" w:beforeAutospacing="1" w:after="100" w:afterAutospacing="1"/>
      </w:pPr>
      <w:r w:rsidRPr="00463709">
        <w:t>The successful candidate will be required to undertake a pre-employment medical examination prior to commencement.</w:t>
      </w:r>
    </w:p>
    <w:p w14:paraId="743241BE" w14:textId="36963D10" w:rsidR="00160EBB" w:rsidRDefault="00160EBB" w:rsidP="00E673A0">
      <w:pPr>
        <w:pStyle w:val="Boxedlistbullet"/>
        <w:spacing w:before="100" w:beforeAutospacing="1" w:after="100" w:afterAutospacing="1"/>
      </w:pPr>
      <w:r w:rsidRPr="00463709">
        <w:t>The success</w:t>
      </w:r>
      <w:r w:rsidR="008D39B3" w:rsidRPr="00463709">
        <w:t xml:space="preserve">ful candidate </w:t>
      </w:r>
      <w:r w:rsidR="002D5259">
        <w:t>will be required</w:t>
      </w:r>
      <w:r w:rsidR="008D39B3" w:rsidRPr="00463709">
        <w:t xml:space="preserve"> reside within 45 minutes travelling time to the ACDP and be willing to participate </w:t>
      </w:r>
      <w:r w:rsidR="00F85E5B">
        <w:t>after-hours “on call” roster</w:t>
      </w:r>
      <w:r w:rsidR="008D39B3" w:rsidRPr="00463709">
        <w:t>.</w:t>
      </w:r>
    </w:p>
    <w:p w14:paraId="54CE04DD" w14:textId="77777777" w:rsidR="00D47275" w:rsidRPr="00463709" w:rsidRDefault="00D47275" w:rsidP="004378E9">
      <w:pPr>
        <w:pStyle w:val="Boxedlistbullet"/>
        <w:numPr>
          <w:ilvl w:val="0"/>
          <w:numId w:val="0"/>
        </w:numPr>
        <w:spacing w:before="100" w:beforeAutospacing="1" w:after="100" w:afterAutospacing="1"/>
        <w:ind w:left="227"/>
      </w:pPr>
    </w:p>
    <w:p w14:paraId="4138D0FF" w14:textId="77777777" w:rsidR="004E1300" w:rsidRPr="00132839" w:rsidRDefault="004E1300" w:rsidP="004E1300">
      <w:pPr>
        <w:pStyle w:val="Boxedlistbullet"/>
        <w:numPr>
          <w:ilvl w:val="0"/>
          <w:numId w:val="0"/>
        </w:numPr>
        <w:spacing w:before="100" w:beforeAutospacing="1" w:after="100" w:afterAutospacing="1"/>
        <w:ind w:left="454" w:hanging="227"/>
        <w:rPr>
          <w:highlight w:val="yellow"/>
        </w:rPr>
      </w:pPr>
    </w:p>
    <w:p w14:paraId="3CAE8AA5" w14:textId="77777777" w:rsidR="0090752C" w:rsidRDefault="0090752C" w:rsidP="0090752C">
      <w:pPr>
        <w:pStyle w:val="Boxedlistbullet"/>
        <w:numPr>
          <w:ilvl w:val="0"/>
          <w:numId w:val="0"/>
        </w:numPr>
        <w:ind w:left="454" w:hanging="227"/>
        <w:rPr>
          <w:b/>
          <w:bCs/>
        </w:rPr>
      </w:pPr>
      <w:r w:rsidRPr="003E586E">
        <w:rPr>
          <w:b/>
          <w:bCs/>
        </w:rPr>
        <w:lastRenderedPageBreak/>
        <w:t>ACDP Special Conditions:</w:t>
      </w:r>
    </w:p>
    <w:p w14:paraId="0F09A86E" w14:textId="77777777" w:rsidR="0090752C" w:rsidRPr="003E586E" w:rsidRDefault="0090752C" w:rsidP="0090752C">
      <w:pPr>
        <w:pStyle w:val="Boxedlistbullet"/>
        <w:numPr>
          <w:ilvl w:val="0"/>
          <w:numId w:val="0"/>
        </w:numPr>
        <w:ind w:left="454" w:hanging="227"/>
        <w:rPr>
          <w:b/>
          <w:bCs/>
        </w:rPr>
      </w:pPr>
    </w:p>
    <w:p w14:paraId="008F2A67" w14:textId="77777777" w:rsidR="0090752C" w:rsidRDefault="0090752C" w:rsidP="0090752C">
      <w:pPr>
        <w:pStyle w:val="Boxedlistbullet"/>
        <w:numPr>
          <w:ilvl w:val="0"/>
          <w:numId w:val="0"/>
        </w:numPr>
        <w:ind w:left="454" w:hanging="227"/>
      </w:pPr>
      <w:r>
        <w:t>To be eligible for this position you must be willing and able to:</w:t>
      </w:r>
    </w:p>
    <w:p w14:paraId="0F5A6BDE" w14:textId="77777777" w:rsidR="0090752C" w:rsidRDefault="0090752C" w:rsidP="0090752C">
      <w:pPr>
        <w:pStyle w:val="Boxedlistbullet"/>
        <w:numPr>
          <w:ilvl w:val="0"/>
          <w:numId w:val="0"/>
        </w:numPr>
        <w:ind w:left="454" w:hanging="227"/>
      </w:pPr>
    </w:p>
    <w:p w14:paraId="1AE8CAD7" w14:textId="77777777" w:rsidR="0090752C" w:rsidRDefault="0090752C" w:rsidP="0090752C">
      <w:pPr>
        <w:pStyle w:val="Boxedlistbullet"/>
      </w:pPr>
      <w:r>
        <w:t xml:space="preserve">Adhere to CSIRO ACDP microbiological security requirements, other Australian Security requirements applicable to the position and HSE policies. </w:t>
      </w:r>
    </w:p>
    <w:p w14:paraId="6FBA5901" w14:textId="77777777" w:rsidR="0090752C" w:rsidRDefault="0090752C" w:rsidP="0090752C">
      <w:pPr>
        <w:pStyle w:val="Boxedlistbullet"/>
      </w:pPr>
      <w:r>
        <w:t>Be vaccinated against influenza, rabies, hepatitis B, Japanese encephalitis or other agents as specified if required for the role performed.</w:t>
      </w:r>
    </w:p>
    <w:p w14:paraId="5AF57B14" w14:textId="77777777" w:rsidR="0090752C" w:rsidRDefault="0090752C" w:rsidP="0090752C">
      <w:pPr>
        <w:pStyle w:val="Boxedlistbullet"/>
        <w:numPr>
          <w:ilvl w:val="0"/>
          <w:numId w:val="0"/>
        </w:numPr>
        <w:ind w:left="227"/>
      </w:pPr>
    </w:p>
    <w:p w14:paraId="167F8C4E" w14:textId="77777777" w:rsidR="0090752C" w:rsidRPr="003E586E" w:rsidRDefault="0090752C" w:rsidP="0090752C">
      <w:pPr>
        <w:pStyle w:val="Boxedlistbullet"/>
        <w:numPr>
          <w:ilvl w:val="0"/>
          <w:numId w:val="0"/>
        </w:numPr>
        <w:ind w:left="227"/>
        <w:rPr>
          <w:b/>
          <w:bCs/>
        </w:rPr>
      </w:pPr>
      <w:r w:rsidRPr="003E586E">
        <w:rPr>
          <w:b/>
          <w:bCs/>
        </w:rPr>
        <w:t>Security Assessment and Microbiological Security Requirements for Personnel Working on the ACDP Site</w:t>
      </w:r>
    </w:p>
    <w:p w14:paraId="36363E3D" w14:textId="77777777" w:rsidR="0090752C" w:rsidRDefault="0090752C" w:rsidP="0090752C">
      <w:pPr>
        <w:pStyle w:val="Boxedlistbullet"/>
      </w:pPr>
      <w:r>
        <w:t>The nature of our work requires that each person working on site must comply with the conditions described below.</w:t>
      </w:r>
    </w:p>
    <w:p w14:paraId="59FE82F3" w14:textId="77777777" w:rsidR="0090752C" w:rsidRDefault="0090752C" w:rsidP="0090752C">
      <w:pPr>
        <w:pStyle w:val="Boxedlistbullet"/>
      </w:pPr>
      <w:r>
        <w:t>The appointee is required to pass a security clearance at a level appropriate to duties of the position.  Confirmation of the appointment is subject to obtaining that clearance.</w:t>
      </w:r>
    </w:p>
    <w:p w14:paraId="13F2877C" w14:textId="77777777" w:rsidR="0090752C" w:rsidRDefault="0090752C" w:rsidP="0090752C">
      <w:pPr>
        <w:pStyle w:val="Boxedlistbullet"/>
      </w:pPr>
      <w:r>
        <w:t>It is essential that all work on exotic or emerging diseases carried out at ACDP is conducted in a safe manner to prevent the escape of the disease agents used, and to this end, all activities and personnel will be subject to appropriate microbiological security measures. Consequently, while working at ACDP, you may not reside on a property on which are kept any of the following animals: sheep, cattle, pigs, goats, horses, asses and mules, any other cloven-hoofed animal, fowls, turkeys, geese, domestic ducks, caged birds, emus or ostriches. Personnel working with diseases of aquatic animals additionally may not keep aquarium fish at their place of residence and personnel working with cane toad material must also avoid contact with amphibians.</w:t>
      </w:r>
    </w:p>
    <w:p w14:paraId="5A446667" w14:textId="77777777" w:rsidR="0090752C" w:rsidRDefault="0090752C" w:rsidP="0090752C">
      <w:pPr>
        <w:pStyle w:val="Boxedlistbullet"/>
      </w:pPr>
      <w:r>
        <w:t>In addition, for a period of seven days after working in the microbiologically secure area of ACDP, personnel may not have close contact with any of the above animals, amphibians or birds or the actual places where these animals are held or visit any aquatic animal farm or aquatic animal hatchery.</w:t>
      </w:r>
    </w:p>
    <w:p w14:paraId="0D196CC4" w14:textId="77777777" w:rsidR="0090752C" w:rsidRDefault="0090752C" w:rsidP="0090752C">
      <w:pPr>
        <w:pStyle w:val="Boxedlistbullet"/>
      </w:pPr>
      <w:r>
        <w:t>Working in the barrier maintained Small Animal Facility requires avoidance of contact with additional animals such as mice, rats, guinea pigs, rabbits and poultry 3 days prior to arrival.</w:t>
      </w:r>
    </w:p>
    <w:p w14:paraId="236E4B89" w14:textId="77777777" w:rsidR="0090752C" w:rsidRDefault="0090752C" w:rsidP="0090752C">
      <w:pPr>
        <w:pStyle w:val="Boxedlistbullet"/>
        <w:numPr>
          <w:ilvl w:val="0"/>
          <w:numId w:val="0"/>
        </w:numPr>
        <w:ind w:left="454" w:hanging="227"/>
      </w:pPr>
      <w:r>
        <w:t>•</w:t>
      </w:r>
      <w:r>
        <w:tab/>
        <w:t>Personnel must abide by Occupational Health, Safety and Environment regulations. Safety signs and directives issued by CSIRO personnel must always be complied with.</w:t>
      </w:r>
    </w:p>
    <w:p w14:paraId="42F89228" w14:textId="77777777" w:rsidR="00D00B17" w:rsidRPr="00132839" w:rsidRDefault="00D00B17" w:rsidP="005D336D">
      <w:pPr>
        <w:pStyle w:val="Boxedlistbullet"/>
        <w:numPr>
          <w:ilvl w:val="0"/>
          <w:numId w:val="0"/>
        </w:numPr>
        <w:spacing w:before="100" w:beforeAutospacing="1" w:after="100" w:afterAutospacing="1"/>
        <w:ind w:left="454" w:hanging="227"/>
        <w:rPr>
          <w:highlight w:val="yellow"/>
        </w:rPr>
      </w:pPr>
    </w:p>
    <w:p w14:paraId="289DD63A"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A303BCC"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p w14:paraId="3772E673" w14:textId="77777777" w:rsidR="00B50C20" w:rsidRPr="00B50C20" w:rsidRDefault="00B50C20" w:rsidP="00D83C52">
      <w:pPr>
        <w:rPr>
          <w:bCs/>
          <w:szCs w:val="24"/>
        </w:rPr>
      </w:pPr>
    </w:p>
    <w:p w14:paraId="642ECAD1" w14:textId="77777777" w:rsidR="00B50C20" w:rsidRPr="00B50C20" w:rsidRDefault="00B50C20" w:rsidP="00D83C52">
      <w:pPr>
        <w:spacing w:after="180"/>
        <w:rPr>
          <w:bCs/>
          <w:szCs w:val="24"/>
        </w:rPr>
      </w:pPr>
      <w:r w:rsidRPr="00B50C20">
        <w:rPr>
          <w:bCs/>
          <w:szCs w:val="24"/>
        </w:rPr>
        <w:t xml:space="preserve">Find out more about the CSIRO </w:t>
      </w:r>
      <w:hyperlink r:id="rId14" w:tooltip="AAHL- CSIRO website" w:history="1">
        <w:r w:rsidRPr="00E673A0">
          <w:rPr>
            <w:rStyle w:val="Hyperlink"/>
            <w:rFonts w:cs="Arial"/>
            <w:bCs/>
            <w:szCs w:val="24"/>
          </w:rPr>
          <w:t>Australian Animal Health Laboratory</w:t>
        </w:r>
      </w:hyperlink>
      <w:r w:rsidRPr="00B50C20">
        <w:rPr>
          <w:bCs/>
          <w:szCs w:val="24"/>
        </w:rPr>
        <w:t xml:space="preserve"> </w:t>
      </w:r>
    </w:p>
    <w:bookmarkEnd w:id="1"/>
    <w:p w14:paraId="7191A4AA" w14:textId="38032DB5" w:rsidR="00B50C20" w:rsidRPr="00B50C20" w:rsidRDefault="00B50C20" w:rsidP="00D83C52">
      <w:pPr>
        <w:spacing w:after="180"/>
        <w:rPr>
          <w:bCs/>
          <w:szCs w:val="24"/>
        </w:rPr>
      </w:pPr>
    </w:p>
    <w:sectPr w:rsidR="00B50C20" w:rsidRPr="00B50C20" w:rsidSect="00246B35">
      <w:footerReference w:type="default" r:id="rId15"/>
      <w:headerReference w:type="first" r:id="rId16"/>
      <w:footerReference w:type="first" r:id="rId17"/>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DA716" w14:textId="77777777" w:rsidR="00646499" w:rsidRDefault="00646499" w:rsidP="000A377A">
      <w:r>
        <w:separator/>
      </w:r>
    </w:p>
  </w:endnote>
  <w:endnote w:type="continuationSeparator" w:id="0">
    <w:p w14:paraId="0C799DC1" w14:textId="77777777" w:rsidR="00646499" w:rsidRDefault="00646499"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694D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F2D7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BE5D6" w14:textId="77777777" w:rsidR="00646499" w:rsidRDefault="00646499" w:rsidP="000A377A">
      <w:r>
        <w:separator/>
      </w:r>
    </w:p>
  </w:footnote>
  <w:footnote w:type="continuationSeparator" w:id="0">
    <w:p w14:paraId="213101EA" w14:textId="77777777" w:rsidR="00646499" w:rsidRDefault="00646499"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89368" w14:textId="77777777" w:rsidR="009511DD" w:rsidRDefault="00ED212D">
    <w:r>
      <w:rPr>
        <w:noProof/>
      </w:rPr>
      <w:drawing>
        <wp:anchor distT="0" distB="71755" distL="114300" distR="360045" simplePos="0" relativeHeight="251661824" behindDoc="1" locked="1" layoutInCell="1" allowOverlap="1" wp14:anchorId="6F871495" wp14:editId="2C2D799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8"/>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3"/>
  </w:num>
  <w:num w:numId="28">
    <w:abstractNumId w:val="22"/>
  </w:num>
  <w:num w:numId="29">
    <w:abstractNumId w:val="10"/>
  </w:num>
  <w:num w:numId="30">
    <w:abstractNumId w:val="22"/>
  </w:num>
  <w:num w:numId="31">
    <w:abstractNumId w:val="29"/>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0"/>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6C19"/>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393C"/>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323A"/>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01CA"/>
    <w:rsid w:val="000C12C8"/>
    <w:rsid w:val="000C1AA1"/>
    <w:rsid w:val="000C5CED"/>
    <w:rsid w:val="000C67C8"/>
    <w:rsid w:val="000C6AC9"/>
    <w:rsid w:val="000D2475"/>
    <w:rsid w:val="000D30EA"/>
    <w:rsid w:val="000D46E7"/>
    <w:rsid w:val="000E0729"/>
    <w:rsid w:val="000E2D9E"/>
    <w:rsid w:val="000E618C"/>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20B2"/>
    <w:rsid w:val="00153230"/>
    <w:rsid w:val="00153958"/>
    <w:rsid w:val="00154291"/>
    <w:rsid w:val="0015584C"/>
    <w:rsid w:val="00155CEF"/>
    <w:rsid w:val="00157237"/>
    <w:rsid w:val="00160EBB"/>
    <w:rsid w:val="00160EDD"/>
    <w:rsid w:val="0016599C"/>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FAC"/>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1DFD"/>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03"/>
    <w:rsid w:val="002932D9"/>
    <w:rsid w:val="00293B8C"/>
    <w:rsid w:val="00294C7F"/>
    <w:rsid w:val="00295EB9"/>
    <w:rsid w:val="002964C9"/>
    <w:rsid w:val="002A01A5"/>
    <w:rsid w:val="002A10EE"/>
    <w:rsid w:val="002A1120"/>
    <w:rsid w:val="002A4CEA"/>
    <w:rsid w:val="002A636B"/>
    <w:rsid w:val="002B0E10"/>
    <w:rsid w:val="002B2401"/>
    <w:rsid w:val="002B6B8D"/>
    <w:rsid w:val="002B7648"/>
    <w:rsid w:val="002C339E"/>
    <w:rsid w:val="002C3AC1"/>
    <w:rsid w:val="002D3B7D"/>
    <w:rsid w:val="002D4444"/>
    <w:rsid w:val="002D4EB9"/>
    <w:rsid w:val="002D5259"/>
    <w:rsid w:val="002D561B"/>
    <w:rsid w:val="002D7151"/>
    <w:rsid w:val="002E1686"/>
    <w:rsid w:val="002E4F7C"/>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30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155"/>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8E9"/>
    <w:rsid w:val="00450665"/>
    <w:rsid w:val="00452AD5"/>
    <w:rsid w:val="00452FD5"/>
    <w:rsid w:val="004532E1"/>
    <w:rsid w:val="00457D8D"/>
    <w:rsid w:val="00463709"/>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1300"/>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36D"/>
    <w:rsid w:val="005D392F"/>
    <w:rsid w:val="005D5DB7"/>
    <w:rsid w:val="005D5F4A"/>
    <w:rsid w:val="005D68E3"/>
    <w:rsid w:val="005D69E8"/>
    <w:rsid w:val="005D7860"/>
    <w:rsid w:val="005E196D"/>
    <w:rsid w:val="005E1DB7"/>
    <w:rsid w:val="005E2F13"/>
    <w:rsid w:val="005E31BE"/>
    <w:rsid w:val="005E3FC7"/>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6499"/>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1E3"/>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955"/>
    <w:rsid w:val="00766BD2"/>
    <w:rsid w:val="0076761A"/>
    <w:rsid w:val="007715E7"/>
    <w:rsid w:val="00771AFD"/>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9B3"/>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52C"/>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60B8"/>
    <w:rsid w:val="009A776E"/>
    <w:rsid w:val="009B20AA"/>
    <w:rsid w:val="009B22AB"/>
    <w:rsid w:val="009B2E5B"/>
    <w:rsid w:val="009B5345"/>
    <w:rsid w:val="009B568A"/>
    <w:rsid w:val="009B6329"/>
    <w:rsid w:val="009B7486"/>
    <w:rsid w:val="009B7BD8"/>
    <w:rsid w:val="009C1A8A"/>
    <w:rsid w:val="009C4369"/>
    <w:rsid w:val="009C5520"/>
    <w:rsid w:val="009D0DFC"/>
    <w:rsid w:val="009D7766"/>
    <w:rsid w:val="009E132B"/>
    <w:rsid w:val="009E1D19"/>
    <w:rsid w:val="009E217D"/>
    <w:rsid w:val="009F2CD0"/>
    <w:rsid w:val="009F3167"/>
    <w:rsid w:val="009F685F"/>
    <w:rsid w:val="009F6D23"/>
    <w:rsid w:val="00A03C0A"/>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9F"/>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712"/>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4222"/>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18F"/>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B17"/>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275"/>
    <w:rsid w:val="00D476E9"/>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C10"/>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7C"/>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C78"/>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29A"/>
    <w:rsid w:val="00EB04A4"/>
    <w:rsid w:val="00EB057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85E5B"/>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1B9A"/>
    <w:rsid w:val="00FD2E6A"/>
    <w:rsid w:val="00FD3E49"/>
    <w:rsid w:val="00FD572C"/>
    <w:rsid w:val="00FD6672"/>
    <w:rsid w:val="00FE11E1"/>
    <w:rsid w:val="00FE1279"/>
    <w:rsid w:val="00FE34AA"/>
    <w:rsid w:val="00FE38D4"/>
    <w:rsid w:val="00FE6019"/>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C0314F"/>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E618C"/>
    <w:rPr>
      <w:sz w:val="16"/>
      <w:szCs w:val="16"/>
    </w:rPr>
  </w:style>
  <w:style w:type="paragraph" w:styleId="CommentText">
    <w:name w:val="annotation text"/>
    <w:basedOn w:val="Normal"/>
    <w:link w:val="CommentTextChar"/>
    <w:semiHidden/>
    <w:unhideWhenUsed/>
    <w:rsid w:val="000E618C"/>
    <w:pPr>
      <w:spacing w:line="240" w:lineRule="auto"/>
    </w:pPr>
    <w:rPr>
      <w:sz w:val="20"/>
      <w:szCs w:val="20"/>
    </w:rPr>
  </w:style>
  <w:style w:type="character" w:customStyle="1" w:styleId="CommentTextChar">
    <w:name w:val="Comment Text Char"/>
    <w:basedOn w:val="DefaultParagraphFont"/>
    <w:link w:val="CommentText"/>
    <w:semiHidden/>
    <w:rsid w:val="000E618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E618C"/>
    <w:rPr>
      <w:b/>
      <w:bCs/>
    </w:rPr>
  </w:style>
  <w:style w:type="character" w:customStyle="1" w:styleId="CommentSubjectChar">
    <w:name w:val="Comment Subject Char"/>
    <w:basedOn w:val="CommentTextChar"/>
    <w:link w:val="CommentSubject"/>
    <w:semiHidden/>
    <w:rsid w:val="000E618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312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26083205">
      <w:bodyDiv w:val="1"/>
      <w:marLeft w:val="0"/>
      <w:marRight w:val="0"/>
      <w:marTop w:val="0"/>
      <w:marBottom w:val="0"/>
      <w:divBdr>
        <w:top w:val="none" w:sz="0" w:space="0" w:color="auto"/>
        <w:left w:val="none" w:sz="0" w:space="0" w:color="auto"/>
        <w:bottom w:val="none" w:sz="0" w:space="0" w:color="auto"/>
        <w:right w:val="none" w:sz="0" w:space="0" w:color="auto"/>
      </w:divBdr>
    </w:div>
    <w:div w:id="952325215">
      <w:bodyDiv w:val="1"/>
      <w:marLeft w:val="0"/>
      <w:marRight w:val="0"/>
      <w:marTop w:val="0"/>
      <w:marBottom w:val="0"/>
      <w:divBdr>
        <w:top w:val="none" w:sz="0" w:space="0" w:color="auto"/>
        <w:left w:val="none" w:sz="0" w:space="0" w:color="auto"/>
        <w:bottom w:val="none" w:sz="0" w:space="0" w:color="auto"/>
        <w:right w:val="none" w:sz="0" w:space="0" w:color="auto"/>
      </w:divBdr>
    </w:div>
    <w:div w:id="117475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Ross.Hodge@csiro.au" TargetMode="Externa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Research/Facilities/AAH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80119"/>
    <w:rsid w:val="003C6F9C"/>
    <w:rsid w:val="00414F94"/>
    <w:rsid w:val="007B2EFD"/>
    <w:rsid w:val="007C7613"/>
    <w:rsid w:val="0083493E"/>
    <w:rsid w:val="009B43F3"/>
    <w:rsid w:val="00A55E5D"/>
    <w:rsid w:val="00B36C21"/>
    <w:rsid w:val="00CF3AF6"/>
    <w:rsid w:val="00E51523"/>
    <w:rsid w:val="00E85434"/>
    <w:rsid w:val="00EA6D03"/>
    <w:rsid w:val="00FA01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7f5aaba7fb6fb1da9d6aca62d46a91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4e071b27801fecd5a090d69717a6857"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349B70-BD55-435B-BE06-017AAAC7CC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C298F3-AB33-47C1-A6ED-536D4900A720}">
  <ds:schemaRefs>
    <ds:schemaRef ds:uri="http://schemas.microsoft.com/sharepoint/v3/contenttype/forms"/>
  </ds:schemaRefs>
</ds:datastoreItem>
</file>

<file path=customXml/itemProps3.xml><?xml version="1.0" encoding="utf-8"?>
<ds:datastoreItem xmlns:ds="http://schemas.openxmlformats.org/officeDocument/2006/customXml" ds:itemID="{2C517E02-32A8-4C11-B8E2-87965D61D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58</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8925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Lunniss, Gill (Talent, Clayton)</cp:lastModifiedBy>
  <cp:revision>40</cp:revision>
  <cp:lastPrinted>2012-02-01T05:32:00Z</cp:lastPrinted>
  <dcterms:created xsi:type="dcterms:W3CDTF">2020-06-03T22:22:00Z</dcterms:created>
  <dcterms:modified xsi:type="dcterms:W3CDTF">2020-06-04T04:18:00Z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