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E5F0865" w14:textId="77777777" w:rsidR="00332C06" w:rsidRPr="00674783" w:rsidRDefault="00CC201B" w:rsidP="00674783">
          <w:pPr>
            <w:pStyle w:val="Heading1"/>
          </w:pPr>
          <w:r>
            <w:t>Position Details</w:t>
          </w:r>
          <w:bookmarkEnd w:id="0"/>
        </w:p>
        <w:p w14:paraId="0ED1C48A"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285EC45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06D9E4D"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35ECDDC"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69F2BAD" w14:textId="77777777" w:rsidR="00CC201B" w:rsidRPr="0093721B" w:rsidRDefault="00BB763A" w:rsidP="00D83C52">
            <w:pPr>
              <w:pStyle w:val="TableText"/>
              <w:rPr>
                <w:sz w:val="22"/>
              </w:rPr>
            </w:pPr>
            <w:r w:rsidRPr="0093721B">
              <w:rPr>
                <w:sz w:val="22"/>
              </w:rPr>
              <w:t>Advertised Job Title</w:t>
            </w:r>
          </w:p>
        </w:tc>
        <w:tc>
          <w:tcPr>
            <w:tcW w:w="2965" w:type="pct"/>
          </w:tcPr>
          <w:p w14:paraId="335B5F2B" w14:textId="0B57A93D" w:rsidR="00CC201B" w:rsidRPr="0093721B" w:rsidRDefault="006922E6"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Experimental Scientist</w:t>
            </w:r>
            <w:r w:rsidR="00472E36">
              <w:rPr>
                <w:sz w:val="22"/>
              </w:rPr>
              <w:t xml:space="preserve"> – Modelling and </w:t>
            </w:r>
            <w:r w:rsidR="00472E36" w:rsidRPr="00E54EEE">
              <w:rPr>
                <w:sz w:val="22"/>
              </w:rPr>
              <w:t>Simulations</w:t>
            </w:r>
          </w:p>
        </w:tc>
      </w:tr>
      <w:tr w:rsidR="00CC201B" w:rsidRPr="0093721B" w14:paraId="2132F25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70C5792" w14:textId="77777777" w:rsidR="00CC201B" w:rsidRPr="0093721B" w:rsidRDefault="00BB763A" w:rsidP="00D83C52">
            <w:pPr>
              <w:pStyle w:val="TableText"/>
              <w:rPr>
                <w:sz w:val="22"/>
              </w:rPr>
            </w:pPr>
            <w:r w:rsidRPr="0093721B">
              <w:rPr>
                <w:sz w:val="22"/>
              </w:rPr>
              <w:t>Job Reference</w:t>
            </w:r>
          </w:p>
        </w:tc>
        <w:tc>
          <w:tcPr>
            <w:tcW w:w="2965" w:type="pct"/>
          </w:tcPr>
          <w:p w14:paraId="2F887666" w14:textId="148E9B97" w:rsidR="00CC201B" w:rsidRPr="0093721B" w:rsidRDefault="00567B0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67331</w:t>
            </w:r>
          </w:p>
        </w:tc>
      </w:tr>
      <w:tr w:rsidR="00C45886" w:rsidRPr="0093721B" w14:paraId="4190F71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887BF4" w14:textId="77777777" w:rsidR="00C45886" w:rsidRPr="0093721B" w:rsidRDefault="00C45886" w:rsidP="00D83C52">
            <w:pPr>
              <w:pStyle w:val="TableText"/>
              <w:rPr>
                <w:sz w:val="22"/>
              </w:rPr>
            </w:pPr>
            <w:r w:rsidRPr="0093721B">
              <w:rPr>
                <w:sz w:val="22"/>
              </w:rPr>
              <w:t>Tenure</w:t>
            </w:r>
          </w:p>
        </w:tc>
        <w:tc>
          <w:tcPr>
            <w:tcW w:w="2965" w:type="pct"/>
          </w:tcPr>
          <w:p w14:paraId="210812E3" w14:textId="40463F70"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6922E6" w:rsidRPr="00B8769F">
              <w:rPr>
                <w:sz w:val="22"/>
              </w:rPr>
              <w:t>18</w:t>
            </w:r>
            <w:r w:rsidRPr="00B8769F">
              <w:rPr>
                <w:sz w:val="22"/>
              </w:rPr>
              <w:t xml:space="preserve"> months</w:t>
            </w:r>
            <w:r w:rsidRPr="0093721B">
              <w:rPr>
                <w:sz w:val="22"/>
              </w:rPr>
              <w:t xml:space="preserve"> </w:t>
            </w:r>
          </w:p>
          <w:p w14:paraId="4DC960BC" w14:textId="58FB6454"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0E04E03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634128" w14:textId="77777777" w:rsidR="00C45886" w:rsidRPr="0093721B" w:rsidRDefault="00C45886" w:rsidP="00D83C52">
            <w:pPr>
              <w:pStyle w:val="TableText"/>
              <w:rPr>
                <w:sz w:val="22"/>
              </w:rPr>
            </w:pPr>
            <w:r w:rsidRPr="0093721B">
              <w:rPr>
                <w:sz w:val="22"/>
              </w:rPr>
              <w:t>Salary Range</w:t>
            </w:r>
          </w:p>
        </w:tc>
        <w:tc>
          <w:tcPr>
            <w:tcW w:w="2965" w:type="pct"/>
          </w:tcPr>
          <w:p w14:paraId="07C790A6" w14:textId="66F76B8D"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922E6">
              <w:rPr>
                <w:sz w:val="22"/>
              </w:rPr>
              <w:t>83,687</w:t>
            </w:r>
            <w:r w:rsidRPr="0093721B">
              <w:rPr>
                <w:sz w:val="22"/>
              </w:rPr>
              <w:t xml:space="preserve"> to AU$</w:t>
            </w:r>
            <w:r w:rsidR="006922E6">
              <w:rPr>
                <w:sz w:val="22"/>
              </w:rPr>
              <w:t>94,679</w:t>
            </w:r>
            <w:r w:rsidRPr="0093721B">
              <w:rPr>
                <w:sz w:val="22"/>
              </w:rPr>
              <w:t xml:space="preserve"> pa (pro-rata for part-time) + up to 15.4% superannuation</w:t>
            </w:r>
          </w:p>
        </w:tc>
      </w:tr>
      <w:tr w:rsidR="00926BE4" w:rsidRPr="0093721B" w14:paraId="6DC2E4D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19478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0DA3228" w14:textId="03F93417" w:rsidR="00926BE4" w:rsidRPr="0093721B" w:rsidRDefault="006922E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Docklands, VIC</w:t>
            </w:r>
          </w:p>
        </w:tc>
      </w:tr>
      <w:tr w:rsidR="00926BE4" w:rsidRPr="0093721B" w14:paraId="54BF9DB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51FFDF" w14:textId="77777777" w:rsidR="00926BE4" w:rsidRPr="0093721B" w:rsidRDefault="00926BE4" w:rsidP="00D83C52">
            <w:pPr>
              <w:pStyle w:val="TableText"/>
              <w:rPr>
                <w:sz w:val="22"/>
              </w:rPr>
            </w:pPr>
            <w:r w:rsidRPr="0093721B">
              <w:rPr>
                <w:sz w:val="22"/>
              </w:rPr>
              <w:t>Applications are open to</w:t>
            </w:r>
          </w:p>
        </w:tc>
        <w:tc>
          <w:tcPr>
            <w:tcW w:w="2965" w:type="pct"/>
          </w:tcPr>
          <w:p w14:paraId="71AA1EB3" w14:textId="77777777" w:rsidR="00E9500C" w:rsidRPr="00E9500C" w:rsidRDefault="00E9500C" w:rsidP="00E9500C">
            <w:pPr>
              <w:pStyle w:val="ListParagraph"/>
              <w:numPr>
                <w:ilvl w:val="0"/>
                <w:numId w:val="37"/>
              </w:numPr>
              <w:spacing w:before="0" w:after="0" w:line="240" w:lineRule="auto"/>
              <w:contextualSpacing w:val="0"/>
              <w:cnfStyle w:val="000000000000" w:firstRow="0" w:lastRow="0" w:firstColumn="0" w:lastColumn="0" w:oddVBand="0" w:evenVBand="0" w:oddHBand="0" w:evenHBand="0" w:firstRowFirstColumn="0" w:firstRowLastColumn="0" w:lastRowFirstColumn="0" w:lastRowLastColumn="0"/>
              <w:rPr>
                <w:rFonts w:eastAsia="Times New Roman"/>
                <w:color w:val="auto"/>
                <w:sz w:val="22"/>
              </w:rPr>
            </w:pPr>
            <w:r w:rsidRPr="00E9500C">
              <w:rPr>
                <w:rFonts w:eastAsia="Times New Roman"/>
                <w:sz w:val="22"/>
              </w:rPr>
              <w:t>Australian/NZ Citizens and permanent residents</w:t>
            </w:r>
          </w:p>
          <w:p w14:paraId="690A8C92" w14:textId="2E435EEB" w:rsidR="00926BE4" w:rsidRPr="00E9500C" w:rsidRDefault="00E9500C" w:rsidP="00E9500C">
            <w:pPr>
              <w:pStyle w:val="ListParagraph"/>
              <w:numPr>
                <w:ilvl w:val="0"/>
                <w:numId w:val="37"/>
              </w:numPr>
              <w:spacing w:before="0" w:after="0" w:line="240" w:lineRule="auto"/>
              <w:contextualSpacing w:val="0"/>
              <w:cnfStyle w:val="000000000000" w:firstRow="0" w:lastRow="0" w:firstColumn="0" w:lastColumn="0" w:oddVBand="0" w:evenVBand="0" w:oddHBand="0" w:evenHBand="0" w:firstRowFirstColumn="0" w:firstRowLastColumn="0" w:lastRowFirstColumn="0" w:lastRowLastColumn="0"/>
              <w:rPr>
                <w:rFonts w:eastAsia="Times New Roman"/>
              </w:rPr>
            </w:pPr>
            <w:r w:rsidRPr="00E9500C">
              <w:rPr>
                <w:rFonts w:eastAsia="Times New Roman"/>
                <w:sz w:val="22"/>
              </w:rPr>
              <w:t>Australian temporary residents who have full work-rights for the duration of this contract and do not require visa sponsorship.</w:t>
            </w:r>
          </w:p>
        </w:tc>
      </w:tr>
      <w:tr w:rsidR="00C45886" w:rsidRPr="0093721B" w14:paraId="3F5E787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119BA4" w14:textId="77777777" w:rsidR="00C45886" w:rsidRPr="0093721B" w:rsidRDefault="00C45886" w:rsidP="00D83C52">
            <w:pPr>
              <w:pStyle w:val="TableText"/>
              <w:rPr>
                <w:sz w:val="22"/>
              </w:rPr>
            </w:pPr>
            <w:r w:rsidRPr="0093721B">
              <w:rPr>
                <w:sz w:val="22"/>
              </w:rPr>
              <w:t>Position reports to the</w:t>
            </w:r>
          </w:p>
        </w:tc>
        <w:tc>
          <w:tcPr>
            <w:tcW w:w="2965" w:type="pct"/>
          </w:tcPr>
          <w:p w14:paraId="7C8CC495" w14:textId="5B9EB2D8" w:rsidR="00C45886" w:rsidRPr="0093721B" w:rsidRDefault="006922E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Team Leader, </w:t>
            </w:r>
            <w:r w:rsidRPr="006922E6">
              <w:rPr>
                <w:sz w:val="22"/>
              </w:rPr>
              <w:t>Modelling and Simulations</w:t>
            </w:r>
          </w:p>
        </w:tc>
      </w:tr>
      <w:tr w:rsidR="00926BE4" w:rsidRPr="0093721B" w14:paraId="7AAB4C2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3F920B" w14:textId="77777777" w:rsidR="00926BE4" w:rsidRPr="0093721B" w:rsidRDefault="00926BE4" w:rsidP="00D83C52">
            <w:pPr>
              <w:pStyle w:val="TableText"/>
              <w:rPr>
                <w:sz w:val="22"/>
              </w:rPr>
            </w:pPr>
            <w:r w:rsidRPr="0093721B">
              <w:rPr>
                <w:sz w:val="22"/>
              </w:rPr>
              <w:t>Client Focus – Internal</w:t>
            </w:r>
          </w:p>
        </w:tc>
        <w:tc>
          <w:tcPr>
            <w:tcW w:w="2965" w:type="pct"/>
          </w:tcPr>
          <w:p w14:paraId="6FD287A9" w14:textId="72400213" w:rsidR="00926BE4" w:rsidRPr="006922E6" w:rsidRDefault="006922E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922E6">
              <w:rPr>
                <w:sz w:val="22"/>
              </w:rPr>
              <w:t>9</w:t>
            </w:r>
            <w:r w:rsidR="00F54F83" w:rsidRPr="006922E6">
              <w:rPr>
                <w:sz w:val="22"/>
              </w:rPr>
              <w:t>0%</w:t>
            </w:r>
          </w:p>
        </w:tc>
      </w:tr>
      <w:tr w:rsidR="00926BE4" w:rsidRPr="0093721B" w14:paraId="047CD47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95C525" w14:textId="77777777" w:rsidR="00926BE4" w:rsidRPr="0093721B" w:rsidRDefault="00926BE4" w:rsidP="00D83C52">
            <w:pPr>
              <w:pStyle w:val="TableText"/>
              <w:rPr>
                <w:sz w:val="22"/>
              </w:rPr>
            </w:pPr>
            <w:r w:rsidRPr="0093721B">
              <w:rPr>
                <w:sz w:val="22"/>
              </w:rPr>
              <w:t>Client Focus – External</w:t>
            </w:r>
          </w:p>
        </w:tc>
        <w:tc>
          <w:tcPr>
            <w:tcW w:w="2965" w:type="pct"/>
          </w:tcPr>
          <w:p w14:paraId="44B8E6D8" w14:textId="1C9C8B8A" w:rsidR="00926BE4" w:rsidRPr="006922E6" w:rsidRDefault="006922E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922E6">
              <w:rPr>
                <w:sz w:val="22"/>
              </w:rPr>
              <w:t>1</w:t>
            </w:r>
            <w:r w:rsidR="00F54F83" w:rsidRPr="006922E6">
              <w:rPr>
                <w:sz w:val="22"/>
              </w:rPr>
              <w:t>0%</w:t>
            </w:r>
          </w:p>
        </w:tc>
      </w:tr>
      <w:tr w:rsidR="00194B1C" w:rsidRPr="0093721B" w14:paraId="7DFF09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EFDDEE" w14:textId="77777777" w:rsidR="00194B1C" w:rsidRPr="0093721B" w:rsidRDefault="00C45886" w:rsidP="00D83C52">
            <w:pPr>
              <w:pStyle w:val="TableText"/>
              <w:rPr>
                <w:sz w:val="22"/>
              </w:rPr>
            </w:pPr>
            <w:r w:rsidRPr="0093721B">
              <w:rPr>
                <w:sz w:val="22"/>
              </w:rPr>
              <w:t>Number of Direct Reports</w:t>
            </w:r>
          </w:p>
        </w:tc>
        <w:tc>
          <w:tcPr>
            <w:tcW w:w="2965" w:type="pct"/>
          </w:tcPr>
          <w:p w14:paraId="6421C13C" w14:textId="77777777" w:rsidR="00194B1C" w:rsidRPr="006922E6"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922E6">
              <w:rPr>
                <w:sz w:val="22"/>
              </w:rPr>
              <w:t>0</w:t>
            </w:r>
          </w:p>
        </w:tc>
      </w:tr>
      <w:tr w:rsidR="00194B1C" w:rsidRPr="0093721B" w14:paraId="567F732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1AFEEF" w14:textId="77777777" w:rsidR="00194B1C" w:rsidRPr="0093721B" w:rsidRDefault="00C45886" w:rsidP="00D83C52">
            <w:pPr>
              <w:pStyle w:val="TableText"/>
              <w:rPr>
                <w:sz w:val="22"/>
              </w:rPr>
            </w:pPr>
            <w:r w:rsidRPr="0093721B">
              <w:rPr>
                <w:sz w:val="22"/>
              </w:rPr>
              <w:t>Enquire about this job</w:t>
            </w:r>
          </w:p>
        </w:tc>
        <w:tc>
          <w:tcPr>
            <w:tcW w:w="2965" w:type="pct"/>
          </w:tcPr>
          <w:p w14:paraId="72B2F575" w14:textId="2EABE6E1" w:rsidR="00194B1C" w:rsidRPr="0093721B" w:rsidRDefault="006922E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Dr </w:t>
            </w:r>
            <w:r w:rsidRPr="006922E6">
              <w:rPr>
                <w:sz w:val="22"/>
              </w:rPr>
              <w:t>Michael Kuiper</w:t>
            </w:r>
            <w:r w:rsidR="00F54F83" w:rsidRPr="006922E6">
              <w:rPr>
                <w:sz w:val="22"/>
              </w:rPr>
              <w:t xml:space="preserve"> via email at </w:t>
            </w:r>
            <w:hyperlink r:id="rId7" w:history="1">
              <w:r w:rsidR="00567B06" w:rsidRPr="00D52D63">
                <w:rPr>
                  <w:rStyle w:val="Hyperlink"/>
                  <w:sz w:val="22"/>
                </w:rPr>
                <w:t>michael.kuiper@csiro.au</w:t>
              </w:r>
            </w:hyperlink>
            <w:r w:rsidR="00567B06">
              <w:rPr>
                <w:sz w:val="22"/>
              </w:rPr>
              <w:t xml:space="preserve"> </w:t>
            </w:r>
          </w:p>
        </w:tc>
      </w:tr>
      <w:tr w:rsidR="00194B1C" w:rsidRPr="0093721B" w14:paraId="7227354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717D80" w14:textId="77777777" w:rsidR="00194B1C" w:rsidRPr="0093721B" w:rsidRDefault="00C45886" w:rsidP="00D83C52">
            <w:pPr>
              <w:pStyle w:val="TableText"/>
              <w:rPr>
                <w:sz w:val="22"/>
              </w:rPr>
            </w:pPr>
            <w:r w:rsidRPr="0093721B">
              <w:rPr>
                <w:sz w:val="22"/>
              </w:rPr>
              <w:t>How to apply</w:t>
            </w:r>
          </w:p>
        </w:tc>
        <w:tc>
          <w:tcPr>
            <w:tcW w:w="2965" w:type="pct"/>
          </w:tcPr>
          <w:p w14:paraId="06E88BA5"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2241DB09"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37CB48C"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1D070696" w14:textId="77777777" w:rsidR="00FA0162" w:rsidRDefault="006922E6" w:rsidP="00D06E61">
      <w:pPr>
        <w:pStyle w:val="Heading3"/>
        <w:spacing w:after="0"/>
      </w:pPr>
      <w:r>
        <w:br/>
      </w:r>
    </w:p>
    <w:p w14:paraId="236F5CA5" w14:textId="77777777" w:rsidR="00FA0162" w:rsidRDefault="00FA0162">
      <w:pPr>
        <w:spacing w:before="0" w:after="0" w:line="240" w:lineRule="auto"/>
        <w:rPr>
          <w:rFonts w:cs="Arial"/>
          <w:b/>
          <w:bCs/>
          <w:color w:val="auto"/>
          <w:sz w:val="26"/>
          <w:szCs w:val="26"/>
        </w:rPr>
      </w:pPr>
      <w:r>
        <w:br w:type="page"/>
      </w:r>
    </w:p>
    <w:p w14:paraId="3D0FC5C5" w14:textId="31945AE2" w:rsidR="006246C0" w:rsidRPr="00674783" w:rsidRDefault="00B50C20" w:rsidP="00D06E61">
      <w:pPr>
        <w:pStyle w:val="Heading3"/>
        <w:spacing w:after="0"/>
      </w:pPr>
      <w:r>
        <w:lastRenderedPageBreak/>
        <w:t>Role Overview</w:t>
      </w:r>
    </w:p>
    <w:p w14:paraId="3CA6A299" w14:textId="4049364B" w:rsidR="006B07B0" w:rsidRDefault="006922E6" w:rsidP="006922E6">
      <w:pPr>
        <w:rPr>
          <w:szCs w:val="24"/>
        </w:rPr>
      </w:pPr>
      <w:bookmarkStart w:id="1" w:name="_Toc341085720"/>
      <w:r w:rsidRPr="00567B06">
        <w:rPr>
          <w:szCs w:val="24"/>
        </w:rPr>
        <w:t xml:space="preserve">This role </w:t>
      </w:r>
      <w:r w:rsidR="00E54EEE">
        <w:rPr>
          <w:szCs w:val="24"/>
        </w:rPr>
        <w:t xml:space="preserve">in </w:t>
      </w:r>
      <w:r w:rsidR="00A0469F">
        <w:rPr>
          <w:lang w:val="en-US"/>
        </w:rPr>
        <w:t xml:space="preserve">Materials Modelling and Informatics </w:t>
      </w:r>
      <w:bookmarkStart w:id="2" w:name="_GoBack"/>
      <w:bookmarkEnd w:id="2"/>
      <w:r w:rsidRPr="00567B06">
        <w:rPr>
          <w:szCs w:val="24"/>
        </w:rPr>
        <w:t xml:space="preserve">will assist in the </w:t>
      </w:r>
      <w:bookmarkStart w:id="3" w:name="_Hlk40770261"/>
      <w:r w:rsidRPr="00567B06">
        <w:rPr>
          <w:szCs w:val="24"/>
        </w:rPr>
        <w:t xml:space="preserve">development of a new industry-specific materials informatics platform for screening and designing metal oxide materials for a next generation solar redox reactor.  </w:t>
      </w:r>
      <w:bookmarkEnd w:id="3"/>
      <w:r w:rsidR="006B07B0">
        <w:rPr>
          <w:szCs w:val="24"/>
        </w:rPr>
        <w:t xml:space="preserve">In this role, </w:t>
      </w:r>
      <w:bookmarkStart w:id="4" w:name="_Hlk40771632"/>
      <w:r w:rsidR="006B07B0">
        <w:rPr>
          <w:szCs w:val="24"/>
        </w:rPr>
        <w:t>you</w:t>
      </w:r>
      <w:r w:rsidRPr="00567B06">
        <w:rPr>
          <w:szCs w:val="24"/>
        </w:rPr>
        <w:t xml:space="preserve"> will draw on large data bases of computational results and undertake large numbers of simulations using density functional theory, to create a comprehensive resource for multivariate analytics and machine learning</w:t>
      </w:r>
      <w:bookmarkEnd w:id="4"/>
      <w:r w:rsidRPr="00567B06">
        <w:rPr>
          <w:szCs w:val="24"/>
        </w:rPr>
        <w:t xml:space="preserve">. </w:t>
      </w:r>
    </w:p>
    <w:p w14:paraId="7C0DF83B" w14:textId="05605592" w:rsidR="006922E6" w:rsidRPr="00567B06" w:rsidRDefault="006922E6" w:rsidP="006922E6">
      <w:pPr>
        <w:rPr>
          <w:rFonts w:asciiTheme="minorHAnsi" w:hAnsiTheme="minorHAnsi" w:cstheme="minorHAnsi"/>
          <w:b/>
          <w:i/>
          <w:szCs w:val="24"/>
        </w:rPr>
      </w:pPr>
      <w:r w:rsidRPr="00567B06">
        <w:rPr>
          <w:szCs w:val="24"/>
        </w:rPr>
        <w:t xml:space="preserve">The </w:t>
      </w:r>
      <w:r w:rsidR="00E9500C">
        <w:rPr>
          <w:szCs w:val="24"/>
        </w:rPr>
        <w:t>Experimental Scientist</w:t>
      </w:r>
      <w:r w:rsidRPr="00567B06">
        <w:rPr>
          <w:szCs w:val="24"/>
        </w:rPr>
        <w:t xml:space="preserve"> will integrate established </w:t>
      </w:r>
      <w:proofErr w:type="spellStart"/>
      <w:r w:rsidRPr="00A651CC">
        <w:rPr>
          <w:szCs w:val="24"/>
        </w:rPr>
        <w:t>physico</w:t>
      </w:r>
      <w:proofErr w:type="spellEnd"/>
      <w:r w:rsidRPr="00567B06">
        <w:rPr>
          <w:szCs w:val="24"/>
        </w:rPr>
        <w:t>-chemical modelling methods with these data analysis methods to link process conditions to verifiable performance criteria and collaborate with experimentalists to verify your results.</w:t>
      </w:r>
    </w:p>
    <w:p w14:paraId="2122EADD" w14:textId="52B4DFA7" w:rsidR="002E4912" w:rsidRPr="002E4912" w:rsidRDefault="002E4912" w:rsidP="002E4912">
      <w:pPr>
        <w:spacing w:before="180"/>
      </w:pPr>
    </w:p>
    <w:p w14:paraId="53162A4C" w14:textId="290ACDE7" w:rsidR="00B50C20" w:rsidRPr="00B50C20" w:rsidRDefault="00B50C20" w:rsidP="00B50C20">
      <w:pPr>
        <w:pStyle w:val="Heading3"/>
      </w:pPr>
      <w:r w:rsidRPr="00B50C20">
        <w:t>Duties and Key Result Areas:</w:t>
      </w:r>
      <w:r w:rsidR="003E5564">
        <w:t xml:space="preserve">  </w:t>
      </w:r>
    </w:p>
    <w:p w14:paraId="2D220E90" w14:textId="2781A295" w:rsidR="006922E6" w:rsidRPr="006B07B0" w:rsidRDefault="006922E6" w:rsidP="006B07B0">
      <w:pPr>
        <w:spacing w:before="100" w:beforeAutospacing="1" w:after="100" w:afterAutospacing="1"/>
        <w:rPr>
          <w:szCs w:val="24"/>
        </w:rPr>
      </w:pPr>
      <w:r w:rsidRPr="006B07B0">
        <w:rPr>
          <w:szCs w:val="24"/>
        </w:rPr>
        <w:t>Under the direction of senior research scientists and engineers, this role will:</w:t>
      </w:r>
    </w:p>
    <w:p w14:paraId="0E958774" w14:textId="77777777" w:rsidR="006922E6" w:rsidRPr="006B07B0" w:rsidRDefault="006922E6" w:rsidP="006B07B0">
      <w:pPr>
        <w:pStyle w:val="ListParagraph"/>
        <w:numPr>
          <w:ilvl w:val="0"/>
          <w:numId w:val="23"/>
        </w:numPr>
        <w:autoSpaceDE w:val="0"/>
        <w:autoSpaceDN w:val="0"/>
        <w:adjustRightInd w:val="0"/>
        <w:spacing w:before="100" w:beforeAutospacing="1" w:after="100" w:afterAutospacing="1" w:line="240" w:lineRule="auto"/>
        <w:ind w:left="470" w:hanging="364"/>
        <w:contextualSpacing w:val="0"/>
        <w:jc w:val="both"/>
        <w:rPr>
          <w:rFonts w:cs="OpenSans-Regular"/>
          <w:szCs w:val="24"/>
        </w:rPr>
      </w:pPr>
      <w:bookmarkStart w:id="5" w:name="_Hlk40769963"/>
      <w:r w:rsidRPr="006B07B0">
        <w:rPr>
          <w:rFonts w:cs="OpenSans-Bold"/>
          <w:bCs/>
          <w:szCs w:val="24"/>
        </w:rPr>
        <w:t>Engage</w:t>
      </w:r>
      <w:r w:rsidRPr="006B07B0">
        <w:rPr>
          <w:rFonts w:cs="OpenSans-Bold"/>
          <w:b/>
          <w:bCs/>
          <w:szCs w:val="24"/>
        </w:rPr>
        <w:t xml:space="preserve"> </w:t>
      </w:r>
      <w:r w:rsidRPr="006B07B0">
        <w:rPr>
          <w:rFonts w:cs="OpenSans-Regular"/>
          <w:szCs w:val="24"/>
        </w:rPr>
        <w:t>with experimental partners and international collaborators to create a database of existing results suitable for screening and processing using established thermochemical methods.</w:t>
      </w:r>
    </w:p>
    <w:p w14:paraId="197A1827" w14:textId="77777777" w:rsidR="006922E6" w:rsidRPr="006B07B0" w:rsidRDefault="006922E6" w:rsidP="006B07B0">
      <w:pPr>
        <w:pStyle w:val="ListParagraph"/>
        <w:numPr>
          <w:ilvl w:val="0"/>
          <w:numId w:val="23"/>
        </w:numPr>
        <w:autoSpaceDE w:val="0"/>
        <w:autoSpaceDN w:val="0"/>
        <w:adjustRightInd w:val="0"/>
        <w:spacing w:before="100" w:beforeAutospacing="1" w:after="100" w:afterAutospacing="1" w:line="240" w:lineRule="auto"/>
        <w:ind w:left="470" w:hanging="364"/>
        <w:contextualSpacing w:val="0"/>
        <w:jc w:val="both"/>
        <w:rPr>
          <w:rFonts w:cs="OpenSans-Regular"/>
          <w:szCs w:val="24"/>
        </w:rPr>
      </w:pPr>
      <w:bookmarkStart w:id="6" w:name="_Hlk40770579"/>
      <w:r w:rsidRPr="006B07B0">
        <w:rPr>
          <w:rFonts w:cs="OpenSans-Bold"/>
          <w:bCs/>
          <w:szCs w:val="24"/>
        </w:rPr>
        <w:t xml:space="preserve">Simulate the properties of a range of perovskite materials </w:t>
      </w:r>
      <w:bookmarkEnd w:id="6"/>
      <w:r w:rsidRPr="006B07B0">
        <w:rPr>
          <w:rFonts w:cs="OpenSans-Bold"/>
          <w:bCs/>
          <w:szCs w:val="24"/>
        </w:rPr>
        <w:t>using density functional theory</w:t>
      </w:r>
      <w:r w:rsidRPr="006B07B0">
        <w:rPr>
          <w:rFonts w:cs="OpenSans-Regular"/>
          <w:szCs w:val="24"/>
        </w:rPr>
        <w:t>.</w:t>
      </w:r>
    </w:p>
    <w:p w14:paraId="7BFD4DAE" w14:textId="77777777" w:rsidR="006922E6" w:rsidRPr="006B07B0" w:rsidRDefault="006922E6" w:rsidP="006B07B0">
      <w:pPr>
        <w:pStyle w:val="ListParagraph"/>
        <w:numPr>
          <w:ilvl w:val="0"/>
          <w:numId w:val="23"/>
        </w:numPr>
        <w:autoSpaceDE w:val="0"/>
        <w:autoSpaceDN w:val="0"/>
        <w:adjustRightInd w:val="0"/>
        <w:spacing w:before="100" w:beforeAutospacing="1" w:after="100" w:afterAutospacing="1" w:line="240" w:lineRule="auto"/>
        <w:ind w:left="470" w:hanging="364"/>
        <w:contextualSpacing w:val="0"/>
        <w:jc w:val="both"/>
        <w:rPr>
          <w:rFonts w:cs="OpenSans-Regular"/>
          <w:szCs w:val="24"/>
        </w:rPr>
      </w:pPr>
      <w:r w:rsidRPr="006B07B0">
        <w:rPr>
          <w:rFonts w:cs="OpenSans-Bold"/>
          <w:bCs/>
          <w:szCs w:val="24"/>
        </w:rPr>
        <w:t>Predict</w:t>
      </w:r>
      <w:r w:rsidRPr="006B07B0">
        <w:rPr>
          <w:rFonts w:cs="OpenSans-Bold"/>
          <w:b/>
          <w:bCs/>
          <w:szCs w:val="24"/>
        </w:rPr>
        <w:t xml:space="preserve"> </w:t>
      </w:r>
      <w:r w:rsidRPr="006B07B0">
        <w:rPr>
          <w:rFonts w:cs="OpenSans-Regular"/>
          <w:szCs w:val="24"/>
        </w:rPr>
        <w:t>the structure/property relationships of perovskite materials using the most appropriate and reliable suite of machine learning methods.</w:t>
      </w:r>
    </w:p>
    <w:p w14:paraId="3F9A1149" w14:textId="77777777" w:rsidR="006922E6" w:rsidRPr="006B07B0" w:rsidRDefault="006922E6" w:rsidP="006B07B0">
      <w:pPr>
        <w:pStyle w:val="ListParagraph"/>
        <w:numPr>
          <w:ilvl w:val="0"/>
          <w:numId w:val="23"/>
        </w:numPr>
        <w:autoSpaceDE w:val="0"/>
        <w:autoSpaceDN w:val="0"/>
        <w:adjustRightInd w:val="0"/>
        <w:spacing w:before="100" w:beforeAutospacing="1" w:after="100" w:afterAutospacing="1" w:line="240" w:lineRule="auto"/>
        <w:ind w:left="466"/>
        <w:contextualSpacing w:val="0"/>
        <w:jc w:val="both"/>
        <w:rPr>
          <w:szCs w:val="24"/>
        </w:rPr>
      </w:pPr>
      <w:r w:rsidRPr="006B07B0">
        <w:rPr>
          <w:rFonts w:cs="OpenSans-Bold"/>
          <w:bCs/>
          <w:szCs w:val="24"/>
        </w:rPr>
        <w:t>Contribute to</w:t>
      </w:r>
      <w:r w:rsidRPr="006B07B0">
        <w:rPr>
          <w:rFonts w:cs="OpenSans-Bold"/>
          <w:b/>
          <w:bCs/>
          <w:szCs w:val="24"/>
        </w:rPr>
        <w:t xml:space="preserve"> </w:t>
      </w:r>
      <w:r w:rsidRPr="006B07B0">
        <w:rPr>
          <w:rFonts w:cs="OpenSans-Regular"/>
          <w:szCs w:val="24"/>
        </w:rPr>
        <w:t>the development of a bespoke materials informatics platform that can be repurposed in the future as other opportunities arise.</w:t>
      </w:r>
    </w:p>
    <w:p w14:paraId="1495E7C7" w14:textId="77777777" w:rsidR="006922E6" w:rsidRPr="006B07B0" w:rsidRDefault="006922E6" w:rsidP="006B07B0">
      <w:pPr>
        <w:pStyle w:val="ListParagraph"/>
        <w:numPr>
          <w:ilvl w:val="0"/>
          <w:numId w:val="23"/>
        </w:numPr>
        <w:spacing w:before="100" w:beforeAutospacing="1" w:after="100" w:afterAutospacing="1" w:line="240" w:lineRule="auto"/>
        <w:ind w:left="459"/>
        <w:contextualSpacing w:val="0"/>
        <w:jc w:val="both"/>
        <w:rPr>
          <w:szCs w:val="24"/>
        </w:rPr>
      </w:pPr>
      <w:r w:rsidRPr="006B07B0">
        <w:rPr>
          <w:szCs w:val="24"/>
        </w:rPr>
        <w:t xml:space="preserve">Undertake regular reviews of relevant literature and patents. </w:t>
      </w:r>
    </w:p>
    <w:bookmarkEnd w:id="5"/>
    <w:p w14:paraId="55E970FE" w14:textId="77777777" w:rsidR="006922E6" w:rsidRPr="006B07B0" w:rsidRDefault="006922E6" w:rsidP="006B07B0">
      <w:pPr>
        <w:pStyle w:val="ListParagraph"/>
        <w:numPr>
          <w:ilvl w:val="0"/>
          <w:numId w:val="23"/>
        </w:numPr>
        <w:spacing w:before="100" w:beforeAutospacing="1" w:after="100" w:afterAutospacing="1" w:line="240" w:lineRule="auto"/>
        <w:ind w:left="459"/>
        <w:contextualSpacing w:val="0"/>
        <w:jc w:val="both"/>
        <w:rPr>
          <w:szCs w:val="24"/>
        </w:rPr>
      </w:pPr>
      <w:r w:rsidRPr="006B07B0">
        <w:rPr>
          <w:szCs w:val="24"/>
        </w:rPr>
        <w:t>Produce high quality scientific and/or engineering papers suitable for publication in quality journals, for client reports and granting of patents.</w:t>
      </w:r>
    </w:p>
    <w:p w14:paraId="77A0A6D9" w14:textId="77777777" w:rsidR="006922E6" w:rsidRPr="006B07B0" w:rsidRDefault="006922E6" w:rsidP="006B07B0">
      <w:pPr>
        <w:pStyle w:val="ListParagraph"/>
        <w:numPr>
          <w:ilvl w:val="0"/>
          <w:numId w:val="23"/>
        </w:numPr>
        <w:spacing w:before="100" w:beforeAutospacing="1" w:after="100" w:afterAutospacing="1" w:line="240" w:lineRule="auto"/>
        <w:ind w:left="459"/>
        <w:contextualSpacing w:val="0"/>
        <w:jc w:val="both"/>
        <w:rPr>
          <w:szCs w:val="24"/>
        </w:rPr>
      </w:pPr>
      <w:r w:rsidRPr="006B07B0">
        <w:rPr>
          <w:szCs w:val="24"/>
        </w:rPr>
        <w:t xml:space="preserve">Prepare appropriate conference papers and present those at conferences as agreed with your supervisor. </w:t>
      </w:r>
    </w:p>
    <w:p w14:paraId="692DC638" w14:textId="77777777" w:rsidR="006922E6" w:rsidRPr="006B07B0" w:rsidRDefault="006922E6" w:rsidP="006B07B0">
      <w:pPr>
        <w:pStyle w:val="ListParagraph"/>
        <w:numPr>
          <w:ilvl w:val="0"/>
          <w:numId w:val="23"/>
        </w:numPr>
        <w:spacing w:before="100" w:beforeAutospacing="1" w:after="100" w:afterAutospacing="1" w:line="240" w:lineRule="auto"/>
        <w:ind w:left="459"/>
        <w:contextualSpacing w:val="0"/>
        <w:jc w:val="both"/>
        <w:rPr>
          <w:szCs w:val="24"/>
        </w:rPr>
      </w:pPr>
      <w:r w:rsidRPr="006B07B0">
        <w:rPr>
          <w:szCs w:val="24"/>
        </w:rPr>
        <w:t xml:space="preserve">Contribute to the development of innovative concepts and ideas for further research. </w:t>
      </w:r>
    </w:p>
    <w:p w14:paraId="1C1A480F" w14:textId="77777777" w:rsidR="006922E6" w:rsidRPr="006B07B0" w:rsidRDefault="006922E6" w:rsidP="006B07B0">
      <w:pPr>
        <w:pStyle w:val="ListParagraph"/>
        <w:numPr>
          <w:ilvl w:val="0"/>
          <w:numId w:val="23"/>
        </w:numPr>
        <w:spacing w:before="100" w:beforeAutospacing="1" w:after="100" w:afterAutospacing="1" w:line="240" w:lineRule="auto"/>
        <w:ind w:left="459"/>
        <w:contextualSpacing w:val="0"/>
        <w:jc w:val="both"/>
        <w:rPr>
          <w:szCs w:val="24"/>
        </w:rPr>
      </w:pPr>
      <w:proofErr w:type="gramStart"/>
      <w:r w:rsidRPr="006B07B0">
        <w:rPr>
          <w:szCs w:val="24"/>
        </w:rPr>
        <w:t>Make a contribution</w:t>
      </w:r>
      <w:proofErr w:type="gramEnd"/>
      <w:r w:rsidRPr="006B07B0">
        <w:rPr>
          <w:szCs w:val="24"/>
        </w:rPr>
        <w:t xml:space="preserve"> to the effective functioning of the research team and help deliver CSIRO’s organisational objectives and plans. </w:t>
      </w:r>
    </w:p>
    <w:p w14:paraId="374B28A3" w14:textId="77777777" w:rsidR="006922E6" w:rsidRPr="006B07B0" w:rsidRDefault="006922E6" w:rsidP="006B07B0">
      <w:pPr>
        <w:pStyle w:val="ListParagraph"/>
        <w:numPr>
          <w:ilvl w:val="0"/>
          <w:numId w:val="23"/>
        </w:numPr>
        <w:spacing w:before="100" w:beforeAutospacing="1" w:after="100" w:afterAutospacing="1" w:line="240" w:lineRule="auto"/>
        <w:ind w:left="459"/>
        <w:contextualSpacing w:val="0"/>
        <w:jc w:val="both"/>
        <w:rPr>
          <w:szCs w:val="24"/>
        </w:rPr>
      </w:pPr>
      <w:r w:rsidRPr="006B07B0">
        <w:rPr>
          <w:szCs w:val="24"/>
        </w:rPr>
        <w:t>Work collaboratively with colleagues within your team, the business unit and across CSIRO.</w:t>
      </w:r>
    </w:p>
    <w:p w14:paraId="5962D01A" w14:textId="77777777" w:rsidR="006922E6" w:rsidRPr="006B07B0" w:rsidRDefault="006922E6" w:rsidP="006B07B0">
      <w:pPr>
        <w:pStyle w:val="ListParagraph"/>
        <w:numPr>
          <w:ilvl w:val="0"/>
          <w:numId w:val="23"/>
        </w:numPr>
        <w:spacing w:before="100" w:beforeAutospacing="1" w:after="100" w:afterAutospacing="1" w:line="240" w:lineRule="auto"/>
        <w:ind w:left="459"/>
        <w:contextualSpacing w:val="0"/>
        <w:jc w:val="both"/>
        <w:rPr>
          <w:szCs w:val="24"/>
        </w:rPr>
      </w:pPr>
      <w:r w:rsidRPr="006B07B0">
        <w:rPr>
          <w:szCs w:val="24"/>
        </w:rPr>
        <w:t>Communicate effectively and respectfully with all staff, clients and suppliers in the interests of good business practice, collaboration and enhancement of CSIRO’s reputation.</w:t>
      </w:r>
    </w:p>
    <w:p w14:paraId="3ED65BF3" w14:textId="77777777" w:rsidR="006922E6" w:rsidRPr="006B07B0" w:rsidRDefault="006922E6" w:rsidP="006B07B0">
      <w:pPr>
        <w:pStyle w:val="ListParagraph"/>
        <w:numPr>
          <w:ilvl w:val="0"/>
          <w:numId w:val="23"/>
        </w:numPr>
        <w:spacing w:before="100" w:beforeAutospacing="1" w:after="100" w:afterAutospacing="1" w:line="240" w:lineRule="auto"/>
        <w:ind w:left="459" w:hanging="357"/>
        <w:contextualSpacing w:val="0"/>
        <w:jc w:val="both"/>
        <w:rPr>
          <w:szCs w:val="24"/>
        </w:rPr>
      </w:pPr>
      <w:r w:rsidRPr="006B07B0">
        <w:rPr>
          <w:szCs w:val="24"/>
        </w:rPr>
        <w:t>Adhere to the spirit and practice of CSIRO’s Values, Health, Safety and Environment plans and policies, Diversity initiatives and Zero Harm goals.</w:t>
      </w:r>
    </w:p>
    <w:p w14:paraId="40923F56" w14:textId="77777777" w:rsidR="006922E6" w:rsidRPr="006B07B0" w:rsidRDefault="006922E6" w:rsidP="006B07B0">
      <w:pPr>
        <w:pStyle w:val="ListParagraph"/>
        <w:numPr>
          <w:ilvl w:val="0"/>
          <w:numId w:val="23"/>
        </w:numPr>
        <w:spacing w:before="100" w:beforeAutospacing="1" w:after="100" w:afterAutospacing="1" w:line="240" w:lineRule="auto"/>
        <w:ind w:left="459" w:hanging="357"/>
        <w:contextualSpacing w:val="0"/>
        <w:jc w:val="both"/>
        <w:rPr>
          <w:szCs w:val="24"/>
        </w:rPr>
      </w:pPr>
      <w:r w:rsidRPr="006B07B0">
        <w:rPr>
          <w:szCs w:val="24"/>
        </w:rPr>
        <w:t>Undertake an appropriate training and development program developed by CSIRO.</w:t>
      </w:r>
    </w:p>
    <w:p w14:paraId="04493637" w14:textId="459499B6" w:rsidR="002E4A14" w:rsidRPr="006B07B0" w:rsidRDefault="006922E6" w:rsidP="006B07B0">
      <w:pPr>
        <w:pStyle w:val="ListParagraph"/>
        <w:numPr>
          <w:ilvl w:val="0"/>
          <w:numId w:val="23"/>
        </w:numPr>
        <w:spacing w:before="100" w:beforeAutospacing="1" w:after="100" w:afterAutospacing="1" w:line="240" w:lineRule="auto"/>
        <w:ind w:left="470" w:hanging="364"/>
        <w:contextualSpacing w:val="0"/>
        <w:rPr>
          <w:szCs w:val="24"/>
        </w:rPr>
      </w:pPr>
      <w:r w:rsidRPr="006B07B0">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7B182CC"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FF38308"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BF6A936"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lastRenderedPageBreak/>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0C67E9E"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19F452E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4D1E6501"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2215AA76"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4393534"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11BAD88C" w14:textId="77777777" w:rsidR="000B3207" w:rsidRPr="000B3207" w:rsidRDefault="000B3207" w:rsidP="000B3207">
      <w:pPr>
        <w:pStyle w:val="Heading4"/>
      </w:pPr>
      <w:r>
        <w:t>Essential</w:t>
      </w:r>
    </w:p>
    <w:p w14:paraId="48121F5E" w14:textId="77777777" w:rsidR="00B50C20" w:rsidRPr="006B07B0" w:rsidRDefault="00B50C20" w:rsidP="00D83C52">
      <w:pPr>
        <w:rPr>
          <w:i/>
          <w:iCs/>
          <w:szCs w:val="24"/>
        </w:rPr>
      </w:pPr>
      <w:r w:rsidRPr="006B07B0">
        <w:rPr>
          <w:i/>
          <w:iCs/>
          <w:szCs w:val="24"/>
        </w:rPr>
        <w:t>Under CSIRO policy only those who meet all essential criteria can be appointed.</w:t>
      </w:r>
    </w:p>
    <w:p w14:paraId="528D72C4" w14:textId="1681FFA4" w:rsidR="00DA6FA9" w:rsidRPr="006B07B0" w:rsidRDefault="00DA6FA9" w:rsidP="006B07B0">
      <w:pPr>
        <w:numPr>
          <w:ilvl w:val="0"/>
          <w:numId w:val="20"/>
        </w:numPr>
        <w:tabs>
          <w:tab w:val="clear" w:pos="360"/>
          <w:tab w:val="num" w:pos="6"/>
        </w:tabs>
        <w:spacing w:before="100" w:beforeAutospacing="1" w:after="100" w:afterAutospacing="1" w:line="240" w:lineRule="auto"/>
        <w:ind w:left="318" w:hanging="284"/>
        <w:rPr>
          <w:b/>
          <w:i/>
          <w:iCs/>
          <w:szCs w:val="24"/>
        </w:rPr>
      </w:pPr>
      <w:bookmarkStart w:id="7" w:name="_Hlk40770031"/>
      <w:r w:rsidRPr="00E9500C">
        <w:rPr>
          <w:szCs w:val="24"/>
        </w:rPr>
        <w:t>A doctorate</w:t>
      </w:r>
      <w:r w:rsidRPr="006B07B0">
        <w:rPr>
          <w:szCs w:val="24"/>
        </w:rPr>
        <w:t xml:space="preserve"> in a relevant discipline area, such as </w:t>
      </w:r>
      <w:r w:rsidRPr="006B07B0">
        <w:rPr>
          <w:iCs/>
          <w:szCs w:val="24"/>
        </w:rPr>
        <w:t>computational chemistry, computational physics or materials data science.</w:t>
      </w:r>
    </w:p>
    <w:p w14:paraId="1438E543" w14:textId="5D44622B" w:rsidR="00DA6FA9" w:rsidRPr="006B07B0" w:rsidRDefault="00DA6FA9" w:rsidP="006B07B0">
      <w:pPr>
        <w:numPr>
          <w:ilvl w:val="0"/>
          <w:numId w:val="20"/>
        </w:numPr>
        <w:tabs>
          <w:tab w:val="clear" w:pos="360"/>
          <w:tab w:val="num" w:pos="6"/>
        </w:tabs>
        <w:spacing w:before="100" w:beforeAutospacing="1" w:after="100" w:afterAutospacing="1" w:line="240" w:lineRule="auto"/>
        <w:ind w:left="318" w:hanging="284"/>
        <w:rPr>
          <w:b/>
          <w:i/>
          <w:iCs/>
          <w:szCs w:val="24"/>
        </w:rPr>
      </w:pPr>
      <w:r w:rsidRPr="006B07B0">
        <w:rPr>
          <w:iCs/>
          <w:szCs w:val="24"/>
        </w:rPr>
        <w:t xml:space="preserve">A detailed knowledge and extensive experience in the simulation of materials using density functional theory (DFT). </w:t>
      </w:r>
    </w:p>
    <w:p w14:paraId="6D095CAF" w14:textId="71024F0E" w:rsidR="00DA6FA9" w:rsidRPr="006B07B0" w:rsidRDefault="00DA6FA9" w:rsidP="006B07B0">
      <w:pPr>
        <w:numPr>
          <w:ilvl w:val="0"/>
          <w:numId w:val="20"/>
        </w:numPr>
        <w:tabs>
          <w:tab w:val="clear" w:pos="360"/>
          <w:tab w:val="num" w:pos="6"/>
        </w:tabs>
        <w:spacing w:before="100" w:beforeAutospacing="1" w:after="100" w:afterAutospacing="1" w:line="240" w:lineRule="auto"/>
        <w:ind w:left="318" w:hanging="284"/>
        <w:rPr>
          <w:b/>
          <w:iCs/>
          <w:szCs w:val="24"/>
        </w:rPr>
      </w:pPr>
      <w:bookmarkStart w:id="8" w:name="_Hlk10631212"/>
      <w:r w:rsidRPr="006B07B0">
        <w:rPr>
          <w:szCs w:val="24"/>
        </w:rPr>
        <w:t>Demonstrated proficiency using high performance computing environments.</w:t>
      </w:r>
    </w:p>
    <w:p w14:paraId="6921D864" w14:textId="550B3221" w:rsidR="00DA6FA9" w:rsidRPr="006B07B0" w:rsidRDefault="00DA6FA9" w:rsidP="006B07B0">
      <w:pPr>
        <w:numPr>
          <w:ilvl w:val="0"/>
          <w:numId w:val="20"/>
        </w:numPr>
        <w:tabs>
          <w:tab w:val="clear" w:pos="360"/>
          <w:tab w:val="num" w:pos="6"/>
        </w:tabs>
        <w:spacing w:before="100" w:beforeAutospacing="1" w:after="100" w:afterAutospacing="1" w:line="240" w:lineRule="auto"/>
        <w:ind w:left="318" w:hanging="284"/>
        <w:rPr>
          <w:b/>
          <w:iCs/>
          <w:szCs w:val="24"/>
        </w:rPr>
      </w:pPr>
      <w:r w:rsidRPr="006B07B0">
        <w:rPr>
          <w:szCs w:val="24"/>
        </w:rPr>
        <w:t xml:space="preserve">Proven experience, as evidenced by examples, in machine learning and data science methods and their application to large data sets. </w:t>
      </w:r>
    </w:p>
    <w:bookmarkEnd w:id="7"/>
    <w:p w14:paraId="1E1798DF" w14:textId="750E6012" w:rsidR="00DA6FA9" w:rsidRPr="006B07B0" w:rsidRDefault="00DA6FA9" w:rsidP="006B07B0">
      <w:pPr>
        <w:numPr>
          <w:ilvl w:val="0"/>
          <w:numId w:val="20"/>
        </w:numPr>
        <w:tabs>
          <w:tab w:val="clear" w:pos="360"/>
          <w:tab w:val="num" w:pos="6"/>
        </w:tabs>
        <w:spacing w:before="100" w:beforeAutospacing="1" w:after="100" w:afterAutospacing="1" w:line="240" w:lineRule="auto"/>
        <w:ind w:left="318" w:hanging="284"/>
        <w:rPr>
          <w:b/>
          <w:iCs/>
          <w:szCs w:val="24"/>
        </w:rPr>
      </w:pPr>
      <w:r w:rsidRPr="006B07B0">
        <w:rPr>
          <w:szCs w:val="24"/>
        </w:rPr>
        <w:t xml:space="preserve">Demonstrated experience (beyond university courses) in writing and maintaining user-friendly code using python, R or C++. </w:t>
      </w:r>
    </w:p>
    <w:bookmarkEnd w:id="8"/>
    <w:p w14:paraId="4780EECC" w14:textId="77777777" w:rsidR="00DA6FA9" w:rsidRPr="006B07B0" w:rsidRDefault="00DA6FA9" w:rsidP="006B07B0">
      <w:pPr>
        <w:numPr>
          <w:ilvl w:val="0"/>
          <w:numId w:val="20"/>
        </w:numPr>
        <w:tabs>
          <w:tab w:val="clear" w:pos="360"/>
          <w:tab w:val="num" w:pos="6"/>
        </w:tabs>
        <w:spacing w:before="100" w:beforeAutospacing="1" w:after="100" w:afterAutospacing="1" w:line="240" w:lineRule="auto"/>
        <w:ind w:left="318" w:hanging="284"/>
        <w:rPr>
          <w:rStyle w:val="Emphasis"/>
          <w:rFonts w:cs="Arial"/>
          <w:b/>
          <w:bCs/>
          <w:i w:val="0"/>
          <w:iCs/>
          <w:szCs w:val="24"/>
        </w:rPr>
      </w:pPr>
      <w:r w:rsidRPr="006B07B0">
        <w:rPr>
          <w:rStyle w:val="Strong"/>
          <w:b w:val="0"/>
          <w:bCs/>
          <w:szCs w:val="24"/>
        </w:rPr>
        <w:t>The ability to work effectively as part of a multi-disciplinary, regionally dispersed research team, plus the motivation and discipline to carry out autonomous research.</w:t>
      </w:r>
    </w:p>
    <w:p w14:paraId="3855D61C" w14:textId="77777777" w:rsidR="00DA6FA9" w:rsidRPr="006B07B0" w:rsidRDefault="00DA6FA9" w:rsidP="006B07B0">
      <w:pPr>
        <w:numPr>
          <w:ilvl w:val="0"/>
          <w:numId w:val="20"/>
        </w:numPr>
        <w:tabs>
          <w:tab w:val="clear" w:pos="360"/>
          <w:tab w:val="num" w:pos="6"/>
        </w:tabs>
        <w:spacing w:before="100" w:beforeAutospacing="1" w:after="100" w:afterAutospacing="1" w:line="240" w:lineRule="auto"/>
        <w:ind w:left="318" w:hanging="284"/>
        <w:rPr>
          <w:rStyle w:val="Emphasis"/>
          <w:rFonts w:cs="Arial"/>
          <w:b/>
          <w:i w:val="0"/>
          <w:iCs/>
          <w:szCs w:val="24"/>
        </w:rPr>
      </w:pPr>
      <w:r w:rsidRPr="006B07B0">
        <w:rPr>
          <w:rStyle w:val="Emphasis"/>
          <w:i w:val="0"/>
          <w:iCs/>
          <w:szCs w:val="24"/>
        </w:rPr>
        <w:t>A record of science innovation and creativity, plus the ability &amp; willingness to incorporate novel ideas and approaches into scientific investigations.</w:t>
      </w:r>
    </w:p>
    <w:p w14:paraId="30E2D848" w14:textId="77777777" w:rsidR="00B50C20" w:rsidRPr="006B07B0" w:rsidRDefault="00B50C20" w:rsidP="00D83C52">
      <w:pPr>
        <w:pStyle w:val="Heading2"/>
        <w:rPr>
          <w:rFonts w:asciiTheme="majorHAnsi" w:eastAsiaTheme="majorEastAsia" w:hAnsiTheme="majorHAnsi" w:cstheme="majorBidi"/>
          <w:b/>
          <w:color w:val="757579" w:themeColor="accent3"/>
          <w:sz w:val="24"/>
          <w:szCs w:val="24"/>
        </w:rPr>
      </w:pPr>
      <w:r w:rsidRPr="006B07B0">
        <w:rPr>
          <w:rFonts w:asciiTheme="majorHAnsi" w:eastAsiaTheme="majorEastAsia" w:hAnsiTheme="majorHAnsi" w:cstheme="majorBidi"/>
          <w:b/>
          <w:color w:val="757579" w:themeColor="accent3"/>
          <w:sz w:val="24"/>
          <w:szCs w:val="24"/>
        </w:rPr>
        <w:t>Desirable:</w:t>
      </w:r>
    </w:p>
    <w:p w14:paraId="2D3D2FDD" w14:textId="77777777" w:rsidR="00DA6FA9" w:rsidRPr="006B07B0" w:rsidRDefault="00DA6FA9" w:rsidP="006B07B0">
      <w:pPr>
        <w:pStyle w:val="ListParagraph"/>
        <w:numPr>
          <w:ilvl w:val="0"/>
          <w:numId w:val="36"/>
        </w:numPr>
        <w:spacing w:before="100" w:beforeAutospacing="1" w:after="100" w:afterAutospacing="1" w:line="240" w:lineRule="auto"/>
        <w:rPr>
          <w:rStyle w:val="Emphasis"/>
          <w:rFonts w:cs="Arial"/>
          <w:iCs/>
          <w:szCs w:val="24"/>
        </w:rPr>
      </w:pPr>
      <w:bookmarkStart w:id="9" w:name="_Hlk10631263"/>
      <w:r w:rsidRPr="006B07B0">
        <w:rPr>
          <w:szCs w:val="24"/>
        </w:rPr>
        <w:t>Detailed knowledge of thermochemical water splitting reactions.</w:t>
      </w:r>
    </w:p>
    <w:p w14:paraId="0FDB9618" w14:textId="1974A26C" w:rsidR="00DA6FA9" w:rsidRPr="006B07B0" w:rsidRDefault="00DA6FA9" w:rsidP="006B07B0">
      <w:pPr>
        <w:pStyle w:val="ListParagraph"/>
        <w:numPr>
          <w:ilvl w:val="0"/>
          <w:numId w:val="36"/>
        </w:numPr>
        <w:spacing w:before="100" w:beforeAutospacing="1" w:after="100" w:afterAutospacing="1" w:line="240" w:lineRule="auto"/>
        <w:rPr>
          <w:szCs w:val="24"/>
        </w:rPr>
      </w:pPr>
      <w:r w:rsidRPr="006B07B0">
        <w:rPr>
          <w:szCs w:val="24"/>
        </w:rPr>
        <w:t>Demonstrated experience in optimisation algorithms including genetic algorithms (GA) and Bayesian</w:t>
      </w:r>
      <w:r w:rsidR="006B07B0" w:rsidRPr="006B07B0">
        <w:rPr>
          <w:szCs w:val="24"/>
        </w:rPr>
        <w:t xml:space="preserve"> </w:t>
      </w:r>
      <w:r w:rsidRPr="006B07B0">
        <w:rPr>
          <w:szCs w:val="24"/>
        </w:rPr>
        <w:t>optimisation</w:t>
      </w:r>
      <w:bookmarkEnd w:id="9"/>
      <w:r w:rsidRPr="006B07B0">
        <w:rPr>
          <w:szCs w:val="24"/>
        </w:rPr>
        <w:t>.</w:t>
      </w:r>
    </w:p>
    <w:p w14:paraId="2CD0109B" w14:textId="77777777" w:rsidR="00E673A0" w:rsidRPr="003044E2" w:rsidRDefault="00E673A0" w:rsidP="00E673A0">
      <w:pPr>
        <w:pStyle w:val="Boxedheading"/>
      </w:pPr>
      <w:r>
        <w:t>Special Requirements</w:t>
      </w:r>
    </w:p>
    <w:p w14:paraId="4519CEDE"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4D543C3" w14:textId="77777777" w:rsidR="003E5564" w:rsidRDefault="003E5564" w:rsidP="00E673A0">
      <w:pPr>
        <w:pStyle w:val="Boxedlistbullet"/>
        <w:numPr>
          <w:ilvl w:val="0"/>
          <w:numId w:val="0"/>
        </w:numPr>
        <w:ind w:left="227"/>
      </w:pPr>
    </w:p>
    <w:p w14:paraId="149566C2" w14:textId="77777777" w:rsidR="00814ACE" w:rsidRPr="00DA6FA9" w:rsidRDefault="00E673A0" w:rsidP="00E673A0">
      <w:pPr>
        <w:pStyle w:val="Boxedlistbullet"/>
        <w:spacing w:before="100" w:beforeAutospacing="1" w:after="100" w:afterAutospacing="1"/>
      </w:pPr>
      <w:r w:rsidRPr="00DA6FA9">
        <w:lastRenderedPageBreak/>
        <w:t>The successful candidate will</w:t>
      </w:r>
      <w:r w:rsidR="00814ACE" w:rsidRPr="00DA6FA9">
        <w:t xml:space="preserve"> be asked to </w:t>
      </w:r>
      <w:r w:rsidR="00D476E9" w:rsidRPr="00DA6FA9">
        <w:t xml:space="preserve">obtain and provide evidence of a </w:t>
      </w:r>
      <w:r w:rsidR="00814ACE" w:rsidRPr="00DA6FA9">
        <w:t xml:space="preserve">National </w:t>
      </w:r>
      <w:r w:rsidR="00D476E9" w:rsidRPr="00DA6FA9">
        <w:t>P</w:t>
      </w:r>
      <w:r w:rsidR="00814ACE" w:rsidRPr="00DA6FA9">
        <w:t xml:space="preserve">olice </w:t>
      </w:r>
      <w:r w:rsidR="00D476E9" w:rsidRPr="00DA6FA9">
        <w:t>C</w:t>
      </w:r>
      <w:r w:rsidR="00814ACE" w:rsidRPr="00DA6FA9">
        <w:t>heck</w:t>
      </w:r>
      <w:r w:rsidR="00D476E9" w:rsidRPr="00DA6FA9">
        <w:t xml:space="preserve"> or equivalent</w:t>
      </w:r>
      <w:r w:rsidR="00814ACE" w:rsidRPr="00DA6FA9">
        <w:t>. Please note that people with criminal records are not automatically deemed ineligible. Each application will be considered on its merits.</w:t>
      </w:r>
      <w:r w:rsidRPr="00DA6FA9">
        <w:t xml:space="preserve"> </w:t>
      </w:r>
    </w:p>
    <w:p w14:paraId="39720417" w14:textId="77777777" w:rsidR="00E673A0" w:rsidRPr="00DA6FA9" w:rsidRDefault="00036D29" w:rsidP="00E673A0">
      <w:pPr>
        <w:pStyle w:val="Boxedlistbullet"/>
        <w:spacing w:before="100" w:beforeAutospacing="1" w:after="100" w:afterAutospacing="1"/>
      </w:pPr>
      <w:r w:rsidRPr="00DA6FA9">
        <w:t xml:space="preserve">If the successful candidate is not an Australian Citizen or Permanent Resident, they </w:t>
      </w:r>
      <w:r w:rsidR="00E673A0" w:rsidRPr="00DA6FA9">
        <w:t>may be required to undergo additional security clearances, which may include medical examinations and an international standardised test of English language proficiency (i.e. IELTS test</w:t>
      </w:r>
      <w:proofErr w:type="gramStart"/>
      <w:r w:rsidR="00E673A0" w:rsidRPr="00DA6FA9">
        <w:t>).-</w:t>
      </w:r>
      <w:proofErr w:type="gramEnd"/>
      <w:r w:rsidR="00E673A0" w:rsidRPr="00DA6FA9">
        <w:t xml:space="preserve"> https://ielts.com.au/ </w:t>
      </w:r>
    </w:p>
    <w:p w14:paraId="6B6B32AD"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A8408BE"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bookmarkEnd w:id="1"/>
    <w:p w14:paraId="4A1AADFF" w14:textId="40F425C9"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CFFB8" w14:textId="77777777" w:rsidR="00D562CD" w:rsidRDefault="00D562CD" w:rsidP="000A377A">
      <w:r>
        <w:separator/>
      </w:r>
    </w:p>
  </w:endnote>
  <w:endnote w:type="continuationSeparator" w:id="0">
    <w:p w14:paraId="5D1A5A09" w14:textId="77777777" w:rsidR="00D562CD" w:rsidRDefault="00D562C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Regular">
    <w:panose1 w:val="00000000000000000000"/>
    <w:charset w:val="00"/>
    <w:family w:val="auto"/>
    <w:notTrueType/>
    <w:pitch w:val="default"/>
    <w:sig w:usb0="00000003" w:usb1="00000000" w:usb2="00000000" w:usb3="00000000" w:csb0="00000001" w:csb1="00000000"/>
  </w:font>
  <w:font w:name="OpenSan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C65C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8E1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6788A" w14:textId="77777777" w:rsidR="00D562CD" w:rsidRDefault="00D562CD" w:rsidP="000A377A">
      <w:r>
        <w:separator/>
      </w:r>
    </w:p>
  </w:footnote>
  <w:footnote w:type="continuationSeparator" w:id="0">
    <w:p w14:paraId="14E33A8B" w14:textId="77777777" w:rsidR="00D562CD" w:rsidRDefault="00D562C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1910" w14:textId="77777777" w:rsidR="009511DD" w:rsidRDefault="00ED212D">
    <w:r>
      <w:rPr>
        <w:noProof/>
      </w:rPr>
      <w:drawing>
        <wp:anchor distT="0" distB="71755" distL="114300" distR="360045" simplePos="0" relativeHeight="251661824" behindDoc="1" locked="1" layoutInCell="1" allowOverlap="1" wp14:anchorId="339D26A1" wp14:editId="2EDFB752">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45B1C17"/>
    <w:multiLevelType w:val="hybridMultilevel"/>
    <w:tmpl w:val="C00C33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C5C6E96"/>
    <w:multiLevelType w:val="hybridMultilevel"/>
    <w:tmpl w:val="84B475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8"/>
  </w:num>
  <w:num w:numId="17">
    <w:abstractNumId w:val="19"/>
  </w:num>
  <w:num w:numId="18">
    <w:abstractNumId w:val="21"/>
  </w:num>
  <w:num w:numId="19">
    <w:abstractNumId w:val="17"/>
  </w:num>
  <w:num w:numId="20">
    <w:abstractNumId w:val="12"/>
  </w:num>
  <w:num w:numId="21">
    <w:abstractNumId w:val="14"/>
  </w:num>
  <w:num w:numId="22">
    <w:abstractNumId w:val="11"/>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3"/>
  </w:num>
  <w:num w:numId="36">
    <w:abstractNumId w:val="2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6E08"/>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47607"/>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B76A4"/>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1E7B"/>
    <w:rsid w:val="00452AD5"/>
    <w:rsid w:val="00452FD5"/>
    <w:rsid w:val="004532E1"/>
    <w:rsid w:val="00457D8D"/>
    <w:rsid w:val="00471C6C"/>
    <w:rsid w:val="00472E36"/>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67B06"/>
    <w:rsid w:val="00571C82"/>
    <w:rsid w:val="0057204D"/>
    <w:rsid w:val="005728FA"/>
    <w:rsid w:val="00573692"/>
    <w:rsid w:val="00573C66"/>
    <w:rsid w:val="00575BE7"/>
    <w:rsid w:val="0058009B"/>
    <w:rsid w:val="00580185"/>
    <w:rsid w:val="00580E6C"/>
    <w:rsid w:val="0058164B"/>
    <w:rsid w:val="00585831"/>
    <w:rsid w:val="0058649E"/>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2E6"/>
    <w:rsid w:val="00692F56"/>
    <w:rsid w:val="0069500A"/>
    <w:rsid w:val="0069532C"/>
    <w:rsid w:val="0069741D"/>
    <w:rsid w:val="006A0E54"/>
    <w:rsid w:val="006A1113"/>
    <w:rsid w:val="006A2372"/>
    <w:rsid w:val="006A3BEB"/>
    <w:rsid w:val="006A4CB4"/>
    <w:rsid w:val="006A6869"/>
    <w:rsid w:val="006A776B"/>
    <w:rsid w:val="006A7C66"/>
    <w:rsid w:val="006B07B0"/>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6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1CC"/>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8769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2CD"/>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6FA9"/>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EEE"/>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500C"/>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16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CAAF5A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DA6FA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04644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ichael.kuiper@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Regular">
    <w:panose1 w:val="00000000000000000000"/>
    <w:charset w:val="00"/>
    <w:family w:val="auto"/>
    <w:notTrueType/>
    <w:pitch w:val="default"/>
    <w:sig w:usb0="00000003" w:usb1="00000000" w:usb2="00000000" w:usb3="00000000" w:csb0="00000001" w:csb1="00000000"/>
  </w:font>
  <w:font w:name="OpenSan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C6F9C"/>
    <w:rsid w:val="00414F94"/>
    <w:rsid w:val="0063685B"/>
    <w:rsid w:val="007C7613"/>
    <w:rsid w:val="0082379D"/>
    <w:rsid w:val="0083493E"/>
    <w:rsid w:val="00875004"/>
    <w:rsid w:val="00B36C21"/>
    <w:rsid w:val="00E458C3"/>
    <w:rsid w:val="00E51523"/>
    <w:rsid w:val="00EA6D03"/>
    <w:rsid w:val="00EC0735"/>
    <w:rsid w:val="00FC3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4</Pages>
  <Words>936</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7038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2</cp:revision>
  <cp:lastPrinted>2012-02-01T05:32:00Z</cp:lastPrinted>
  <dcterms:created xsi:type="dcterms:W3CDTF">2020-05-19T03:28:00Z</dcterms:created>
  <dcterms:modified xsi:type="dcterms:W3CDTF">2020-05-19T03:28:00Z</dcterms:modified>
</cp:coreProperties>
</file>