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Locked"/>
        <w:placeholder>
          <w:docPart w:val="DefaultPlaceholder_-1854013440"/>
        </w:placeholder>
      </w:sdtPr>
      <w:sdtEndPr/>
      <w:sdtContent>
        <w:p w14:paraId="654456A0" w14:textId="77777777" w:rsidR="00332C06" w:rsidRPr="00674783" w:rsidRDefault="00CC201B" w:rsidP="00674783">
          <w:pPr>
            <w:pStyle w:val="Heading1"/>
          </w:pPr>
          <w:r>
            <w:t>Position Details</w:t>
          </w:r>
          <w:bookmarkEnd w:id="0"/>
        </w:p>
        <w:p w14:paraId="09BC375B" w14:textId="77777777" w:rsidR="006246C0" w:rsidRDefault="00F43284" w:rsidP="00B04E3F">
          <w:pPr>
            <w:pStyle w:val="Heading2"/>
          </w:pPr>
          <w:r>
            <w:t>Research Projects</w:t>
          </w:r>
          <w:r w:rsidR="00CC201B">
            <w:t>- CSOF</w:t>
          </w:r>
          <w:r w:rsidR="00DA4A7B">
            <w:t>5</w:t>
          </w:r>
        </w:p>
      </w:sdtContent>
    </w:sdt>
    <w:tbl>
      <w:tblPr>
        <w:tblStyle w:val="TableCSIRO"/>
        <w:tblW w:w="9474" w:type="dxa"/>
        <w:tblLook w:val="00A0" w:firstRow="1" w:lastRow="0" w:firstColumn="1" w:lastColumn="0" w:noHBand="0" w:noVBand="0"/>
      </w:tblPr>
      <w:tblGrid>
        <w:gridCol w:w="3856"/>
        <w:gridCol w:w="5618"/>
      </w:tblGrid>
      <w:tr w:rsidR="00452FD5" w:rsidRPr="0093721B" w14:paraId="014B6A41"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14A461DF"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09E07074"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4537E29B" w14:textId="77777777" w:rsidR="00CC201B" w:rsidRPr="0093721B" w:rsidRDefault="00BB763A" w:rsidP="00D83C52">
            <w:pPr>
              <w:pStyle w:val="TableText"/>
              <w:rPr>
                <w:sz w:val="22"/>
              </w:rPr>
            </w:pPr>
            <w:r w:rsidRPr="0093721B">
              <w:rPr>
                <w:sz w:val="22"/>
              </w:rPr>
              <w:t>Advertised Job Title</w:t>
            </w:r>
          </w:p>
        </w:tc>
        <w:tc>
          <w:tcPr>
            <w:tcW w:w="2965" w:type="pct"/>
          </w:tcPr>
          <w:p w14:paraId="0BFD277C" w14:textId="6927A80A" w:rsidR="00CC201B" w:rsidRPr="0093721B" w:rsidRDefault="006237A6"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rFonts w:cs="Calibri"/>
                <w:sz w:val="22"/>
              </w:rPr>
              <w:t>Engagement Consultant – Agricultural Exports</w:t>
            </w:r>
          </w:p>
        </w:tc>
      </w:tr>
      <w:tr w:rsidR="00CC201B" w:rsidRPr="0093721B" w14:paraId="5A0954E8"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0246D2A8" w14:textId="77777777" w:rsidR="00CC201B" w:rsidRPr="0093721B" w:rsidRDefault="00BB763A" w:rsidP="00D83C52">
            <w:pPr>
              <w:pStyle w:val="TableText"/>
              <w:rPr>
                <w:sz w:val="22"/>
              </w:rPr>
            </w:pPr>
            <w:r w:rsidRPr="0093721B">
              <w:rPr>
                <w:sz w:val="22"/>
              </w:rPr>
              <w:t>Job Reference</w:t>
            </w:r>
          </w:p>
        </w:tc>
        <w:tc>
          <w:tcPr>
            <w:tcW w:w="2965" w:type="pct"/>
          </w:tcPr>
          <w:p w14:paraId="720C3991" w14:textId="77777777" w:rsidR="00CC201B" w:rsidRPr="0093721B" w:rsidRDefault="00BB4BD4"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66857</w:t>
            </w:r>
          </w:p>
        </w:tc>
      </w:tr>
      <w:tr w:rsidR="00C45886" w:rsidRPr="0093721B" w14:paraId="5557666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30B21F9" w14:textId="77777777" w:rsidR="00C45886" w:rsidRPr="0093721B" w:rsidRDefault="00C45886" w:rsidP="00D83C52">
            <w:pPr>
              <w:pStyle w:val="TableText"/>
              <w:rPr>
                <w:sz w:val="22"/>
              </w:rPr>
            </w:pPr>
            <w:r w:rsidRPr="0093721B">
              <w:rPr>
                <w:sz w:val="22"/>
              </w:rPr>
              <w:t>Tenure</w:t>
            </w:r>
          </w:p>
        </w:tc>
        <w:tc>
          <w:tcPr>
            <w:tcW w:w="2965" w:type="pct"/>
          </w:tcPr>
          <w:p w14:paraId="4D231131" w14:textId="77777777" w:rsidR="00C45886" w:rsidRPr="0093721B"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BB4BD4">
              <w:rPr>
                <w:sz w:val="22"/>
              </w:rPr>
              <w:t>3 years</w:t>
            </w:r>
            <w:r w:rsidRPr="0093721B">
              <w:rPr>
                <w:sz w:val="22"/>
              </w:rPr>
              <w:t xml:space="preserve"> </w:t>
            </w:r>
          </w:p>
        </w:tc>
      </w:tr>
      <w:tr w:rsidR="00C45886" w:rsidRPr="0093721B" w14:paraId="4AFEC9E4"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5017DCE" w14:textId="77777777" w:rsidR="00C45886" w:rsidRPr="0093721B" w:rsidRDefault="00C45886" w:rsidP="00D83C52">
            <w:pPr>
              <w:pStyle w:val="TableText"/>
              <w:rPr>
                <w:sz w:val="22"/>
              </w:rPr>
            </w:pPr>
            <w:r w:rsidRPr="0093721B">
              <w:rPr>
                <w:sz w:val="22"/>
              </w:rPr>
              <w:t>Salary Range</w:t>
            </w:r>
          </w:p>
        </w:tc>
        <w:tc>
          <w:tcPr>
            <w:tcW w:w="2965" w:type="pct"/>
          </w:tcPr>
          <w:p w14:paraId="7543F444" w14:textId="77777777"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BB4BD4">
              <w:rPr>
                <w:sz w:val="22"/>
              </w:rPr>
              <w:t>98,735</w:t>
            </w:r>
            <w:r w:rsidRPr="0093721B">
              <w:rPr>
                <w:sz w:val="22"/>
              </w:rPr>
              <w:t xml:space="preserve"> to AU$</w:t>
            </w:r>
            <w:r w:rsidR="00BB4BD4">
              <w:rPr>
                <w:sz w:val="22"/>
              </w:rPr>
              <w:t>106,848</w:t>
            </w:r>
            <w:r w:rsidRPr="0093721B">
              <w:rPr>
                <w:sz w:val="22"/>
              </w:rPr>
              <w:t xml:space="preserve"> pa (pro-rata for part-time) + up to 15.4% superannuation</w:t>
            </w:r>
          </w:p>
        </w:tc>
      </w:tr>
      <w:tr w:rsidR="00926BE4" w:rsidRPr="0093721B" w14:paraId="59E2965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B940CF7"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69C2311A" w14:textId="77777777" w:rsidR="00926BE4" w:rsidRPr="0093721B" w:rsidRDefault="00BB4BD4" w:rsidP="00BB4BD4">
            <w:pPr>
              <w:tabs>
                <w:tab w:val="left" w:pos="6093"/>
              </w:tabs>
              <w:cnfStyle w:val="000000100000" w:firstRow="0" w:lastRow="0" w:firstColumn="0" w:lastColumn="0" w:oddVBand="0" w:evenVBand="0" w:oddHBand="1" w:evenHBand="0" w:firstRowFirstColumn="0" w:firstRowLastColumn="0" w:lastRowFirstColumn="0" w:lastRowLastColumn="0"/>
              <w:rPr>
                <w:sz w:val="22"/>
              </w:rPr>
            </w:pPr>
            <w:r>
              <w:rPr>
                <w:rFonts w:cs="Calibri"/>
                <w:sz w:val="22"/>
              </w:rPr>
              <w:t>Brisbane, QLD</w:t>
            </w:r>
            <w:r w:rsidRPr="00BB4BD4">
              <w:rPr>
                <w:rFonts w:cs="Calibri"/>
                <w:sz w:val="22"/>
              </w:rPr>
              <w:t xml:space="preserve"> |</w:t>
            </w:r>
            <w:r>
              <w:rPr>
                <w:rFonts w:cs="Calibri"/>
                <w:sz w:val="22"/>
              </w:rPr>
              <w:t xml:space="preserve"> </w:t>
            </w:r>
            <w:r w:rsidRPr="00BB4BD4">
              <w:rPr>
                <w:rFonts w:cs="Calibri"/>
                <w:sz w:val="22"/>
              </w:rPr>
              <w:t>Canberra</w:t>
            </w:r>
            <w:r>
              <w:rPr>
                <w:rFonts w:cs="Calibri"/>
                <w:sz w:val="22"/>
              </w:rPr>
              <w:t>, ACT</w:t>
            </w:r>
          </w:p>
        </w:tc>
      </w:tr>
      <w:tr w:rsidR="00926BE4" w:rsidRPr="0093721B" w14:paraId="5B4FFC3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4ADCCDC" w14:textId="77777777" w:rsidR="00926BE4" w:rsidRPr="0093721B" w:rsidRDefault="00926BE4" w:rsidP="00D83C52">
            <w:pPr>
              <w:pStyle w:val="TableText"/>
              <w:rPr>
                <w:sz w:val="22"/>
              </w:rPr>
            </w:pPr>
            <w:r w:rsidRPr="0093721B">
              <w:rPr>
                <w:sz w:val="22"/>
              </w:rPr>
              <w:t>Relocation Assistance</w:t>
            </w:r>
          </w:p>
        </w:tc>
        <w:tc>
          <w:tcPr>
            <w:tcW w:w="2965" w:type="pct"/>
          </w:tcPr>
          <w:p w14:paraId="7A990489"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5C4473D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68AF0E5" w14:textId="77777777" w:rsidR="00926BE4" w:rsidRPr="0093721B" w:rsidRDefault="00926BE4" w:rsidP="00D83C52">
            <w:pPr>
              <w:pStyle w:val="TableText"/>
              <w:rPr>
                <w:sz w:val="22"/>
              </w:rPr>
            </w:pPr>
            <w:r w:rsidRPr="0093721B">
              <w:rPr>
                <w:sz w:val="22"/>
              </w:rPr>
              <w:t>Applications are open to</w:t>
            </w:r>
          </w:p>
        </w:tc>
        <w:tc>
          <w:tcPr>
            <w:tcW w:w="2965" w:type="pct"/>
          </w:tcPr>
          <w:p w14:paraId="3B4835CB" w14:textId="77777777" w:rsidR="00926BE4" w:rsidRPr="00BB4BD4" w:rsidRDefault="00EA62ED" w:rsidP="00BB4BD4">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00C45886" w:rsidRPr="0093721B" w14:paraId="69C4B9D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91D5A7F" w14:textId="77777777" w:rsidR="00C45886" w:rsidRPr="0093721B" w:rsidRDefault="00C45886" w:rsidP="00D83C52">
            <w:pPr>
              <w:pStyle w:val="TableText"/>
              <w:rPr>
                <w:sz w:val="22"/>
              </w:rPr>
            </w:pPr>
            <w:r w:rsidRPr="0093721B">
              <w:rPr>
                <w:sz w:val="22"/>
              </w:rPr>
              <w:t>Position reports to the</w:t>
            </w:r>
          </w:p>
        </w:tc>
        <w:tc>
          <w:tcPr>
            <w:tcW w:w="2965" w:type="pct"/>
          </w:tcPr>
          <w:p w14:paraId="06258DFC" w14:textId="77777777" w:rsidR="00C45886" w:rsidRPr="0093721B" w:rsidRDefault="00BB4BD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BB4BD4">
              <w:rPr>
                <w:sz w:val="22"/>
              </w:rPr>
              <w:t>Group Leader (Pest Management Systems)</w:t>
            </w:r>
          </w:p>
        </w:tc>
      </w:tr>
      <w:tr w:rsidR="00926BE4" w:rsidRPr="0093721B" w14:paraId="1D88664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B1A36E9" w14:textId="77777777" w:rsidR="00926BE4" w:rsidRPr="00BB4BD4" w:rsidRDefault="00926BE4" w:rsidP="00D83C52">
            <w:pPr>
              <w:pStyle w:val="TableText"/>
              <w:rPr>
                <w:sz w:val="22"/>
              </w:rPr>
            </w:pPr>
            <w:r w:rsidRPr="00BB4BD4">
              <w:rPr>
                <w:sz w:val="22"/>
              </w:rPr>
              <w:t>Client Focus – Internal</w:t>
            </w:r>
          </w:p>
        </w:tc>
        <w:tc>
          <w:tcPr>
            <w:tcW w:w="2965" w:type="pct"/>
          </w:tcPr>
          <w:p w14:paraId="77B95F42" w14:textId="77777777" w:rsidR="00926BE4" w:rsidRPr="00BB4BD4" w:rsidRDefault="00BB4BD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BB4BD4">
              <w:rPr>
                <w:sz w:val="22"/>
              </w:rPr>
              <w:t>2</w:t>
            </w:r>
            <w:r w:rsidR="00F54F83" w:rsidRPr="00BB4BD4">
              <w:rPr>
                <w:sz w:val="22"/>
              </w:rPr>
              <w:t>0%</w:t>
            </w:r>
          </w:p>
        </w:tc>
      </w:tr>
      <w:tr w:rsidR="00926BE4" w:rsidRPr="0093721B" w14:paraId="740FD6F4"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4C8A303" w14:textId="77777777" w:rsidR="00926BE4" w:rsidRPr="00BB4BD4" w:rsidRDefault="00926BE4" w:rsidP="00D83C52">
            <w:pPr>
              <w:pStyle w:val="TableText"/>
              <w:rPr>
                <w:sz w:val="22"/>
              </w:rPr>
            </w:pPr>
            <w:r w:rsidRPr="00BB4BD4">
              <w:rPr>
                <w:sz w:val="22"/>
              </w:rPr>
              <w:t>Client Focus – External</w:t>
            </w:r>
          </w:p>
        </w:tc>
        <w:tc>
          <w:tcPr>
            <w:tcW w:w="2965" w:type="pct"/>
          </w:tcPr>
          <w:p w14:paraId="70226F2C" w14:textId="77777777" w:rsidR="00926BE4" w:rsidRPr="00BB4BD4" w:rsidRDefault="00BB4BD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BB4BD4">
              <w:rPr>
                <w:sz w:val="22"/>
              </w:rPr>
              <w:t>8</w:t>
            </w:r>
            <w:r w:rsidR="00F54F83" w:rsidRPr="00BB4BD4">
              <w:rPr>
                <w:sz w:val="22"/>
              </w:rPr>
              <w:t>0%</w:t>
            </w:r>
          </w:p>
        </w:tc>
      </w:tr>
      <w:tr w:rsidR="00194B1C" w:rsidRPr="0093721B" w14:paraId="1697068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EB6451B" w14:textId="77777777" w:rsidR="00194B1C" w:rsidRPr="00BB4BD4" w:rsidRDefault="00C45886" w:rsidP="00D83C52">
            <w:pPr>
              <w:pStyle w:val="TableText"/>
              <w:rPr>
                <w:sz w:val="22"/>
              </w:rPr>
            </w:pPr>
            <w:r w:rsidRPr="00BB4BD4">
              <w:rPr>
                <w:sz w:val="22"/>
              </w:rPr>
              <w:t>Number of Direct Reports</w:t>
            </w:r>
          </w:p>
        </w:tc>
        <w:tc>
          <w:tcPr>
            <w:tcW w:w="2965" w:type="pct"/>
          </w:tcPr>
          <w:p w14:paraId="5185D707" w14:textId="77777777" w:rsidR="00194B1C" w:rsidRPr="00BB4BD4"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BB4BD4">
              <w:rPr>
                <w:sz w:val="22"/>
              </w:rPr>
              <w:t>0</w:t>
            </w:r>
          </w:p>
        </w:tc>
      </w:tr>
      <w:tr w:rsidR="00194B1C" w:rsidRPr="0093721B" w14:paraId="29C4EA2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AE3355A" w14:textId="77777777" w:rsidR="00194B1C" w:rsidRPr="00BB4BD4" w:rsidRDefault="00C45886" w:rsidP="00D83C52">
            <w:pPr>
              <w:pStyle w:val="TableText"/>
              <w:rPr>
                <w:sz w:val="22"/>
              </w:rPr>
            </w:pPr>
            <w:r w:rsidRPr="00BB4BD4">
              <w:rPr>
                <w:sz w:val="22"/>
              </w:rPr>
              <w:t>Enquire about this job</w:t>
            </w:r>
          </w:p>
        </w:tc>
        <w:tc>
          <w:tcPr>
            <w:tcW w:w="2965" w:type="pct"/>
          </w:tcPr>
          <w:p w14:paraId="39828747" w14:textId="77777777" w:rsidR="00194B1C"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BB4BD4">
              <w:rPr>
                <w:sz w:val="22"/>
              </w:rPr>
              <w:t xml:space="preserve">Contact </w:t>
            </w:r>
            <w:r w:rsidR="00BB4BD4" w:rsidRPr="00BB4BD4">
              <w:rPr>
                <w:sz w:val="22"/>
              </w:rPr>
              <w:t>Rieks Van Klinken</w:t>
            </w:r>
            <w:r w:rsidRPr="00BB4BD4">
              <w:rPr>
                <w:sz w:val="22"/>
              </w:rPr>
              <w:t xml:space="preserve"> via email at </w:t>
            </w:r>
            <w:hyperlink r:id="rId10" w:history="1">
              <w:r w:rsidR="00BB4BD4" w:rsidRPr="00BB4BD4">
                <w:rPr>
                  <w:rStyle w:val="Hyperlink"/>
                  <w:sz w:val="22"/>
                </w:rPr>
                <w:t>Rieks.Vanklinken@csiro.au</w:t>
              </w:r>
            </w:hyperlink>
            <w:r w:rsidR="00BB4BD4" w:rsidRPr="00BB4BD4">
              <w:rPr>
                <w:sz w:val="22"/>
              </w:rPr>
              <w:t xml:space="preserve"> </w:t>
            </w:r>
          </w:p>
          <w:p w14:paraId="5F8C7081" w14:textId="77777777" w:rsidR="00BB4BD4" w:rsidRPr="00BB4BD4" w:rsidRDefault="00BB4BD4" w:rsidP="00BB4BD4">
            <w:pPr>
              <w:pStyle w:val="TableText"/>
              <w:cnfStyle w:val="000000000000" w:firstRow="0" w:lastRow="0" w:firstColumn="0" w:lastColumn="0" w:oddVBand="0" w:evenVBand="0" w:oddHBand="0" w:evenHBand="0" w:firstRowFirstColumn="0" w:firstRowLastColumn="0" w:lastRowFirstColumn="0" w:lastRowLastColumn="0"/>
            </w:pPr>
            <w:r>
              <w:rPr>
                <w:rFonts w:asciiTheme="minorHAnsi" w:hAnsiTheme="minorHAnsi" w:cstheme="minorHAnsi"/>
                <w:bCs/>
                <w:i/>
                <w:szCs w:val="18"/>
              </w:rPr>
              <w:t>Please do not email your application directly to Rieks Van Klinken. Applications received via this method will not be considered.</w:t>
            </w:r>
          </w:p>
        </w:tc>
      </w:tr>
      <w:tr w:rsidR="00194B1C" w:rsidRPr="0093721B" w14:paraId="7712C6B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2583D48" w14:textId="77777777" w:rsidR="00194B1C" w:rsidRPr="0093721B" w:rsidRDefault="00C45886" w:rsidP="00D83C52">
            <w:pPr>
              <w:pStyle w:val="TableText"/>
              <w:rPr>
                <w:sz w:val="22"/>
              </w:rPr>
            </w:pPr>
            <w:r w:rsidRPr="0093721B">
              <w:rPr>
                <w:sz w:val="22"/>
              </w:rPr>
              <w:t>How to apply</w:t>
            </w:r>
          </w:p>
        </w:tc>
        <w:tc>
          <w:tcPr>
            <w:tcW w:w="2965" w:type="pct"/>
          </w:tcPr>
          <w:p w14:paraId="0E33957A"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6BFA2424"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6495A1B"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265DBBD6" w14:textId="77777777" w:rsidR="005A5AEE" w:rsidRDefault="005A5AEE" w:rsidP="00D06E61">
      <w:pPr>
        <w:pStyle w:val="Heading3"/>
        <w:spacing w:after="0"/>
      </w:pPr>
    </w:p>
    <w:p w14:paraId="74FBCF7D" w14:textId="77777777" w:rsidR="005A5AEE" w:rsidRPr="005A5AEE" w:rsidRDefault="005A5AEE" w:rsidP="005A5AEE">
      <w:pPr>
        <w:pStyle w:val="BodyText"/>
      </w:pPr>
    </w:p>
    <w:p w14:paraId="7B53EAF0" w14:textId="77777777" w:rsidR="00BB4BD4" w:rsidRDefault="00BB4BD4">
      <w:pPr>
        <w:spacing w:before="0" w:after="0" w:line="240" w:lineRule="auto"/>
        <w:rPr>
          <w:rFonts w:cs="Arial"/>
          <w:b/>
          <w:bCs/>
          <w:color w:val="auto"/>
          <w:sz w:val="26"/>
          <w:szCs w:val="26"/>
        </w:rPr>
      </w:pPr>
      <w:r>
        <w:br w:type="page"/>
      </w:r>
    </w:p>
    <w:p w14:paraId="5D68F531" w14:textId="77777777" w:rsidR="006246C0" w:rsidRPr="00674783" w:rsidRDefault="00B50C20" w:rsidP="00D06E61">
      <w:pPr>
        <w:pStyle w:val="Heading3"/>
        <w:spacing w:after="0"/>
      </w:pPr>
      <w:r>
        <w:lastRenderedPageBreak/>
        <w:t>Role Overview</w:t>
      </w:r>
    </w:p>
    <w:p w14:paraId="1396E663" w14:textId="571DC71D" w:rsidR="00BB4BD4" w:rsidRDefault="00BB4BD4" w:rsidP="00BB4BD4">
      <w:bookmarkStart w:id="1" w:name="_Toc341085720"/>
      <w:r>
        <w:t xml:space="preserve">Market-access (both domestic and international) is a key constraint for Australian horticultural growth. Biosecurity and pest management issues remain a major barrier to market access, both in terms of demonstrating produce is pest-free and meeting maximum residue limits for chemicals used in pest management. Industry is therefore increasingly assessing research based on its ability to grow exports. International trade is also becoming increasingly sophisticated and complex, for example through the emergence of major, global companies along the supply line, and the uptake of new technologies. </w:t>
      </w:r>
    </w:p>
    <w:p w14:paraId="6DFC58E0" w14:textId="53F28A72" w:rsidR="00BB4BD4" w:rsidRDefault="00BB4BD4" w:rsidP="00BB4BD4">
      <w:r w:rsidRPr="00870FC0">
        <w:t xml:space="preserve">This role will bring to CSIRO a dedicated focus on deeply understanding and engaging with industry and regulators around market access. </w:t>
      </w:r>
      <w:r w:rsidRPr="001221E1">
        <w:t xml:space="preserve"> The </w:t>
      </w:r>
      <w:r w:rsidR="00E33468" w:rsidRPr="001221E1">
        <w:t xml:space="preserve">Agricultural Exports Engagement </w:t>
      </w:r>
      <w:r w:rsidR="00870FC0">
        <w:t>Consultant</w:t>
      </w:r>
      <w:r w:rsidRPr="001221E1">
        <w:t xml:space="preserve"> will play a key role in ensuring that scientists are effectively engaged with industry, helping ensure research leads to adoption, and identifying new R&amp;D opportunities and partnerships. This includes helping to identify and expand </w:t>
      </w:r>
      <w:r w:rsidR="00E33468" w:rsidRPr="001221E1">
        <w:t>CSIRO’s</w:t>
      </w:r>
      <w:r w:rsidRPr="001221E1">
        <w:t xml:space="preserve"> relationships across the supply chain, such as with agri-businesses, logistic companies, retailers, and importers. For both industry and </w:t>
      </w:r>
      <w:r w:rsidR="001079F6" w:rsidRPr="001221E1">
        <w:t>regulators,</w:t>
      </w:r>
      <w:r w:rsidRPr="001221E1">
        <w:t xml:space="preserve"> th</w:t>
      </w:r>
      <w:r w:rsidR="00E02F70" w:rsidRPr="001221E1">
        <w:t>e Officer</w:t>
      </w:r>
      <w:r w:rsidRPr="001221E1">
        <w:t xml:space="preserve"> will play an important role in ensuring that </w:t>
      </w:r>
      <w:r w:rsidR="00E02F70" w:rsidRPr="001221E1">
        <w:t>CSIRO</w:t>
      </w:r>
      <w:r w:rsidR="00623B59" w:rsidRPr="001221E1">
        <w:t>’s</w:t>
      </w:r>
      <w:r w:rsidR="00E02F70" w:rsidRPr="001221E1">
        <w:t xml:space="preserve"> </w:t>
      </w:r>
      <w:r w:rsidRPr="001221E1">
        <w:t>needs and operating environment/challenges are properly understood and met by researchers, and that science is clearly communicated to them. For industry and regulators</w:t>
      </w:r>
      <w:r w:rsidR="00A03DE6">
        <w:t>,</w:t>
      </w:r>
      <w:r w:rsidRPr="001221E1">
        <w:t xml:space="preserve"> this person will play an important role in ensuring that their needs and operating environment/challenges are properly understood by researchers, and that science is clearly communicated to them. The </w:t>
      </w:r>
      <w:r w:rsidR="00E3570A" w:rsidRPr="001221E1">
        <w:t xml:space="preserve">Agricultural Exports Engagement </w:t>
      </w:r>
      <w:r w:rsidR="00870FC0">
        <w:t>Consultant</w:t>
      </w:r>
      <w:r w:rsidRPr="001221E1">
        <w:t xml:space="preserve"> will also contribute </w:t>
      </w:r>
      <w:r w:rsidR="00870FC0">
        <w:t>to</w:t>
      </w:r>
      <w:r w:rsidRPr="001221E1">
        <w:t xml:space="preserve"> CSIROs </w:t>
      </w:r>
      <w:r w:rsidR="00870FC0">
        <w:t xml:space="preserve">new </w:t>
      </w:r>
      <w:r w:rsidRPr="00870FC0">
        <w:rPr>
          <w:i/>
          <w:iCs/>
        </w:rPr>
        <w:t xml:space="preserve">Trusted </w:t>
      </w:r>
      <w:proofErr w:type="spellStart"/>
      <w:r w:rsidRPr="00870FC0">
        <w:rPr>
          <w:i/>
          <w:iCs/>
        </w:rPr>
        <w:t>Agrifood</w:t>
      </w:r>
      <w:proofErr w:type="spellEnd"/>
      <w:r w:rsidRPr="00870FC0">
        <w:rPr>
          <w:i/>
          <w:iCs/>
        </w:rPr>
        <w:t xml:space="preserve"> Export Mission</w:t>
      </w:r>
      <w:r w:rsidRPr="001221E1">
        <w:t xml:space="preserve"> by contributing</w:t>
      </w:r>
      <w:r>
        <w:t xml:space="preserve"> to the conception, design and implementation of impactful research, in partnership with industry and regulators.  </w:t>
      </w:r>
    </w:p>
    <w:p w14:paraId="04EA7B32" w14:textId="77777777" w:rsidR="00B50C20" w:rsidRPr="00B50C20" w:rsidRDefault="00B50C20" w:rsidP="00B50C20">
      <w:pPr>
        <w:pStyle w:val="Heading3"/>
      </w:pPr>
      <w:r w:rsidRPr="00B50C20">
        <w:t>Duties and Key Result Areas:</w:t>
      </w:r>
      <w:r w:rsidR="003E5564">
        <w:t xml:space="preserve">  </w:t>
      </w:r>
    </w:p>
    <w:p w14:paraId="3284DD58" w14:textId="76274A5C" w:rsidR="00BB4BD4" w:rsidRDefault="00BB4BD4" w:rsidP="00BB4BD4">
      <w:pPr>
        <w:pStyle w:val="ListParagraph"/>
        <w:numPr>
          <w:ilvl w:val="0"/>
          <w:numId w:val="35"/>
        </w:numPr>
        <w:spacing w:after="60" w:line="240" w:lineRule="auto"/>
        <w:ind w:left="360"/>
        <w:contextualSpacing w:val="0"/>
        <w:jc w:val="both"/>
        <w:rPr>
          <w:rFonts w:ascii="Arial" w:eastAsia="MS Mincho" w:hAnsi="Arial"/>
          <w:color w:val="auto"/>
          <w:sz w:val="20"/>
        </w:rPr>
      </w:pPr>
      <w:r>
        <w:t xml:space="preserve">Under the direction of senior research scientists, develop and deepen relationships across the horticultural supply chain and with regulators, in a way that will help develop and deliver effective biosecurity-related R&amp;D services. </w:t>
      </w:r>
    </w:p>
    <w:p w14:paraId="6661347D" w14:textId="5C5C95AB" w:rsidR="000532F9" w:rsidRDefault="00BB4BD4" w:rsidP="00BB4BD4">
      <w:pPr>
        <w:pStyle w:val="ListParagraph"/>
        <w:numPr>
          <w:ilvl w:val="0"/>
          <w:numId w:val="35"/>
        </w:numPr>
        <w:spacing w:after="60" w:line="240" w:lineRule="auto"/>
        <w:ind w:left="360"/>
        <w:contextualSpacing w:val="0"/>
        <w:jc w:val="both"/>
      </w:pPr>
      <w:r>
        <w:t xml:space="preserve">Provide the day-to-day interface between CSIRO scientists, domestic regulators, relevant state-based scientists and industry. </w:t>
      </w:r>
    </w:p>
    <w:p w14:paraId="2E2C4AF1" w14:textId="30AC4571" w:rsidR="00BB4BD4" w:rsidRDefault="000532F9" w:rsidP="00BB4BD4">
      <w:pPr>
        <w:pStyle w:val="ListParagraph"/>
        <w:numPr>
          <w:ilvl w:val="0"/>
          <w:numId w:val="35"/>
        </w:numPr>
        <w:spacing w:after="60" w:line="240" w:lineRule="auto"/>
        <w:ind w:left="360"/>
        <w:contextualSpacing w:val="0"/>
        <w:jc w:val="both"/>
      </w:pPr>
      <w:r>
        <w:t>C</w:t>
      </w:r>
      <w:r w:rsidR="00BB4BD4">
        <w:t>ontribut</w:t>
      </w:r>
      <w:r>
        <w:t>e,</w:t>
      </w:r>
      <w:r w:rsidR="00BB4BD4">
        <w:t xml:space="preserve"> at a high level</w:t>
      </w:r>
      <w:r>
        <w:t>,</w:t>
      </w:r>
      <w:r w:rsidR="00BB4BD4">
        <w:t xml:space="preserve"> to the development and application of science to underpin trade, the design and implementation of </w:t>
      </w:r>
      <w:r w:rsidR="00870FC0">
        <w:t>research</w:t>
      </w:r>
      <w:r w:rsidR="00BB4BD4">
        <w:t xml:space="preserve"> to be conducted with or through </w:t>
      </w:r>
      <w:proofErr w:type="gramStart"/>
      <w:r w:rsidR="00BB4BD4">
        <w:t>partners, and</w:t>
      </w:r>
      <w:proofErr w:type="gramEnd"/>
      <w:r w:rsidR="00BB4BD4">
        <w:t xml:space="preserve"> conducting or organising informal and formal engagement activities. </w:t>
      </w:r>
    </w:p>
    <w:p w14:paraId="7443CE73" w14:textId="5BF0BC4B" w:rsidR="00BB4BD4" w:rsidRDefault="00BB4BD4" w:rsidP="00BB4BD4">
      <w:pPr>
        <w:pStyle w:val="ListParagraph"/>
        <w:numPr>
          <w:ilvl w:val="0"/>
          <w:numId w:val="35"/>
        </w:numPr>
        <w:spacing w:after="60" w:line="240" w:lineRule="auto"/>
        <w:ind w:left="360"/>
        <w:contextualSpacing w:val="0"/>
        <w:jc w:val="both"/>
      </w:pPr>
      <w:r>
        <w:t>Facilitate adoption of research through active engagement with industry and regulator</w:t>
      </w:r>
      <w:r w:rsidR="00870FC0">
        <w:t>s</w:t>
      </w:r>
      <w:r>
        <w:t xml:space="preserve">, including through development of a phytosanitary systems approach implementation plan for industry. </w:t>
      </w:r>
    </w:p>
    <w:p w14:paraId="6853F5E1" w14:textId="74573C67" w:rsidR="00BB4BD4" w:rsidRDefault="00BB4BD4" w:rsidP="00BB4BD4">
      <w:pPr>
        <w:pStyle w:val="ListParagraph"/>
        <w:numPr>
          <w:ilvl w:val="0"/>
          <w:numId w:val="35"/>
        </w:numPr>
        <w:spacing w:after="60" w:line="240" w:lineRule="auto"/>
        <w:ind w:left="360"/>
        <w:contextualSpacing w:val="0"/>
        <w:jc w:val="both"/>
      </w:pPr>
      <w:r>
        <w:t xml:space="preserve">Become a trusted advisor for industry, and the go-to for CSIRO scientists within the newly formed Trusted </w:t>
      </w:r>
      <w:proofErr w:type="spellStart"/>
      <w:r>
        <w:t>Agrifood</w:t>
      </w:r>
      <w:proofErr w:type="spellEnd"/>
      <w:r>
        <w:t xml:space="preserve"> Exports Mission </w:t>
      </w:r>
      <w:r w:rsidR="00870FC0">
        <w:t xml:space="preserve">who are </w:t>
      </w:r>
      <w:r>
        <w:t xml:space="preserve">seeking </w:t>
      </w:r>
      <w:r w:rsidR="00870FC0">
        <w:t xml:space="preserve">to </w:t>
      </w:r>
      <w:r>
        <w:t xml:space="preserve">engage with industry around their market-access related issues. </w:t>
      </w:r>
    </w:p>
    <w:p w14:paraId="780CAC59" w14:textId="51B530E8" w:rsidR="00BB4BD4" w:rsidRDefault="00BB4BD4" w:rsidP="00BB4BD4">
      <w:pPr>
        <w:pStyle w:val="ListParagraph"/>
        <w:numPr>
          <w:ilvl w:val="0"/>
          <w:numId w:val="35"/>
        </w:numPr>
        <w:spacing w:after="60" w:line="240" w:lineRule="auto"/>
        <w:ind w:left="360"/>
        <w:contextualSpacing w:val="0"/>
        <w:jc w:val="both"/>
      </w:pPr>
      <w:r>
        <w:t xml:space="preserve">Represent CSIRO at relevant industry forums, trade shows and other public events. </w:t>
      </w:r>
    </w:p>
    <w:p w14:paraId="72BFC03D" w14:textId="77777777" w:rsidR="002E4A14" w:rsidRPr="002E4A14" w:rsidRDefault="002E4A14" w:rsidP="002E4A14">
      <w:pPr>
        <w:pStyle w:val="ListParagraph"/>
        <w:numPr>
          <w:ilvl w:val="0"/>
          <w:numId w:val="23"/>
        </w:numPr>
        <w:spacing w:before="0" w:after="60" w:line="240" w:lineRule="auto"/>
        <w:ind w:left="470" w:hanging="364"/>
        <w:contextualSpacing w:val="0"/>
      </w:pPr>
      <w:bookmarkStart w:id="2" w:name="_GoBack"/>
      <w:bookmarkEnd w:id="2"/>
      <w:r w:rsidRPr="002E4A14">
        <w:t>Under general direction participate in planning projects and accept responsibility for the scheduling and completion of major parts of projects, including allocating and directing tasks where appropriate.</w:t>
      </w:r>
    </w:p>
    <w:p w14:paraId="413EE03E" w14:textId="77777777" w:rsidR="002E4A14" w:rsidRPr="002E4A14" w:rsidRDefault="002E4A14" w:rsidP="002E4A14">
      <w:pPr>
        <w:pStyle w:val="ListParagraph"/>
        <w:numPr>
          <w:ilvl w:val="0"/>
          <w:numId w:val="23"/>
        </w:numPr>
        <w:spacing w:before="0" w:after="60" w:line="240" w:lineRule="auto"/>
        <w:ind w:left="470" w:hanging="364"/>
        <w:contextualSpacing w:val="0"/>
      </w:pPr>
      <w:r w:rsidRPr="002E4A14">
        <w:lastRenderedPageBreak/>
        <w:t>Provide coaching, on-the-job training and instruction to colleagues, on activities pertaining to the immediate work area and responsibilities, allocate activities, direct tasks and manage resources to meet objectives, as required.</w:t>
      </w:r>
    </w:p>
    <w:p w14:paraId="0010C2E9" w14:textId="77777777" w:rsidR="002E4A14" w:rsidRPr="002E4A14" w:rsidRDefault="002E4A14" w:rsidP="002E4A14">
      <w:pPr>
        <w:pStyle w:val="ListParagraph"/>
        <w:numPr>
          <w:ilvl w:val="0"/>
          <w:numId w:val="23"/>
        </w:numPr>
        <w:spacing w:before="0" w:after="60" w:line="240" w:lineRule="auto"/>
        <w:ind w:left="470" w:hanging="364"/>
        <w:contextualSpacing w:val="0"/>
      </w:pPr>
      <w:r w:rsidRPr="002E4A14">
        <w:t>Communicate openly, effectively and respectfully with all staff, clients and suppliers in the interests of good business practice, collaboration and enhancement of CSIRO’s reputation.</w:t>
      </w:r>
    </w:p>
    <w:p w14:paraId="1E121E44" w14:textId="77777777" w:rsidR="002E4A14" w:rsidRPr="002E4A14" w:rsidRDefault="002E4A14" w:rsidP="002E4A14">
      <w:pPr>
        <w:pStyle w:val="ListParagraph"/>
        <w:numPr>
          <w:ilvl w:val="0"/>
          <w:numId w:val="23"/>
        </w:numPr>
        <w:spacing w:before="0" w:after="60" w:line="240" w:lineRule="auto"/>
        <w:ind w:left="470" w:hanging="364"/>
        <w:contextualSpacing w:val="0"/>
      </w:pPr>
      <w:r w:rsidRPr="002E4A14">
        <w:t>Work collaboratively as part of a multi-disciplinary, often regionally dispersed research team, and business unit to carry out tasks in support of CSIRO’s scientific objectives.</w:t>
      </w:r>
    </w:p>
    <w:p w14:paraId="381FE455" w14:textId="77777777" w:rsidR="00B164A0" w:rsidRDefault="00B164A0" w:rsidP="00B164A0">
      <w:pPr>
        <w:pStyle w:val="ListParagraph"/>
        <w:numPr>
          <w:ilvl w:val="0"/>
          <w:numId w:val="33"/>
        </w:numPr>
        <w:spacing w:before="0" w:after="60" w:line="240" w:lineRule="auto"/>
        <w:ind w:left="470" w:hanging="364"/>
      </w:pPr>
      <w:r>
        <w:t xml:space="preserve">Adhere to the spirit and practice of CSIRO’s Code of Conduct, Health, Safety and Environment procedures and policy, Diversity initiatives and Making Safety Personal goals. </w:t>
      </w:r>
    </w:p>
    <w:p w14:paraId="3A8758E3" w14:textId="77777777" w:rsidR="002E4A14" w:rsidRPr="002E4A14" w:rsidRDefault="002E4A14" w:rsidP="002E4A14">
      <w:pPr>
        <w:pStyle w:val="ListParagraph"/>
        <w:numPr>
          <w:ilvl w:val="0"/>
          <w:numId w:val="23"/>
        </w:numPr>
        <w:spacing w:before="0" w:after="60" w:line="240" w:lineRule="auto"/>
        <w:ind w:left="470" w:hanging="364"/>
        <w:contextualSpacing w:val="0"/>
      </w:pPr>
      <w:r w:rsidRPr="002E4A14">
        <w:t>Other duties as directed.</w:t>
      </w:r>
    </w:p>
    <w:sdt>
      <w:sdtPr>
        <w:rPr>
          <w:rFonts w:asciiTheme="minorHAnsi" w:hAnsiTheme="minorHAnsi" w:cstheme="minorHAnsi"/>
          <w:b/>
          <w:bCs w:val="0"/>
          <w:i/>
          <w:iCs w:val="0"/>
          <w:color w:val="000000"/>
          <w:sz w:val="20"/>
          <w:szCs w:val="22"/>
        </w:rPr>
        <w:alias w:val="Competencies"/>
        <w:tag w:val="Competencies"/>
        <w:id w:val="-887107694"/>
        <w:lock w:val="sdtLocked"/>
        <w:placeholder>
          <w:docPart w:val="D245919C590043E0AB2827DC54A19E18"/>
        </w:placeholder>
        <w15:appearance w15:val="hidden"/>
      </w:sdtPr>
      <w:sdtEndPr>
        <w:rPr>
          <w:rFonts w:ascii="Calibri" w:hAnsi="Calibri" w:cs="Times New Roman"/>
          <w:b w:val="0"/>
          <w:i w:val="0"/>
          <w:sz w:val="22"/>
        </w:rPr>
      </w:sdtEndPr>
      <w:sdtContent>
        <w:p w14:paraId="7569C54B"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75C2BD5D"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4AE78103"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 xml:space="preserve">Uses knowledge of other party's priorities and adapts presentations or discussions to appeal to the interests and level of the audience. Anticipates and prepares for </w:t>
          </w:r>
          <w:proofErr w:type="gramStart"/>
          <w:r w:rsidR="007D4D92" w:rsidRPr="007D4D92">
            <w:rPr>
              <w:szCs w:val="24"/>
            </w:rPr>
            <w:t>others</w:t>
          </w:r>
          <w:proofErr w:type="gramEnd"/>
          <w:r w:rsidR="007D4D92" w:rsidRPr="007D4D92">
            <w:rPr>
              <w:szCs w:val="24"/>
            </w:rPr>
            <w:t xml:space="preserve"> reactions.</w:t>
          </w:r>
        </w:p>
        <w:p w14:paraId="2E4D1D0B" w14:textId="77777777" w:rsidR="00DA4A7B" w:rsidRDefault="00B50C20" w:rsidP="00680EFE">
          <w:pPr>
            <w:pStyle w:val="ListParagraph"/>
            <w:numPr>
              <w:ilvl w:val="0"/>
              <w:numId w:val="27"/>
            </w:numPr>
            <w:spacing w:before="0" w:after="60" w:line="240" w:lineRule="auto"/>
            <w:contextualSpacing w:val="0"/>
            <w:rPr>
              <w:szCs w:val="24"/>
            </w:rPr>
          </w:pPr>
          <w:r w:rsidRPr="00DA4A7B">
            <w:rPr>
              <w:b/>
              <w:szCs w:val="24"/>
            </w:rPr>
            <w:t>Resource Management/Leadership:</w:t>
          </w:r>
          <w:r w:rsidRPr="00DA4A7B">
            <w:rPr>
              <w:szCs w:val="24"/>
            </w:rPr>
            <w:t xml:space="preserve">  </w:t>
          </w:r>
          <w:r w:rsidR="00DA4A7B" w:rsidRPr="00DA4A7B">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r w:rsidR="00DA4A7B">
            <w:rPr>
              <w:szCs w:val="24"/>
            </w:rPr>
            <w:t>.</w:t>
          </w:r>
        </w:p>
        <w:p w14:paraId="5F5FF760" w14:textId="77777777" w:rsidR="00B50C20" w:rsidRPr="00DA4A7B" w:rsidRDefault="00B50C20" w:rsidP="00680EFE">
          <w:pPr>
            <w:pStyle w:val="ListParagraph"/>
            <w:numPr>
              <w:ilvl w:val="0"/>
              <w:numId w:val="27"/>
            </w:numPr>
            <w:spacing w:before="0" w:after="60" w:line="240" w:lineRule="auto"/>
            <w:contextualSpacing w:val="0"/>
            <w:rPr>
              <w:szCs w:val="24"/>
            </w:rPr>
          </w:pPr>
          <w:r w:rsidRPr="00DA4A7B">
            <w:rPr>
              <w:b/>
              <w:szCs w:val="24"/>
            </w:rPr>
            <w:t>Judgement and Problem Solving:</w:t>
          </w:r>
          <w:r w:rsidRPr="00DA4A7B">
            <w:rPr>
              <w:szCs w:val="24"/>
            </w:rPr>
            <w:t xml:space="preserve">  </w:t>
          </w:r>
          <w:r w:rsidR="007D4D92" w:rsidRPr="00DA4A7B">
            <w:rPr>
              <w:szCs w:val="24"/>
            </w:rPr>
            <w:t>Investigates underlying issues of complex and ill-defined problems and develops appropriate response by adapting/creating and testing alternative solutions.</w:t>
          </w:r>
        </w:p>
        <w:p w14:paraId="7FA2098B"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DA4A7B" w:rsidRPr="00DA4A7B">
            <w:rPr>
              <w:szCs w:val="24"/>
            </w:rPr>
            <w:t>Plans, sets and works to meet challenging standards and goals for self and/or others. Recognises where endeavours will make the most impact or difference, decides on desired outcome and sets realistic goals to reach this target.</w:t>
          </w:r>
        </w:p>
        <w:p w14:paraId="06551A60"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09E1988A"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2EA59A6F" w14:textId="77777777" w:rsidR="000B3207" w:rsidRPr="000B3207" w:rsidRDefault="000B3207" w:rsidP="000B3207">
      <w:pPr>
        <w:pStyle w:val="Heading4"/>
      </w:pPr>
      <w:r>
        <w:t>Essential</w:t>
      </w:r>
    </w:p>
    <w:p w14:paraId="222265EC" w14:textId="77777777" w:rsidR="00B50C20" w:rsidRPr="005C7CBA" w:rsidRDefault="00B50C20" w:rsidP="005C7CBA">
      <w:pPr>
        <w:spacing w:before="0" w:after="0"/>
        <w:rPr>
          <w:i/>
          <w:iCs/>
          <w:szCs w:val="24"/>
        </w:rPr>
      </w:pPr>
      <w:r w:rsidRPr="005C7CBA">
        <w:rPr>
          <w:i/>
          <w:iCs/>
          <w:szCs w:val="24"/>
        </w:rPr>
        <w:t>Under CSIRO policy only those who meet all essential criteria can be appointed.</w:t>
      </w:r>
    </w:p>
    <w:p w14:paraId="45D87D2F" w14:textId="77777777" w:rsidR="005C7CBA" w:rsidRPr="005C7CBA" w:rsidRDefault="005C7CBA" w:rsidP="005C7CBA">
      <w:pPr>
        <w:pStyle w:val="ListParagraph"/>
        <w:numPr>
          <w:ilvl w:val="0"/>
          <w:numId w:val="36"/>
        </w:numPr>
        <w:spacing w:before="0" w:after="0" w:line="240" w:lineRule="auto"/>
        <w:contextualSpacing w:val="0"/>
      </w:pPr>
      <w:r w:rsidRPr="005C7CBA">
        <w:t xml:space="preserve">A tertiary qualification in in relevant area (e.g. agriculture, pest management). </w:t>
      </w:r>
    </w:p>
    <w:p w14:paraId="1D475CC0" w14:textId="77777777" w:rsidR="005C7CBA" w:rsidRPr="005C7CBA" w:rsidRDefault="005C7CBA" w:rsidP="005C7CBA">
      <w:pPr>
        <w:pStyle w:val="ListParagraph"/>
        <w:numPr>
          <w:ilvl w:val="0"/>
          <w:numId w:val="36"/>
        </w:numPr>
        <w:spacing w:before="0" w:after="0" w:line="240" w:lineRule="auto"/>
        <w:contextualSpacing w:val="0"/>
      </w:pPr>
      <w:r w:rsidRPr="005C7CBA">
        <w:t xml:space="preserve">Extensive expertise in engagement with the agricultural industry and/or regulators, with a preference in horticultural R&amp;D. </w:t>
      </w:r>
    </w:p>
    <w:p w14:paraId="55BE0212" w14:textId="77777777" w:rsidR="005C7CBA" w:rsidRPr="005C7CBA" w:rsidRDefault="005C7CBA" w:rsidP="005C7CBA">
      <w:pPr>
        <w:pStyle w:val="ListParagraph"/>
        <w:numPr>
          <w:ilvl w:val="0"/>
          <w:numId w:val="36"/>
        </w:numPr>
        <w:spacing w:before="0" w:after="0" w:line="240" w:lineRule="auto"/>
        <w:contextualSpacing w:val="0"/>
      </w:pPr>
      <w:r w:rsidRPr="005C7CBA">
        <w:t>Demonstrated potential to contribute to the development and implementation of impactful science through application of your specialist domain expertise</w:t>
      </w:r>
    </w:p>
    <w:p w14:paraId="756261F3" w14:textId="77777777" w:rsidR="005C7CBA" w:rsidRPr="005C7CBA" w:rsidRDefault="005C7CBA" w:rsidP="005C7CBA">
      <w:pPr>
        <w:pStyle w:val="ListParagraph"/>
        <w:numPr>
          <w:ilvl w:val="0"/>
          <w:numId w:val="36"/>
        </w:numPr>
        <w:spacing w:before="0" w:after="0" w:line="240" w:lineRule="auto"/>
        <w:contextualSpacing w:val="0"/>
      </w:pPr>
      <w:r w:rsidRPr="005C7CBA">
        <w:t xml:space="preserve">Demonstrated ability to use own initiative to quickly develop networks and become a trusted advisor to industry, regulators and researchers and work in constrained time frames.  </w:t>
      </w:r>
    </w:p>
    <w:p w14:paraId="5A549951" w14:textId="77777777" w:rsidR="005C7CBA" w:rsidRPr="005C7CBA" w:rsidRDefault="005C7CBA" w:rsidP="005C7CBA">
      <w:pPr>
        <w:pStyle w:val="ListParagraph"/>
        <w:numPr>
          <w:ilvl w:val="0"/>
          <w:numId w:val="36"/>
        </w:numPr>
        <w:spacing w:before="0" w:after="0" w:line="240" w:lineRule="auto"/>
        <w:contextualSpacing w:val="0"/>
      </w:pPr>
      <w:r w:rsidRPr="005C7CBA">
        <w:lastRenderedPageBreak/>
        <w:t xml:space="preserve">Exceptional communication skills, both written and spoken, needed to make science accessible to diverse audiences, and to communicate horticultural challenges to the R&amp;D community. </w:t>
      </w:r>
    </w:p>
    <w:p w14:paraId="7A8AA3F2" w14:textId="77777777" w:rsidR="005C7CBA" w:rsidRPr="005C7CBA" w:rsidRDefault="005C7CBA" w:rsidP="005C7CBA">
      <w:pPr>
        <w:pStyle w:val="ListParagraph"/>
        <w:numPr>
          <w:ilvl w:val="0"/>
          <w:numId w:val="36"/>
        </w:numPr>
        <w:spacing w:before="0" w:after="0" w:line="240" w:lineRule="auto"/>
        <w:contextualSpacing w:val="0"/>
      </w:pPr>
      <w:r w:rsidRPr="005C7CBA">
        <w:t xml:space="preserve">Ability to, under guidance, identify and secure new R&amp;D opportunities through deep engagement with stakeholders. </w:t>
      </w:r>
    </w:p>
    <w:p w14:paraId="22341964"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43BECC86" w14:textId="77777777" w:rsidR="00BB4BD4" w:rsidRDefault="00BB4BD4" w:rsidP="00BB4BD4">
      <w:pPr>
        <w:pStyle w:val="ListParagraph"/>
        <w:numPr>
          <w:ilvl w:val="0"/>
          <w:numId w:val="36"/>
        </w:numPr>
        <w:spacing w:before="0" w:after="0" w:line="240" w:lineRule="auto"/>
        <w:contextualSpacing w:val="0"/>
        <w:rPr>
          <w:rFonts w:ascii="Arial" w:eastAsia="MS Mincho" w:hAnsi="Arial"/>
          <w:color w:val="auto"/>
          <w:sz w:val="20"/>
        </w:rPr>
      </w:pPr>
      <w:r>
        <w:t>Existing networks and demonstrated deep understanding of the Australian agricultural industry across the supply chain, especially in relation to biosecurity and market access issues.</w:t>
      </w:r>
    </w:p>
    <w:p w14:paraId="09B8F731" w14:textId="77777777" w:rsidR="00BB4BD4" w:rsidRDefault="00BB4BD4" w:rsidP="00BB4BD4">
      <w:pPr>
        <w:pStyle w:val="ListParagraph"/>
        <w:numPr>
          <w:ilvl w:val="0"/>
          <w:numId w:val="36"/>
        </w:numPr>
        <w:spacing w:before="0" w:after="0" w:line="240" w:lineRule="auto"/>
        <w:contextualSpacing w:val="0"/>
      </w:pPr>
      <w:r>
        <w:t>A track record in developing proposals and obtaining funding</w:t>
      </w:r>
    </w:p>
    <w:p w14:paraId="17EFC35B" w14:textId="77777777" w:rsidR="00BB4BD4" w:rsidRDefault="00BB4BD4" w:rsidP="00BB4BD4">
      <w:pPr>
        <w:pStyle w:val="ListParagraph"/>
        <w:numPr>
          <w:ilvl w:val="0"/>
          <w:numId w:val="36"/>
        </w:numPr>
        <w:spacing w:before="0" w:after="0" w:line="240" w:lineRule="auto"/>
        <w:contextualSpacing w:val="0"/>
      </w:pPr>
      <w:r>
        <w:t xml:space="preserve">Post-graduate studies in agriculture, biosecurity, business or other relevant discipline. </w:t>
      </w:r>
    </w:p>
    <w:p w14:paraId="64264882" w14:textId="77777777" w:rsidR="00E673A0" w:rsidRPr="003044E2" w:rsidRDefault="00E673A0" w:rsidP="00E673A0">
      <w:pPr>
        <w:pStyle w:val="Boxedheading"/>
      </w:pPr>
      <w:r>
        <w:t>Special Requirements</w:t>
      </w:r>
    </w:p>
    <w:p w14:paraId="2BB883E3"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60A85B14" w14:textId="77777777" w:rsidR="003E5564" w:rsidRDefault="003E5564" w:rsidP="00E673A0">
      <w:pPr>
        <w:pStyle w:val="Boxedlistbullet"/>
        <w:numPr>
          <w:ilvl w:val="0"/>
          <w:numId w:val="0"/>
        </w:numPr>
        <w:ind w:left="227"/>
      </w:pPr>
    </w:p>
    <w:p w14:paraId="35BAF046" w14:textId="1A3A3EB2" w:rsidR="00814ACE" w:rsidRDefault="00E673A0" w:rsidP="00E673A0">
      <w:pPr>
        <w:pStyle w:val="Boxedlistbullet"/>
        <w:spacing w:before="100" w:beforeAutospacing="1" w:after="100" w:afterAutospacing="1"/>
      </w:pPr>
      <w:r w:rsidRPr="00BB4BD4">
        <w:t>The successful candidate will</w:t>
      </w:r>
      <w:r w:rsidR="00814ACE" w:rsidRPr="00BB4BD4">
        <w:t xml:space="preserve"> be asked to </w:t>
      </w:r>
      <w:r w:rsidR="00D476E9" w:rsidRPr="00BB4BD4">
        <w:t xml:space="preserve">obtain and provide evidence of a </w:t>
      </w:r>
      <w:r w:rsidR="00814ACE" w:rsidRPr="00BB4BD4">
        <w:t xml:space="preserve">National </w:t>
      </w:r>
      <w:r w:rsidR="00D476E9" w:rsidRPr="00BB4BD4">
        <w:t>P</w:t>
      </w:r>
      <w:r w:rsidR="00814ACE" w:rsidRPr="00BB4BD4">
        <w:t xml:space="preserve">olice </w:t>
      </w:r>
      <w:r w:rsidR="00D476E9" w:rsidRPr="00BB4BD4">
        <w:t>C</w:t>
      </w:r>
      <w:r w:rsidR="00814ACE" w:rsidRPr="00BB4BD4">
        <w:t>heck</w:t>
      </w:r>
      <w:r w:rsidR="00D476E9" w:rsidRPr="00BB4BD4">
        <w:t xml:space="preserve"> or equivalent</w:t>
      </w:r>
      <w:r w:rsidR="00814ACE" w:rsidRPr="00BB4BD4">
        <w:t>. Please note that people with criminal records are not automatically deemed ineligible. Each application will be considered on its merits.</w:t>
      </w:r>
      <w:r w:rsidRPr="00BB4BD4">
        <w:t xml:space="preserve"> </w:t>
      </w:r>
    </w:p>
    <w:p w14:paraId="2B1239E3" w14:textId="0CC7CEF0" w:rsidR="000E5E2F" w:rsidRDefault="000E5E2F" w:rsidP="000E5E2F">
      <w:pPr>
        <w:pStyle w:val="Boxedlistbullet"/>
        <w:rPr>
          <w:rFonts w:eastAsia="MS Mincho"/>
          <w:b/>
          <w:color w:val="auto"/>
        </w:rPr>
      </w:pPr>
      <w:r>
        <w:t>Travel: The willingness and ability to travel throughout Australia and internationally, which will require occasional extended trips away from home and occasional weekend work.</w:t>
      </w:r>
    </w:p>
    <w:p w14:paraId="4783EC6F" w14:textId="7751CFDA" w:rsidR="000E5E2F" w:rsidRPr="00BB4BD4" w:rsidRDefault="000E5E2F" w:rsidP="000E5E2F">
      <w:pPr>
        <w:pStyle w:val="Boxedlistbullet"/>
        <w:spacing w:before="100" w:beforeAutospacing="1" w:after="100" w:afterAutospacing="1"/>
      </w:pPr>
      <w:r w:rsidRPr="006837FF">
        <w:rPr>
          <w:bCs/>
        </w:rPr>
        <w:t>Licence:</w:t>
      </w:r>
      <w:r w:rsidRPr="000E5E2F">
        <w:rPr>
          <w:bCs/>
        </w:rPr>
        <w:t xml:space="preserve">  A current and valid driver’s licence.</w:t>
      </w:r>
    </w:p>
    <w:p w14:paraId="5FA07762"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2A10CF28"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3" w:tooltip="CSIRO Website" w:history="1">
        <w:r w:rsidR="00B50C20" w:rsidRPr="00B50C20">
          <w:rPr>
            <w:rStyle w:val="Hyperlink"/>
            <w:rFonts w:cs="Arial"/>
            <w:bCs/>
            <w:szCs w:val="24"/>
          </w:rPr>
          <w:t>online</w:t>
        </w:r>
      </w:hyperlink>
      <w:r w:rsidR="00B50C20" w:rsidRPr="00B50C20">
        <w:rPr>
          <w:bCs/>
          <w:szCs w:val="24"/>
        </w:rPr>
        <w:t xml:space="preserve">! </w:t>
      </w:r>
    </w:p>
    <w:p w14:paraId="61E8023A" w14:textId="77777777" w:rsidR="00B50C20" w:rsidRPr="00B50C20" w:rsidRDefault="00B50C20" w:rsidP="00D83C52">
      <w:pPr>
        <w:rPr>
          <w:bCs/>
          <w:szCs w:val="24"/>
        </w:rPr>
      </w:pPr>
    </w:p>
    <w:p w14:paraId="1CAA5CF7" w14:textId="77777777" w:rsidR="00B50C20" w:rsidRPr="00B50C20" w:rsidRDefault="00B50C20" w:rsidP="00D83C52">
      <w:pPr>
        <w:spacing w:after="180"/>
        <w:rPr>
          <w:bCs/>
          <w:szCs w:val="24"/>
        </w:rPr>
      </w:pPr>
      <w:r w:rsidRPr="00B50C20">
        <w:rPr>
          <w:bCs/>
          <w:szCs w:val="24"/>
        </w:rPr>
        <w:t xml:space="preserve">Find out more about CSIRO </w:t>
      </w:r>
      <w:hyperlink r:id="rId14" w:tooltip="Health &amp; Biosecurity- CSIRO Website" w:history="1">
        <w:r w:rsidRPr="00B50C20">
          <w:rPr>
            <w:rStyle w:val="Hyperlink"/>
            <w:rFonts w:cs="Arial"/>
            <w:bCs/>
            <w:szCs w:val="24"/>
          </w:rPr>
          <w:t>Health and Biosecurity</w:t>
        </w:r>
      </w:hyperlink>
    </w:p>
    <w:bookmarkEnd w:id="1"/>
    <w:p w14:paraId="4EBD26CD" w14:textId="77777777" w:rsidR="00B50C20" w:rsidRPr="00B50C20" w:rsidRDefault="00B50C20" w:rsidP="00D83C52">
      <w:pPr>
        <w:spacing w:after="180"/>
        <w:rPr>
          <w:bCs/>
          <w:szCs w:val="24"/>
        </w:rPr>
      </w:pPr>
    </w:p>
    <w:sectPr w:rsidR="00B50C20" w:rsidRPr="00B50C20" w:rsidSect="00246B35">
      <w:footerReference w:type="default" r:id="rId15"/>
      <w:headerReference w:type="first" r:id="rId16"/>
      <w:footerReference w:type="first" r:id="rId17"/>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347DD" w14:textId="77777777" w:rsidR="00756C76" w:rsidRDefault="00756C76" w:rsidP="000A377A">
      <w:r>
        <w:separator/>
      </w:r>
    </w:p>
  </w:endnote>
  <w:endnote w:type="continuationSeparator" w:id="0">
    <w:p w14:paraId="7291A0E5" w14:textId="77777777" w:rsidR="00756C76" w:rsidRDefault="00756C76"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64BE9"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9C329"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2FCDD" w14:textId="77777777" w:rsidR="00756C76" w:rsidRDefault="00756C76" w:rsidP="000A377A">
      <w:r>
        <w:separator/>
      </w:r>
    </w:p>
  </w:footnote>
  <w:footnote w:type="continuationSeparator" w:id="0">
    <w:p w14:paraId="37A07437" w14:textId="77777777" w:rsidR="00756C76" w:rsidRDefault="00756C76"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CBCE3" w14:textId="77777777" w:rsidR="009511DD" w:rsidRDefault="00ED212D">
    <w:r>
      <w:rPr>
        <w:noProof/>
      </w:rPr>
      <w:drawing>
        <wp:anchor distT="0" distB="71755" distL="114300" distR="360045" simplePos="0" relativeHeight="251661824" behindDoc="1" locked="1" layoutInCell="1" allowOverlap="1" wp14:anchorId="18526862" wp14:editId="2C7B3665">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3C07842"/>
    <w:multiLevelType w:val="hybridMultilevel"/>
    <w:tmpl w:val="B7A241F4"/>
    <w:lvl w:ilvl="0" w:tplc="0C09000F">
      <w:start w:val="1"/>
      <w:numFmt w:val="decimal"/>
      <w:lvlText w:val="%1."/>
      <w:lvlJc w:val="left"/>
      <w:pPr>
        <w:ind w:left="-1422" w:hanging="360"/>
      </w:pPr>
      <w:rPr>
        <w:rFonts w:hint="default"/>
      </w:rPr>
    </w:lvl>
    <w:lvl w:ilvl="1" w:tplc="0C090003" w:tentative="1">
      <w:start w:val="1"/>
      <w:numFmt w:val="bullet"/>
      <w:lvlText w:val="o"/>
      <w:lvlJc w:val="left"/>
      <w:pPr>
        <w:ind w:left="-702" w:hanging="360"/>
      </w:pPr>
      <w:rPr>
        <w:rFonts w:ascii="Courier New" w:hAnsi="Courier New" w:cs="Courier New" w:hint="default"/>
      </w:rPr>
    </w:lvl>
    <w:lvl w:ilvl="2" w:tplc="0C090005" w:tentative="1">
      <w:start w:val="1"/>
      <w:numFmt w:val="bullet"/>
      <w:lvlText w:val=""/>
      <w:lvlJc w:val="left"/>
      <w:pPr>
        <w:ind w:left="18" w:hanging="360"/>
      </w:pPr>
      <w:rPr>
        <w:rFonts w:ascii="Wingdings" w:hAnsi="Wingdings" w:hint="default"/>
      </w:rPr>
    </w:lvl>
    <w:lvl w:ilvl="3" w:tplc="0C090001" w:tentative="1">
      <w:start w:val="1"/>
      <w:numFmt w:val="bullet"/>
      <w:lvlText w:val=""/>
      <w:lvlJc w:val="left"/>
      <w:pPr>
        <w:ind w:left="738" w:hanging="360"/>
      </w:pPr>
      <w:rPr>
        <w:rFonts w:ascii="Symbol" w:hAnsi="Symbol" w:hint="default"/>
      </w:rPr>
    </w:lvl>
    <w:lvl w:ilvl="4" w:tplc="0C090003" w:tentative="1">
      <w:start w:val="1"/>
      <w:numFmt w:val="bullet"/>
      <w:lvlText w:val="o"/>
      <w:lvlJc w:val="left"/>
      <w:pPr>
        <w:ind w:left="1458" w:hanging="360"/>
      </w:pPr>
      <w:rPr>
        <w:rFonts w:ascii="Courier New" w:hAnsi="Courier New" w:cs="Courier New" w:hint="default"/>
      </w:rPr>
    </w:lvl>
    <w:lvl w:ilvl="5" w:tplc="0C090005" w:tentative="1">
      <w:start w:val="1"/>
      <w:numFmt w:val="bullet"/>
      <w:lvlText w:val=""/>
      <w:lvlJc w:val="left"/>
      <w:pPr>
        <w:ind w:left="2178" w:hanging="360"/>
      </w:pPr>
      <w:rPr>
        <w:rFonts w:ascii="Wingdings" w:hAnsi="Wingdings" w:hint="default"/>
      </w:rPr>
    </w:lvl>
    <w:lvl w:ilvl="6" w:tplc="0C090001" w:tentative="1">
      <w:start w:val="1"/>
      <w:numFmt w:val="bullet"/>
      <w:lvlText w:val=""/>
      <w:lvlJc w:val="left"/>
      <w:pPr>
        <w:ind w:left="2898" w:hanging="360"/>
      </w:pPr>
      <w:rPr>
        <w:rFonts w:ascii="Symbol" w:hAnsi="Symbol" w:hint="default"/>
      </w:rPr>
    </w:lvl>
    <w:lvl w:ilvl="7" w:tplc="0C090003" w:tentative="1">
      <w:start w:val="1"/>
      <w:numFmt w:val="bullet"/>
      <w:lvlText w:val="o"/>
      <w:lvlJc w:val="left"/>
      <w:pPr>
        <w:ind w:left="3618" w:hanging="360"/>
      </w:pPr>
      <w:rPr>
        <w:rFonts w:ascii="Courier New" w:hAnsi="Courier New" w:cs="Courier New" w:hint="default"/>
      </w:rPr>
    </w:lvl>
    <w:lvl w:ilvl="8" w:tplc="0C090005" w:tentative="1">
      <w:start w:val="1"/>
      <w:numFmt w:val="bullet"/>
      <w:lvlText w:val=""/>
      <w:lvlJc w:val="left"/>
      <w:pPr>
        <w:ind w:left="4338" w:hanging="360"/>
      </w:pPr>
      <w:rPr>
        <w:rFonts w:ascii="Wingdings" w:hAnsi="Wingdings" w:hint="default"/>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05E2AC3"/>
    <w:multiLevelType w:val="hybridMultilevel"/>
    <w:tmpl w:val="CD62BC7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0"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5"/>
  </w:num>
  <w:num w:numId="13">
    <w:abstractNumId w:val="14"/>
  </w:num>
  <w:num w:numId="14">
    <w:abstractNumId w:val="26"/>
  </w:num>
  <w:num w:numId="15">
    <w:abstractNumId w:val="29"/>
  </w:num>
  <w:num w:numId="16">
    <w:abstractNumId w:val="27"/>
  </w:num>
  <w:num w:numId="17">
    <w:abstractNumId w:val="18"/>
  </w:num>
  <w:num w:numId="18">
    <w:abstractNumId w:val="21"/>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8"/>
  </w:num>
  <w:num w:numId="26">
    <w:abstractNumId w:val="20"/>
  </w:num>
  <w:num w:numId="27">
    <w:abstractNumId w:val="25"/>
  </w:num>
  <w:num w:numId="28">
    <w:abstractNumId w:val="24"/>
  </w:num>
  <w:num w:numId="29">
    <w:abstractNumId w:val="10"/>
  </w:num>
  <w:num w:numId="30">
    <w:abstractNumId w:val="24"/>
  </w:num>
  <w:num w:numId="31">
    <w:abstractNumId w:val="30"/>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1"/>
  </w:num>
  <w:num w:numId="35">
    <w:abstractNumId w:val="10"/>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32F9"/>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5E2F"/>
    <w:rsid w:val="000E6BEA"/>
    <w:rsid w:val="000E7B0B"/>
    <w:rsid w:val="000F081F"/>
    <w:rsid w:val="000F0DFF"/>
    <w:rsid w:val="000F0FC8"/>
    <w:rsid w:val="000F3130"/>
    <w:rsid w:val="000F33F4"/>
    <w:rsid w:val="000F500A"/>
    <w:rsid w:val="000F55E1"/>
    <w:rsid w:val="000F62E7"/>
    <w:rsid w:val="000F71B9"/>
    <w:rsid w:val="00102228"/>
    <w:rsid w:val="001046AE"/>
    <w:rsid w:val="001079F6"/>
    <w:rsid w:val="00113293"/>
    <w:rsid w:val="00113683"/>
    <w:rsid w:val="001209C7"/>
    <w:rsid w:val="00121F11"/>
    <w:rsid w:val="001221E1"/>
    <w:rsid w:val="0012253C"/>
    <w:rsid w:val="0012309D"/>
    <w:rsid w:val="00123D73"/>
    <w:rsid w:val="001263A4"/>
    <w:rsid w:val="00127211"/>
    <w:rsid w:val="00127354"/>
    <w:rsid w:val="00127506"/>
    <w:rsid w:val="00130267"/>
    <w:rsid w:val="00132839"/>
    <w:rsid w:val="00136BE3"/>
    <w:rsid w:val="00144102"/>
    <w:rsid w:val="0014483D"/>
    <w:rsid w:val="00146F26"/>
    <w:rsid w:val="001472AD"/>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12F"/>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ECF"/>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6FEB"/>
    <w:rsid w:val="005C7CB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37A6"/>
    <w:rsid w:val="00623B59"/>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7FF"/>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42A"/>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361"/>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56C76"/>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06358"/>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0FC0"/>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61DA"/>
    <w:rsid w:val="0093721B"/>
    <w:rsid w:val="00937FD2"/>
    <w:rsid w:val="00941899"/>
    <w:rsid w:val="00942923"/>
    <w:rsid w:val="00945580"/>
    <w:rsid w:val="00945A76"/>
    <w:rsid w:val="00946792"/>
    <w:rsid w:val="009472B3"/>
    <w:rsid w:val="009511DD"/>
    <w:rsid w:val="00952973"/>
    <w:rsid w:val="009538A7"/>
    <w:rsid w:val="009558B6"/>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2F8C"/>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3DE6"/>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5DB6"/>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164A0"/>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4BD4"/>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4775A"/>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0B7"/>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4F5"/>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4A7B"/>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02F70"/>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468"/>
    <w:rsid w:val="00E33AD4"/>
    <w:rsid w:val="00E345F0"/>
    <w:rsid w:val="00E3570A"/>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1293"/>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4CB9911"/>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941899"/>
    <w:rPr>
      <w:sz w:val="16"/>
      <w:szCs w:val="16"/>
    </w:rPr>
  </w:style>
  <w:style w:type="paragraph" w:styleId="CommentText">
    <w:name w:val="annotation text"/>
    <w:basedOn w:val="Normal"/>
    <w:link w:val="CommentTextChar"/>
    <w:semiHidden/>
    <w:unhideWhenUsed/>
    <w:rsid w:val="00941899"/>
    <w:pPr>
      <w:spacing w:line="240" w:lineRule="auto"/>
    </w:pPr>
    <w:rPr>
      <w:sz w:val="20"/>
      <w:szCs w:val="20"/>
    </w:rPr>
  </w:style>
  <w:style w:type="character" w:customStyle="1" w:styleId="CommentTextChar">
    <w:name w:val="Comment Text Char"/>
    <w:basedOn w:val="DefaultParagraphFont"/>
    <w:link w:val="CommentText"/>
    <w:semiHidden/>
    <w:rsid w:val="00941899"/>
    <w:rPr>
      <w:rFonts w:ascii="Calibri" w:eastAsia="Calibri" w:hAnsi="Calibri"/>
      <w:color w:val="000000"/>
    </w:rPr>
  </w:style>
  <w:style w:type="paragraph" w:styleId="CommentSubject">
    <w:name w:val="annotation subject"/>
    <w:basedOn w:val="CommentText"/>
    <w:next w:val="CommentText"/>
    <w:link w:val="CommentSubjectChar"/>
    <w:semiHidden/>
    <w:unhideWhenUsed/>
    <w:rsid w:val="00941899"/>
    <w:rPr>
      <w:b/>
      <w:bCs/>
    </w:rPr>
  </w:style>
  <w:style w:type="character" w:customStyle="1" w:styleId="CommentSubjectChar">
    <w:name w:val="Comment Subject Char"/>
    <w:basedOn w:val="CommentTextChar"/>
    <w:link w:val="CommentSubject"/>
    <w:semiHidden/>
    <w:rsid w:val="00941899"/>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55077">
      <w:bodyDiv w:val="1"/>
      <w:marLeft w:val="0"/>
      <w:marRight w:val="0"/>
      <w:marTop w:val="0"/>
      <w:marBottom w:val="0"/>
      <w:divBdr>
        <w:top w:val="none" w:sz="0" w:space="0" w:color="auto"/>
        <w:left w:val="none" w:sz="0" w:space="0" w:color="auto"/>
        <w:bottom w:val="none" w:sz="0" w:space="0" w:color="auto"/>
        <w:right w:val="none" w:sz="0" w:space="0" w:color="auto"/>
      </w:divBdr>
    </w:div>
    <w:div w:id="135149868">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391275336">
      <w:bodyDiv w:val="1"/>
      <w:marLeft w:val="0"/>
      <w:marRight w:val="0"/>
      <w:marTop w:val="0"/>
      <w:marBottom w:val="0"/>
      <w:divBdr>
        <w:top w:val="none" w:sz="0" w:space="0" w:color="auto"/>
        <w:left w:val="none" w:sz="0" w:space="0" w:color="auto"/>
        <w:bottom w:val="none" w:sz="0" w:space="0" w:color="auto"/>
        <w:right w:val="none" w:sz="0" w:space="0" w:color="auto"/>
      </w:divBdr>
    </w:div>
    <w:div w:id="441001437">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 w:id="868839541">
      <w:bodyDiv w:val="1"/>
      <w:marLeft w:val="0"/>
      <w:marRight w:val="0"/>
      <w:marTop w:val="0"/>
      <w:marBottom w:val="0"/>
      <w:divBdr>
        <w:top w:val="none" w:sz="0" w:space="0" w:color="auto"/>
        <w:left w:val="none" w:sz="0" w:space="0" w:color="auto"/>
        <w:bottom w:val="none" w:sz="0" w:space="0" w:color="auto"/>
        <w:right w:val="none" w:sz="0" w:space="0" w:color="auto"/>
      </w:divBdr>
    </w:div>
    <w:div w:id="972947684">
      <w:bodyDiv w:val="1"/>
      <w:marLeft w:val="0"/>
      <w:marRight w:val="0"/>
      <w:marTop w:val="0"/>
      <w:marBottom w:val="0"/>
      <w:divBdr>
        <w:top w:val="none" w:sz="0" w:space="0" w:color="auto"/>
        <w:left w:val="none" w:sz="0" w:space="0" w:color="auto"/>
        <w:bottom w:val="none" w:sz="0" w:space="0" w:color="auto"/>
        <w:right w:val="none" w:sz="0" w:space="0" w:color="auto"/>
      </w:divBdr>
    </w:div>
    <w:div w:id="1385719387">
      <w:bodyDiv w:val="1"/>
      <w:marLeft w:val="0"/>
      <w:marRight w:val="0"/>
      <w:marTop w:val="0"/>
      <w:marBottom w:val="0"/>
      <w:divBdr>
        <w:top w:val="none" w:sz="0" w:space="0" w:color="auto"/>
        <w:left w:val="none" w:sz="0" w:space="0" w:color="auto"/>
        <w:bottom w:val="none" w:sz="0" w:space="0" w:color="auto"/>
        <w:right w:val="none" w:sz="0" w:space="0" w:color="auto"/>
      </w:divBdr>
    </w:div>
    <w:div w:id="1540585800">
      <w:bodyDiv w:val="1"/>
      <w:marLeft w:val="0"/>
      <w:marRight w:val="0"/>
      <w:marTop w:val="0"/>
      <w:marBottom w:val="0"/>
      <w:divBdr>
        <w:top w:val="none" w:sz="0" w:space="0" w:color="auto"/>
        <w:left w:val="none" w:sz="0" w:space="0" w:color="auto"/>
        <w:bottom w:val="none" w:sz="0" w:space="0" w:color="auto"/>
        <w:right w:val="none" w:sz="0" w:space="0" w:color="auto"/>
      </w:divBdr>
    </w:div>
    <w:div w:id="203865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siro.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reers.online@csiro.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obs.csiro.a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Rieks.Vanklinken@csiro.au"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siro.au/en/Research/B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383\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33D0E"/>
    <w:rsid w:val="00064278"/>
    <w:rsid w:val="001020AE"/>
    <w:rsid w:val="001561B4"/>
    <w:rsid w:val="0019205C"/>
    <w:rsid w:val="00306B5D"/>
    <w:rsid w:val="003C6F9C"/>
    <w:rsid w:val="00414F94"/>
    <w:rsid w:val="0063685B"/>
    <w:rsid w:val="007C7613"/>
    <w:rsid w:val="0082379D"/>
    <w:rsid w:val="0083493E"/>
    <w:rsid w:val="00875004"/>
    <w:rsid w:val="00B36C21"/>
    <w:rsid w:val="00E458C3"/>
    <w:rsid w:val="00E51523"/>
    <w:rsid w:val="00EA6D03"/>
    <w:rsid w:val="00EC0735"/>
    <w:rsid w:val="00EE64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BFFB2887E109479714270EF09F4F34" ma:contentTypeVersion="12" ma:contentTypeDescription="Create a new document." ma:contentTypeScope="" ma:versionID="7fb205318fec9c4a4e43aafd51ecefb6">
  <xsd:schema xmlns:xsd="http://www.w3.org/2001/XMLSchema" xmlns:xs="http://www.w3.org/2001/XMLSchema" xmlns:p="http://schemas.microsoft.com/office/2006/metadata/properties" xmlns:ns3="d731c216-4847-40b9-9cc1-07675d6a1b95" xmlns:ns4="850cd0c5-34cb-451e-bc90-918567b3d760" targetNamespace="http://schemas.microsoft.com/office/2006/metadata/properties" ma:root="true" ma:fieldsID="f677b4ff935016a3e78f565abb300323" ns3:_="" ns4:_="">
    <xsd:import namespace="d731c216-4847-40b9-9cc1-07675d6a1b95"/>
    <xsd:import namespace="850cd0c5-34cb-451e-bc90-918567b3d76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1c216-4847-40b9-9cc1-07675d6a1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0cd0c5-34cb-451e-bc90-918567b3d76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4E66AD-3BBD-4234-9313-520E969633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1c216-4847-40b9-9cc1-07675d6a1b95"/>
    <ds:schemaRef ds:uri="850cd0c5-34cb-451e-bc90-918567b3d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36025B-49CD-4B13-8474-BFF38ADD41A6}">
  <ds:schemaRefs>
    <ds:schemaRef ds:uri="http://purl.org/dc/dcmitype/"/>
    <ds:schemaRef ds:uri="http://purl.org/dc/elements/1.1/"/>
    <ds:schemaRef ds:uri="http://schemas.microsoft.com/office/2006/metadata/properties"/>
    <ds:schemaRef ds:uri="d731c216-4847-40b9-9cc1-07675d6a1b95"/>
    <ds:schemaRef ds:uri="850cd0c5-34cb-451e-bc90-918567b3d760"/>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4392926A-3374-4CBE-BE1A-21F27FC742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0</TotalTime>
  <Pages>4</Pages>
  <Words>1214</Words>
  <Characters>7862</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9058</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Charlotte Staniforth</cp:lastModifiedBy>
  <cp:revision>2</cp:revision>
  <cp:lastPrinted>2012-02-01T05:32:00Z</cp:lastPrinted>
  <dcterms:created xsi:type="dcterms:W3CDTF">2020-05-20T23:08:00Z</dcterms:created>
  <dcterms:modified xsi:type="dcterms:W3CDTF">2020-05-20T23:08:00Z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0x0101006CBFFB2887E109479714270EF09F4F34</vt:lpwstr>
  </property>
</Properties>
</file>