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487789"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487789">
              <w:rPr>
                <w:sz w:val="22"/>
              </w:rPr>
              <w:t>CSIRO Postdoctoral Fellowship in Biomedical Imaging</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48778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68733</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001C46D7">
              <w:rPr>
                <w:sz w:val="22"/>
              </w:rPr>
              <w:t xml:space="preserve"> (</w:t>
            </w:r>
            <w:r w:rsidR="00A63426">
              <w:rPr>
                <w:sz w:val="22"/>
              </w:rPr>
              <w:t>F</w:t>
            </w:r>
            <w:r w:rsidRPr="0093721B">
              <w:rPr>
                <w:sz w:val="22"/>
              </w:rPr>
              <w:t>ull-time</w:t>
            </w:r>
            <w:r w:rsidR="001C46D7">
              <w:rPr>
                <w:sz w:val="22"/>
              </w:rPr>
              <w:t>)</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bookmarkStart w:id="1" w:name="_Hlk48734000"/>
            <w:r w:rsidR="001C46D7">
              <w:rPr>
                <w:sz w:val="22"/>
              </w:rPr>
              <w:t>83</w:t>
            </w:r>
            <w:r w:rsidRPr="0093721B">
              <w:rPr>
                <w:sz w:val="22"/>
              </w:rPr>
              <w:t>,</w:t>
            </w:r>
            <w:r w:rsidR="001C46D7">
              <w:rPr>
                <w:sz w:val="22"/>
              </w:rPr>
              <w:t>687</w:t>
            </w:r>
            <w:r w:rsidRPr="0093721B">
              <w:rPr>
                <w:sz w:val="22"/>
              </w:rPr>
              <w:t xml:space="preserve"> </w:t>
            </w:r>
            <w:bookmarkEnd w:id="1"/>
            <w:r w:rsidRPr="0093721B">
              <w:rPr>
                <w:sz w:val="22"/>
              </w:rPr>
              <w:t>to AU$</w:t>
            </w:r>
            <w:r w:rsidR="001C46D7">
              <w:rPr>
                <w:sz w:val="22"/>
              </w:rPr>
              <w:t>94</w:t>
            </w:r>
            <w:r w:rsidRPr="0093721B">
              <w:rPr>
                <w:sz w:val="22"/>
              </w:rPr>
              <w:t>,</w:t>
            </w:r>
            <w:r w:rsidR="001C46D7">
              <w:rPr>
                <w:sz w:val="22"/>
              </w:rPr>
              <w:t>679</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B02CD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Herston</w:t>
            </w:r>
            <w:r w:rsidR="001C46D7">
              <w:rPr>
                <w:sz w:val="22"/>
              </w:rPr>
              <w:t>, QLD</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1C46D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1C46D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Neurodevelopment and Plasticity</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1C46D7" w:rsidRDefault="001C46D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C46D7">
              <w:rPr>
                <w:sz w:val="22"/>
              </w:rPr>
              <w:t>5</w:t>
            </w:r>
            <w:r w:rsidR="00F54F83" w:rsidRPr="001C46D7">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1C46D7" w:rsidRDefault="001C46D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C46D7">
              <w:rPr>
                <w:sz w:val="22"/>
              </w:rPr>
              <w:t>5</w:t>
            </w:r>
            <w:r w:rsidR="00F54F83" w:rsidRPr="001C46D7">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1C46D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C46D7">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91D49">
              <w:rPr>
                <w:sz w:val="22"/>
              </w:rPr>
              <w:t xml:space="preserve">Contact </w:t>
            </w:r>
            <w:r w:rsidR="001C46D7" w:rsidRPr="00791D49">
              <w:rPr>
                <w:sz w:val="22"/>
              </w:rPr>
              <w:t>Dana Bradford</w:t>
            </w:r>
            <w:r w:rsidRPr="00791D49">
              <w:rPr>
                <w:sz w:val="22"/>
              </w:rPr>
              <w:t xml:space="preserve"> via email at</w:t>
            </w:r>
            <w:r w:rsidR="001C46D7" w:rsidRPr="00791D49">
              <w:rPr>
                <w:sz w:val="22"/>
              </w:rPr>
              <w:t>:</w:t>
            </w:r>
            <w:r w:rsidRPr="00791D49">
              <w:rPr>
                <w:sz w:val="22"/>
              </w:rPr>
              <w:t xml:space="preserve"> </w:t>
            </w:r>
            <w:r w:rsidR="001C46D7" w:rsidRPr="00791D49">
              <w:rPr>
                <w:sz w:val="22"/>
              </w:rPr>
              <w:t>Dana</w:t>
            </w:r>
            <w:r w:rsidRPr="00791D49">
              <w:rPr>
                <w:sz w:val="22"/>
              </w:rPr>
              <w:t>.</w:t>
            </w:r>
            <w:r w:rsidR="001C46D7" w:rsidRPr="00791D49">
              <w:rPr>
                <w:sz w:val="22"/>
              </w:rPr>
              <w:t>Bradford</w:t>
            </w:r>
            <w:r w:rsidRPr="00791D49">
              <w:rPr>
                <w:sz w:val="22"/>
              </w:rPr>
              <w:t xml:space="preserve">@csiro.au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6246C0" w:rsidRPr="00674783" w:rsidRDefault="00B50C20" w:rsidP="00D06E61">
      <w:pPr>
        <w:pStyle w:val="Heading3"/>
        <w:spacing w:after="0"/>
      </w:pPr>
      <w:r>
        <w:t>Role Overview</w:t>
      </w:r>
    </w:p>
    <w:p w:rsidR="002F3653" w:rsidRPr="002F3653" w:rsidRDefault="002F3653" w:rsidP="002F3653">
      <w:bookmarkStart w:id="2" w:name="_Toc341085720"/>
      <w:bookmarkStart w:id="3" w:name="_Hlk48737878"/>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w:t>
      </w:r>
      <w:bookmarkEnd w:id="3"/>
      <w:r w:rsidRPr="002F3653">
        <w:t xml:space="preserve">through: </w:t>
      </w:r>
    </w:p>
    <w:p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2F3653" w:rsidRPr="002F3653" w:rsidRDefault="002F3653" w:rsidP="002F3653">
      <w:pPr>
        <w:pStyle w:val="ListParagraph"/>
        <w:numPr>
          <w:ilvl w:val="0"/>
          <w:numId w:val="33"/>
        </w:numPr>
        <w:spacing w:line="240" w:lineRule="auto"/>
        <w:contextualSpacing w:val="0"/>
      </w:pPr>
      <w:r w:rsidRPr="002F3653">
        <w:lastRenderedPageBreak/>
        <w:t xml:space="preserve">An innovative culture supporting the development and demonstration of original thinking and expertise leading to peer-recognition; and </w:t>
      </w:r>
    </w:p>
    <w:p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1D55A5" w:rsidRPr="00FD0A86" w:rsidRDefault="001D55A5" w:rsidP="002F3653">
      <w:pPr>
        <w:spacing w:after="180"/>
        <w:jc w:val="both"/>
        <w:rPr>
          <w:b/>
          <w:sz w:val="20"/>
          <w:szCs w:val="20"/>
        </w:rPr>
      </w:pPr>
    </w:p>
    <w:p w:rsidR="001D55A5" w:rsidRPr="001D55A5" w:rsidRDefault="001D55A5" w:rsidP="001D55A5">
      <w:pPr>
        <w:spacing w:after="180"/>
        <w:jc w:val="both"/>
        <w:rPr>
          <w:iCs/>
        </w:rPr>
      </w:pPr>
      <w:bookmarkStart w:id="4" w:name="_Hlk48737958"/>
      <w:r>
        <w:rPr>
          <w:iCs/>
        </w:rPr>
        <w:t>The Postdoctoral Fellow</w:t>
      </w:r>
      <w:r w:rsidRPr="001D55A5">
        <w:rPr>
          <w:iCs/>
        </w:rPr>
        <w:t xml:space="preserve"> will join a multidisciplinary team working within the Australian e-Health Research Centre (AEHRC), part of the CSIRO Health and Biosecurity, and Queensland Hospital and Health services. </w:t>
      </w:r>
      <w:r>
        <w:rPr>
          <w:iCs/>
        </w:rPr>
        <w:t>The role</w:t>
      </w:r>
      <w:r w:rsidRPr="001D55A5">
        <w:rPr>
          <w:iCs/>
        </w:rPr>
        <w:t xml:space="preserve"> will work as part of the AEHRC Neurodevelopment and Plasticity team within the Biomedical Informatics group. </w:t>
      </w:r>
    </w:p>
    <w:p w:rsidR="001D55A5" w:rsidRPr="00FD0A86" w:rsidRDefault="001D55A5" w:rsidP="001D55A5">
      <w:pPr>
        <w:spacing w:after="180"/>
        <w:jc w:val="both"/>
        <w:rPr>
          <w:iCs/>
          <w:sz w:val="20"/>
          <w:szCs w:val="20"/>
        </w:rPr>
      </w:pPr>
      <w:r w:rsidRPr="001D55A5">
        <w:rPr>
          <w:iCs/>
        </w:rPr>
        <w:t xml:space="preserve"> </w:t>
      </w:r>
    </w:p>
    <w:p w:rsidR="001D55A5" w:rsidRPr="001D55A5" w:rsidRDefault="001D55A5" w:rsidP="001D55A5">
      <w:pPr>
        <w:spacing w:after="180"/>
        <w:jc w:val="both"/>
        <w:rPr>
          <w:iCs/>
        </w:rPr>
      </w:pPr>
      <w:r>
        <w:rPr>
          <w:iCs/>
        </w:rPr>
        <w:t xml:space="preserve">The </w:t>
      </w:r>
      <w:r w:rsidRPr="001D55A5">
        <w:rPr>
          <w:iCs/>
        </w:rPr>
        <w:t xml:space="preserve">Postdoctoral Fellow </w:t>
      </w:r>
      <w:r>
        <w:rPr>
          <w:iCs/>
        </w:rPr>
        <w:t>will</w:t>
      </w:r>
      <w:r w:rsidRPr="001D55A5">
        <w:rPr>
          <w:iCs/>
        </w:rPr>
        <w:t xml:space="preserve"> undertake research into the detection and management of brain injuries in neonates, children and adults using MR imaging. </w:t>
      </w:r>
      <w:r>
        <w:rPr>
          <w:iCs/>
        </w:rPr>
        <w:t>The Postdoctoral Fellow</w:t>
      </w:r>
      <w:r w:rsidRPr="001D55A5">
        <w:rPr>
          <w:iCs/>
        </w:rPr>
        <w:t xml:space="preserve"> </w:t>
      </w:r>
      <w:r>
        <w:rPr>
          <w:iCs/>
        </w:rPr>
        <w:t xml:space="preserve">will </w:t>
      </w:r>
      <w:r w:rsidRPr="001D55A5">
        <w:rPr>
          <w:iCs/>
        </w:rPr>
        <w:t>take a role in multiple existing projects in this area, which includes managing and growing existing inter-institutional collaborations with clinicians and external scientists in addition to overcoming the significant technical challenges in the area.</w:t>
      </w:r>
    </w:p>
    <w:p w:rsidR="001D55A5" w:rsidRPr="00FD0A86" w:rsidRDefault="001D55A5" w:rsidP="001D55A5">
      <w:pPr>
        <w:spacing w:after="180"/>
        <w:jc w:val="both"/>
        <w:rPr>
          <w:iCs/>
          <w:sz w:val="20"/>
          <w:szCs w:val="20"/>
        </w:rPr>
      </w:pPr>
      <w:r w:rsidRPr="001D55A5">
        <w:rPr>
          <w:iCs/>
        </w:rPr>
        <w:t xml:space="preserve"> </w:t>
      </w:r>
    </w:p>
    <w:p w:rsidR="001D55A5" w:rsidRPr="001D55A5" w:rsidRDefault="001D55A5" w:rsidP="001D55A5">
      <w:pPr>
        <w:spacing w:after="180"/>
        <w:jc w:val="both"/>
        <w:rPr>
          <w:iCs/>
        </w:rPr>
      </w:pPr>
      <w:r w:rsidRPr="001D55A5">
        <w:rPr>
          <w:iCs/>
        </w:rPr>
        <w:t xml:space="preserve">From a technical perspective, </w:t>
      </w:r>
      <w:r>
        <w:rPr>
          <w:iCs/>
        </w:rPr>
        <w:t>the Postdoctoral Fellow will</w:t>
      </w:r>
      <w:r w:rsidRPr="001D55A5">
        <w:rPr>
          <w:iCs/>
        </w:rPr>
        <w:t xml:space="preserve"> be involved in devising techniques to analyse MR images and performing cross population analyses to detect subtle differences in brain white-matter structure and how these change as a result of therapy. There will be a strong focus on processing data from neonates and/or elderly and dealing with the technical problems typical to these data.</w:t>
      </w:r>
    </w:p>
    <w:bookmarkEnd w:id="4"/>
    <w:p w:rsidR="00B50C20" w:rsidRDefault="00B50C20" w:rsidP="00B50C20">
      <w:pPr>
        <w:pStyle w:val="Heading3"/>
      </w:pPr>
      <w:r w:rsidRPr="00B50C20">
        <w:t>Duties and Key Result Areas:</w:t>
      </w:r>
      <w:r w:rsidR="003E5564">
        <w:t xml:space="preserve">  </w:t>
      </w:r>
    </w:p>
    <w:p w:rsidR="007024A0" w:rsidRPr="007024A0" w:rsidRDefault="007024A0" w:rsidP="007024A0">
      <w:pPr>
        <w:pStyle w:val="BodyText"/>
      </w:pPr>
      <w:r>
        <w:rPr>
          <w:szCs w:val="24"/>
        </w:rPr>
        <w:t>Under the direction of senior research scientists and engineers, CERC Postdoctoral Fellows:</w:t>
      </w:r>
    </w:p>
    <w:p w:rsidR="00E164E8" w:rsidRDefault="00E164E8" w:rsidP="00E164E8">
      <w:pPr>
        <w:pStyle w:val="ListParagraph"/>
        <w:numPr>
          <w:ilvl w:val="0"/>
          <w:numId w:val="37"/>
        </w:numPr>
        <w:spacing w:after="60" w:line="240" w:lineRule="auto"/>
        <w:ind w:left="470" w:hanging="364"/>
      </w:pPr>
      <w:bookmarkStart w:id="5" w:name="_Hlk48738156"/>
      <w:r>
        <w:t>Carry out innovative, impactful research of strategic importance to CSIRO that will, where possible, lead to novel and important scientific and clinical outcomes.</w:t>
      </w:r>
    </w:p>
    <w:p w:rsidR="00E164E8" w:rsidRDefault="00E164E8" w:rsidP="00E164E8">
      <w:pPr>
        <w:pStyle w:val="ListParagraph"/>
        <w:numPr>
          <w:ilvl w:val="0"/>
          <w:numId w:val="37"/>
        </w:numPr>
        <w:spacing w:after="60" w:line="240" w:lineRule="auto"/>
        <w:ind w:left="470" w:hanging="364"/>
      </w:pPr>
      <w:r>
        <w:t xml:space="preserve">Development of innovative concepts and ideas for assessing MR images that utilise diffusion and structural imaging, including the contribution to research grants. </w:t>
      </w:r>
    </w:p>
    <w:p w:rsidR="00E164E8" w:rsidRDefault="00E164E8" w:rsidP="00E164E8">
      <w:pPr>
        <w:pStyle w:val="ListParagraph"/>
        <w:numPr>
          <w:ilvl w:val="0"/>
          <w:numId w:val="37"/>
        </w:numPr>
        <w:spacing w:after="60" w:line="240" w:lineRule="auto"/>
        <w:ind w:left="470" w:hanging="364"/>
      </w:pPr>
      <w:r>
        <w:t xml:space="preserve">Support the supervision of </w:t>
      </w:r>
      <w:r w:rsidR="000E54B7">
        <w:t xml:space="preserve">PhD students and </w:t>
      </w:r>
      <w:r>
        <w:t>vacation work students.</w:t>
      </w:r>
    </w:p>
    <w:p w:rsidR="007024A0" w:rsidRDefault="007024A0" w:rsidP="007024A0">
      <w:pPr>
        <w:pStyle w:val="ListParagraph"/>
        <w:numPr>
          <w:ilvl w:val="0"/>
          <w:numId w:val="37"/>
        </w:numPr>
        <w:spacing w:after="60" w:line="240" w:lineRule="auto"/>
        <w:ind w:left="470" w:hanging="364"/>
      </w:pPr>
      <w:r w:rsidRPr="007024A0">
        <w:t xml:space="preserve">Design and conduct the research study, including data collection and analysis of existing and new data. </w:t>
      </w:r>
    </w:p>
    <w:p w:rsidR="00E164E8" w:rsidRDefault="00E164E8" w:rsidP="00E164E8">
      <w:pPr>
        <w:pStyle w:val="ListParagraph"/>
        <w:numPr>
          <w:ilvl w:val="0"/>
          <w:numId w:val="37"/>
        </w:numPr>
        <w:spacing w:after="60" w:line="240" w:lineRule="auto"/>
        <w:ind w:left="470" w:hanging="364"/>
      </w:pPr>
      <w:r>
        <w:t>Communication of the results in high quality journals, client reports. Supporting the drafting of patents to protect IP as needed</w:t>
      </w:r>
    </w:p>
    <w:bookmarkEnd w:id="5"/>
    <w:p w:rsidR="00E164E8" w:rsidRDefault="00E164E8" w:rsidP="00E164E8">
      <w:pPr>
        <w:pStyle w:val="ListParagraph"/>
        <w:numPr>
          <w:ilvl w:val="0"/>
          <w:numId w:val="37"/>
        </w:numPr>
        <w:spacing w:after="60" w:line="240" w:lineRule="auto"/>
        <w:ind w:left="470" w:hanging="364"/>
      </w:pPr>
      <w:r>
        <w:t>Work collaboratively with colleagues within your team, the business unit and across CSIRO.</w:t>
      </w:r>
    </w:p>
    <w:p w:rsidR="00E164E8" w:rsidRDefault="00E164E8" w:rsidP="00E164E8">
      <w:pPr>
        <w:pStyle w:val="ListParagraph"/>
        <w:numPr>
          <w:ilvl w:val="0"/>
          <w:numId w:val="37"/>
        </w:numPr>
        <w:spacing w:after="60" w:line="240" w:lineRule="auto"/>
        <w:ind w:left="470" w:hanging="364"/>
      </w:pPr>
      <w:r>
        <w:t>Communicate effectively and respectfully with all staff, clients and suppliers in the interests of good business practice, collaboration and enhancement of CSIRO’s reputation.</w:t>
      </w:r>
    </w:p>
    <w:p w:rsidR="00E164E8" w:rsidRDefault="00E164E8" w:rsidP="00E164E8">
      <w:pPr>
        <w:pStyle w:val="ListParagraph"/>
        <w:numPr>
          <w:ilvl w:val="0"/>
          <w:numId w:val="37"/>
        </w:numPr>
        <w:spacing w:after="60" w:line="240" w:lineRule="auto"/>
        <w:ind w:left="470" w:hanging="364"/>
      </w:pPr>
      <w:r>
        <w:t>Adhere to the spirit and practice of CSIRO’s Values, Health, Safety and Environment plans and policies, Diversity initiatives and Zero Harm goals.</w:t>
      </w:r>
    </w:p>
    <w:p w:rsidR="00E164E8" w:rsidRDefault="00E164E8" w:rsidP="00E164E8">
      <w:pPr>
        <w:pStyle w:val="ListParagraph"/>
        <w:numPr>
          <w:ilvl w:val="0"/>
          <w:numId w:val="37"/>
        </w:numPr>
        <w:spacing w:after="60" w:line="240" w:lineRule="auto"/>
        <w:ind w:left="470" w:hanging="364"/>
      </w:pPr>
      <w:r>
        <w:t>Undertake an appropriate training and development program developed by CSIRO.</w:t>
      </w:r>
    </w:p>
    <w:p w:rsidR="001D55A5" w:rsidRPr="001D55A5" w:rsidRDefault="001D55A5" w:rsidP="001D55A5">
      <w:pPr>
        <w:pStyle w:val="ListParagraph"/>
        <w:numPr>
          <w:ilvl w:val="0"/>
          <w:numId w:val="37"/>
        </w:numPr>
        <w:spacing w:after="60" w:line="240" w:lineRule="auto"/>
        <w:ind w:left="470" w:hanging="364"/>
      </w:pPr>
      <w:r w:rsidRPr="001D55A5">
        <w:rPr>
          <w:szCs w:val="24"/>
        </w:rPr>
        <w:t>Other duties as directed.</w:t>
      </w:r>
    </w:p>
    <w:p w:rsidR="00E164E8" w:rsidRPr="00EB2717" w:rsidRDefault="00E164E8" w:rsidP="00EB2717">
      <w:pPr>
        <w:spacing w:after="60"/>
        <w:rPr>
          <w:szCs w:val="24"/>
        </w:rPr>
      </w:pPr>
    </w:p>
    <w:p w:rsidR="00E164E8" w:rsidRDefault="00155C53" w:rsidP="00E164E8">
      <w:pPr>
        <w:pStyle w:val="ListParagraph"/>
        <w:spacing w:after="60"/>
        <w:ind w:left="102"/>
        <w:rPr>
          <w:szCs w:val="24"/>
        </w:rPr>
      </w:pPr>
      <w:hyperlink r:id="rId9" w:tooltip="CERC Postdoctoral Fellowship" w:history="1">
        <w:r w:rsidR="00E164E8">
          <w:rPr>
            <w:rStyle w:val="Hyperlink"/>
            <w:b/>
            <w:szCs w:val="24"/>
          </w:rPr>
          <w:t>The CERC Postdoctoral Fellow learning and development program</w:t>
        </w:r>
      </w:hyperlink>
      <w:r w:rsidR="00E164E8">
        <w:rPr>
          <w:i/>
          <w:szCs w:val="24"/>
        </w:rPr>
        <w:t xml:space="preserve"> </w:t>
      </w:r>
      <w:r w:rsidR="00E164E8">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E164E8" w:rsidRDefault="00E164E8" w:rsidP="00E164E8">
      <w:pPr>
        <w:pStyle w:val="ListParagraph"/>
        <w:numPr>
          <w:ilvl w:val="0"/>
          <w:numId w:val="37"/>
        </w:numPr>
        <w:spacing w:before="0" w:after="60" w:line="240" w:lineRule="auto"/>
        <w:ind w:left="851" w:hanging="284"/>
        <w:rPr>
          <w:szCs w:val="24"/>
        </w:rPr>
      </w:pPr>
      <w:r>
        <w:rPr>
          <w:szCs w:val="24"/>
        </w:rPr>
        <w:t>Discipline-specific techniques and protocols</w:t>
      </w:r>
    </w:p>
    <w:p w:rsidR="00E164E8" w:rsidRDefault="00E164E8" w:rsidP="00E164E8">
      <w:pPr>
        <w:pStyle w:val="ListParagraph"/>
        <w:numPr>
          <w:ilvl w:val="0"/>
          <w:numId w:val="37"/>
        </w:numPr>
        <w:spacing w:before="0" w:after="60" w:line="240" w:lineRule="auto"/>
        <w:ind w:left="851" w:hanging="284"/>
        <w:rPr>
          <w:szCs w:val="24"/>
        </w:rPr>
      </w:pPr>
      <w:r>
        <w:rPr>
          <w:szCs w:val="24"/>
        </w:rPr>
        <w:t>Professional growth</w:t>
      </w:r>
    </w:p>
    <w:p w:rsidR="00E164E8" w:rsidRDefault="00E164E8" w:rsidP="00E164E8">
      <w:pPr>
        <w:pStyle w:val="ListParagraph"/>
        <w:numPr>
          <w:ilvl w:val="0"/>
          <w:numId w:val="37"/>
        </w:numPr>
        <w:spacing w:before="0" w:after="60" w:line="240" w:lineRule="auto"/>
        <w:ind w:left="851" w:hanging="284"/>
        <w:rPr>
          <w:szCs w:val="24"/>
        </w:rPr>
      </w:pPr>
      <w:r>
        <w:rPr>
          <w:szCs w:val="24"/>
        </w:rPr>
        <w:t xml:space="preserve">Project management  </w:t>
      </w:r>
    </w:p>
    <w:p w:rsidR="00E164E8" w:rsidRDefault="00E164E8" w:rsidP="00E164E8">
      <w:pPr>
        <w:pStyle w:val="ListParagraph"/>
        <w:numPr>
          <w:ilvl w:val="0"/>
          <w:numId w:val="37"/>
        </w:numPr>
        <w:spacing w:before="0" w:after="60" w:line="240" w:lineRule="auto"/>
        <w:ind w:left="851" w:hanging="284"/>
        <w:rPr>
          <w:szCs w:val="24"/>
        </w:rPr>
      </w:pPr>
      <w:r>
        <w:rPr>
          <w:szCs w:val="24"/>
        </w:rPr>
        <w:t>Communication and influencing skills</w:t>
      </w:r>
    </w:p>
    <w:p w:rsidR="00E164E8" w:rsidRDefault="00E164E8" w:rsidP="00E164E8">
      <w:pPr>
        <w:pStyle w:val="ListParagraph"/>
        <w:numPr>
          <w:ilvl w:val="0"/>
          <w:numId w:val="37"/>
        </w:numPr>
        <w:spacing w:before="0" w:after="180" w:line="240" w:lineRule="auto"/>
        <w:ind w:left="851" w:hanging="284"/>
        <w:rPr>
          <w:szCs w:val="24"/>
        </w:rPr>
      </w:pPr>
      <w:r>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5C2DA3" w:rsidRPr="005C2DA3" w:rsidRDefault="005C2DA3" w:rsidP="005C2DA3">
      <w:pPr>
        <w:numPr>
          <w:ilvl w:val="0"/>
          <w:numId w:val="25"/>
        </w:numPr>
        <w:spacing w:before="0" w:after="60" w:line="240" w:lineRule="auto"/>
        <w:rPr>
          <w:rFonts w:cs="Calibri"/>
          <w:szCs w:val="24"/>
        </w:rPr>
      </w:pPr>
      <w:r w:rsidRPr="005C2DA3">
        <w:rPr>
          <w:rFonts w:cs="Calibri"/>
          <w:szCs w:val="24"/>
        </w:rPr>
        <w:t xml:space="preserve">A doctorate (or will shortly satisfy the requirements of a PhD) in a relevant discipline area, such as </w:t>
      </w:r>
      <w:r w:rsidR="002373B8">
        <w:rPr>
          <w:rFonts w:cs="Calibri"/>
          <w:szCs w:val="24"/>
        </w:rPr>
        <w:t>Neuroscience, Medical Imaging</w:t>
      </w:r>
      <w:r w:rsidR="002373B8">
        <w:rPr>
          <w:rFonts w:cs="Calibri"/>
          <w:szCs w:val="24"/>
        </w:rPr>
        <w:t xml:space="preserve"> or</w:t>
      </w:r>
      <w:r w:rsidR="002373B8">
        <w:rPr>
          <w:rFonts w:cs="Calibri"/>
          <w:szCs w:val="24"/>
        </w:rPr>
        <w:t xml:space="preserve"> Neuropsychology</w:t>
      </w:r>
      <w:r w:rsidR="002373B8">
        <w:rPr>
          <w:rFonts w:cs="Calibri"/>
          <w:szCs w:val="24"/>
        </w:rPr>
        <w:t>.</w:t>
      </w:r>
    </w:p>
    <w:p w:rsidR="002373B8" w:rsidRDefault="005C2DA3" w:rsidP="002373B8">
      <w:pPr>
        <w:spacing w:before="0" w:after="60" w:line="240" w:lineRule="auto"/>
        <w:ind w:left="360"/>
        <w:rPr>
          <w:rFonts w:cs="Calibri"/>
          <w:szCs w:val="24"/>
        </w:rPr>
      </w:pPr>
      <w:r w:rsidRPr="005C2DA3">
        <w:rPr>
          <w:rFonts w:cs="Calibri"/>
          <w:szCs w:val="24"/>
        </w:rPr>
        <w:t xml:space="preserve">Please note: To be eligible for this role you must have </w:t>
      </w:r>
      <w:r w:rsidRPr="005C2DA3">
        <w:rPr>
          <w:rFonts w:cs="Calibri"/>
          <w:b/>
          <w:szCs w:val="24"/>
        </w:rPr>
        <w:t>no more than 3 years</w:t>
      </w:r>
      <w:r w:rsidRPr="005C2DA3">
        <w:rPr>
          <w:rFonts w:cs="Calibri"/>
          <w:szCs w:val="24"/>
        </w:rPr>
        <w:t xml:space="preserve"> (or part time equivalent) of postdoctoral research experience.</w:t>
      </w:r>
    </w:p>
    <w:p w:rsidR="002373B8" w:rsidRPr="002373B8" w:rsidRDefault="002373B8" w:rsidP="002373B8">
      <w:pPr>
        <w:pStyle w:val="ListParagraph"/>
        <w:numPr>
          <w:ilvl w:val="0"/>
          <w:numId w:val="25"/>
        </w:numPr>
        <w:spacing w:before="0" w:after="60" w:line="240" w:lineRule="auto"/>
        <w:rPr>
          <w:rFonts w:cs="Calibri"/>
          <w:szCs w:val="24"/>
        </w:rPr>
      </w:pPr>
      <w:r w:rsidRPr="002373B8">
        <w:rPr>
          <w:szCs w:val="24"/>
        </w:rPr>
        <w:t xml:space="preserve">Experience in programming with Python, C++ and/or </w:t>
      </w:r>
      <w:proofErr w:type="spellStart"/>
      <w:r w:rsidRPr="002373B8">
        <w:rPr>
          <w:szCs w:val="24"/>
        </w:rPr>
        <w:t>Matlab</w:t>
      </w:r>
      <w:proofErr w:type="spellEnd"/>
      <w:r w:rsidRPr="002373B8">
        <w:rPr>
          <w:szCs w:val="24"/>
        </w:rPr>
        <w:t xml:space="preserve"> to customise important aspects of processing pipelines</w:t>
      </w:r>
      <w:r w:rsidRPr="002373B8">
        <w:rPr>
          <w:szCs w:val="24"/>
        </w:rPr>
        <w:t>.</w:t>
      </w:r>
    </w:p>
    <w:p w:rsidR="002373B8" w:rsidRPr="002373B8" w:rsidRDefault="002373B8" w:rsidP="002373B8">
      <w:pPr>
        <w:pStyle w:val="ListParagraph"/>
        <w:numPr>
          <w:ilvl w:val="0"/>
          <w:numId w:val="25"/>
        </w:numPr>
        <w:spacing w:before="0" w:after="60" w:line="240" w:lineRule="auto"/>
        <w:rPr>
          <w:rFonts w:cs="Calibri"/>
          <w:szCs w:val="24"/>
        </w:rPr>
      </w:pPr>
      <w:r w:rsidRPr="002373B8">
        <w:rPr>
          <w:szCs w:val="24"/>
        </w:rPr>
        <w:t>Minimum of 12 months experience processing biomedical imaging datasets for populations with neural injury and neurotypical controls.</w:t>
      </w:r>
    </w:p>
    <w:p w:rsidR="002373B8" w:rsidRPr="002373B8" w:rsidRDefault="002373B8" w:rsidP="002373B8">
      <w:pPr>
        <w:pStyle w:val="ListParagraph"/>
        <w:numPr>
          <w:ilvl w:val="0"/>
          <w:numId w:val="25"/>
        </w:numPr>
        <w:spacing w:before="0" w:after="60" w:line="240" w:lineRule="auto"/>
        <w:rPr>
          <w:rFonts w:cs="Calibri"/>
          <w:szCs w:val="24"/>
        </w:rPr>
      </w:pPr>
      <w:r w:rsidRPr="002373B8">
        <w:rPr>
          <w:szCs w:val="24"/>
        </w:rPr>
        <w:t>Ability to undertake both structural and diffusion processing of medical imaging data to extract volumetrics, tract analysis and measures to score lesion severity.</w:t>
      </w:r>
    </w:p>
    <w:p w:rsidR="002373B8" w:rsidRPr="002373B8" w:rsidRDefault="002373B8" w:rsidP="002373B8">
      <w:pPr>
        <w:pStyle w:val="ListParagraph"/>
        <w:numPr>
          <w:ilvl w:val="0"/>
          <w:numId w:val="25"/>
        </w:numPr>
        <w:spacing w:before="0" w:after="60" w:line="240" w:lineRule="auto"/>
        <w:rPr>
          <w:rFonts w:cs="Calibri"/>
          <w:szCs w:val="24"/>
        </w:rPr>
      </w:pPr>
      <w:r w:rsidRPr="002373B8">
        <w:rPr>
          <w:szCs w:val="24"/>
        </w:rPr>
        <w:lastRenderedPageBreak/>
        <w:t>Ability to correlate neural pathology with clinical assessments.</w:t>
      </w:r>
    </w:p>
    <w:p w:rsidR="002373B8" w:rsidRPr="002373B8" w:rsidRDefault="002373B8" w:rsidP="002373B8">
      <w:pPr>
        <w:pStyle w:val="ListParagraph"/>
        <w:numPr>
          <w:ilvl w:val="0"/>
          <w:numId w:val="25"/>
        </w:numPr>
        <w:spacing w:before="0" w:after="60" w:line="240" w:lineRule="auto"/>
        <w:rPr>
          <w:rFonts w:cs="Calibri"/>
          <w:szCs w:val="24"/>
        </w:rPr>
      </w:pPr>
      <w:r w:rsidRPr="002373B8">
        <w:rPr>
          <w:szCs w:val="24"/>
        </w:rPr>
        <w:t>Ability to apply predictive models to neuroimaging data.</w:t>
      </w:r>
    </w:p>
    <w:p w:rsidR="002373B8" w:rsidRPr="002373B8" w:rsidRDefault="002373B8" w:rsidP="002373B8">
      <w:pPr>
        <w:pStyle w:val="ListParagraph"/>
        <w:numPr>
          <w:ilvl w:val="0"/>
          <w:numId w:val="25"/>
        </w:numPr>
        <w:spacing w:before="0" w:after="60" w:line="240" w:lineRule="auto"/>
        <w:rPr>
          <w:rFonts w:cs="Calibri"/>
          <w:szCs w:val="24"/>
        </w:rPr>
      </w:pPr>
      <w:r w:rsidRPr="002373B8">
        <w:rPr>
          <w:iCs/>
          <w:szCs w:val="24"/>
        </w:rPr>
        <w:t>Current Blue Card for working with children (or willing to obtain).</w:t>
      </w:r>
    </w:p>
    <w:p w:rsidR="002373B8" w:rsidRPr="002373B8" w:rsidRDefault="002373B8" w:rsidP="002373B8">
      <w:pPr>
        <w:pStyle w:val="ListParagraph"/>
        <w:numPr>
          <w:ilvl w:val="0"/>
          <w:numId w:val="25"/>
        </w:numPr>
        <w:spacing w:before="0" w:after="60" w:line="240" w:lineRule="auto"/>
        <w:rPr>
          <w:rStyle w:val="Emphasis"/>
          <w:rFonts w:cs="Calibri"/>
          <w:i w:val="0"/>
          <w:szCs w:val="24"/>
        </w:rPr>
      </w:pPr>
      <w:r w:rsidRPr="002373B8">
        <w:rPr>
          <w:rStyle w:val="Emphasis"/>
          <w:rFonts w:cs="Arial"/>
          <w:i w:val="0"/>
          <w:szCs w:val="24"/>
        </w:rPr>
        <w:t>High level written and oral communication skills with the ability to represent the research team effectively internally and externally, including the presentation of research outcomes at national and international conferences.</w:t>
      </w:r>
    </w:p>
    <w:p w:rsidR="002373B8" w:rsidRPr="002373B8" w:rsidRDefault="002373B8" w:rsidP="002373B8">
      <w:pPr>
        <w:pStyle w:val="ListParagraph"/>
        <w:numPr>
          <w:ilvl w:val="0"/>
          <w:numId w:val="25"/>
        </w:numPr>
        <w:spacing w:before="0" w:after="60" w:line="240" w:lineRule="auto"/>
        <w:rPr>
          <w:rStyle w:val="Emphasis"/>
          <w:rFonts w:cs="Calibri"/>
          <w:i w:val="0"/>
          <w:szCs w:val="24"/>
        </w:rPr>
      </w:pPr>
      <w:r w:rsidRPr="002373B8">
        <w:rPr>
          <w:rStyle w:val="Emphasis"/>
          <w:rFonts w:cs="Arial"/>
          <w:i w:val="0"/>
          <w:szCs w:val="24"/>
        </w:rPr>
        <w:t>A sound history of publication in peer reviewed journals and/or authorship of scientific papers, reports, grant applications or patents.</w:t>
      </w:r>
    </w:p>
    <w:p w:rsidR="002373B8" w:rsidRPr="002373B8" w:rsidRDefault="002373B8" w:rsidP="002373B8">
      <w:pPr>
        <w:pStyle w:val="ListParagraph"/>
        <w:numPr>
          <w:ilvl w:val="0"/>
          <w:numId w:val="25"/>
        </w:numPr>
        <w:spacing w:before="0" w:after="60" w:line="240" w:lineRule="auto"/>
        <w:rPr>
          <w:rStyle w:val="Emphasis"/>
          <w:rFonts w:cs="Calibri"/>
          <w:i w:val="0"/>
          <w:szCs w:val="24"/>
        </w:rPr>
      </w:pPr>
      <w:r w:rsidRPr="002373B8">
        <w:rPr>
          <w:rStyle w:val="Emphasis"/>
          <w:rFonts w:cs="Arial"/>
          <w:i w:val="0"/>
          <w:szCs w:val="24"/>
        </w:rPr>
        <w:t>A record of science innovation and creativity, including the ability &amp; willingness to incorporate novel ideas and approaches into scientific investigations.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2373B8" w:rsidRDefault="002373B8" w:rsidP="002373B8">
      <w:pPr>
        <w:numPr>
          <w:ilvl w:val="0"/>
          <w:numId w:val="41"/>
        </w:numPr>
        <w:spacing w:before="0" w:after="60" w:line="240" w:lineRule="auto"/>
        <w:rPr>
          <w:iCs/>
          <w:szCs w:val="24"/>
        </w:rPr>
      </w:pPr>
      <w:bookmarkStart w:id="6" w:name="_Hlk46300862"/>
      <w:r>
        <w:rPr>
          <w:iCs/>
          <w:szCs w:val="24"/>
        </w:rPr>
        <w:t>Experience with analysing task and resting state fMRI or willingness to learn.</w:t>
      </w:r>
    </w:p>
    <w:p w:rsidR="002373B8" w:rsidRDefault="002373B8" w:rsidP="002373B8">
      <w:pPr>
        <w:numPr>
          <w:ilvl w:val="0"/>
          <w:numId w:val="41"/>
        </w:numPr>
        <w:spacing w:before="0" w:after="60" w:line="240" w:lineRule="auto"/>
        <w:rPr>
          <w:iCs/>
          <w:szCs w:val="24"/>
        </w:rPr>
      </w:pPr>
      <w:r>
        <w:rPr>
          <w:rFonts w:cstheme="minorHAnsi"/>
        </w:rPr>
        <w:t>Previous experience in automating conventional MRI measures for neonatal brain images.</w:t>
      </w:r>
    </w:p>
    <w:p w:rsidR="002373B8" w:rsidRDefault="002373B8" w:rsidP="002373B8">
      <w:pPr>
        <w:numPr>
          <w:ilvl w:val="0"/>
          <w:numId w:val="41"/>
        </w:numPr>
        <w:spacing w:before="0" w:after="60" w:line="240" w:lineRule="auto"/>
        <w:rPr>
          <w:iCs/>
          <w:szCs w:val="24"/>
        </w:rPr>
      </w:pPr>
      <w:r>
        <w:rPr>
          <w:iCs/>
          <w:szCs w:val="24"/>
        </w:rPr>
        <w:t>Demonstrable knowledge of neuro-anatomy.</w:t>
      </w:r>
    </w:p>
    <w:p w:rsidR="002373B8" w:rsidRDefault="002373B8" w:rsidP="002373B8">
      <w:pPr>
        <w:numPr>
          <w:ilvl w:val="0"/>
          <w:numId w:val="41"/>
        </w:numPr>
        <w:spacing w:before="0" w:after="60" w:line="240" w:lineRule="auto"/>
        <w:rPr>
          <w:iCs/>
          <w:szCs w:val="24"/>
        </w:rPr>
      </w:pPr>
      <w:r>
        <w:rPr>
          <w:iCs/>
          <w:szCs w:val="24"/>
        </w:rPr>
        <w:t>Experience with drafting ethics applications and developing study protocols.</w:t>
      </w:r>
    </w:p>
    <w:p w:rsidR="002373B8" w:rsidRPr="002373B8" w:rsidRDefault="002373B8" w:rsidP="002373B8">
      <w:pPr>
        <w:numPr>
          <w:ilvl w:val="0"/>
          <w:numId w:val="41"/>
        </w:numPr>
        <w:spacing w:before="0" w:after="60" w:line="240" w:lineRule="auto"/>
        <w:rPr>
          <w:bCs/>
          <w:iCs/>
        </w:rPr>
      </w:pPr>
      <w:r>
        <w:rPr>
          <w:iCs/>
          <w:szCs w:val="24"/>
        </w:rPr>
        <w:t>Remain productive, positive and resilient in complex, ambiguous and/or uncertain</w:t>
      </w:r>
      <w:r>
        <w:rPr>
          <w:iCs/>
        </w:rPr>
        <w:t xml:space="preserve"> environments. </w:t>
      </w:r>
    </w:p>
    <w:p w:rsidR="002373B8" w:rsidRPr="002373B8" w:rsidRDefault="002373B8" w:rsidP="002373B8">
      <w:pPr>
        <w:numPr>
          <w:ilvl w:val="0"/>
          <w:numId w:val="41"/>
        </w:numPr>
        <w:tabs>
          <w:tab w:val="center" w:pos="5103"/>
        </w:tabs>
        <w:spacing w:before="0" w:after="60" w:line="240" w:lineRule="auto"/>
        <w:rPr>
          <w:rStyle w:val="Emphasis"/>
          <w:rFonts w:cs="Arial"/>
          <w:bCs/>
        </w:rPr>
      </w:pPr>
      <w:r w:rsidRPr="002373B8">
        <w:rPr>
          <w:rStyle w:val="Strong"/>
          <w:b w:val="0"/>
          <w:bCs/>
        </w:rPr>
        <w:t>The ability to work effectively as part of a multi-disciplinary, potentially regionally dispersed research team, plus the motivation and discipline to carry out autonomous research.</w:t>
      </w:r>
      <w:bookmarkEnd w:id="6"/>
    </w:p>
    <w:p w:rsidR="005C2DA3" w:rsidRDefault="005C2DA3" w:rsidP="005C2DA3">
      <w:pPr>
        <w:spacing w:before="0" w:after="60" w:line="240" w:lineRule="auto"/>
        <w:rPr>
          <w:iCs/>
          <w:szCs w:val="24"/>
        </w:rPr>
      </w:pPr>
    </w:p>
    <w:p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Pr="002373B8">
        <w:t>(</w:t>
      </w:r>
      <w:r w:rsidR="002373B8" w:rsidRPr="002373B8">
        <w:t>$</w:t>
      </w:r>
      <w:r w:rsidR="002373B8" w:rsidRPr="002373B8">
        <w:t>83,687</w:t>
      </w:r>
      <w:r w:rsidRPr="002373B8">
        <w:t>)</w:t>
      </w:r>
      <w:r w:rsidRPr="002373B8">
        <w:rPr>
          <w:iCs/>
        </w:rPr>
        <w:t>.</w:t>
      </w:r>
      <w:r w:rsidRPr="005C2DA3">
        <w:rPr>
          <w:iCs/>
        </w:rPr>
        <w:t xml:space="preserve"> </w:t>
      </w:r>
      <w:r w:rsidRPr="005C2DA3">
        <w:t>Upon CSIRO receiving written confirmation that the PhD has been awarded (within a six</w:t>
      </w:r>
      <w:r w:rsidR="00C56DA6">
        <w:t>-</w:t>
      </w:r>
      <w:r w:rsidRPr="005C2DA3">
        <w:t>month period from commencement date), the salary will be increased to the negotiated level and the difference will be back-paid to the Officer’s start date.</w:t>
      </w:r>
    </w:p>
    <w:p w:rsidR="00C56DA6" w:rsidRDefault="00C56DA6" w:rsidP="00C56DA6">
      <w:pPr>
        <w:pStyle w:val="Boxedheading"/>
      </w:pPr>
      <w:r>
        <w:t>Special Requirements</w:t>
      </w:r>
    </w:p>
    <w:p w:rsidR="00C56DA6" w:rsidRDefault="00C56DA6" w:rsidP="00C56DA6">
      <w:pPr>
        <w:pStyle w:val="Boxedlistbullet"/>
        <w:numPr>
          <w:ilvl w:val="0"/>
          <w:numId w:val="0"/>
        </w:numPr>
        <w:ind w:left="227"/>
      </w:pPr>
      <w:r>
        <w:t>Appointment to this role may be subject to conditions including provision of a national police check as well as other security/medical/character clearance requirements.</w:t>
      </w:r>
    </w:p>
    <w:p w:rsidR="00C56DA6" w:rsidRDefault="00C56DA6" w:rsidP="00C56DA6">
      <w:pPr>
        <w:pStyle w:val="Boxedlistbullet"/>
        <w:numPr>
          <w:ilvl w:val="0"/>
          <w:numId w:val="0"/>
        </w:numPr>
        <w:ind w:left="227"/>
      </w:pPr>
    </w:p>
    <w:p w:rsidR="005D3D36" w:rsidRDefault="00C56DA6" w:rsidP="005D3D36">
      <w:pPr>
        <w:pStyle w:val="Boxedlistbullet"/>
        <w:numPr>
          <w:ilvl w:val="0"/>
          <w:numId w:val="42"/>
        </w:numPr>
        <w:spacing w:before="100" w:beforeAutospacing="1" w:after="100" w:afterAutospacing="1"/>
        <w:ind w:left="454" w:hanging="227"/>
      </w:pPr>
      <w: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rsidR="00C56DA6" w:rsidRPr="005D3D36" w:rsidRDefault="00C56DA6" w:rsidP="005D3D36">
      <w:pPr>
        <w:pStyle w:val="Boxedlistbullet"/>
        <w:numPr>
          <w:ilvl w:val="0"/>
          <w:numId w:val="0"/>
        </w:numPr>
        <w:spacing w:before="100" w:beforeAutospacing="1" w:after="100" w:afterAutospacing="1"/>
        <w:ind w:left="227"/>
      </w:pPr>
      <w:bookmarkStart w:id="7" w:name="_GoBack"/>
      <w:bookmarkEnd w:id="7"/>
      <w:r>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p>
    <w:p w:rsidR="00C56DA6" w:rsidRDefault="00C56DA6" w:rsidP="005C2DA3">
      <w:pPr>
        <w:spacing w:after="100" w:afterAutospacing="1"/>
        <w:outlineLvl w:val="2"/>
        <w:rPr>
          <w:rFonts w:cs="Arial"/>
          <w:b/>
          <w:bCs/>
          <w:color w:val="auto"/>
          <w:sz w:val="26"/>
          <w:szCs w:val="26"/>
        </w:rPr>
      </w:pPr>
    </w:p>
    <w:p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lastRenderedPageBreak/>
        <w:t>Our value proposition</w:t>
      </w:r>
    </w:p>
    <w:p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0"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rsidR="005C2DA3" w:rsidRPr="000B3207" w:rsidRDefault="005C2DA3" w:rsidP="005C2DA3">
      <w:pPr>
        <w:pStyle w:val="Heading2"/>
        <w:rPr>
          <w:b/>
          <w:iCs w:val="0"/>
          <w:color w:val="auto"/>
          <w:sz w:val="26"/>
          <w:szCs w:val="26"/>
        </w:rPr>
      </w:pPr>
      <w:r w:rsidRPr="000B3207">
        <w:rPr>
          <w:b/>
          <w:iCs w:val="0"/>
          <w:color w:val="auto"/>
          <w:sz w:val="26"/>
          <w:szCs w:val="26"/>
        </w:rPr>
        <w:t>About CSIRO:</w:t>
      </w:r>
    </w:p>
    <w:p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1" w:tooltip="CSIRO Website" w:history="1">
        <w:r w:rsidRPr="00B50C20">
          <w:rPr>
            <w:rStyle w:val="Hyperlink"/>
            <w:rFonts w:cs="Arial"/>
            <w:bCs/>
            <w:szCs w:val="24"/>
          </w:rPr>
          <w:t>online</w:t>
        </w:r>
      </w:hyperlink>
      <w:r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2" w:tooltip="Health &amp; Biosecurity- CSIRO Website" w:history="1">
        <w:r w:rsidRPr="00B50C20">
          <w:rPr>
            <w:rStyle w:val="Hyperlink"/>
            <w:rFonts w:cs="Arial"/>
            <w:bCs/>
            <w:szCs w:val="24"/>
          </w:rPr>
          <w:t>Health and Biosecurity</w:t>
        </w:r>
      </w:hyperlink>
    </w:p>
    <w:bookmarkEnd w:id="2"/>
    <w:p w:rsidR="00B50C20" w:rsidRPr="00B50C20" w:rsidRDefault="00B50C20" w:rsidP="00D83C52">
      <w:pPr>
        <w:spacing w:after="180"/>
        <w:rPr>
          <w:bCs/>
          <w:szCs w:val="24"/>
        </w:rPr>
      </w:pPr>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C53" w:rsidRDefault="00155C53" w:rsidP="000A377A">
      <w:r>
        <w:separator/>
      </w:r>
    </w:p>
  </w:endnote>
  <w:endnote w:type="continuationSeparator" w:id="0">
    <w:p w:rsidR="00155C53" w:rsidRDefault="00155C5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C53" w:rsidRDefault="00155C53" w:rsidP="000A377A">
      <w:r>
        <w:separator/>
      </w:r>
    </w:p>
  </w:footnote>
  <w:footnote w:type="continuationSeparator" w:id="0">
    <w:p w:rsidR="00155C53" w:rsidRDefault="00155C5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0107B"/>
    <w:multiLevelType w:val="hybridMultilevel"/>
    <w:tmpl w:val="5DCCC67A"/>
    <w:lvl w:ilvl="0" w:tplc="0C090001">
      <w:numFmt w:val="decimal"/>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6"/>
  </w:num>
  <w:num w:numId="15">
    <w:abstractNumId w:val="30"/>
  </w:num>
  <w:num w:numId="16">
    <w:abstractNumId w:val="27"/>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20"/>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8"/>
  </w:num>
  <w:num w:numId="35">
    <w:abstractNumId w:val="10"/>
  </w:num>
  <w:num w:numId="36">
    <w:abstractNumId w:val="21"/>
  </w:num>
  <w:num w:numId="37">
    <w:abstractNumId w:val="10"/>
  </w:num>
  <w:num w:numId="38">
    <w:abstractNumId w:val="28"/>
  </w:num>
  <w:num w:numId="39">
    <w:abstractNumId w:val="1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54B7"/>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53"/>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6D7"/>
    <w:rsid w:val="001C5E18"/>
    <w:rsid w:val="001C5F65"/>
    <w:rsid w:val="001C63EF"/>
    <w:rsid w:val="001D2CB3"/>
    <w:rsid w:val="001D3E13"/>
    <w:rsid w:val="001D4A7E"/>
    <w:rsid w:val="001D55A5"/>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73B8"/>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07389"/>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87789"/>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B76F6"/>
    <w:rsid w:val="005C14DE"/>
    <w:rsid w:val="005C2DA3"/>
    <w:rsid w:val="005C48D5"/>
    <w:rsid w:val="005C5C27"/>
    <w:rsid w:val="005C5F65"/>
    <w:rsid w:val="005C6D8A"/>
    <w:rsid w:val="005C7D69"/>
    <w:rsid w:val="005C7F9D"/>
    <w:rsid w:val="005D29EF"/>
    <w:rsid w:val="005D392F"/>
    <w:rsid w:val="005D3D36"/>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676C"/>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4A0"/>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1D49"/>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2CD2"/>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400D"/>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56DA6"/>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4E8"/>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717"/>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4F52"/>
    <w:rsid w:val="00FC5957"/>
    <w:rsid w:val="00FC75E8"/>
    <w:rsid w:val="00FD0614"/>
    <w:rsid w:val="00FD0A86"/>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D2C0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4930607">
      <w:bodyDiv w:val="1"/>
      <w:marLeft w:val="0"/>
      <w:marRight w:val="0"/>
      <w:marTop w:val="0"/>
      <w:marBottom w:val="0"/>
      <w:divBdr>
        <w:top w:val="none" w:sz="0" w:space="0" w:color="auto"/>
        <w:left w:val="none" w:sz="0" w:space="0" w:color="auto"/>
        <w:bottom w:val="none" w:sz="0" w:space="0" w:color="auto"/>
        <w:right w:val="none" w:sz="0" w:space="0" w:color="auto"/>
      </w:divBdr>
    </w:div>
    <w:div w:id="1044018646">
      <w:bodyDiv w:val="1"/>
      <w:marLeft w:val="0"/>
      <w:marRight w:val="0"/>
      <w:marTop w:val="0"/>
      <w:marBottom w:val="0"/>
      <w:divBdr>
        <w:top w:val="none" w:sz="0" w:space="0" w:color="auto"/>
        <w:left w:val="none" w:sz="0" w:space="0" w:color="auto"/>
        <w:bottom w:val="none" w:sz="0" w:space="0" w:color="auto"/>
        <w:right w:val="none" w:sz="0" w:space="0" w:color="auto"/>
      </w:divBdr>
    </w:div>
    <w:div w:id="1244492007">
      <w:bodyDiv w:val="1"/>
      <w:marLeft w:val="0"/>
      <w:marRight w:val="0"/>
      <w:marTop w:val="0"/>
      <w:marBottom w:val="0"/>
      <w:divBdr>
        <w:top w:val="none" w:sz="0" w:space="0" w:color="auto"/>
        <w:left w:val="none" w:sz="0" w:space="0" w:color="auto"/>
        <w:bottom w:val="none" w:sz="0" w:space="0" w:color="auto"/>
        <w:right w:val="none" w:sz="0" w:space="0" w:color="auto"/>
      </w:divBdr>
    </w:div>
    <w:div w:id="1256328380">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yperlink" Target="https://www.csiro.au/en/Research/B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siro.au/en/careers/postdoctoral-fellowships" TargetMode="External"/><Relationship Id="rId4" Type="http://schemas.openxmlformats.org/officeDocument/2006/relationships/webSettings" Target="web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4663BC"/>
    <w:rsid w:val="0063685B"/>
    <w:rsid w:val="00727F7B"/>
    <w:rsid w:val="007C7613"/>
    <w:rsid w:val="0082379D"/>
    <w:rsid w:val="0083493E"/>
    <w:rsid w:val="00875004"/>
    <w:rsid w:val="00917B33"/>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527</TotalTime>
  <Pages>5</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10820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(Talent, Clayton)</cp:lastModifiedBy>
  <cp:revision>8</cp:revision>
  <cp:lastPrinted>2012-02-01T05:32:00Z</cp:lastPrinted>
  <dcterms:created xsi:type="dcterms:W3CDTF">2020-08-17T00:41:00Z</dcterms:created>
  <dcterms:modified xsi:type="dcterms:W3CDTF">2020-08-19T04:20:00Z</dcterms:modified>
</cp:coreProperties>
</file>