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25CB" w14:textId="37F7CDF7" w:rsidR="00D375C6" w:rsidRDefault="00D375C6" w:rsidP="00674783">
      <w:pPr>
        <w:pStyle w:val="Heading1"/>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98613D" w14:textId="408F8D86" w:rsidR="00332C06" w:rsidRPr="00674783" w:rsidRDefault="00CC201B" w:rsidP="00674783">
          <w:pPr>
            <w:pStyle w:val="Heading1"/>
          </w:pPr>
          <w:r>
            <w:t>Position Details</w:t>
          </w:r>
          <w:bookmarkEnd w:id="0"/>
        </w:p>
        <w:p w14:paraId="62D70F8A"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4D8F74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F7C0BA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E88682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293AD13" w14:textId="77777777" w:rsidR="00CC201B" w:rsidRPr="0093721B" w:rsidRDefault="00BB763A" w:rsidP="00D83C52">
            <w:pPr>
              <w:pStyle w:val="TableText"/>
              <w:rPr>
                <w:sz w:val="22"/>
              </w:rPr>
            </w:pPr>
            <w:r w:rsidRPr="0093721B">
              <w:rPr>
                <w:sz w:val="22"/>
              </w:rPr>
              <w:t>Advertised Job Title</w:t>
            </w:r>
          </w:p>
        </w:tc>
        <w:tc>
          <w:tcPr>
            <w:tcW w:w="2965" w:type="pct"/>
          </w:tcPr>
          <w:p w14:paraId="4663678D" w14:textId="4BD47CCC" w:rsidR="00CC201B" w:rsidRPr="0093721B" w:rsidRDefault="00F40E2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40E2B">
              <w:rPr>
                <w:sz w:val="22"/>
              </w:rPr>
              <w:t>CSIRO Postdoctoral Fellowship in Optimi</w:t>
            </w:r>
            <w:r w:rsidR="001E2FB3">
              <w:rPr>
                <w:sz w:val="22"/>
              </w:rPr>
              <w:t>s</w:t>
            </w:r>
            <w:r w:rsidRPr="00F40E2B">
              <w:rPr>
                <w:sz w:val="22"/>
              </w:rPr>
              <w:t>ing Biodegradation of Plastics</w:t>
            </w:r>
          </w:p>
        </w:tc>
      </w:tr>
      <w:tr w:rsidR="00CC201B" w:rsidRPr="0093721B" w14:paraId="4A223F5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210C1DE" w14:textId="77777777" w:rsidR="00CC201B" w:rsidRPr="0093721B" w:rsidRDefault="00BB763A" w:rsidP="00D83C52">
            <w:pPr>
              <w:pStyle w:val="TableText"/>
              <w:rPr>
                <w:sz w:val="22"/>
              </w:rPr>
            </w:pPr>
            <w:r w:rsidRPr="0093721B">
              <w:rPr>
                <w:sz w:val="22"/>
              </w:rPr>
              <w:t>Job Reference</w:t>
            </w:r>
          </w:p>
        </w:tc>
        <w:tc>
          <w:tcPr>
            <w:tcW w:w="2965" w:type="pct"/>
          </w:tcPr>
          <w:p w14:paraId="57EA1486" w14:textId="45199BA2" w:rsidR="00CC201B" w:rsidRPr="0093721B" w:rsidRDefault="00F40E2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67324</w:t>
            </w:r>
          </w:p>
        </w:tc>
      </w:tr>
      <w:tr w:rsidR="00C45886" w:rsidRPr="0093721B" w14:paraId="55A71A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E48AE1" w14:textId="77777777" w:rsidR="00C45886" w:rsidRPr="0093721B" w:rsidRDefault="00C45886" w:rsidP="00D83C52">
            <w:pPr>
              <w:pStyle w:val="TableText"/>
              <w:rPr>
                <w:sz w:val="22"/>
              </w:rPr>
            </w:pPr>
            <w:r w:rsidRPr="0093721B">
              <w:rPr>
                <w:sz w:val="22"/>
              </w:rPr>
              <w:t>Tenure</w:t>
            </w:r>
          </w:p>
        </w:tc>
        <w:tc>
          <w:tcPr>
            <w:tcW w:w="2965" w:type="pct"/>
          </w:tcPr>
          <w:p w14:paraId="40B09BE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259AF4E" w14:textId="47CB2C8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9304E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B55D6C" w14:textId="77777777" w:rsidR="00C45886" w:rsidRPr="0093721B" w:rsidRDefault="00C45886" w:rsidP="00D83C52">
            <w:pPr>
              <w:pStyle w:val="TableText"/>
              <w:rPr>
                <w:sz w:val="22"/>
              </w:rPr>
            </w:pPr>
            <w:r w:rsidRPr="0093721B">
              <w:rPr>
                <w:sz w:val="22"/>
              </w:rPr>
              <w:t>Salary Range</w:t>
            </w:r>
          </w:p>
        </w:tc>
        <w:tc>
          <w:tcPr>
            <w:tcW w:w="2965" w:type="pct"/>
          </w:tcPr>
          <w:p w14:paraId="76CD9DEC" w14:textId="722F27D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17D41">
              <w:rPr>
                <w:sz w:val="22"/>
              </w:rPr>
              <w:t>86 434</w:t>
            </w:r>
            <w:r w:rsidRPr="0093721B">
              <w:rPr>
                <w:sz w:val="22"/>
              </w:rPr>
              <w:t xml:space="preserve"> to AU$</w:t>
            </w:r>
            <w:r w:rsidR="00217D41">
              <w:rPr>
                <w:sz w:val="22"/>
              </w:rPr>
              <w:t>94 679</w:t>
            </w:r>
            <w:r w:rsidRPr="0093721B">
              <w:rPr>
                <w:sz w:val="22"/>
              </w:rPr>
              <w:t xml:space="preserve"> pa (pro-rata for part-time) + up to 15.4% superannuation</w:t>
            </w:r>
          </w:p>
        </w:tc>
      </w:tr>
      <w:tr w:rsidR="00926BE4" w:rsidRPr="0093721B" w14:paraId="5905C0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3A10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685E097" w14:textId="794FD889" w:rsidR="00926BE4" w:rsidRPr="0093721B" w:rsidRDefault="00F40E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VIC</w:t>
            </w:r>
          </w:p>
        </w:tc>
      </w:tr>
      <w:tr w:rsidR="00926BE4" w:rsidRPr="0093721B" w14:paraId="2F54A9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A1E1E" w14:textId="77777777" w:rsidR="00926BE4" w:rsidRPr="0093721B" w:rsidRDefault="00926BE4" w:rsidP="00D83C52">
            <w:pPr>
              <w:pStyle w:val="TableText"/>
              <w:rPr>
                <w:sz w:val="22"/>
              </w:rPr>
            </w:pPr>
            <w:r w:rsidRPr="0093721B">
              <w:rPr>
                <w:sz w:val="22"/>
              </w:rPr>
              <w:t>Relocation Assistance</w:t>
            </w:r>
          </w:p>
        </w:tc>
        <w:tc>
          <w:tcPr>
            <w:tcW w:w="2965" w:type="pct"/>
          </w:tcPr>
          <w:p w14:paraId="35523F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ABB9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EFA764" w14:textId="77777777" w:rsidR="00926BE4" w:rsidRPr="0093721B" w:rsidRDefault="00926BE4" w:rsidP="00D83C52">
            <w:pPr>
              <w:pStyle w:val="TableText"/>
              <w:rPr>
                <w:sz w:val="22"/>
              </w:rPr>
            </w:pPr>
            <w:r w:rsidRPr="0093721B">
              <w:rPr>
                <w:sz w:val="22"/>
              </w:rPr>
              <w:t>Applications are open to</w:t>
            </w:r>
          </w:p>
        </w:tc>
        <w:tc>
          <w:tcPr>
            <w:tcW w:w="2965" w:type="pct"/>
          </w:tcPr>
          <w:p w14:paraId="3654714F" w14:textId="77777777" w:rsidR="00D04FE8" w:rsidRPr="00DB618A" w:rsidRDefault="00D04FE8" w:rsidP="00D04FE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DB618A">
              <w:rPr>
                <w:sz w:val="22"/>
              </w:rPr>
              <w:t>Australian/New Zealand Citizens and Australian Permanent Residents</w:t>
            </w:r>
          </w:p>
          <w:p w14:paraId="053AED3C" w14:textId="3DF33566" w:rsidR="00926BE4" w:rsidRPr="00D04FE8" w:rsidRDefault="00D04FE8" w:rsidP="00D04FE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DB618A">
              <w:rPr>
                <w:sz w:val="22"/>
              </w:rPr>
              <w:t>Australian temporary residents currently residing in Australia (visa sponsorship may be provided to eligible candidates)</w:t>
            </w:r>
          </w:p>
        </w:tc>
      </w:tr>
      <w:tr w:rsidR="00C45886" w:rsidRPr="0093721B" w14:paraId="004492C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90D4C" w14:textId="77777777" w:rsidR="00C45886" w:rsidRPr="0093721B" w:rsidRDefault="00C45886" w:rsidP="00D83C52">
            <w:pPr>
              <w:pStyle w:val="TableText"/>
              <w:rPr>
                <w:sz w:val="22"/>
              </w:rPr>
            </w:pPr>
            <w:r w:rsidRPr="0093721B">
              <w:rPr>
                <w:sz w:val="22"/>
              </w:rPr>
              <w:t>Position reports to the</w:t>
            </w:r>
          </w:p>
        </w:tc>
        <w:tc>
          <w:tcPr>
            <w:tcW w:w="2965" w:type="pct"/>
          </w:tcPr>
          <w:p w14:paraId="514FDFAB" w14:textId="1522C492" w:rsidR="00C45886" w:rsidRPr="0093721B" w:rsidRDefault="005755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Principal Research Scientist</w:t>
            </w:r>
          </w:p>
        </w:tc>
      </w:tr>
      <w:tr w:rsidR="00926BE4" w:rsidRPr="0093721B" w14:paraId="1FA515C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BF3567" w14:textId="77777777" w:rsidR="00926BE4" w:rsidRPr="0093721B" w:rsidRDefault="00926BE4" w:rsidP="00D83C52">
            <w:pPr>
              <w:pStyle w:val="TableText"/>
              <w:rPr>
                <w:sz w:val="22"/>
              </w:rPr>
            </w:pPr>
            <w:r w:rsidRPr="0093721B">
              <w:rPr>
                <w:sz w:val="22"/>
              </w:rPr>
              <w:t>Client Focus – Internal</w:t>
            </w:r>
          </w:p>
        </w:tc>
        <w:tc>
          <w:tcPr>
            <w:tcW w:w="2965" w:type="pct"/>
          </w:tcPr>
          <w:p w14:paraId="7F70A634" w14:textId="4124F4AF" w:rsidR="00926BE4" w:rsidRPr="0093721B" w:rsidRDefault="005755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1BF21A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420529" w14:textId="77777777" w:rsidR="00926BE4" w:rsidRPr="0093721B" w:rsidRDefault="00926BE4" w:rsidP="00D83C52">
            <w:pPr>
              <w:pStyle w:val="TableText"/>
              <w:rPr>
                <w:sz w:val="22"/>
              </w:rPr>
            </w:pPr>
            <w:r w:rsidRPr="0093721B">
              <w:rPr>
                <w:sz w:val="22"/>
              </w:rPr>
              <w:t>Client Focus – External</w:t>
            </w:r>
          </w:p>
        </w:tc>
        <w:tc>
          <w:tcPr>
            <w:tcW w:w="2965" w:type="pct"/>
          </w:tcPr>
          <w:p w14:paraId="4ECCA566" w14:textId="573576CB" w:rsidR="00926BE4" w:rsidRPr="0093721B" w:rsidRDefault="005755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1A337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DDBF42" w14:textId="77777777" w:rsidR="00194B1C" w:rsidRPr="0093721B" w:rsidRDefault="00C45886" w:rsidP="00D83C52">
            <w:pPr>
              <w:pStyle w:val="TableText"/>
              <w:rPr>
                <w:sz w:val="22"/>
              </w:rPr>
            </w:pPr>
            <w:r w:rsidRPr="0093721B">
              <w:rPr>
                <w:sz w:val="22"/>
              </w:rPr>
              <w:t>Number of Direct Reports</w:t>
            </w:r>
          </w:p>
        </w:tc>
        <w:tc>
          <w:tcPr>
            <w:tcW w:w="2965" w:type="pct"/>
          </w:tcPr>
          <w:p w14:paraId="22FF27B6" w14:textId="475AD167" w:rsidR="00194B1C" w:rsidRPr="0093721B" w:rsidRDefault="005755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53F9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9CABE9" w14:textId="77777777" w:rsidR="00194B1C" w:rsidRPr="0093721B" w:rsidRDefault="00C45886" w:rsidP="00D83C52">
            <w:pPr>
              <w:pStyle w:val="TableText"/>
              <w:rPr>
                <w:sz w:val="22"/>
              </w:rPr>
            </w:pPr>
            <w:r w:rsidRPr="0093721B">
              <w:rPr>
                <w:sz w:val="22"/>
              </w:rPr>
              <w:t>Enquire about this job</w:t>
            </w:r>
          </w:p>
        </w:tc>
        <w:tc>
          <w:tcPr>
            <w:tcW w:w="2965" w:type="pct"/>
          </w:tcPr>
          <w:p w14:paraId="5E7BFA56" w14:textId="446991C3" w:rsidR="00194B1C" w:rsidRPr="0093721B" w:rsidRDefault="00441F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Tom Peat via email at tom.peat@csiro.au or phone +61 3 9662 7304</w:t>
            </w:r>
          </w:p>
        </w:tc>
      </w:tr>
      <w:tr w:rsidR="00194B1C" w:rsidRPr="0093721B" w14:paraId="31E5EE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74DDE4" w14:textId="77777777" w:rsidR="00194B1C" w:rsidRPr="0093721B" w:rsidRDefault="00C45886" w:rsidP="00D83C52">
            <w:pPr>
              <w:pStyle w:val="TableText"/>
              <w:rPr>
                <w:sz w:val="22"/>
              </w:rPr>
            </w:pPr>
            <w:r w:rsidRPr="0093721B">
              <w:rPr>
                <w:sz w:val="22"/>
              </w:rPr>
              <w:t>How to apply</w:t>
            </w:r>
          </w:p>
        </w:tc>
        <w:tc>
          <w:tcPr>
            <w:tcW w:w="2965" w:type="pct"/>
          </w:tcPr>
          <w:p w14:paraId="35711AD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F20827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D3A554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CFA201F" w14:textId="77777777" w:rsidR="005A5AEE" w:rsidRDefault="005A5AEE" w:rsidP="00D06E61">
      <w:pPr>
        <w:pStyle w:val="Heading3"/>
        <w:spacing w:after="0"/>
      </w:pPr>
    </w:p>
    <w:p w14:paraId="02AF3DC0" w14:textId="77777777" w:rsidR="005A5AEE" w:rsidRPr="005A5AEE" w:rsidRDefault="005A5AEE" w:rsidP="005A5AEE">
      <w:pPr>
        <w:pStyle w:val="BodyText"/>
      </w:pPr>
    </w:p>
    <w:p w14:paraId="17E0A53A" w14:textId="77777777" w:rsidR="006246C0" w:rsidRPr="00674783" w:rsidRDefault="00B50C20" w:rsidP="00D06E61">
      <w:pPr>
        <w:pStyle w:val="Heading3"/>
        <w:spacing w:after="0"/>
      </w:pPr>
      <w:r>
        <w:t>Role Overview</w:t>
      </w:r>
    </w:p>
    <w:p w14:paraId="202F5793" w14:textId="596AE3B1"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D02DDD">
        <w:t>’</w:t>
      </w:r>
      <w:r w:rsidRPr="002F3653">
        <w:t xml:space="preserve"> relevant postdoctoral work experience.  These fellowships aim to develop the next generation of future leaders of the innovation system through: </w:t>
      </w:r>
    </w:p>
    <w:p w14:paraId="533F610B"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17AB724"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BD0B93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15F5F3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2D44C5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D6E18A8" w14:textId="01C248BF" w:rsidR="00DD52B8" w:rsidRDefault="00DD52B8" w:rsidP="00DD52B8">
      <w:r>
        <w:t>Th</w:t>
      </w:r>
      <w:r w:rsidR="00F1355D">
        <w:t>e</w:t>
      </w:r>
      <w:r>
        <w:t xml:space="preserve"> Postdoctoral Fellow</w:t>
      </w:r>
      <w:r w:rsidR="00F1355D">
        <w:t xml:space="preserve"> </w:t>
      </w:r>
      <w:r>
        <w:t>will work in collaboration between the Manufacturing, Data61 and Land &amp; Water business units (CSIRO) to design and develop novel enzymes capable of degrading plastic materials. Management of plastic debris presents a big challenge because of the chemical stability of the polymers, the complexity of the materials and the scattered pollution sources. The objective is to provide a biotechnological solution to the problem of plastic waste management and pollution of waterways by microplastics.</w:t>
      </w:r>
    </w:p>
    <w:p w14:paraId="43B4AD7D" w14:textId="35A8F28A" w:rsidR="00DD52B8" w:rsidRDefault="00DD52B8" w:rsidP="00DD52B8">
      <w:r>
        <w:t>The role is focused on enzyme engineering applications, including rational design of protein variants with increased activity, thermal stability or affinity for specific substrates. The researcher will engineer poly(</w:t>
      </w:r>
      <w:proofErr w:type="spellStart"/>
      <w:r>
        <w:t>ethyleneterephthalate</w:t>
      </w:r>
      <w:proofErr w:type="spellEnd"/>
      <w:r>
        <w:t>)</w:t>
      </w:r>
      <w:r w:rsidR="00D95D77">
        <w:t xml:space="preserve"> (PET)</w:t>
      </w:r>
      <w:r>
        <w:t xml:space="preserve"> esterase enzymes to create a pool of mutants to be used in a versatile range of biotechnological applications, from large scale industrial biodegradation of PET material to low temperature activity against high-crystalline PET. Increasing the substrate promiscuity of the enzymes will enable </w:t>
      </w:r>
      <w:r w:rsidR="00820AD4">
        <w:t xml:space="preserve">us </w:t>
      </w:r>
      <w:r>
        <w:t>to use them to degrade other types of polymer.</w:t>
      </w:r>
    </w:p>
    <w:p w14:paraId="057060B1" w14:textId="31EBC902" w:rsidR="00DD52B8" w:rsidRDefault="00DD52B8" w:rsidP="00DD52B8">
      <w:r>
        <w:t>The role will engage broadly with other theoretical and life sciences scientists across the organi</w:t>
      </w:r>
      <w:r w:rsidR="00B85289">
        <w:t>s</w:t>
      </w:r>
      <w:r>
        <w:t xml:space="preserve">ation, opening the possibility for further collaborations in areas of enzyme engineering and polymer design. </w:t>
      </w:r>
    </w:p>
    <w:p w14:paraId="01A05ECF" w14:textId="77777777" w:rsidR="00B50C20" w:rsidRPr="00B50C20" w:rsidRDefault="00B50C20" w:rsidP="00B50C20">
      <w:pPr>
        <w:pStyle w:val="Heading3"/>
      </w:pPr>
      <w:r w:rsidRPr="00B50C20">
        <w:t>Duties and Key Result Areas:</w:t>
      </w:r>
      <w:r w:rsidR="003E5564">
        <w:t xml:space="preserve">  </w:t>
      </w:r>
    </w:p>
    <w:p w14:paraId="247BE159"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077C3CF8" w14:textId="77777777" w:rsidR="00F1355D" w:rsidRPr="00780FD0" w:rsidRDefault="00F1355D" w:rsidP="00B8500C">
      <w:pPr>
        <w:pStyle w:val="ListParagraph"/>
        <w:numPr>
          <w:ilvl w:val="1"/>
          <w:numId w:val="34"/>
        </w:numPr>
        <w:spacing w:before="0" w:after="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CD5F738" w14:textId="77777777" w:rsidR="00844C65" w:rsidRDefault="00844C65" w:rsidP="00B8500C">
      <w:pPr>
        <w:pStyle w:val="ListParagraph"/>
        <w:numPr>
          <w:ilvl w:val="0"/>
          <w:numId w:val="34"/>
        </w:numPr>
        <w:autoSpaceDE w:val="0"/>
        <w:autoSpaceDN w:val="0"/>
        <w:adjustRightInd w:val="0"/>
        <w:spacing w:before="0" w:after="0" w:line="240" w:lineRule="auto"/>
        <w:ind w:left="360"/>
      </w:pPr>
      <w:r>
        <w:t xml:space="preserve">Design of </w:t>
      </w:r>
      <w:proofErr w:type="spellStart"/>
      <w:r>
        <w:t>PETase</w:t>
      </w:r>
      <w:proofErr w:type="spellEnd"/>
      <w:r>
        <w:t xml:space="preserve"> enzymes with increased activity, thermal stability and </w:t>
      </w:r>
      <w:proofErr w:type="spellStart"/>
      <w:r>
        <w:t>hc</w:t>
      </w:r>
      <w:proofErr w:type="spellEnd"/>
      <w:r>
        <w:t xml:space="preserve">-PET substrate specificity. </w:t>
      </w:r>
    </w:p>
    <w:p w14:paraId="477A0EE9" w14:textId="77777777" w:rsidR="00844C65" w:rsidRDefault="00844C65" w:rsidP="00B8500C">
      <w:pPr>
        <w:pStyle w:val="ListParagraph"/>
        <w:numPr>
          <w:ilvl w:val="0"/>
          <w:numId w:val="34"/>
        </w:numPr>
        <w:autoSpaceDE w:val="0"/>
        <w:autoSpaceDN w:val="0"/>
        <w:adjustRightInd w:val="0"/>
        <w:spacing w:before="0" w:after="0" w:line="240" w:lineRule="auto"/>
        <w:ind w:left="360"/>
      </w:pPr>
      <w:r>
        <w:lastRenderedPageBreak/>
        <w:t xml:space="preserve">Develop and test high throughput activity assay and mutant screening strategies. </w:t>
      </w:r>
    </w:p>
    <w:p w14:paraId="309AEC3E" w14:textId="08CAE462" w:rsidR="00844C65" w:rsidRDefault="00844C65" w:rsidP="00B8500C">
      <w:pPr>
        <w:pStyle w:val="ListParagraph"/>
        <w:numPr>
          <w:ilvl w:val="0"/>
          <w:numId w:val="34"/>
        </w:numPr>
        <w:autoSpaceDE w:val="0"/>
        <w:autoSpaceDN w:val="0"/>
        <w:adjustRightInd w:val="0"/>
        <w:spacing w:before="0" w:after="0" w:line="240" w:lineRule="auto"/>
        <w:ind w:left="360"/>
      </w:pPr>
      <w:r>
        <w:t>Manage, visualise and statistical analysis of complex data.</w:t>
      </w:r>
    </w:p>
    <w:p w14:paraId="586BAC52" w14:textId="59C8AC64" w:rsidR="00844C65" w:rsidRDefault="00844C65" w:rsidP="00B8500C">
      <w:pPr>
        <w:pStyle w:val="ListParagraph"/>
        <w:numPr>
          <w:ilvl w:val="0"/>
          <w:numId w:val="34"/>
        </w:numPr>
        <w:autoSpaceDE w:val="0"/>
        <w:autoSpaceDN w:val="0"/>
        <w:adjustRightInd w:val="0"/>
        <w:spacing w:before="0" w:after="0" w:line="240" w:lineRule="auto"/>
        <w:ind w:left="360"/>
      </w:pPr>
      <w:r>
        <w:t>Interact productively with a diverse multidisciplinary, multi-institutional team</w:t>
      </w:r>
      <w:r w:rsidR="00585876">
        <w:t>.</w:t>
      </w:r>
    </w:p>
    <w:p w14:paraId="12DAE9C2" w14:textId="77777777" w:rsidR="007A7821" w:rsidRPr="005B565C" w:rsidRDefault="007A7821" w:rsidP="00B8500C">
      <w:pPr>
        <w:pStyle w:val="ListParagraph"/>
        <w:numPr>
          <w:ilvl w:val="0"/>
          <w:numId w:val="34"/>
        </w:numPr>
        <w:spacing w:before="0" w:after="0" w:line="240" w:lineRule="auto"/>
        <w:ind w:left="357" w:hanging="357"/>
        <w:contextualSpacing w:val="0"/>
        <w:rPr>
          <w:rFonts w:asciiTheme="minorHAnsi" w:hAnsiTheme="minorHAnsi" w:cs="Calibri"/>
          <w:szCs w:val="24"/>
        </w:rPr>
      </w:pPr>
      <w:r w:rsidRPr="005B565C">
        <w:rPr>
          <w:rFonts w:asciiTheme="minorHAnsi" w:hAnsiTheme="minorHAnsi" w:cs="Calibri"/>
          <w:szCs w:val="24"/>
        </w:rPr>
        <w:t xml:space="preserve">Undertake regular reviews of relevant journal and patent literature. </w:t>
      </w:r>
    </w:p>
    <w:p w14:paraId="7346797C" w14:textId="77777777" w:rsidR="007A7821" w:rsidRPr="005B565C" w:rsidRDefault="007A7821" w:rsidP="00B8500C">
      <w:pPr>
        <w:pStyle w:val="ListParagraph"/>
        <w:numPr>
          <w:ilvl w:val="0"/>
          <w:numId w:val="34"/>
        </w:numPr>
        <w:spacing w:before="0" w:after="0" w:line="240" w:lineRule="auto"/>
        <w:ind w:left="357" w:hanging="357"/>
        <w:contextualSpacing w:val="0"/>
        <w:rPr>
          <w:rFonts w:asciiTheme="minorHAnsi" w:hAnsiTheme="minorHAnsi" w:cs="Calibri"/>
          <w:szCs w:val="24"/>
        </w:rPr>
      </w:pPr>
      <w:bookmarkStart w:id="2" w:name="_Hlk13565380"/>
      <w:r w:rsidRPr="005B565C">
        <w:rPr>
          <w:rFonts w:asciiTheme="minorHAnsi" w:hAnsiTheme="minorHAnsi" w:cs="Calibri"/>
          <w:szCs w:val="24"/>
        </w:rPr>
        <w:t>Produce high quality scientific and technical outputs including journal articles, conference papers and presentations, patents and technical reports.</w:t>
      </w:r>
    </w:p>
    <w:bookmarkEnd w:id="2"/>
    <w:p w14:paraId="71AF8B38" w14:textId="77777777" w:rsidR="007A7821" w:rsidRPr="005B565C" w:rsidRDefault="007A7821" w:rsidP="00B8500C">
      <w:pPr>
        <w:pStyle w:val="ListParagraph"/>
        <w:numPr>
          <w:ilvl w:val="0"/>
          <w:numId w:val="34"/>
        </w:numPr>
        <w:spacing w:before="0" w:after="0" w:line="240" w:lineRule="auto"/>
        <w:ind w:left="357" w:hanging="357"/>
        <w:contextualSpacing w:val="0"/>
        <w:rPr>
          <w:rFonts w:asciiTheme="minorHAnsi" w:hAnsiTheme="minorHAnsi" w:cs="Calibri"/>
          <w:szCs w:val="24"/>
        </w:rPr>
      </w:pPr>
      <w:r w:rsidRPr="005B565C">
        <w:rPr>
          <w:rFonts w:asciiTheme="minorHAnsi" w:hAnsiTheme="minorHAnsi" w:cs="Calibri"/>
          <w:szCs w:val="24"/>
        </w:rPr>
        <w:t xml:space="preserve">Represent CSIRO at leading national and international conferences and forums as agreed with your supervisor. </w:t>
      </w:r>
    </w:p>
    <w:p w14:paraId="4BA815BD" w14:textId="028A4F19" w:rsidR="00780FD0" w:rsidRPr="00780FD0" w:rsidRDefault="00780FD0" w:rsidP="00B8500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585876">
        <w:rPr>
          <w:rFonts w:asciiTheme="minorHAnsi" w:hAnsiTheme="minorHAnsi" w:cstheme="minorHAnsi"/>
          <w:szCs w:val="24"/>
        </w:rPr>
        <w:t>.</w:t>
      </w:r>
    </w:p>
    <w:p w14:paraId="0A56DD9D" w14:textId="0F093299" w:rsidR="00780FD0" w:rsidRPr="00780FD0" w:rsidRDefault="00780FD0" w:rsidP="00B8500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585876">
        <w:rPr>
          <w:rFonts w:asciiTheme="minorHAnsi" w:hAnsiTheme="minorHAnsi" w:cstheme="minorHAnsi"/>
          <w:szCs w:val="24"/>
        </w:rPr>
        <w:t>.</w:t>
      </w:r>
    </w:p>
    <w:p w14:paraId="41807D5E" w14:textId="6EE6DA1E" w:rsidR="00780FD0" w:rsidRPr="00780FD0" w:rsidRDefault="00780FD0" w:rsidP="00B8500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585876">
        <w:rPr>
          <w:rFonts w:asciiTheme="minorHAnsi" w:hAnsiTheme="minorHAnsi" w:cstheme="minorHAnsi"/>
          <w:szCs w:val="24"/>
        </w:rPr>
        <w:t>.</w:t>
      </w:r>
    </w:p>
    <w:p w14:paraId="795654DD" w14:textId="4A95396B" w:rsidR="00780FD0" w:rsidRPr="00F1355D" w:rsidRDefault="00780FD0" w:rsidP="00B8500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1355D">
        <w:rPr>
          <w:rFonts w:asciiTheme="minorHAnsi" w:hAnsiTheme="minorHAnsi" w:cstheme="minorHAnsi"/>
          <w:szCs w:val="24"/>
        </w:rPr>
        <w:t>Record, manage, and analyse data/information using relevant domain data science techniques.</w:t>
      </w:r>
    </w:p>
    <w:p w14:paraId="00029AB3" w14:textId="77777777" w:rsidR="00595830" w:rsidRDefault="00780FD0" w:rsidP="00B8500C">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7EF5749A" w14:textId="77777777" w:rsidR="00595830" w:rsidRPr="00595830" w:rsidRDefault="00595830" w:rsidP="00B8500C">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9874543" w14:textId="77777777" w:rsidR="00780FD0" w:rsidRPr="00780FD0" w:rsidRDefault="00780FD0" w:rsidP="00B8500C">
      <w:pPr>
        <w:pStyle w:val="ListParagraph"/>
        <w:numPr>
          <w:ilvl w:val="0"/>
          <w:numId w:val="32"/>
        </w:numPr>
        <w:spacing w:before="0" w:after="0" w:line="240" w:lineRule="auto"/>
        <w:ind w:left="360" w:hanging="364"/>
        <w:contextualSpacing w:val="0"/>
        <w:rPr>
          <w:szCs w:val="24"/>
        </w:rPr>
      </w:pPr>
      <w:r w:rsidRPr="00780FD0">
        <w:rPr>
          <w:szCs w:val="24"/>
        </w:rPr>
        <w:t>Other duties as directed.</w:t>
      </w:r>
    </w:p>
    <w:p w14:paraId="4578F2C8" w14:textId="77777777" w:rsidR="00780FD0" w:rsidRPr="00780FD0" w:rsidRDefault="00780FD0" w:rsidP="00780FD0">
      <w:pPr>
        <w:pStyle w:val="ListParagraph"/>
        <w:spacing w:after="60"/>
        <w:ind w:left="459"/>
        <w:rPr>
          <w:szCs w:val="24"/>
        </w:rPr>
      </w:pPr>
    </w:p>
    <w:p w14:paraId="4C06BB85" w14:textId="77777777" w:rsidR="00780FD0" w:rsidRPr="00780FD0" w:rsidRDefault="00DB618A"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54C77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475EF0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B5F0F7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8E05B9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22654CB"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b w:val="0"/>
          <w:i w:val="0"/>
          <w:sz w:val="22"/>
          <w:szCs w:val="22"/>
        </w:rPr>
      </w:sdtEndPr>
      <w:sdtContent>
        <w:p w14:paraId="738FDEA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5D0CD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9C1CD0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AE2447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1568EC9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549E7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2F49AAD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82CEA6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E285C03" w14:textId="77777777" w:rsidR="000B3207" w:rsidRPr="000B3207" w:rsidRDefault="000B3207" w:rsidP="000B3207">
      <w:pPr>
        <w:pStyle w:val="Heading4"/>
      </w:pPr>
      <w:r>
        <w:t>Essential</w:t>
      </w:r>
    </w:p>
    <w:p w14:paraId="5D5EB19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4CFA0CF" w14:textId="67FE82A0" w:rsidR="005C2DA3" w:rsidRPr="005C2DA3" w:rsidRDefault="005C2DA3" w:rsidP="399C05D5">
      <w:pPr>
        <w:numPr>
          <w:ilvl w:val="0"/>
          <w:numId w:val="25"/>
        </w:numPr>
        <w:spacing w:before="0" w:after="60" w:line="240" w:lineRule="auto"/>
        <w:rPr>
          <w:rFonts w:cs="Calibri"/>
        </w:rPr>
      </w:pPr>
      <w:r w:rsidRPr="399C05D5">
        <w:rPr>
          <w:rFonts w:cs="Calibri"/>
        </w:rPr>
        <w:t xml:space="preserve">A doctorate (or will shortly satisfy the requirements of a PhD) in a relevant discipline area, such as </w:t>
      </w:r>
      <w:r w:rsidR="6427E1FD" w:rsidRPr="399C05D5">
        <w:rPr>
          <w:rFonts w:cs="Calibri"/>
        </w:rPr>
        <w:t xml:space="preserve">biochemistry, biophysics, </w:t>
      </w:r>
      <w:r w:rsidR="001735DD" w:rsidRPr="399C05D5">
        <w:rPr>
          <w:rFonts w:cs="Calibri"/>
        </w:rPr>
        <w:t>chemistry, biology o</w:t>
      </w:r>
      <w:r w:rsidR="003D2D86" w:rsidRPr="399C05D5">
        <w:rPr>
          <w:rFonts w:cs="Calibri"/>
        </w:rPr>
        <w:t>r</w:t>
      </w:r>
      <w:r w:rsidR="001735DD" w:rsidRPr="399C05D5">
        <w:rPr>
          <w:rFonts w:cs="Calibri"/>
        </w:rPr>
        <w:t xml:space="preserve"> physics.</w:t>
      </w:r>
    </w:p>
    <w:p w14:paraId="7C58EC74"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27943B47" w14:textId="3B8F1C76" w:rsidR="001E2FB3" w:rsidRDefault="001E2FB3" w:rsidP="001E2FB3">
      <w:pPr>
        <w:pStyle w:val="ListParagraph"/>
        <w:numPr>
          <w:ilvl w:val="0"/>
          <w:numId w:val="25"/>
        </w:numPr>
        <w:spacing w:before="0" w:after="60" w:line="240" w:lineRule="auto"/>
        <w:jc w:val="both"/>
        <w:rPr>
          <w:rFonts w:asciiTheme="majorHAnsi" w:hAnsiTheme="majorHAnsi" w:cstheme="majorHAnsi"/>
          <w:szCs w:val="24"/>
        </w:rPr>
      </w:pPr>
      <w:r>
        <w:rPr>
          <w:rFonts w:asciiTheme="majorHAnsi" w:hAnsiTheme="majorHAnsi" w:cstheme="majorHAnsi"/>
          <w:szCs w:val="24"/>
        </w:rPr>
        <w:t xml:space="preserve">Demonstrated capability in enzyme engineering, molecular biology, biophysics and protein characterisation. </w:t>
      </w:r>
    </w:p>
    <w:p w14:paraId="53D18609" w14:textId="64E1397A" w:rsidR="00F1355D" w:rsidRPr="00F1355D" w:rsidRDefault="00255072" w:rsidP="00634F2D">
      <w:pPr>
        <w:pStyle w:val="ListParagraph"/>
        <w:numPr>
          <w:ilvl w:val="0"/>
          <w:numId w:val="25"/>
        </w:numPr>
        <w:spacing w:before="0" w:after="60" w:line="240" w:lineRule="auto"/>
        <w:jc w:val="both"/>
        <w:rPr>
          <w:rFonts w:asciiTheme="majorHAnsi" w:hAnsiTheme="majorHAnsi" w:cstheme="majorHAnsi"/>
          <w:szCs w:val="24"/>
        </w:rPr>
      </w:pPr>
      <w:r>
        <w:rPr>
          <w:rFonts w:eastAsia="Times New Roman"/>
          <w:szCs w:val="24"/>
        </w:rPr>
        <w:t>Demonstrated experience in experimental design</w:t>
      </w:r>
      <w:r w:rsidR="003C7731">
        <w:rPr>
          <w:rFonts w:eastAsia="Times New Roman"/>
          <w:szCs w:val="24"/>
        </w:rPr>
        <w:t xml:space="preserve"> and </w:t>
      </w:r>
      <w:r>
        <w:rPr>
          <w:rFonts w:eastAsia="Times New Roman"/>
          <w:szCs w:val="24"/>
        </w:rPr>
        <w:t>management, visualisation and statistical analysis of complex data</w:t>
      </w:r>
      <w:r w:rsidR="00F1355D">
        <w:rPr>
          <w:rFonts w:eastAsia="Times New Roman"/>
          <w:szCs w:val="24"/>
        </w:rPr>
        <w:t>.</w:t>
      </w:r>
    </w:p>
    <w:p w14:paraId="3825DFDF" w14:textId="7C152FA3" w:rsidR="00634F2D" w:rsidRDefault="00634F2D" w:rsidP="00634F2D">
      <w:pPr>
        <w:pStyle w:val="ListParagraph"/>
        <w:numPr>
          <w:ilvl w:val="0"/>
          <w:numId w:val="25"/>
        </w:numPr>
        <w:spacing w:before="0" w:after="60" w:line="240" w:lineRule="auto"/>
        <w:jc w:val="both"/>
        <w:rPr>
          <w:rFonts w:asciiTheme="majorHAnsi" w:hAnsiTheme="majorHAnsi" w:cstheme="majorHAnsi"/>
          <w:szCs w:val="24"/>
        </w:rPr>
      </w:pPr>
      <w:r>
        <w:rPr>
          <w:rFonts w:asciiTheme="majorHAnsi" w:hAnsiTheme="majorHAnsi" w:cstheme="majorHAnsi"/>
          <w:szCs w:val="24"/>
        </w:rPr>
        <w:t xml:space="preserve">Proven </w:t>
      </w:r>
      <w:r w:rsidR="009278AB">
        <w:rPr>
          <w:rFonts w:asciiTheme="majorHAnsi" w:hAnsiTheme="majorHAnsi" w:cstheme="majorHAnsi"/>
          <w:szCs w:val="24"/>
        </w:rPr>
        <w:t>a</w:t>
      </w:r>
      <w:r>
        <w:rPr>
          <w:rFonts w:asciiTheme="majorHAnsi" w:hAnsiTheme="majorHAnsi" w:cstheme="majorHAnsi"/>
          <w:szCs w:val="24"/>
        </w:rPr>
        <w:t>bility to foster productive and inclusive interactions with colleagues from diverse scientific backgrounds and at a variety of levels of seniority (e.g. students, group leaders, professors etc).</w:t>
      </w:r>
    </w:p>
    <w:p w14:paraId="0BA5A2C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C61E8DB"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32F077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E3EBF24" w14:textId="42783EAB"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6755D4E" w14:textId="4716E286" w:rsidR="00F513BD" w:rsidRDefault="00F513BD" w:rsidP="00F513BD">
      <w:pPr>
        <w:numPr>
          <w:ilvl w:val="0"/>
          <w:numId w:val="26"/>
        </w:numPr>
        <w:spacing w:before="0" w:after="60" w:line="240" w:lineRule="auto"/>
      </w:pPr>
      <w:r>
        <w:t>Domain knowledge in molecular modelling</w:t>
      </w:r>
      <w:r w:rsidR="5E737B22">
        <w:t>, bioinformatics</w:t>
      </w:r>
      <w:r>
        <w:t xml:space="preserve"> and rational enzyme design.</w:t>
      </w:r>
    </w:p>
    <w:p w14:paraId="1AC6DC13" w14:textId="5B070565" w:rsidR="00F1355D" w:rsidRDefault="00F1355D" w:rsidP="399C05D5">
      <w:pPr>
        <w:pStyle w:val="ListParagraph"/>
        <w:numPr>
          <w:ilvl w:val="0"/>
          <w:numId w:val="26"/>
        </w:numPr>
        <w:rPr>
          <w:rFonts w:eastAsia="Times New Roman"/>
        </w:rPr>
      </w:pPr>
      <w:r w:rsidRPr="399C05D5">
        <w:rPr>
          <w:rFonts w:eastAsia="Times New Roman"/>
        </w:rPr>
        <w:t xml:space="preserve">Experience in </w:t>
      </w:r>
      <w:r w:rsidR="2924A6DC" w:rsidRPr="399C05D5">
        <w:rPr>
          <w:rFonts w:eastAsia="Times New Roman"/>
        </w:rPr>
        <w:t>biochemistry, protein production</w:t>
      </w:r>
      <w:r w:rsidRPr="399C05D5">
        <w:rPr>
          <w:rFonts w:eastAsia="Times New Roman"/>
        </w:rPr>
        <w:t xml:space="preserve"> and directed evolution methods as applied to enzyme engineering. </w:t>
      </w:r>
    </w:p>
    <w:p w14:paraId="386D12BD" w14:textId="77777777" w:rsidR="003C7731" w:rsidRPr="003C7731" w:rsidRDefault="005C2DA3" w:rsidP="003C7731">
      <w:pPr>
        <w:pStyle w:val="ListParagraph"/>
        <w:numPr>
          <w:ilvl w:val="0"/>
          <w:numId w:val="26"/>
        </w:numPr>
        <w:rPr>
          <w:rFonts w:eastAsia="Times New Roman"/>
          <w:szCs w:val="24"/>
        </w:rPr>
      </w:pPr>
      <w:r w:rsidRPr="00F1355D">
        <w:rPr>
          <w:iCs/>
        </w:rPr>
        <w:t xml:space="preserve">Remain productive, positive and resilient in complex, ambiguous and/or uncertain environments. </w:t>
      </w:r>
    </w:p>
    <w:p w14:paraId="3006112A" w14:textId="290B7AA7" w:rsidR="005C2DA3" w:rsidRPr="003C7731" w:rsidRDefault="005C2DA3" w:rsidP="003C7731">
      <w:pPr>
        <w:pStyle w:val="ListParagraph"/>
        <w:numPr>
          <w:ilvl w:val="0"/>
          <w:numId w:val="26"/>
        </w:numPr>
        <w:rPr>
          <w:rStyle w:val="Emphasis"/>
          <w:rFonts w:eastAsia="Times New Roman"/>
          <w:i w:val="0"/>
          <w:szCs w:val="24"/>
        </w:rPr>
      </w:pPr>
      <w:r w:rsidRPr="003C7731">
        <w:rPr>
          <w:rStyle w:val="Strong"/>
          <w:b w:val="0"/>
        </w:rPr>
        <w:t>The ability to work effectively as part of a multi-disciplinary, potentially regionally dispersed research team, plus the motivation and discipline to carry out autonomous research.</w:t>
      </w:r>
    </w:p>
    <w:p w14:paraId="73CD47C1" w14:textId="77777777" w:rsidR="005C2DA3" w:rsidRDefault="005C2DA3" w:rsidP="005C2DA3">
      <w:pPr>
        <w:spacing w:before="0" w:after="60" w:line="240" w:lineRule="auto"/>
        <w:rPr>
          <w:iCs/>
          <w:szCs w:val="24"/>
        </w:rPr>
      </w:pPr>
    </w:p>
    <w:p w14:paraId="2546AC9A" w14:textId="37F1158A" w:rsidR="005C2DA3" w:rsidRPr="005C2DA3" w:rsidRDefault="00224C32" w:rsidP="005C2DA3">
      <w:r w:rsidRPr="00DB618A">
        <w:t>To be appointed as a CERC Postdoctoral Fellow within CSIRO, candidates will be expected to commence employment by December 2020.</w:t>
      </w:r>
      <w:r>
        <w:t xml:space="preserve">  </w:t>
      </w:r>
      <w:r w:rsidR="00D71131">
        <w:t>Candidates</w:t>
      </w:r>
      <w:r w:rsidR="00D71131" w:rsidRPr="005C2DA3">
        <w:t xml:space="preserve"> are </w:t>
      </w:r>
      <w:r w:rsidR="00D71131">
        <w:t xml:space="preserve">also </w:t>
      </w:r>
      <w:r w:rsidR="00D71131" w:rsidRPr="005C2DA3">
        <w:t xml:space="preserve">required to have </w:t>
      </w:r>
      <w:r w:rsidR="00D71131" w:rsidRPr="005C2DA3">
        <w:rPr>
          <w:b/>
          <w:bCs/>
        </w:rPr>
        <w:t>submitted</w:t>
      </w:r>
      <w:r w:rsidR="00D71131" w:rsidRPr="005C2DA3">
        <w:t xml:space="preserve"> their PhD at the time of commencement, as a minimum requirement, if PhD conferment has not been obtained.  If a candidate has submitted, but th</w:t>
      </w:r>
      <w:bookmarkStart w:id="3" w:name="_GoBack"/>
      <w:bookmarkEnd w:id="3"/>
      <w:r w:rsidR="00D71131" w:rsidRPr="005C2DA3">
        <w:t xml:space="preserve">eir PhD has not yet been formally attained, the </w:t>
      </w:r>
      <w:r w:rsidR="00D71131" w:rsidRPr="005C2DA3">
        <w:lastRenderedPageBreak/>
        <w:t xml:space="preserve">starting salary will be CSOF4-1 </w:t>
      </w:r>
      <w:r w:rsidR="00D71131">
        <w:t xml:space="preserve">($83,687). </w:t>
      </w:r>
      <w:r w:rsidR="00D71131" w:rsidRPr="005C2DA3">
        <w:t xml:space="preserve">Upon CSIRO receiving written confirmation that the PhD has been awarded (within a </w:t>
      </w:r>
      <w:proofErr w:type="gramStart"/>
      <w:r w:rsidR="00D71131" w:rsidRPr="005C2DA3">
        <w:t>six month</w:t>
      </w:r>
      <w:proofErr w:type="gramEnd"/>
      <w:r w:rsidR="00D71131" w:rsidRPr="005C2DA3">
        <w:t xml:space="preserve"> period from commencement date), the salary will be increased to the negotiated level and the difference will be back-paid to the Officer’s start date.</w:t>
      </w:r>
      <w:r w:rsidR="00D71131">
        <w:t xml:space="preserve">  </w:t>
      </w:r>
    </w:p>
    <w:p w14:paraId="23586298" w14:textId="77777777" w:rsidR="00E673A0" w:rsidRPr="003044E2" w:rsidRDefault="00E673A0" w:rsidP="00E673A0">
      <w:pPr>
        <w:pStyle w:val="Boxedheading"/>
      </w:pPr>
      <w:r>
        <w:t>Special Requirements</w:t>
      </w:r>
    </w:p>
    <w:p w14:paraId="10CB221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999410F" w14:textId="77777777" w:rsidR="003E5564" w:rsidRDefault="003E5564" w:rsidP="00E673A0">
      <w:pPr>
        <w:pStyle w:val="Boxedlistbullet"/>
        <w:numPr>
          <w:ilvl w:val="0"/>
          <w:numId w:val="0"/>
        </w:numPr>
        <w:ind w:left="227"/>
      </w:pPr>
    </w:p>
    <w:p w14:paraId="0761C760" w14:textId="77777777" w:rsidR="00814ACE" w:rsidRPr="002A28AE" w:rsidRDefault="00E673A0" w:rsidP="00E673A0">
      <w:pPr>
        <w:pStyle w:val="Boxedlistbullet"/>
        <w:spacing w:before="100" w:beforeAutospacing="1" w:after="100" w:afterAutospacing="1"/>
      </w:pPr>
      <w:r w:rsidRPr="002A28AE">
        <w:t>The successful candidate will</w:t>
      </w:r>
      <w:r w:rsidR="00814ACE" w:rsidRPr="002A28AE">
        <w:t xml:space="preserve"> be asked to </w:t>
      </w:r>
      <w:r w:rsidR="00D476E9" w:rsidRPr="002A28AE">
        <w:t xml:space="preserve">obtain and provide evidence of a </w:t>
      </w:r>
      <w:r w:rsidR="00814ACE" w:rsidRPr="002A28AE">
        <w:t xml:space="preserve">National </w:t>
      </w:r>
      <w:r w:rsidR="00D476E9" w:rsidRPr="002A28AE">
        <w:t>P</w:t>
      </w:r>
      <w:r w:rsidR="00814ACE" w:rsidRPr="002A28AE">
        <w:t xml:space="preserve">olice </w:t>
      </w:r>
      <w:r w:rsidR="00D476E9" w:rsidRPr="002A28AE">
        <w:t>C</w:t>
      </w:r>
      <w:r w:rsidR="00814ACE" w:rsidRPr="002A28AE">
        <w:t>heck</w:t>
      </w:r>
      <w:r w:rsidR="00D476E9" w:rsidRPr="002A28AE">
        <w:t xml:space="preserve"> or equivalent</w:t>
      </w:r>
      <w:r w:rsidR="00814ACE" w:rsidRPr="002A28AE">
        <w:t>. Please note that people with criminal records are not automatically deemed ineligible. Each application will be considered on its merits.</w:t>
      </w:r>
      <w:r w:rsidRPr="002A28AE">
        <w:t xml:space="preserve"> </w:t>
      </w:r>
    </w:p>
    <w:p w14:paraId="66BB732A" w14:textId="76EB47DC" w:rsidR="00E673A0" w:rsidRDefault="00036D29" w:rsidP="00E673A0">
      <w:pPr>
        <w:pStyle w:val="Boxedlistbullet"/>
        <w:spacing w:before="100" w:beforeAutospacing="1" w:after="100" w:afterAutospacing="1"/>
      </w:pPr>
      <w:r w:rsidRPr="002A28AE">
        <w:t xml:space="preserve">If the successful candidate is not an Australian Citizen or Permanent Resident, they </w:t>
      </w:r>
      <w:r w:rsidR="00E673A0" w:rsidRPr="002A28AE">
        <w:t xml:space="preserve">may be required to undergo additional security clearances, which may include medical examinations and an international standardised test of English language proficiency (i.e. IELTS test).- </w:t>
      </w:r>
      <w:hyperlink r:id="rId14" w:history="1">
        <w:r w:rsidR="00D375C6" w:rsidRPr="004B3DCC">
          <w:rPr>
            <w:rStyle w:val="Hyperlink"/>
          </w:rPr>
          <w:t>https://ielts.com.au/</w:t>
        </w:r>
      </w:hyperlink>
      <w:r w:rsidR="00E673A0" w:rsidRPr="002A28AE">
        <w:t xml:space="preserve"> </w:t>
      </w:r>
    </w:p>
    <w:p w14:paraId="36DAB489" w14:textId="2B2126F2" w:rsidR="00D375C6" w:rsidRPr="00F1355D" w:rsidRDefault="00D375C6" w:rsidP="00E673A0">
      <w:pPr>
        <w:pStyle w:val="Boxedlistbullet"/>
        <w:spacing w:before="100" w:beforeAutospacing="1" w:after="100" w:afterAutospacing="1"/>
      </w:pPr>
      <w:r w:rsidRPr="00F1355D">
        <w:t xml:space="preserve">The successful candidate </w:t>
      </w:r>
      <w:r w:rsidR="00196902" w:rsidRPr="00F1355D">
        <w:t>must be willing to travel interstate as required.</w:t>
      </w:r>
    </w:p>
    <w:p w14:paraId="738C0A4C"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E74072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4438BF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E5DFF17"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70FE63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7FF325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bookmarkEnd w:id="1"/>
    <w:p w14:paraId="6BEB87B0" w14:textId="77777777" w:rsidR="003D1DCB" w:rsidRPr="00B50C20" w:rsidRDefault="003D1DCB" w:rsidP="003D1DCB">
      <w:pPr>
        <w:spacing w:after="180"/>
        <w:rPr>
          <w:bCs/>
          <w:szCs w:val="24"/>
        </w:rPr>
      </w:pPr>
      <w:r w:rsidRPr="00B50C20">
        <w:rPr>
          <w:bCs/>
          <w:szCs w:val="24"/>
        </w:rPr>
        <w:t xml:space="preserve">Find out more about CSIRO </w:t>
      </w:r>
      <w:hyperlink r:id="rId17" w:tooltip="Land &amp; Water- CSIRO Website" w:history="1">
        <w:r w:rsidRPr="00B50C20">
          <w:rPr>
            <w:rStyle w:val="Hyperlink"/>
            <w:rFonts w:cs="Arial"/>
            <w:bCs/>
            <w:szCs w:val="24"/>
          </w:rPr>
          <w:t>Land and Water</w:t>
        </w:r>
      </w:hyperlink>
    </w:p>
    <w:p w14:paraId="45C15E2D" w14:textId="7AB6A46C" w:rsidR="003D1DCB" w:rsidRDefault="003D1DCB" w:rsidP="003D1DCB">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p>
    <w:p w14:paraId="4BCEC0AA" w14:textId="5DB13A51" w:rsidR="00F1355D" w:rsidRPr="00B50C20" w:rsidRDefault="00F1355D" w:rsidP="003D1DCB">
      <w:pPr>
        <w:spacing w:after="180"/>
        <w:rPr>
          <w:bCs/>
          <w:szCs w:val="24"/>
        </w:rPr>
      </w:pPr>
      <w:r>
        <w:rPr>
          <w:bCs/>
          <w:szCs w:val="24"/>
        </w:rPr>
        <w:t xml:space="preserve">Find out more about </w:t>
      </w:r>
      <w:hyperlink r:id="rId19" w:history="1">
        <w:r w:rsidRPr="00C9013D">
          <w:rPr>
            <w:rStyle w:val="Hyperlink"/>
            <w:bCs/>
            <w:szCs w:val="24"/>
          </w:rPr>
          <w:t>Data61</w:t>
        </w:r>
      </w:hyperlink>
    </w:p>
    <w:p w14:paraId="492373CF" w14:textId="7CF68AB0" w:rsidR="00B50C20" w:rsidRPr="00B50C20" w:rsidRDefault="00B50C20" w:rsidP="00D83C52">
      <w:pPr>
        <w:spacing w:after="180"/>
        <w:rPr>
          <w:bCs/>
          <w:szCs w:val="24"/>
        </w:rPr>
      </w:pPr>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DA90" w16cex:dateUtc="2020-06-12T0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0091" w14:textId="77777777" w:rsidR="00E637A9" w:rsidRDefault="00E637A9" w:rsidP="000A377A">
      <w:r>
        <w:separator/>
      </w:r>
    </w:p>
  </w:endnote>
  <w:endnote w:type="continuationSeparator" w:id="0">
    <w:p w14:paraId="573A82FC" w14:textId="77777777" w:rsidR="00E637A9" w:rsidRDefault="00E637A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3D6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269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5200" w14:textId="77777777" w:rsidR="00E637A9" w:rsidRDefault="00E637A9" w:rsidP="000A377A">
      <w:r>
        <w:separator/>
      </w:r>
    </w:p>
  </w:footnote>
  <w:footnote w:type="continuationSeparator" w:id="0">
    <w:p w14:paraId="232F5665" w14:textId="77777777" w:rsidR="00E637A9" w:rsidRDefault="00E637A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F605" w14:textId="77777777" w:rsidR="009511DD" w:rsidRDefault="00ED212D">
    <w:r>
      <w:rPr>
        <w:noProof/>
      </w:rPr>
      <w:drawing>
        <wp:anchor distT="0" distB="71755" distL="114300" distR="360045" simplePos="0" relativeHeight="251661824" behindDoc="1" locked="1" layoutInCell="1" allowOverlap="1" wp14:anchorId="112A9978" wp14:editId="2A4E49B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A2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5D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C0D"/>
    <w:rsid w:val="00194B1C"/>
    <w:rsid w:val="00195215"/>
    <w:rsid w:val="00196123"/>
    <w:rsid w:val="00196902"/>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3BF"/>
    <w:rsid w:val="001E0667"/>
    <w:rsid w:val="001E0CAD"/>
    <w:rsid w:val="001E2E6E"/>
    <w:rsid w:val="001E2FB3"/>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D41"/>
    <w:rsid w:val="00220541"/>
    <w:rsid w:val="00221772"/>
    <w:rsid w:val="00223A3E"/>
    <w:rsid w:val="00224C32"/>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72"/>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8AE"/>
    <w:rsid w:val="002A4CEA"/>
    <w:rsid w:val="002A636B"/>
    <w:rsid w:val="002A63A2"/>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785C"/>
    <w:rsid w:val="00300022"/>
    <w:rsid w:val="003000AF"/>
    <w:rsid w:val="00301857"/>
    <w:rsid w:val="00301D22"/>
    <w:rsid w:val="00302A74"/>
    <w:rsid w:val="00302E16"/>
    <w:rsid w:val="003034EE"/>
    <w:rsid w:val="00304225"/>
    <w:rsid w:val="00305F35"/>
    <w:rsid w:val="003130B1"/>
    <w:rsid w:val="00315517"/>
    <w:rsid w:val="003161B3"/>
    <w:rsid w:val="00323510"/>
    <w:rsid w:val="00324CBE"/>
    <w:rsid w:val="0032678A"/>
    <w:rsid w:val="00326E7A"/>
    <w:rsid w:val="0032738E"/>
    <w:rsid w:val="00332431"/>
    <w:rsid w:val="00332C06"/>
    <w:rsid w:val="003336B6"/>
    <w:rsid w:val="00334090"/>
    <w:rsid w:val="0033439B"/>
    <w:rsid w:val="003347A9"/>
    <w:rsid w:val="0033533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BEF"/>
    <w:rsid w:val="0036735C"/>
    <w:rsid w:val="00367FDF"/>
    <w:rsid w:val="00370541"/>
    <w:rsid w:val="003714C1"/>
    <w:rsid w:val="00371F46"/>
    <w:rsid w:val="00372363"/>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6D7"/>
    <w:rsid w:val="003A18FD"/>
    <w:rsid w:val="003A26BC"/>
    <w:rsid w:val="003A4B8B"/>
    <w:rsid w:val="003A51F7"/>
    <w:rsid w:val="003A6DBB"/>
    <w:rsid w:val="003A6DE0"/>
    <w:rsid w:val="003B1EF4"/>
    <w:rsid w:val="003B5F19"/>
    <w:rsid w:val="003B7D95"/>
    <w:rsid w:val="003C0168"/>
    <w:rsid w:val="003C3FD1"/>
    <w:rsid w:val="003C4B1B"/>
    <w:rsid w:val="003C7731"/>
    <w:rsid w:val="003D044A"/>
    <w:rsid w:val="003D1DCB"/>
    <w:rsid w:val="003D2A88"/>
    <w:rsid w:val="003D2D86"/>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1FF1"/>
    <w:rsid w:val="00450665"/>
    <w:rsid w:val="00452AD5"/>
    <w:rsid w:val="00452FD5"/>
    <w:rsid w:val="004532E1"/>
    <w:rsid w:val="00457D8D"/>
    <w:rsid w:val="00471C6C"/>
    <w:rsid w:val="00481E91"/>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03B"/>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512"/>
    <w:rsid w:val="00575BE7"/>
    <w:rsid w:val="00577E93"/>
    <w:rsid w:val="0058009B"/>
    <w:rsid w:val="00580185"/>
    <w:rsid w:val="00580E6C"/>
    <w:rsid w:val="0058164B"/>
    <w:rsid w:val="00585831"/>
    <w:rsid w:val="00585876"/>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65C"/>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8E2"/>
    <w:rsid w:val="0063480C"/>
    <w:rsid w:val="00634F2D"/>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58E7"/>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C3D"/>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CE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A7821"/>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0AD4"/>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C65"/>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6BAE"/>
    <w:rsid w:val="008C788C"/>
    <w:rsid w:val="008D1863"/>
    <w:rsid w:val="008D19F5"/>
    <w:rsid w:val="008D1EF5"/>
    <w:rsid w:val="008D3CAA"/>
    <w:rsid w:val="008D5BF5"/>
    <w:rsid w:val="008D668E"/>
    <w:rsid w:val="008D6FC3"/>
    <w:rsid w:val="008D765C"/>
    <w:rsid w:val="008E25ED"/>
    <w:rsid w:val="008E614D"/>
    <w:rsid w:val="008E6846"/>
    <w:rsid w:val="008E7CD5"/>
    <w:rsid w:val="008F1264"/>
    <w:rsid w:val="008F24C7"/>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8AB"/>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6567"/>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6DA6"/>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6683"/>
    <w:rsid w:val="00B7768A"/>
    <w:rsid w:val="00B81C06"/>
    <w:rsid w:val="00B826A6"/>
    <w:rsid w:val="00B831CB"/>
    <w:rsid w:val="00B84DEE"/>
    <w:rsid w:val="00B8500C"/>
    <w:rsid w:val="00B85289"/>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712E"/>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13D"/>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DDD"/>
    <w:rsid w:val="00D03B37"/>
    <w:rsid w:val="00D04FE8"/>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5C6"/>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1131"/>
    <w:rsid w:val="00D722D9"/>
    <w:rsid w:val="00D73DDD"/>
    <w:rsid w:val="00D7592C"/>
    <w:rsid w:val="00D777D9"/>
    <w:rsid w:val="00D77D33"/>
    <w:rsid w:val="00D77D8F"/>
    <w:rsid w:val="00D8032E"/>
    <w:rsid w:val="00D8127A"/>
    <w:rsid w:val="00D81445"/>
    <w:rsid w:val="00D825AD"/>
    <w:rsid w:val="00D82CFF"/>
    <w:rsid w:val="00D86DD3"/>
    <w:rsid w:val="00D87AA3"/>
    <w:rsid w:val="00D93A7D"/>
    <w:rsid w:val="00D94861"/>
    <w:rsid w:val="00D94B6B"/>
    <w:rsid w:val="00D95D77"/>
    <w:rsid w:val="00D95F4B"/>
    <w:rsid w:val="00D96A66"/>
    <w:rsid w:val="00DA2C61"/>
    <w:rsid w:val="00DA579A"/>
    <w:rsid w:val="00DA61EB"/>
    <w:rsid w:val="00DA7D30"/>
    <w:rsid w:val="00DB00B5"/>
    <w:rsid w:val="00DB10E2"/>
    <w:rsid w:val="00DB346A"/>
    <w:rsid w:val="00DB44D3"/>
    <w:rsid w:val="00DB4DC8"/>
    <w:rsid w:val="00DB4F4B"/>
    <w:rsid w:val="00DB618A"/>
    <w:rsid w:val="00DB720E"/>
    <w:rsid w:val="00DC1EEA"/>
    <w:rsid w:val="00DC583A"/>
    <w:rsid w:val="00DC5CB2"/>
    <w:rsid w:val="00DC5DB4"/>
    <w:rsid w:val="00DD081C"/>
    <w:rsid w:val="00DD1E0B"/>
    <w:rsid w:val="00DD52B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7A9"/>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55D"/>
    <w:rsid w:val="00F15C2B"/>
    <w:rsid w:val="00F17DA6"/>
    <w:rsid w:val="00F219DF"/>
    <w:rsid w:val="00F23B51"/>
    <w:rsid w:val="00F25579"/>
    <w:rsid w:val="00F25923"/>
    <w:rsid w:val="00F26B13"/>
    <w:rsid w:val="00F27B8E"/>
    <w:rsid w:val="00F31C02"/>
    <w:rsid w:val="00F3371E"/>
    <w:rsid w:val="00F33841"/>
    <w:rsid w:val="00F37B40"/>
    <w:rsid w:val="00F4001E"/>
    <w:rsid w:val="00F40E2B"/>
    <w:rsid w:val="00F416F9"/>
    <w:rsid w:val="00F43284"/>
    <w:rsid w:val="00F4614F"/>
    <w:rsid w:val="00F4732A"/>
    <w:rsid w:val="00F50FE5"/>
    <w:rsid w:val="00F513BD"/>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53E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EB98055"/>
    <w:rsid w:val="2924A6DC"/>
    <w:rsid w:val="399C05D5"/>
    <w:rsid w:val="3D2692CA"/>
    <w:rsid w:val="5E737B22"/>
    <w:rsid w:val="6427E1FD"/>
    <w:rsid w:val="76030B60"/>
    <w:rsid w:val="77DB0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984E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40E2B"/>
    <w:rPr>
      <w:sz w:val="16"/>
      <w:szCs w:val="16"/>
    </w:rPr>
  </w:style>
  <w:style w:type="paragraph" w:styleId="CommentText">
    <w:name w:val="annotation text"/>
    <w:basedOn w:val="Normal"/>
    <w:link w:val="CommentTextChar"/>
    <w:semiHidden/>
    <w:unhideWhenUsed/>
    <w:rsid w:val="00F40E2B"/>
    <w:pPr>
      <w:spacing w:line="240" w:lineRule="auto"/>
    </w:pPr>
    <w:rPr>
      <w:sz w:val="20"/>
      <w:szCs w:val="20"/>
    </w:rPr>
  </w:style>
  <w:style w:type="character" w:customStyle="1" w:styleId="CommentTextChar">
    <w:name w:val="Comment Text Char"/>
    <w:basedOn w:val="DefaultParagraphFont"/>
    <w:link w:val="CommentText"/>
    <w:semiHidden/>
    <w:rsid w:val="00F40E2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40E2B"/>
    <w:rPr>
      <w:b/>
      <w:bCs/>
    </w:rPr>
  </w:style>
  <w:style w:type="character" w:customStyle="1" w:styleId="CommentSubjectChar">
    <w:name w:val="Comment Subject Char"/>
    <w:basedOn w:val="CommentTextChar"/>
    <w:link w:val="CommentSubject"/>
    <w:semiHidden/>
    <w:rsid w:val="00F40E2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205">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4824001">
      <w:bodyDiv w:val="1"/>
      <w:marLeft w:val="0"/>
      <w:marRight w:val="0"/>
      <w:marTop w:val="0"/>
      <w:marBottom w:val="0"/>
      <w:divBdr>
        <w:top w:val="none" w:sz="0" w:space="0" w:color="auto"/>
        <w:left w:val="none" w:sz="0" w:space="0" w:color="auto"/>
        <w:bottom w:val="none" w:sz="0" w:space="0" w:color="auto"/>
        <w:right w:val="none" w:sz="0" w:space="0" w:color="auto"/>
      </w:divBdr>
    </w:div>
    <w:div w:id="463472528">
      <w:bodyDiv w:val="1"/>
      <w:marLeft w:val="0"/>
      <w:marRight w:val="0"/>
      <w:marTop w:val="0"/>
      <w:marBottom w:val="0"/>
      <w:divBdr>
        <w:top w:val="none" w:sz="0" w:space="0" w:color="auto"/>
        <w:left w:val="none" w:sz="0" w:space="0" w:color="auto"/>
        <w:bottom w:val="none" w:sz="0" w:space="0" w:color="auto"/>
        <w:right w:val="none" w:sz="0" w:space="0" w:color="auto"/>
      </w:divBdr>
    </w:div>
    <w:div w:id="488908723">
      <w:bodyDiv w:val="1"/>
      <w:marLeft w:val="0"/>
      <w:marRight w:val="0"/>
      <w:marTop w:val="0"/>
      <w:marBottom w:val="0"/>
      <w:divBdr>
        <w:top w:val="none" w:sz="0" w:space="0" w:color="auto"/>
        <w:left w:val="none" w:sz="0" w:space="0" w:color="auto"/>
        <w:bottom w:val="none" w:sz="0" w:space="0" w:color="auto"/>
        <w:right w:val="none" w:sz="0" w:space="0" w:color="auto"/>
      </w:divBdr>
    </w:div>
    <w:div w:id="1453210134">
      <w:bodyDiv w:val="1"/>
      <w:marLeft w:val="0"/>
      <w:marRight w:val="0"/>
      <w:marTop w:val="0"/>
      <w:marBottom w:val="0"/>
      <w:divBdr>
        <w:top w:val="none" w:sz="0" w:space="0" w:color="auto"/>
        <w:left w:val="none" w:sz="0" w:space="0" w:color="auto"/>
        <w:bottom w:val="none" w:sz="0" w:space="0" w:color="auto"/>
        <w:right w:val="none" w:sz="0" w:space="0" w:color="auto"/>
      </w:divBdr>
    </w:div>
    <w:div w:id="189893473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68969326">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yperlink" Target="https://www.csiro.au/en/Research/M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LW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61.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lts.com.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67CCA"/>
    <w:rsid w:val="00E77687"/>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5773-4E0B-49CC-91D8-5871BCC5CE5A}">
  <ds:schemaRefs>
    <ds:schemaRef ds:uri="http://schemas.microsoft.com/sharepoint/v3/contenttype/forms"/>
  </ds:schemaRefs>
</ds:datastoreItem>
</file>

<file path=customXml/itemProps2.xml><?xml version="1.0" encoding="utf-8"?>
<ds:datastoreItem xmlns:ds="http://schemas.openxmlformats.org/officeDocument/2006/customXml" ds:itemID="{6DBA0702-2065-4DD2-B3BB-5F118BD0E1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http://purl.org/dc/terms/"/>
    <ds:schemaRef ds:uri="850cd0c5-34cb-451e-bc90-918567b3d76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CCD24A-53F0-4DBC-8A3F-9437F75A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563B2-C3B7-4646-9C25-3066C1F2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1561</Words>
  <Characters>10327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3</cp:revision>
  <cp:lastPrinted>2012-02-01T05:32:00Z</cp:lastPrinted>
  <dcterms:created xsi:type="dcterms:W3CDTF">2020-06-15T03:07:00Z</dcterms:created>
  <dcterms:modified xsi:type="dcterms:W3CDTF">2020-06-15T03:08:00Z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