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4B3FF842" w14:textId="77777777" w:rsidR="00332C06" w:rsidRPr="00674783" w:rsidRDefault="00CC201B" w:rsidP="00674783">
          <w:pPr>
            <w:pStyle w:val="Heading1"/>
          </w:pPr>
          <w:r>
            <w:t>Position Details</w:t>
          </w:r>
          <w:bookmarkEnd w:id="0"/>
        </w:p>
        <w:p w14:paraId="7023CDF2" w14:textId="77777777" w:rsidR="006246C0" w:rsidRDefault="00CC201B" w:rsidP="00B04E3F">
          <w:pPr>
            <w:pStyle w:val="Heading2"/>
          </w:pPr>
          <w:r>
            <w:t>Administrative Services- CSOF</w:t>
          </w:r>
          <w:r w:rsidR="00A22664">
            <w:t>5</w:t>
          </w:r>
        </w:p>
      </w:sdtContent>
    </w:sdt>
    <w:tbl>
      <w:tblPr>
        <w:tblStyle w:val="TableCSIRO"/>
        <w:tblW w:w="9474" w:type="dxa"/>
        <w:tblLook w:val="00A0" w:firstRow="1" w:lastRow="0" w:firstColumn="1" w:lastColumn="0" w:noHBand="0" w:noVBand="0"/>
      </w:tblPr>
      <w:tblGrid>
        <w:gridCol w:w="3856"/>
        <w:gridCol w:w="5618"/>
      </w:tblGrid>
      <w:tr w:rsidR="00452FD5" w:rsidRPr="0093721B" w14:paraId="37E04C87" w14:textId="77777777" w:rsidTr="00452FD5">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28A0B22E" w14:textId="77777777" w:rsidR="00452FD5" w:rsidRPr="0093721B" w:rsidRDefault="00452FD5" w:rsidP="00D83C52">
            <w:pPr>
              <w:pStyle w:val="ColumnHeading"/>
              <w:rPr>
                <w:sz w:val="22"/>
              </w:rPr>
            </w:pPr>
            <w:r w:rsidRPr="0093721B">
              <w:rPr>
                <w:sz w:val="22"/>
              </w:rPr>
              <w:t>The following information is for applicants</w:t>
            </w:r>
          </w:p>
        </w:tc>
      </w:tr>
      <w:tr w:rsidR="00CC201B" w:rsidRPr="0093721B" w14:paraId="35F74285" w14:textId="77777777" w:rsidTr="00CC201B">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14:paraId="32E4AB43" w14:textId="77777777" w:rsidR="00CC201B" w:rsidRPr="0093721B" w:rsidRDefault="00BB763A" w:rsidP="00D83C52">
            <w:pPr>
              <w:pStyle w:val="TableText"/>
              <w:rPr>
                <w:sz w:val="22"/>
              </w:rPr>
            </w:pPr>
            <w:r w:rsidRPr="0093721B">
              <w:rPr>
                <w:sz w:val="22"/>
              </w:rPr>
              <w:t>Advertised Job Title</w:t>
            </w:r>
          </w:p>
        </w:tc>
        <w:tc>
          <w:tcPr>
            <w:tcW w:w="2965" w:type="pct"/>
          </w:tcPr>
          <w:p w14:paraId="098B097A" w14:textId="45C049C6" w:rsidR="00CC201B" w:rsidRPr="0093721B" w:rsidRDefault="005B4D75" w:rsidP="00D83C52">
            <w:pPr>
              <w:pStyle w:val="TableText"/>
              <w:cnfStyle w:val="000000100000" w:firstRow="0" w:lastRow="0" w:firstColumn="0" w:lastColumn="0" w:oddVBand="0" w:evenVBand="0" w:oddHBand="1" w:evenHBand="0" w:firstRowFirstColumn="0" w:firstRowLastColumn="0" w:lastRowFirstColumn="0" w:lastRowLastColumn="0"/>
              <w:rPr>
                <w:sz w:val="22"/>
              </w:rPr>
            </w:pPr>
            <w:r>
              <w:rPr>
                <w:sz w:val="22"/>
              </w:rPr>
              <w:t xml:space="preserve">Executive Officer </w:t>
            </w:r>
          </w:p>
        </w:tc>
      </w:tr>
      <w:tr w:rsidR="00CC201B" w:rsidRPr="0093721B" w14:paraId="52A0143F" w14:textId="77777777" w:rsidTr="00BB763A">
        <w:trPr>
          <w:trHeight w:val="337"/>
        </w:trPr>
        <w:tc>
          <w:tcPr>
            <w:cnfStyle w:val="001000000000" w:firstRow="0" w:lastRow="0" w:firstColumn="1" w:lastColumn="0" w:oddVBand="0" w:evenVBand="0" w:oddHBand="0" w:evenHBand="0" w:firstRowFirstColumn="0" w:firstRowLastColumn="0" w:lastRowFirstColumn="0" w:lastRowLastColumn="0"/>
            <w:tcW w:w="2035" w:type="pct"/>
          </w:tcPr>
          <w:p w14:paraId="69BFC0CE" w14:textId="77777777" w:rsidR="00CC201B" w:rsidRPr="0093721B" w:rsidRDefault="00BB763A" w:rsidP="00D83C52">
            <w:pPr>
              <w:pStyle w:val="TableText"/>
              <w:rPr>
                <w:sz w:val="22"/>
              </w:rPr>
            </w:pPr>
            <w:r w:rsidRPr="0093721B">
              <w:rPr>
                <w:sz w:val="22"/>
              </w:rPr>
              <w:t>Job Reference</w:t>
            </w:r>
          </w:p>
        </w:tc>
        <w:tc>
          <w:tcPr>
            <w:tcW w:w="2965" w:type="pct"/>
          </w:tcPr>
          <w:p w14:paraId="7C548C87" w14:textId="4F9131AC" w:rsidR="00CC201B" w:rsidRPr="0093721B" w:rsidRDefault="00634E47"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71547</w:t>
            </w:r>
          </w:p>
        </w:tc>
      </w:tr>
      <w:tr w:rsidR="00C45886" w:rsidRPr="0093721B" w14:paraId="67EC4B92"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235A2CE" w14:textId="77777777" w:rsidR="00C45886" w:rsidRPr="0093721B" w:rsidRDefault="00C45886" w:rsidP="00D83C52">
            <w:pPr>
              <w:pStyle w:val="TableText"/>
              <w:rPr>
                <w:sz w:val="22"/>
              </w:rPr>
            </w:pPr>
            <w:r w:rsidRPr="0093721B">
              <w:rPr>
                <w:sz w:val="22"/>
              </w:rPr>
              <w:t>Tenure</w:t>
            </w:r>
          </w:p>
        </w:tc>
        <w:tc>
          <w:tcPr>
            <w:tcW w:w="2965" w:type="pct"/>
          </w:tcPr>
          <w:p w14:paraId="0CBDC99D" w14:textId="5099D0B7" w:rsidR="00C45886" w:rsidRPr="0093721B" w:rsidRDefault="00346267"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Term – 3 years</w:t>
            </w:r>
          </w:p>
        </w:tc>
      </w:tr>
      <w:tr w:rsidR="00C45886" w:rsidRPr="0093721B" w14:paraId="7F6041F3"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F1C2170" w14:textId="77777777" w:rsidR="00C45886" w:rsidRPr="0093721B" w:rsidRDefault="00C45886" w:rsidP="00D83C52">
            <w:pPr>
              <w:pStyle w:val="TableText"/>
              <w:rPr>
                <w:sz w:val="22"/>
              </w:rPr>
            </w:pPr>
            <w:r w:rsidRPr="0093721B">
              <w:rPr>
                <w:sz w:val="22"/>
              </w:rPr>
              <w:t>Salary Range</w:t>
            </w:r>
          </w:p>
        </w:tc>
        <w:tc>
          <w:tcPr>
            <w:tcW w:w="2965" w:type="pct"/>
          </w:tcPr>
          <w:p w14:paraId="253BBA21" w14:textId="5405B3B5" w:rsidR="00C45886" w:rsidRPr="0093721B" w:rsidRDefault="005379CE"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bookmarkStart w:id="1" w:name="_Hlk62208733"/>
            <w:r w:rsidRPr="0093721B">
              <w:rPr>
                <w:sz w:val="22"/>
              </w:rPr>
              <w:t>AU$</w:t>
            </w:r>
            <w:r w:rsidR="005B4D75">
              <w:rPr>
                <w:sz w:val="22"/>
              </w:rPr>
              <w:t xml:space="preserve">98,735 </w:t>
            </w:r>
            <w:r w:rsidRPr="0093721B">
              <w:rPr>
                <w:sz w:val="22"/>
              </w:rPr>
              <w:t>to AU$</w:t>
            </w:r>
            <w:r w:rsidR="005B4D75">
              <w:rPr>
                <w:sz w:val="22"/>
              </w:rPr>
              <w:t>106,848</w:t>
            </w:r>
            <w:r w:rsidRPr="0093721B">
              <w:rPr>
                <w:sz w:val="22"/>
              </w:rPr>
              <w:t xml:space="preserve"> pa (pro-rata for part-time) + up to 15.4% superannuation</w:t>
            </w:r>
            <w:bookmarkEnd w:id="1"/>
          </w:p>
        </w:tc>
      </w:tr>
      <w:tr w:rsidR="00926BE4" w:rsidRPr="0093721B" w14:paraId="1739E50E"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ACF0FCC" w14:textId="77777777" w:rsidR="00926BE4" w:rsidRPr="0093721B" w:rsidRDefault="00926BE4" w:rsidP="00D83C52">
            <w:pPr>
              <w:pStyle w:val="TableText"/>
              <w:rPr>
                <w:sz w:val="22"/>
              </w:rPr>
            </w:pPr>
            <w:r w:rsidRPr="0093721B">
              <w:rPr>
                <w:sz w:val="22"/>
              </w:rPr>
              <w:t>Location</w:t>
            </w:r>
            <w:r w:rsidR="00C45886" w:rsidRPr="0093721B">
              <w:rPr>
                <w:sz w:val="22"/>
              </w:rPr>
              <w:t>(s)</w:t>
            </w:r>
          </w:p>
        </w:tc>
        <w:tc>
          <w:tcPr>
            <w:tcW w:w="2965" w:type="pct"/>
          </w:tcPr>
          <w:p w14:paraId="1D16519D" w14:textId="77777777" w:rsidR="00346267" w:rsidRDefault="00346267" w:rsidP="00346267">
            <w:pPr>
              <w:tabs>
                <w:tab w:val="left" w:pos="6093"/>
              </w:tabs>
              <w:cnfStyle w:val="000000100000" w:firstRow="0" w:lastRow="0" w:firstColumn="0" w:lastColumn="0" w:oddVBand="0" w:evenVBand="0" w:oddHBand="1" w:evenHBand="0" w:firstRowFirstColumn="0" w:firstRowLastColumn="0" w:lastRowFirstColumn="0" w:lastRowLastColumn="0"/>
              <w:rPr>
                <w:rFonts w:eastAsia="Times New Roman"/>
                <w:sz w:val="22"/>
              </w:rPr>
            </w:pPr>
            <w:r>
              <w:rPr>
                <w:rFonts w:eastAsia="Times New Roman"/>
                <w:sz w:val="22"/>
              </w:rPr>
              <w:t>Locations negotiable where</w:t>
            </w:r>
            <w:r w:rsidRPr="00A81768">
              <w:rPr>
                <w:rFonts w:eastAsia="Times New Roman"/>
                <w:sz w:val="22"/>
              </w:rPr>
              <w:t xml:space="preserve"> there is a significant </w:t>
            </w:r>
            <w:r>
              <w:rPr>
                <w:rFonts w:eastAsia="Times New Roman"/>
                <w:sz w:val="22"/>
              </w:rPr>
              <w:t>Data61</w:t>
            </w:r>
            <w:r w:rsidRPr="00A81768">
              <w:rPr>
                <w:rFonts w:eastAsia="Times New Roman"/>
                <w:sz w:val="22"/>
              </w:rPr>
              <w:t xml:space="preserve"> presence </w:t>
            </w:r>
          </w:p>
          <w:p w14:paraId="649DDD26" w14:textId="2C1B04EC" w:rsidR="00926BE4" w:rsidRPr="0093721B" w:rsidRDefault="00346267" w:rsidP="00346267">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rFonts w:eastAsia="Times New Roman"/>
                <w:sz w:val="22"/>
              </w:rPr>
              <w:t xml:space="preserve">- </w:t>
            </w:r>
            <w:r w:rsidR="00AE722D">
              <w:rPr>
                <w:rFonts w:eastAsia="Times New Roman"/>
                <w:sz w:val="22"/>
              </w:rPr>
              <w:t>Sydney, Canberra, Melbourne, or Brisbane</w:t>
            </w:r>
          </w:p>
        </w:tc>
      </w:tr>
      <w:tr w:rsidR="00926BE4" w:rsidRPr="0093721B" w14:paraId="4AB6E73A"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315134B" w14:textId="77777777" w:rsidR="00926BE4" w:rsidRPr="0093721B" w:rsidRDefault="00926BE4" w:rsidP="00D83C52">
            <w:pPr>
              <w:pStyle w:val="TableText"/>
              <w:rPr>
                <w:sz w:val="22"/>
              </w:rPr>
            </w:pPr>
            <w:r w:rsidRPr="0093721B">
              <w:rPr>
                <w:sz w:val="22"/>
              </w:rPr>
              <w:t>Relocation Assistance</w:t>
            </w:r>
          </w:p>
        </w:tc>
        <w:tc>
          <w:tcPr>
            <w:tcW w:w="2965" w:type="pct"/>
          </w:tcPr>
          <w:p w14:paraId="7A91E97A" w14:textId="77777777"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14:paraId="1B4B254A"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5D18A4A" w14:textId="77777777" w:rsidR="00926BE4" w:rsidRPr="0093721B" w:rsidRDefault="00926BE4" w:rsidP="00D83C52">
            <w:pPr>
              <w:pStyle w:val="TableText"/>
              <w:rPr>
                <w:sz w:val="22"/>
              </w:rPr>
            </w:pPr>
            <w:r w:rsidRPr="0093721B">
              <w:rPr>
                <w:sz w:val="22"/>
              </w:rPr>
              <w:t>Applications are open to</w:t>
            </w:r>
          </w:p>
        </w:tc>
        <w:tc>
          <w:tcPr>
            <w:tcW w:w="2965" w:type="pct"/>
          </w:tcPr>
          <w:p w14:paraId="1382C84E" w14:textId="7325239D" w:rsidR="00926BE4" w:rsidRPr="005B4D75" w:rsidRDefault="00EA62ED" w:rsidP="00346267">
            <w:pPr>
              <w:pStyle w:val="TableBullet"/>
              <w:numPr>
                <w:ilvl w:val="0"/>
                <w:numId w:val="0"/>
              </w:numPr>
              <w:ind w:left="170" w:hanging="170"/>
              <w:cnfStyle w:val="000000100000" w:firstRow="0" w:lastRow="0" w:firstColumn="0" w:lastColumn="0" w:oddVBand="0" w:evenVBand="0" w:oddHBand="1" w:evenHBand="0" w:firstRowFirstColumn="0" w:firstRowLastColumn="0" w:lastRowFirstColumn="0" w:lastRowLastColumn="0"/>
              <w:rPr>
                <w:sz w:val="22"/>
              </w:rPr>
            </w:pPr>
            <w:r w:rsidRPr="0093721B">
              <w:rPr>
                <w:sz w:val="22"/>
              </w:rPr>
              <w:t>Australian/New Zealand Citizens and Australian Permanent</w:t>
            </w:r>
            <w:r w:rsidR="00346267">
              <w:rPr>
                <w:sz w:val="22"/>
              </w:rPr>
              <w:t xml:space="preserve"> </w:t>
            </w:r>
            <w:r w:rsidRPr="0093721B">
              <w:rPr>
                <w:sz w:val="22"/>
              </w:rPr>
              <w:t>Residents Only</w:t>
            </w:r>
          </w:p>
        </w:tc>
      </w:tr>
      <w:tr w:rsidR="00C45886" w:rsidRPr="0093721B" w14:paraId="5DA97B9A"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CE25044" w14:textId="77777777" w:rsidR="00C45886" w:rsidRPr="0093721B" w:rsidRDefault="00C45886" w:rsidP="00D83C52">
            <w:pPr>
              <w:pStyle w:val="TableText"/>
              <w:rPr>
                <w:sz w:val="22"/>
              </w:rPr>
            </w:pPr>
            <w:r w:rsidRPr="0093721B">
              <w:rPr>
                <w:sz w:val="22"/>
              </w:rPr>
              <w:t>Position reports to the</w:t>
            </w:r>
          </w:p>
        </w:tc>
        <w:tc>
          <w:tcPr>
            <w:tcW w:w="2965" w:type="pct"/>
          </w:tcPr>
          <w:p w14:paraId="012E0604" w14:textId="757C7696" w:rsidR="00C45886" w:rsidRPr="0093721B" w:rsidRDefault="005B4D75"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E</w:t>
            </w:r>
            <w:r w:rsidR="004313A3">
              <w:rPr>
                <w:sz w:val="22"/>
              </w:rPr>
              <w:t xml:space="preserve">xecutive </w:t>
            </w:r>
            <w:r>
              <w:rPr>
                <w:sz w:val="22"/>
              </w:rPr>
              <w:t>M</w:t>
            </w:r>
            <w:r w:rsidR="004313A3">
              <w:rPr>
                <w:sz w:val="22"/>
              </w:rPr>
              <w:t>anager</w:t>
            </w:r>
            <w:r>
              <w:rPr>
                <w:sz w:val="22"/>
              </w:rPr>
              <w:t xml:space="preserve"> Business Operations </w:t>
            </w:r>
          </w:p>
        </w:tc>
      </w:tr>
      <w:tr w:rsidR="00194B1C" w:rsidRPr="0067516C" w14:paraId="797FA5DE"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67A1894" w14:textId="77777777" w:rsidR="00194B1C" w:rsidRPr="0093721B" w:rsidRDefault="00C45886" w:rsidP="00D83C52">
            <w:pPr>
              <w:pStyle w:val="TableText"/>
              <w:rPr>
                <w:sz w:val="22"/>
              </w:rPr>
            </w:pPr>
            <w:r w:rsidRPr="0093721B">
              <w:rPr>
                <w:sz w:val="22"/>
              </w:rPr>
              <w:t>Enquire about this job</w:t>
            </w:r>
          </w:p>
        </w:tc>
        <w:tc>
          <w:tcPr>
            <w:tcW w:w="2965" w:type="pct"/>
          </w:tcPr>
          <w:p w14:paraId="050DB259" w14:textId="54185CE9" w:rsidR="00194B1C" w:rsidRPr="0067516C" w:rsidRDefault="00346267"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lang w:val="de-DE"/>
              </w:rPr>
            </w:pPr>
            <w:r w:rsidRPr="0067516C">
              <w:rPr>
                <w:sz w:val="22"/>
                <w:lang w:val="de-DE"/>
              </w:rPr>
              <w:t xml:space="preserve">Liz Hall – </w:t>
            </w:r>
            <w:hyperlink r:id="rId7" w:history="1">
              <w:r w:rsidRPr="0067516C">
                <w:rPr>
                  <w:rStyle w:val="Hyperlink"/>
                  <w:sz w:val="22"/>
                  <w:lang w:val="de-DE"/>
                </w:rPr>
                <w:t>liz.hall@data61.csiro.au</w:t>
              </w:r>
            </w:hyperlink>
            <w:r w:rsidRPr="0067516C">
              <w:rPr>
                <w:sz w:val="22"/>
                <w:lang w:val="de-DE"/>
              </w:rPr>
              <w:t xml:space="preserve"> </w:t>
            </w:r>
          </w:p>
        </w:tc>
      </w:tr>
      <w:tr w:rsidR="00194B1C" w:rsidRPr="0093721B" w14:paraId="4C06D31E"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10B35ED" w14:textId="77777777" w:rsidR="00194B1C" w:rsidRPr="0093721B" w:rsidRDefault="00C45886" w:rsidP="00D83C52">
            <w:pPr>
              <w:pStyle w:val="TableText"/>
              <w:rPr>
                <w:sz w:val="22"/>
              </w:rPr>
            </w:pPr>
            <w:r w:rsidRPr="0093721B">
              <w:rPr>
                <w:sz w:val="22"/>
              </w:rPr>
              <w:t>How to apply</w:t>
            </w:r>
          </w:p>
        </w:tc>
        <w:tc>
          <w:tcPr>
            <w:tcW w:w="2965" w:type="pct"/>
          </w:tcPr>
          <w:p w14:paraId="16209DBE" w14:textId="77777777" w:rsidR="00F54F83" w:rsidRPr="0093721B"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Apply online a</w:t>
            </w:r>
            <w:r w:rsidR="006F78A3">
              <w:rPr>
                <w:sz w:val="22"/>
              </w:rPr>
              <w:t xml:space="preserve">t  </w:t>
            </w:r>
            <w:hyperlink r:id="rId8" w:history="1">
              <w:r w:rsidR="006F78A3" w:rsidRPr="0059296E">
                <w:rPr>
                  <w:rStyle w:val="Hyperlink"/>
                  <w:sz w:val="22"/>
                </w:rPr>
                <w:t>https://jobs.csiro.au/</w:t>
              </w:r>
            </w:hyperlink>
            <w:r w:rsidR="006F78A3">
              <w:rPr>
                <w:sz w:val="22"/>
              </w:rPr>
              <w:t xml:space="preserve"> </w:t>
            </w:r>
          </w:p>
          <w:p w14:paraId="7C5030ED" w14:textId="77777777" w:rsidR="00CB4BEC" w:rsidRPr="0093721B"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7C821351" w14:textId="77777777" w:rsidR="00194B1C"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If you experience difficulties when applying, please email </w:t>
            </w:r>
            <w:hyperlink r:id="rId9" w:history="1">
              <w:r w:rsidRPr="0093721B">
                <w:rPr>
                  <w:rStyle w:val="Hyperlink"/>
                  <w:sz w:val="22"/>
                </w:rPr>
                <w:t>careers.online@csiro.au</w:t>
              </w:r>
            </w:hyperlink>
            <w:r w:rsidRPr="0093721B">
              <w:rPr>
                <w:sz w:val="22"/>
              </w:rPr>
              <w:t xml:space="preserve"> or call 1300 984 220.</w:t>
            </w:r>
          </w:p>
          <w:p w14:paraId="2B71E910" w14:textId="5C4920F4" w:rsidR="00CE0DC1" w:rsidRPr="00CE0DC1" w:rsidRDefault="00CE0DC1" w:rsidP="00CE0DC1">
            <w:pPr>
              <w:pStyle w:val="TableText"/>
              <w:cnfStyle w:val="000000000000" w:firstRow="0" w:lastRow="0" w:firstColumn="0" w:lastColumn="0" w:oddVBand="0" w:evenVBand="0" w:oddHBand="0" w:evenHBand="0" w:firstRowFirstColumn="0" w:firstRowLastColumn="0" w:lastRowFirstColumn="0" w:lastRowLastColumn="0"/>
            </w:pPr>
          </w:p>
        </w:tc>
      </w:tr>
    </w:tbl>
    <w:p w14:paraId="2BC8A8A0" w14:textId="4C9EA49D" w:rsidR="005B4D75" w:rsidRPr="00095B22" w:rsidRDefault="00B50C20" w:rsidP="005B4D75">
      <w:pPr>
        <w:pStyle w:val="Heading3"/>
        <w:spacing w:after="0"/>
        <w:rPr>
          <w:rFonts w:asciiTheme="minorHAnsi" w:hAnsiTheme="minorHAnsi"/>
          <w:sz w:val="22"/>
          <w:szCs w:val="22"/>
        </w:rPr>
      </w:pPr>
      <w:r>
        <w:t>Role Overview</w:t>
      </w:r>
      <w:bookmarkStart w:id="2" w:name="_Toc341085720"/>
    </w:p>
    <w:p w14:paraId="62671439" w14:textId="77777777" w:rsidR="009922AA" w:rsidRDefault="009922AA" w:rsidP="009922AA">
      <w:pPr>
        <w:spacing w:before="180"/>
        <w:rPr>
          <w:color w:val="auto"/>
          <w:sz w:val="22"/>
        </w:rPr>
      </w:pPr>
      <w:r>
        <w:t>CSIRO’s Data61 is the digital technologies and data science arm of Australia’s national science agency. With around 500 staff and another 500 affiliate staff through its network of 30 university partners, Data61 represents one of the largest collections of R&amp;D expertise in artificial intelligence, data science, cybersecurity, robotics, and software engineering in the world. With a focus on impact-driven science and technology, Data61 works across disciplines and industry sectors to solve some of the world’s greatest challenges through digital R&amp;D.</w:t>
      </w:r>
    </w:p>
    <w:p w14:paraId="2E5D5CFB" w14:textId="71399339" w:rsidR="00F9281C" w:rsidRPr="00F9281C" w:rsidRDefault="00593BF8" w:rsidP="00F9281C">
      <w:pPr>
        <w:pStyle w:val="NormalWeb"/>
        <w:textAlignment w:val="baseline"/>
        <w:rPr>
          <w:rFonts w:asciiTheme="minorHAnsi" w:hAnsiTheme="minorHAnsi" w:cs="Arial"/>
          <w:color w:val="1D2021"/>
        </w:rPr>
      </w:pPr>
      <w:r w:rsidRPr="00F9281C">
        <w:rPr>
          <w:rFonts w:asciiTheme="minorHAnsi" w:hAnsiTheme="minorHAnsi" w:cs="Arial"/>
          <w:color w:val="1D2021"/>
        </w:rPr>
        <w:t xml:space="preserve">The role of Executive Officer in Data61 is to support the Executive Manager Business Operations in effective delivery of operational management and governance of the Business Unit. </w:t>
      </w:r>
      <w:r w:rsidR="00F9281C" w:rsidRPr="00F9281C">
        <w:rPr>
          <w:rFonts w:asciiTheme="minorHAnsi" w:hAnsiTheme="minorHAnsi" w:cs="Arial"/>
          <w:color w:val="1D2021"/>
        </w:rPr>
        <w:t xml:space="preserve">The position </w:t>
      </w:r>
      <w:r w:rsidR="00F9281C" w:rsidRPr="00F9281C">
        <w:rPr>
          <w:rFonts w:asciiTheme="minorHAnsi" w:hAnsiTheme="minorHAnsi" w:cs="Arial"/>
          <w:color w:val="1D2021"/>
        </w:rPr>
        <w:lastRenderedPageBreak/>
        <w:t>will be responsible for the initiation and management of projects, stakeholder engagement and management, preparation of progress and milestone reports for major projects, and the provision of advice and support on complex issues</w:t>
      </w:r>
      <w:r w:rsidR="0067516C">
        <w:rPr>
          <w:rFonts w:asciiTheme="minorHAnsi" w:hAnsiTheme="minorHAnsi" w:cs="Arial"/>
          <w:color w:val="1D2021"/>
        </w:rPr>
        <w:t>.</w:t>
      </w:r>
    </w:p>
    <w:p w14:paraId="1015485C" w14:textId="4CD2B1CD" w:rsidR="00B50C20" w:rsidRPr="0018218C" w:rsidRDefault="00B50C20" w:rsidP="0018218C">
      <w:pPr>
        <w:pStyle w:val="Heading3"/>
        <w:spacing w:after="0"/>
      </w:pPr>
      <w:r w:rsidRPr="0018218C">
        <w:t>Key Result Areas:</w:t>
      </w:r>
      <w:r w:rsidR="003E5564" w:rsidRPr="0018218C">
        <w:t xml:space="preserve">  </w:t>
      </w:r>
    </w:p>
    <w:p w14:paraId="2C1118F5" w14:textId="77777777" w:rsidR="00346267" w:rsidRPr="0018218C" w:rsidRDefault="00346267" w:rsidP="00346267">
      <w:pPr>
        <w:pStyle w:val="Heading4"/>
        <w:shd w:val="clear" w:color="auto" w:fill="FFFFFF"/>
        <w:textAlignment w:val="baseline"/>
        <w:rPr>
          <w:rFonts w:asciiTheme="minorHAnsi" w:eastAsia="Times New Roman" w:hAnsiTheme="minorHAnsi" w:cs="Arial"/>
          <w:color w:val="000000"/>
          <w:szCs w:val="24"/>
        </w:rPr>
      </w:pPr>
      <w:bookmarkStart w:id="3" w:name="_Hlk62208327"/>
      <w:r w:rsidRPr="0018218C">
        <w:rPr>
          <w:rFonts w:asciiTheme="minorHAnsi" w:hAnsiTheme="minorHAnsi" w:cs="Arial"/>
          <w:color w:val="000000"/>
          <w:szCs w:val="24"/>
        </w:rPr>
        <w:t>Issues Management</w:t>
      </w:r>
    </w:p>
    <w:p w14:paraId="26F7354A" w14:textId="0F440C6F" w:rsidR="00346267" w:rsidRPr="0018218C" w:rsidRDefault="00346267" w:rsidP="0018218C">
      <w:pPr>
        <w:numPr>
          <w:ilvl w:val="0"/>
          <w:numId w:val="35"/>
        </w:numPr>
        <w:shd w:val="clear" w:color="auto" w:fill="FFFFFF"/>
        <w:spacing w:before="0" w:after="0" w:line="240" w:lineRule="auto"/>
        <w:ind w:left="426"/>
        <w:textAlignment w:val="baseline"/>
        <w:rPr>
          <w:rFonts w:asciiTheme="minorHAnsi" w:hAnsiTheme="minorHAnsi" w:cs="Arial"/>
          <w:szCs w:val="24"/>
        </w:rPr>
      </w:pPr>
      <w:r w:rsidRPr="0018218C">
        <w:rPr>
          <w:rFonts w:asciiTheme="minorHAnsi" w:hAnsiTheme="minorHAnsi" w:cs="Arial"/>
          <w:szCs w:val="24"/>
        </w:rPr>
        <w:t>Provide high level support and advice to the</w:t>
      </w:r>
      <w:r w:rsidR="00CE0DC1">
        <w:rPr>
          <w:rFonts w:asciiTheme="minorHAnsi" w:hAnsiTheme="minorHAnsi" w:cs="Arial"/>
          <w:szCs w:val="24"/>
        </w:rPr>
        <w:t xml:space="preserve"> Executive Manager Business Operations, and the</w:t>
      </w:r>
      <w:r w:rsidRPr="0018218C">
        <w:rPr>
          <w:rFonts w:asciiTheme="minorHAnsi" w:hAnsiTheme="minorHAnsi" w:cs="Arial"/>
          <w:szCs w:val="24"/>
        </w:rPr>
        <w:t xml:space="preserve"> Director</w:t>
      </w:r>
      <w:r w:rsidR="00CE0DC1">
        <w:rPr>
          <w:rFonts w:asciiTheme="minorHAnsi" w:hAnsiTheme="minorHAnsi" w:cs="Arial"/>
          <w:szCs w:val="24"/>
        </w:rPr>
        <w:t>,</w:t>
      </w:r>
      <w:r w:rsidRPr="0018218C">
        <w:rPr>
          <w:rFonts w:asciiTheme="minorHAnsi" w:hAnsiTheme="minorHAnsi" w:cs="Arial"/>
          <w:szCs w:val="24"/>
        </w:rPr>
        <w:t xml:space="preserve"> on issues and interactions with key stakeholders and external parties</w:t>
      </w:r>
    </w:p>
    <w:p w14:paraId="74C419E4" w14:textId="4ECF7261" w:rsidR="00346267" w:rsidRPr="0018218C" w:rsidRDefault="00346267" w:rsidP="0018218C">
      <w:pPr>
        <w:numPr>
          <w:ilvl w:val="0"/>
          <w:numId w:val="35"/>
        </w:numPr>
        <w:shd w:val="clear" w:color="auto" w:fill="FFFFFF"/>
        <w:spacing w:before="75" w:after="0" w:line="240" w:lineRule="auto"/>
        <w:ind w:left="426"/>
        <w:textAlignment w:val="baseline"/>
        <w:rPr>
          <w:rFonts w:asciiTheme="minorHAnsi" w:hAnsiTheme="minorHAnsi" w:cs="Arial"/>
          <w:szCs w:val="24"/>
        </w:rPr>
      </w:pPr>
      <w:r w:rsidRPr="0018218C">
        <w:rPr>
          <w:rFonts w:asciiTheme="minorHAnsi" w:hAnsiTheme="minorHAnsi" w:cs="Arial"/>
          <w:szCs w:val="24"/>
        </w:rPr>
        <w:t>Prioritise issues for attention and provide briefing notes/reports to facilitate effective action</w:t>
      </w:r>
    </w:p>
    <w:p w14:paraId="22224102" w14:textId="77777777" w:rsidR="00346267" w:rsidRPr="0018218C" w:rsidRDefault="00346267" w:rsidP="0018218C">
      <w:pPr>
        <w:numPr>
          <w:ilvl w:val="0"/>
          <w:numId w:val="35"/>
        </w:numPr>
        <w:shd w:val="clear" w:color="auto" w:fill="FFFFFF"/>
        <w:spacing w:before="75" w:after="0" w:line="240" w:lineRule="auto"/>
        <w:ind w:left="426"/>
        <w:textAlignment w:val="baseline"/>
        <w:rPr>
          <w:rFonts w:asciiTheme="minorHAnsi" w:hAnsiTheme="minorHAnsi" w:cs="Arial"/>
          <w:szCs w:val="24"/>
        </w:rPr>
      </w:pPr>
      <w:bookmarkStart w:id="4" w:name="_Hlk62208459"/>
      <w:bookmarkEnd w:id="3"/>
      <w:r w:rsidRPr="0018218C">
        <w:rPr>
          <w:rFonts w:asciiTheme="minorHAnsi" w:hAnsiTheme="minorHAnsi" w:cs="Arial"/>
          <w:szCs w:val="24"/>
        </w:rPr>
        <w:t>Prepare and review correspondence, presentations and reports that deal with complex or sensitive matters</w:t>
      </w:r>
    </w:p>
    <w:p w14:paraId="1724A2E6" w14:textId="51EB3C4E" w:rsidR="00346267" w:rsidRPr="0018218C" w:rsidRDefault="00346267" w:rsidP="0018218C">
      <w:pPr>
        <w:numPr>
          <w:ilvl w:val="0"/>
          <w:numId w:val="35"/>
        </w:numPr>
        <w:shd w:val="clear" w:color="auto" w:fill="FFFFFF"/>
        <w:spacing w:before="75" w:after="0" w:line="240" w:lineRule="auto"/>
        <w:ind w:left="426"/>
        <w:textAlignment w:val="baseline"/>
        <w:rPr>
          <w:rFonts w:asciiTheme="minorHAnsi" w:hAnsiTheme="minorHAnsi" w:cs="Arial"/>
          <w:szCs w:val="24"/>
        </w:rPr>
      </w:pPr>
      <w:r w:rsidRPr="0018218C">
        <w:rPr>
          <w:rFonts w:asciiTheme="minorHAnsi" w:hAnsiTheme="minorHAnsi" w:cs="Arial"/>
          <w:szCs w:val="24"/>
        </w:rPr>
        <w:t xml:space="preserve">Identify emerging and </w:t>
      </w:r>
      <w:r w:rsidR="00213B2E" w:rsidRPr="0018218C">
        <w:rPr>
          <w:rFonts w:asciiTheme="minorHAnsi" w:hAnsiTheme="minorHAnsi" w:cs="Arial"/>
          <w:szCs w:val="24"/>
        </w:rPr>
        <w:t>unforeseen</w:t>
      </w:r>
      <w:r w:rsidRPr="0018218C">
        <w:rPr>
          <w:rFonts w:asciiTheme="minorHAnsi" w:hAnsiTheme="minorHAnsi" w:cs="Arial"/>
          <w:szCs w:val="24"/>
        </w:rPr>
        <w:t xml:space="preserve"> issues requiring intervention and develop appropriate responses</w:t>
      </w:r>
    </w:p>
    <w:p w14:paraId="738A1BBB" w14:textId="77777777" w:rsidR="00346267" w:rsidRPr="0018218C" w:rsidRDefault="00346267" w:rsidP="0018218C">
      <w:pPr>
        <w:pStyle w:val="Heading4"/>
        <w:shd w:val="clear" w:color="auto" w:fill="FFFFFF"/>
        <w:ind w:left="66"/>
        <w:textAlignment w:val="baseline"/>
        <w:rPr>
          <w:rFonts w:asciiTheme="minorHAnsi" w:hAnsiTheme="minorHAnsi" w:cs="Arial"/>
          <w:color w:val="000000"/>
          <w:szCs w:val="24"/>
        </w:rPr>
      </w:pPr>
      <w:bookmarkStart w:id="5" w:name="_Hlk62208349"/>
      <w:bookmarkEnd w:id="4"/>
      <w:r w:rsidRPr="0018218C">
        <w:rPr>
          <w:rFonts w:asciiTheme="minorHAnsi" w:hAnsiTheme="minorHAnsi" w:cs="Arial"/>
          <w:color w:val="000000"/>
          <w:szCs w:val="24"/>
        </w:rPr>
        <w:t>Coordination</w:t>
      </w:r>
    </w:p>
    <w:p w14:paraId="1456CE65" w14:textId="77777777" w:rsidR="00346267" w:rsidRPr="0018218C" w:rsidRDefault="00346267" w:rsidP="0018218C">
      <w:pPr>
        <w:numPr>
          <w:ilvl w:val="0"/>
          <w:numId w:val="36"/>
        </w:numPr>
        <w:shd w:val="clear" w:color="auto" w:fill="FFFFFF"/>
        <w:spacing w:before="0" w:after="0" w:line="240" w:lineRule="auto"/>
        <w:ind w:left="426"/>
        <w:textAlignment w:val="baseline"/>
        <w:rPr>
          <w:rFonts w:asciiTheme="minorHAnsi" w:hAnsiTheme="minorHAnsi" w:cs="Arial"/>
          <w:szCs w:val="24"/>
        </w:rPr>
      </w:pPr>
      <w:r w:rsidRPr="0018218C">
        <w:rPr>
          <w:rFonts w:asciiTheme="minorHAnsi" w:hAnsiTheme="minorHAnsi" w:cs="Arial"/>
          <w:szCs w:val="24"/>
        </w:rPr>
        <w:t>Coordinate internal and external reviews, responses to information requests, and reporting requirements</w:t>
      </w:r>
    </w:p>
    <w:p w14:paraId="6138BD19" w14:textId="77777777" w:rsidR="00346267" w:rsidRPr="0018218C" w:rsidRDefault="00346267" w:rsidP="0018218C">
      <w:pPr>
        <w:numPr>
          <w:ilvl w:val="0"/>
          <w:numId w:val="36"/>
        </w:numPr>
        <w:shd w:val="clear" w:color="auto" w:fill="FFFFFF"/>
        <w:spacing w:before="75" w:after="0" w:line="240" w:lineRule="auto"/>
        <w:ind w:left="426"/>
        <w:textAlignment w:val="baseline"/>
        <w:rPr>
          <w:rFonts w:asciiTheme="minorHAnsi" w:hAnsiTheme="minorHAnsi" w:cs="Arial"/>
          <w:szCs w:val="24"/>
        </w:rPr>
      </w:pPr>
      <w:r w:rsidRPr="0018218C">
        <w:rPr>
          <w:rFonts w:asciiTheme="minorHAnsi" w:hAnsiTheme="minorHAnsi" w:cs="Arial"/>
          <w:szCs w:val="24"/>
        </w:rPr>
        <w:t>Project manage sensitive or complex Business Unit/Function activities</w:t>
      </w:r>
    </w:p>
    <w:p w14:paraId="58BB6210" w14:textId="77777777" w:rsidR="00346267" w:rsidRPr="0018218C" w:rsidRDefault="00346267" w:rsidP="0018218C">
      <w:pPr>
        <w:numPr>
          <w:ilvl w:val="0"/>
          <w:numId w:val="36"/>
        </w:numPr>
        <w:shd w:val="clear" w:color="auto" w:fill="FFFFFF"/>
        <w:spacing w:before="75" w:after="0" w:line="240" w:lineRule="auto"/>
        <w:ind w:left="426"/>
        <w:textAlignment w:val="baseline"/>
        <w:rPr>
          <w:rFonts w:asciiTheme="minorHAnsi" w:hAnsiTheme="minorHAnsi" w:cs="Arial"/>
          <w:szCs w:val="24"/>
        </w:rPr>
      </w:pPr>
      <w:r w:rsidRPr="0018218C">
        <w:rPr>
          <w:rFonts w:asciiTheme="minorHAnsi" w:hAnsiTheme="minorHAnsi" w:cs="Arial"/>
          <w:szCs w:val="24"/>
        </w:rPr>
        <w:t>Plan and coordinate key Business Unit/Function leadership meetings, conferences or other events</w:t>
      </w:r>
    </w:p>
    <w:p w14:paraId="27ADF4ED" w14:textId="77777777" w:rsidR="00346267" w:rsidRPr="0018218C" w:rsidRDefault="00346267" w:rsidP="00346267">
      <w:pPr>
        <w:pStyle w:val="Heading4"/>
        <w:shd w:val="clear" w:color="auto" w:fill="FFFFFF"/>
        <w:textAlignment w:val="baseline"/>
        <w:rPr>
          <w:rFonts w:asciiTheme="minorHAnsi" w:hAnsiTheme="minorHAnsi" w:cs="Arial"/>
          <w:color w:val="000000"/>
          <w:szCs w:val="24"/>
        </w:rPr>
      </w:pPr>
      <w:bookmarkStart w:id="6" w:name="_Hlk62208400"/>
      <w:bookmarkEnd w:id="5"/>
      <w:r w:rsidRPr="0018218C">
        <w:rPr>
          <w:rFonts w:asciiTheme="minorHAnsi" w:hAnsiTheme="minorHAnsi" w:cs="Arial"/>
          <w:color w:val="000000"/>
          <w:szCs w:val="24"/>
        </w:rPr>
        <w:t>Compliance</w:t>
      </w:r>
    </w:p>
    <w:p w14:paraId="5799FE44" w14:textId="77777777" w:rsidR="00346267" w:rsidRPr="0018218C" w:rsidRDefault="00346267" w:rsidP="0018218C">
      <w:pPr>
        <w:numPr>
          <w:ilvl w:val="0"/>
          <w:numId w:val="37"/>
        </w:numPr>
        <w:shd w:val="clear" w:color="auto" w:fill="FFFFFF"/>
        <w:spacing w:before="0" w:after="0" w:line="240" w:lineRule="auto"/>
        <w:ind w:left="426"/>
        <w:textAlignment w:val="baseline"/>
        <w:rPr>
          <w:rFonts w:asciiTheme="minorHAnsi" w:hAnsiTheme="minorHAnsi" w:cs="Arial"/>
          <w:szCs w:val="24"/>
        </w:rPr>
      </w:pPr>
      <w:r w:rsidRPr="0018218C">
        <w:rPr>
          <w:rFonts w:asciiTheme="minorHAnsi" w:hAnsiTheme="minorHAnsi" w:cs="Arial"/>
          <w:szCs w:val="24"/>
        </w:rPr>
        <w:t>Coordinate Business Unit/Function compliance with CSIRO processes and governance requirements, and other applicable legislative requirements</w:t>
      </w:r>
    </w:p>
    <w:p w14:paraId="49BC4C32" w14:textId="77777777" w:rsidR="00346267" w:rsidRPr="0018218C" w:rsidRDefault="00346267" w:rsidP="0018218C">
      <w:pPr>
        <w:numPr>
          <w:ilvl w:val="0"/>
          <w:numId w:val="37"/>
        </w:numPr>
        <w:shd w:val="clear" w:color="auto" w:fill="FFFFFF"/>
        <w:spacing w:before="75" w:after="0" w:line="240" w:lineRule="auto"/>
        <w:ind w:left="426"/>
        <w:textAlignment w:val="baseline"/>
        <w:rPr>
          <w:rFonts w:asciiTheme="minorHAnsi" w:hAnsiTheme="minorHAnsi" w:cs="Arial"/>
          <w:szCs w:val="24"/>
        </w:rPr>
      </w:pPr>
      <w:r w:rsidRPr="0018218C">
        <w:rPr>
          <w:rFonts w:asciiTheme="minorHAnsi" w:hAnsiTheme="minorHAnsi" w:cs="Arial"/>
          <w:szCs w:val="24"/>
        </w:rPr>
        <w:t>Provide oversight of the Business Unit/Function risk management framework</w:t>
      </w:r>
    </w:p>
    <w:p w14:paraId="57C3FDAB" w14:textId="77777777" w:rsidR="00346267" w:rsidRPr="0018218C" w:rsidRDefault="00346267" w:rsidP="00346267">
      <w:pPr>
        <w:pStyle w:val="Heading4"/>
        <w:shd w:val="clear" w:color="auto" w:fill="FFFFFF"/>
        <w:textAlignment w:val="baseline"/>
        <w:rPr>
          <w:rFonts w:asciiTheme="minorHAnsi" w:hAnsiTheme="minorHAnsi" w:cs="Arial"/>
          <w:color w:val="000000"/>
          <w:szCs w:val="24"/>
        </w:rPr>
      </w:pPr>
      <w:r w:rsidRPr="0018218C">
        <w:rPr>
          <w:rFonts w:asciiTheme="minorHAnsi" w:hAnsiTheme="minorHAnsi" w:cs="Arial"/>
          <w:color w:val="000000"/>
          <w:szCs w:val="24"/>
        </w:rPr>
        <w:t>Planning</w:t>
      </w:r>
    </w:p>
    <w:p w14:paraId="14E76B5B" w14:textId="77777777" w:rsidR="00346267" w:rsidRPr="0018218C" w:rsidRDefault="00346267" w:rsidP="0018218C">
      <w:pPr>
        <w:numPr>
          <w:ilvl w:val="0"/>
          <w:numId w:val="38"/>
        </w:numPr>
        <w:shd w:val="clear" w:color="auto" w:fill="FFFFFF"/>
        <w:spacing w:before="0" w:after="0" w:line="240" w:lineRule="auto"/>
        <w:ind w:left="426"/>
        <w:textAlignment w:val="baseline"/>
        <w:rPr>
          <w:rFonts w:asciiTheme="minorHAnsi" w:hAnsiTheme="minorHAnsi" w:cs="Arial"/>
          <w:szCs w:val="24"/>
        </w:rPr>
      </w:pPr>
      <w:r w:rsidRPr="0018218C">
        <w:rPr>
          <w:rFonts w:asciiTheme="minorHAnsi" w:hAnsiTheme="minorHAnsi" w:cs="Arial"/>
          <w:szCs w:val="24"/>
        </w:rPr>
        <w:t>Coordinate the preparation of strategic and operational Business Unit/Function plans</w:t>
      </w:r>
    </w:p>
    <w:p w14:paraId="0D0E3A8F" w14:textId="77777777" w:rsidR="00346267" w:rsidRPr="0018218C" w:rsidRDefault="00346267" w:rsidP="00346267">
      <w:pPr>
        <w:pStyle w:val="Heading4"/>
        <w:shd w:val="clear" w:color="auto" w:fill="FFFFFF"/>
        <w:textAlignment w:val="baseline"/>
        <w:rPr>
          <w:rFonts w:asciiTheme="minorHAnsi" w:hAnsiTheme="minorHAnsi" w:cs="Arial"/>
          <w:color w:val="000000"/>
          <w:szCs w:val="24"/>
        </w:rPr>
      </w:pPr>
      <w:bookmarkStart w:id="7" w:name="_Hlk62208424"/>
      <w:bookmarkEnd w:id="6"/>
      <w:r w:rsidRPr="0018218C">
        <w:rPr>
          <w:rFonts w:asciiTheme="minorHAnsi" w:hAnsiTheme="minorHAnsi" w:cs="Arial"/>
          <w:color w:val="000000"/>
          <w:szCs w:val="24"/>
        </w:rPr>
        <w:t>Communication</w:t>
      </w:r>
    </w:p>
    <w:p w14:paraId="75E931C6" w14:textId="24D36F92" w:rsidR="00346267" w:rsidRPr="0018218C" w:rsidRDefault="00346267" w:rsidP="0018218C">
      <w:pPr>
        <w:numPr>
          <w:ilvl w:val="0"/>
          <w:numId w:val="39"/>
        </w:numPr>
        <w:shd w:val="clear" w:color="auto" w:fill="FFFFFF"/>
        <w:spacing w:before="0" w:after="0" w:line="240" w:lineRule="auto"/>
        <w:ind w:left="426"/>
        <w:textAlignment w:val="baseline"/>
        <w:rPr>
          <w:rFonts w:asciiTheme="minorHAnsi" w:hAnsiTheme="minorHAnsi" w:cs="Arial"/>
          <w:szCs w:val="24"/>
        </w:rPr>
      </w:pPr>
      <w:r w:rsidRPr="0018218C">
        <w:rPr>
          <w:rFonts w:asciiTheme="minorHAnsi" w:hAnsiTheme="minorHAnsi" w:cs="Arial"/>
          <w:szCs w:val="24"/>
        </w:rPr>
        <w:t>Coordinate effective communication within and about Business Unit/Function matters between Business Unit/Function leadership team members</w:t>
      </w:r>
      <w:r w:rsidR="005E4CD4">
        <w:rPr>
          <w:rFonts w:asciiTheme="minorHAnsi" w:hAnsiTheme="minorHAnsi" w:cs="Arial"/>
          <w:szCs w:val="24"/>
        </w:rPr>
        <w:t xml:space="preserve"> and other stakeholders</w:t>
      </w:r>
    </w:p>
    <w:p w14:paraId="0E27711E" w14:textId="77777777" w:rsidR="00346267" w:rsidRPr="0018218C" w:rsidRDefault="00346267" w:rsidP="0018218C">
      <w:pPr>
        <w:numPr>
          <w:ilvl w:val="0"/>
          <w:numId w:val="39"/>
        </w:numPr>
        <w:shd w:val="clear" w:color="auto" w:fill="FFFFFF"/>
        <w:spacing w:before="75" w:after="0" w:line="240" w:lineRule="auto"/>
        <w:ind w:left="426"/>
        <w:textAlignment w:val="baseline"/>
        <w:rPr>
          <w:rFonts w:asciiTheme="minorHAnsi" w:hAnsiTheme="minorHAnsi" w:cs="Arial"/>
          <w:szCs w:val="24"/>
        </w:rPr>
      </w:pPr>
      <w:r w:rsidRPr="0018218C">
        <w:rPr>
          <w:rFonts w:asciiTheme="minorHAnsi" w:hAnsiTheme="minorHAnsi" w:cs="Arial"/>
          <w:szCs w:val="24"/>
        </w:rPr>
        <w:t>Develop and maintain cross organisational networks to facilitate effective Business Unit/Function operations</w:t>
      </w:r>
    </w:p>
    <w:bookmarkEnd w:id="7" w:displacedByCustomXml="next"/>
    <w:sdt>
      <w:sdtPr>
        <w:rPr>
          <w:rFonts w:asciiTheme="minorHAnsi" w:hAnsiTheme="minorHAnsi" w:cstheme="minorHAnsi"/>
          <w:b/>
          <w:bCs w:val="0"/>
          <w:i/>
          <w:iCs w:val="0"/>
          <w:color w:val="000000"/>
          <w:sz w:val="20"/>
          <w:szCs w:val="22"/>
        </w:rPr>
        <w:alias w:val="Competencies"/>
        <w:tag w:val="Competencies"/>
        <w:id w:val="-887107694"/>
        <w:lock w:val="sdtLocked"/>
        <w:placeholder>
          <w:docPart w:val="D245919C590043E0AB2827DC54A19E18"/>
        </w:placeholder>
        <w15:appearance w15:val="hidden"/>
      </w:sdtPr>
      <w:sdtEndPr>
        <w:rPr>
          <w:rFonts w:ascii="Calibri" w:hAnsi="Calibri" w:cs="Times New Roman"/>
          <w:b w:val="0"/>
          <w:i w:val="0"/>
          <w:sz w:val="22"/>
        </w:rPr>
      </w:sdtEndPr>
      <w:sdtContent>
        <w:p w14:paraId="04CDB3DA" w14:textId="77777777" w:rsidR="00B50C20" w:rsidRPr="00B50C20" w:rsidRDefault="00B50C20" w:rsidP="00D83C52">
          <w:pPr>
            <w:pStyle w:val="Heading2"/>
            <w:rPr>
              <w:b/>
              <w:iCs w:val="0"/>
              <w:color w:val="auto"/>
              <w:sz w:val="26"/>
              <w:szCs w:val="26"/>
            </w:rPr>
          </w:pPr>
          <w:r w:rsidRPr="00B50C20">
            <w:rPr>
              <w:b/>
              <w:iCs w:val="0"/>
              <w:color w:val="auto"/>
              <w:sz w:val="26"/>
              <w:szCs w:val="26"/>
            </w:rPr>
            <w:t xml:space="preserve">Required Competencies: </w:t>
          </w:r>
        </w:p>
        <w:p w14:paraId="627955EF" w14:textId="77777777" w:rsidR="00B50C20" w:rsidRPr="00F7192D" w:rsidRDefault="00B50C20" w:rsidP="00F7192D">
          <w:pPr>
            <w:pStyle w:val="ListParagraph"/>
            <w:numPr>
              <w:ilvl w:val="0"/>
              <w:numId w:val="27"/>
            </w:numPr>
            <w:rPr>
              <w:szCs w:val="24"/>
            </w:rPr>
          </w:pPr>
          <w:r w:rsidRPr="00F7192D">
            <w:rPr>
              <w:b/>
              <w:szCs w:val="24"/>
            </w:rPr>
            <w:t xml:space="preserve">Teamwork and Collaboration: </w:t>
          </w:r>
          <w:r w:rsidR="00E71CF1" w:rsidRPr="00E71CF1">
            <w:rPr>
              <w:szCs w:val="24"/>
            </w:rPr>
            <w:t>Cooperates with others to achieve organisational objectives and may share team resources in order to do this. Collaborates with other teams as well as industry colleagues.</w:t>
          </w:r>
        </w:p>
        <w:p w14:paraId="63E2A450"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Influence and Communication:</w:t>
          </w:r>
          <w:r w:rsidRPr="00B50C20">
            <w:rPr>
              <w:szCs w:val="24"/>
            </w:rPr>
            <w:t xml:space="preserve">  </w:t>
          </w:r>
          <w:r w:rsidR="00E71CF1" w:rsidRPr="00E71CF1">
            <w:rPr>
              <w:szCs w:val="24"/>
            </w:rPr>
            <w:t>Uses knowledge of other party's priorities and adapts presentations or discussions to appeal to the interests and level of the audience. Anticipates and prepares for others reactions.</w:t>
          </w:r>
        </w:p>
        <w:p w14:paraId="08C67FE3" w14:textId="695CAC6A" w:rsidR="00E85473" w:rsidRPr="00E85473" w:rsidRDefault="00B50C20" w:rsidP="00E85473">
          <w:pPr>
            <w:pStyle w:val="ListParagraph"/>
            <w:numPr>
              <w:ilvl w:val="0"/>
              <w:numId w:val="27"/>
            </w:numPr>
            <w:rPr>
              <w:szCs w:val="24"/>
            </w:rPr>
          </w:pPr>
          <w:r w:rsidRPr="00E85473">
            <w:rPr>
              <w:b/>
              <w:szCs w:val="24"/>
            </w:rPr>
            <w:t>Resource Management/Leadership:</w:t>
          </w:r>
          <w:r w:rsidRPr="00E85473">
            <w:rPr>
              <w:szCs w:val="24"/>
            </w:rPr>
            <w:t xml:space="preserve">  </w:t>
          </w:r>
          <w:r w:rsidR="00E85473" w:rsidRPr="00E85473">
            <w:rPr>
              <w:szCs w:val="24"/>
            </w:rPr>
            <w:t>Sets up and maintains effective and efficient work teams and manages performance and resources, to achieve objectives. Chooses appropriate management strategies and communication styles to maintain high levels of motivation and productivity. Gives feedback for development purposes and provides support and direction for improvement</w:t>
          </w:r>
          <w:permStart w:id="379938005" w:edGrp="everyone"/>
          <w:permEnd w:id="379938005"/>
        </w:p>
        <w:p w14:paraId="4224CD61" w14:textId="234F4649" w:rsidR="00B50C20" w:rsidRPr="00E85473" w:rsidRDefault="00B50C20" w:rsidP="00516542">
          <w:pPr>
            <w:pStyle w:val="ListParagraph"/>
            <w:numPr>
              <w:ilvl w:val="0"/>
              <w:numId w:val="27"/>
            </w:numPr>
            <w:spacing w:before="0" w:after="60" w:line="240" w:lineRule="auto"/>
            <w:contextualSpacing w:val="0"/>
            <w:rPr>
              <w:szCs w:val="24"/>
            </w:rPr>
          </w:pPr>
          <w:r w:rsidRPr="00E85473">
            <w:rPr>
              <w:b/>
              <w:szCs w:val="24"/>
            </w:rPr>
            <w:lastRenderedPageBreak/>
            <w:t>Judgement and Problem Solving:</w:t>
          </w:r>
          <w:r w:rsidRPr="00E85473">
            <w:rPr>
              <w:szCs w:val="24"/>
            </w:rPr>
            <w:t xml:space="preserve">  </w:t>
          </w:r>
          <w:r w:rsidR="00E71CF1" w:rsidRPr="00E85473">
            <w:rPr>
              <w:szCs w:val="24"/>
            </w:rPr>
            <w:t>Investigates underlying issues of complex and ill-defined problems and develops appropriate response by adapting/creating and testing alternative solutions</w:t>
          </w:r>
        </w:p>
        <w:p w14:paraId="18E7D8A2" w14:textId="78382951" w:rsidR="00E85473" w:rsidRPr="00E85473" w:rsidRDefault="00B50C20" w:rsidP="00B37455">
          <w:pPr>
            <w:pStyle w:val="ListParagraph"/>
            <w:numPr>
              <w:ilvl w:val="0"/>
              <w:numId w:val="27"/>
            </w:numPr>
            <w:spacing w:line="240" w:lineRule="auto"/>
            <w:contextualSpacing w:val="0"/>
            <w:rPr>
              <w:b/>
              <w:bCs/>
              <w:i/>
              <w:iCs/>
              <w:sz w:val="22"/>
            </w:rPr>
          </w:pPr>
          <w:r w:rsidRPr="00E85473">
            <w:rPr>
              <w:b/>
              <w:szCs w:val="24"/>
            </w:rPr>
            <w:t xml:space="preserve">Independence: </w:t>
          </w:r>
          <w:r w:rsidR="00E85473" w:rsidRPr="00E85473">
            <w:rPr>
              <w:szCs w:val="24"/>
            </w:rPr>
            <w:t xml:space="preserve">Plans, </w:t>
          </w:r>
          <w:r w:rsidR="000C02BE" w:rsidRPr="00E85473">
            <w:rPr>
              <w:szCs w:val="24"/>
            </w:rPr>
            <w:t>sets</w:t>
          </w:r>
          <w:r w:rsidR="00E85473" w:rsidRPr="00E85473">
            <w:rPr>
              <w:szCs w:val="24"/>
            </w:rPr>
            <w:t xml:space="preserve"> and works to meet challenging standards and goals for self and/or others. Recognises where endeavours will make the most impact or difference, decides on desired outcome and sets realistic goals to reach this target</w:t>
          </w:r>
        </w:p>
        <w:p w14:paraId="116E82E4" w14:textId="72316F6A" w:rsidR="00B50C20" w:rsidRPr="00E85473" w:rsidRDefault="00B50C20" w:rsidP="00B37455">
          <w:pPr>
            <w:pStyle w:val="ListParagraph"/>
            <w:numPr>
              <w:ilvl w:val="0"/>
              <w:numId w:val="27"/>
            </w:numPr>
            <w:spacing w:line="240" w:lineRule="auto"/>
            <w:contextualSpacing w:val="0"/>
            <w:rPr>
              <w:b/>
              <w:bCs/>
              <w:i/>
              <w:iCs/>
              <w:sz w:val="22"/>
            </w:rPr>
          </w:pPr>
          <w:r w:rsidRPr="00E85473">
            <w:rPr>
              <w:b/>
              <w:szCs w:val="24"/>
            </w:rPr>
            <w:t>Adaptability:</w:t>
          </w:r>
          <w:r w:rsidRPr="00E85473">
            <w:rPr>
              <w:b/>
              <w:bCs/>
              <w:i/>
              <w:iCs/>
              <w:szCs w:val="24"/>
            </w:rPr>
            <w:t xml:space="preserve"> </w:t>
          </w:r>
          <w:r w:rsidR="00E71CF1" w:rsidRPr="00E85473">
            <w:rPr>
              <w:bCs/>
              <w:iCs/>
              <w:szCs w:val="24"/>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sdtContent>
    </w:sdt>
    <w:p w14:paraId="57A0159B" w14:textId="77777777" w:rsidR="00B50C20" w:rsidRDefault="00B50C20" w:rsidP="00D83C52">
      <w:pPr>
        <w:pStyle w:val="Heading2"/>
        <w:rPr>
          <w:b/>
          <w:iCs w:val="0"/>
          <w:color w:val="auto"/>
          <w:sz w:val="26"/>
          <w:szCs w:val="26"/>
        </w:rPr>
      </w:pPr>
      <w:r w:rsidRPr="00B50C20">
        <w:rPr>
          <w:b/>
          <w:iCs w:val="0"/>
          <w:color w:val="auto"/>
          <w:sz w:val="26"/>
          <w:szCs w:val="26"/>
        </w:rPr>
        <w:t>Selection Criteria</w:t>
      </w:r>
    </w:p>
    <w:p w14:paraId="3369BEAA" w14:textId="77777777" w:rsidR="000B3207" w:rsidRPr="000B3207" w:rsidRDefault="000B3207" w:rsidP="000B3207">
      <w:pPr>
        <w:pStyle w:val="Heading4"/>
      </w:pPr>
      <w:bookmarkStart w:id="8" w:name="_Hlk62208886"/>
      <w:r>
        <w:t>Essential</w:t>
      </w:r>
    </w:p>
    <w:p w14:paraId="7AC4540D" w14:textId="77777777" w:rsidR="00B50C20" w:rsidRPr="00B50C20" w:rsidRDefault="00B50C20" w:rsidP="00D83C52">
      <w:pPr>
        <w:rPr>
          <w:i/>
          <w:iCs/>
          <w:szCs w:val="24"/>
        </w:rPr>
      </w:pPr>
      <w:r w:rsidRPr="00B50C20">
        <w:rPr>
          <w:i/>
          <w:iCs/>
          <w:szCs w:val="24"/>
        </w:rPr>
        <w:t>Under CSIRO policy only those who meet all essential criteria can be appointed.</w:t>
      </w:r>
    </w:p>
    <w:p w14:paraId="4528576C" w14:textId="1D95F1B4" w:rsidR="00584AB6" w:rsidRPr="008E1454" w:rsidRDefault="00584AB6" w:rsidP="00584AB6">
      <w:pPr>
        <w:numPr>
          <w:ilvl w:val="0"/>
          <w:numId w:val="34"/>
        </w:numPr>
        <w:spacing w:before="0" w:after="60" w:line="240" w:lineRule="auto"/>
        <w:jc w:val="both"/>
        <w:rPr>
          <w:szCs w:val="24"/>
        </w:rPr>
      </w:pPr>
      <w:r w:rsidRPr="00584AB6">
        <w:rPr>
          <w:szCs w:val="24"/>
        </w:rPr>
        <w:t>A confident and pro-active approach with the ability to work effectively in a dynamic executive team environment and collaborate widely both internally and externally</w:t>
      </w:r>
    </w:p>
    <w:p w14:paraId="37AEB396" w14:textId="1C6641D0" w:rsidR="00584AB6" w:rsidRPr="008E1454" w:rsidRDefault="00584AB6" w:rsidP="00584AB6">
      <w:pPr>
        <w:numPr>
          <w:ilvl w:val="0"/>
          <w:numId w:val="34"/>
        </w:numPr>
        <w:spacing w:before="0" w:after="60" w:line="240" w:lineRule="auto"/>
        <w:jc w:val="both"/>
        <w:rPr>
          <w:szCs w:val="24"/>
        </w:rPr>
      </w:pPr>
      <w:r w:rsidRPr="00584AB6">
        <w:rPr>
          <w:szCs w:val="24"/>
        </w:rPr>
        <w:t>Very strong analytical skills with a proven ability to investigate underlying issues of complex and ill-defined problems and develop appropriate responses through abstract thinking and using creative solutions</w:t>
      </w:r>
    </w:p>
    <w:p w14:paraId="442C43CE" w14:textId="469ABA97" w:rsidR="00584AB6" w:rsidRPr="008E1454" w:rsidRDefault="00584AB6" w:rsidP="00584AB6">
      <w:pPr>
        <w:numPr>
          <w:ilvl w:val="0"/>
          <w:numId w:val="34"/>
        </w:numPr>
        <w:spacing w:before="0" w:after="60" w:line="240" w:lineRule="auto"/>
        <w:jc w:val="both"/>
        <w:rPr>
          <w:szCs w:val="24"/>
        </w:rPr>
      </w:pPr>
      <w:r w:rsidRPr="008E1454">
        <w:rPr>
          <w:szCs w:val="24"/>
        </w:rPr>
        <w:t xml:space="preserve">Excellent organisational skills with a demonstrated ability to independently manage competing complex demands; establish or renegotiate priorities; and meet deadlines, including the ability </w:t>
      </w:r>
      <w:r w:rsidRPr="00584AB6">
        <w:rPr>
          <w:szCs w:val="24"/>
        </w:rPr>
        <w:t>to effectively adapt in ambiguous, urgent and/or complex situations where information is incomplete or not available</w:t>
      </w:r>
    </w:p>
    <w:p w14:paraId="71320628" w14:textId="38F5026E" w:rsidR="00584AB6" w:rsidRPr="008E1454" w:rsidRDefault="00584AB6" w:rsidP="00584AB6">
      <w:pPr>
        <w:numPr>
          <w:ilvl w:val="0"/>
          <w:numId w:val="34"/>
        </w:numPr>
        <w:spacing w:before="0" w:after="60" w:line="240" w:lineRule="auto"/>
        <w:jc w:val="both"/>
        <w:rPr>
          <w:szCs w:val="24"/>
        </w:rPr>
      </w:pPr>
      <w:r w:rsidRPr="008E1454">
        <w:rPr>
          <w:szCs w:val="24"/>
        </w:rPr>
        <w:t>Demonstrated experience in successful project management, including planning, engagement, monitoring and reporting to meet or exceed specified outcomes and timeframes</w:t>
      </w:r>
    </w:p>
    <w:p w14:paraId="272321F2" w14:textId="2A6B0C0E" w:rsidR="00584AB6" w:rsidRPr="008E1454" w:rsidRDefault="00584AB6" w:rsidP="008E1454">
      <w:pPr>
        <w:numPr>
          <w:ilvl w:val="0"/>
          <w:numId w:val="34"/>
        </w:numPr>
        <w:spacing w:before="0" w:after="60" w:line="240" w:lineRule="auto"/>
        <w:jc w:val="both"/>
        <w:rPr>
          <w:szCs w:val="24"/>
        </w:rPr>
      </w:pPr>
      <w:r w:rsidRPr="008E1454">
        <w:rPr>
          <w:szCs w:val="24"/>
        </w:rPr>
        <w:t>Proven ability to coach and assist in the development of staff, utilising effective communication strategies to maintain high levels of productivity and trust</w:t>
      </w:r>
    </w:p>
    <w:p w14:paraId="24B23E1B" w14:textId="6FC09F4C" w:rsidR="008E1454" w:rsidRPr="008E1454" w:rsidRDefault="008E1454" w:rsidP="008E1454">
      <w:pPr>
        <w:numPr>
          <w:ilvl w:val="0"/>
          <w:numId w:val="34"/>
        </w:numPr>
        <w:spacing w:before="0" w:after="60" w:line="240" w:lineRule="auto"/>
        <w:jc w:val="both"/>
        <w:rPr>
          <w:szCs w:val="24"/>
        </w:rPr>
      </w:pPr>
      <w:r w:rsidRPr="008E1454">
        <w:rPr>
          <w:szCs w:val="24"/>
        </w:rPr>
        <w:t>Excellent interpersonal, verbal and written communication skills</w:t>
      </w:r>
      <w:r>
        <w:rPr>
          <w:szCs w:val="24"/>
        </w:rPr>
        <w:t>, including the ability to produce reports and present at an executive level</w:t>
      </w:r>
    </w:p>
    <w:p w14:paraId="16498CC3" w14:textId="1E733797" w:rsidR="00B50C20" w:rsidRPr="000B3207" w:rsidRDefault="00584AB6" w:rsidP="00584AB6">
      <w:pPr>
        <w:spacing w:before="0" w:after="60" w:line="240" w:lineRule="auto"/>
        <w:ind w:left="360"/>
        <w:rPr>
          <w:rFonts w:asciiTheme="majorHAnsi" w:eastAsiaTheme="majorEastAsia" w:hAnsiTheme="majorHAnsi" w:cstheme="majorBidi"/>
          <w:b/>
          <w:color w:val="757579" w:themeColor="accent3"/>
        </w:rPr>
      </w:pPr>
      <w:r>
        <w:rPr>
          <w:rFonts w:cs="Calibri"/>
          <w:szCs w:val="24"/>
        </w:rPr>
        <w:br/>
      </w:r>
      <w:r w:rsidR="00B50C20" w:rsidRPr="000B3207">
        <w:rPr>
          <w:rFonts w:asciiTheme="majorHAnsi" w:eastAsiaTheme="majorEastAsia" w:hAnsiTheme="majorHAnsi" w:cstheme="majorBidi"/>
          <w:b/>
          <w:color w:val="757579" w:themeColor="accent3"/>
        </w:rPr>
        <w:t>Desirable:</w:t>
      </w:r>
    </w:p>
    <w:p w14:paraId="7176C89B" w14:textId="4BAC0877" w:rsidR="00B50C20" w:rsidRPr="00584AB6" w:rsidRDefault="00B50C20" w:rsidP="00584AB6">
      <w:pPr>
        <w:numPr>
          <w:ilvl w:val="0"/>
          <w:numId w:val="26"/>
        </w:numPr>
        <w:spacing w:before="0" w:after="60" w:line="240" w:lineRule="auto"/>
        <w:rPr>
          <w:iCs/>
          <w:szCs w:val="24"/>
        </w:rPr>
      </w:pPr>
      <w:r w:rsidRPr="00584AB6">
        <w:rPr>
          <w:iCs/>
          <w:szCs w:val="24"/>
        </w:rPr>
        <w:t>E</w:t>
      </w:r>
      <w:r w:rsidR="00584AB6">
        <w:rPr>
          <w:iCs/>
          <w:szCs w:val="24"/>
        </w:rPr>
        <w:t>xperience working in research or government would be an advantage</w:t>
      </w:r>
    </w:p>
    <w:bookmarkEnd w:id="8"/>
    <w:p w14:paraId="74FAD133" w14:textId="77777777" w:rsidR="00E673A0" w:rsidRPr="003044E2" w:rsidRDefault="00E673A0" w:rsidP="00E673A0">
      <w:pPr>
        <w:pStyle w:val="Boxedheading"/>
      </w:pPr>
      <w:r>
        <w:t>Special Requirements</w:t>
      </w:r>
    </w:p>
    <w:p w14:paraId="5F4E0473" w14:textId="77777777" w:rsidR="00814ACE" w:rsidRPr="00704C09" w:rsidRDefault="00E673A0" w:rsidP="00CE0DC1">
      <w:pPr>
        <w:pStyle w:val="Boxedlistbullet"/>
        <w:numPr>
          <w:ilvl w:val="0"/>
          <w:numId w:val="0"/>
        </w:numPr>
        <w:spacing w:before="100" w:beforeAutospacing="1" w:after="100" w:afterAutospacing="1"/>
        <w:ind w:left="454" w:hanging="227"/>
      </w:pPr>
      <w:r w:rsidRPr="00704C09">
        <w:t>The successful candidate will</w:t>
      </w:r>
      <w:r w:rsidR="00814ACE" w:rsidRPr="00704C09">
        <w:t xml:space="preserve"> be asked to </w:t>
      </w:r>
      <w:r w:rsidR="00D476E9" w:rsidRPr="00704C09">
        <w:t xml:space="preserve">obtain and provide evidence of a </w:t>
      </w:r>
      <w:r w:rsidR="00814ACE" w:rsidRPr="00704C09">
        <w:t xml:space="preserve">National </w:t>
      </w:r>
      <w:r w:rsidR="00D476E9" w:rsidRPr="00704C09">
        <w:t>P</w:t>
      </w:r>
      <w:r w:rsidR="00814ACE" w:rsidRPr="00704C09">
        <w:t xml:space="preserve">olice </w:t>
      </w:r>
      <w:r w:rsidR="00D476E9" w:rsidRPr="00704C09">
        <w:t>C</w:t>
      </w:r>
      <w:r w:rsidR="00814ACE" w:rsidRPr="00704C09">
        <w:t>heck</w:t>
      </w:r>
      <w:r w:rsidR="00D476E9" w:rsidRPr="00704C09">
        <w:t xml:space="preserve"> or equivalent</w:t>
      </w:r>
      <w:r w:rsidR="00814ACE" w:rsidRPr="00704C09">
        <w:t>. Please note that people with criminal records are not automatically deemed ineligible. Each application will be considered on its merits.</w:t>
      </w:r>
      <w:r w:rsidRPr="00704C09">
        <w:t xml:space="preserve"> </w:t>
      </w:r>
    </w:p>
    <w:p w14:paraId="729CDF78" w14:textId="77777777" w:rsidR="00B50C20" w:rsidRPr="000B3207" w:rsidRDefault="00B50C20" w:rsidP="00D83C52">
      <w:pPr>
        <w:pStyle w:val="Heading2"/>
        <w:rPr>
          <w:b/>
          <w:iCs w:val="0"/>
          <w:color w:val="auto"/>
          <w:sz w:val="26"/>
          <w:szCs w:val="26"/>
        </w:rPr>
      </w:pPr>
      <w:r w:rsidRPr="000B3207">
        <w:rPr>
          <w:b/>
          <w:iCs w:val="0"/>
          <w:color w:val="auto"/>
          <w:sz w:val="26"/>
          <w:szCs w:val="26"/>
        </w:rPr>
        <w:t>About CSIRO:</w:t>
      </w:r>
    </w:p>
    <w:p w14:paraId="6EBE6659" w14:textId="127EB856" w:rsidR="00B50C20" w:rsidRPr="00B50C20" w:rsidRDefault="008A0DC4" w:rsidP="00704C09">
      <w:pPr>
        <w:rPr>
          <w:bCs/>
          <w:szCs w:val="24"/>
        </w:rPr>
      </w:pPr>
      <w:r>
        <w:rPr>
          <w:bCs/>
          <w:szCs w:val="24"/>
        </w:rPr>
        <w:t xml:space="preserve">We solve the greatest challenges through </w:t>
      </w:r>
      <w:r w:rsidR="00BE3D33">
        <w:rPr>
          <w:bCs/>
          <w:szCs w:val="24"/>
        </w:rPr>
        <w:t xml:space="preserve">innovative </w:t>
      </w:r>
      <w:r>
        <w:rPr>
          <w:bCs/>
          <w:szCs w:val="24"/>
        </w:rPr>
        <w:t>science and technology</w:t>
      </w:r>
      <w:r w:rsidR="00276530">
        <w:rPr>
          <w:bCs/>
          <w:szCs w:val="24"/>
        </w:rPr>
        <w:t xml:space="preserve">. </w:t>
      </w:r>
      <w:r w:rsidR="00B50C20" w:rsidRPr="00B50C20">
        <w:rPr>
          <w:bCs/>
          <w:szCs w:val="24"/>
        </w:rPr>
        <w:t xml:space="preserve">To find out more visit us </w:t>
      </w:r>
      <w:hyperlink r:id="rId10" w:tooltip="CSIRO Website" w:history="1">
        <w:r w:rsidR="00B50C20" w:rsidRPr="00B50C20">
          <w:rPr>
            <w:rStyle w:val="Hyperlink"/>
            <w:rFonts w:cs="Arial"/>
            <w:bCs/>
            <w:szCs w:val="24"/>
          </w:rPr>
          <w:t>online</w:t>
        </w:r>
      </w:hyperlink>
      <w:r w:rsidR="00B50C20" w:rsidRPr="00B50C20">
        <w:rPr>
          <w:bCs/>
          <w:szCs w:val="24"/>
        </w:rPr>
        <w:t xml:space="preserve">! </w:t>
      </w:r>
      <w:bookmarkEnd w:id="2"/>
    </w:p>
    <w:sectPr w:rsidR="00B50C20" w:rsidRPr="00B50C20" w:rsidSect="00CE0DC1">
      <w:footerReference w:type="default" r:id="rId11"/>
      <w:headerReference w:type="first" r:id="rId12"/>
      <w:footerReference w:type="first" r:id="rId13"/>
      <w:pgSz w:w="11906" w:h="16838" w:code="9"/>
      <w:pgMar w:top="851" w:right="1134"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19020C" w14:textId="77777777" w:rsidR="004C1A4E" w:rsidRDefault="004C1A4E" w:rsidP="000A377A">
      <w:r>
        <w:separator/>
      </w:r>
    </w:p>
  </w:endnote>
  <w:endnote w:type="continuationSeparator" w:id="0">
    <w:p w14:paraId="18A2999F" w14:textId="77777777" w:rsidR="004C1A4E" w:rsidRDefault="004C1A4E"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C7D7CA" w14:textId="336AAFFD"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sidR="005E4CD4">
      <w:rPr>
        <w:rStyle w:val="PageNumber"/>
        <w:noProof/>
      </w:rPr>
      <w:t>3</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173203" w14:textId="61F1C139"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CE359F">
      <w:rPr>
        <w:rStyle w:val="PageNumber"/>
        <w:noProof/>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3E1E6A" w14:textId="77777777" w:rsidR="004C1A4E" w:rsidRDefault="004C1A4E" w:rsidP="000A377A">
      <w:r>
        <w:separator/>
      </w:r>
    </w:p>
  </w:footnote>
  <w:footnote w:type="continuationSeparator" w:id="0">
    <w:p w14:paraId="550FB774" w14:textId="77777777" w:rsidR="004C1A4E" w:rsidRDefault="004C1A4E"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F425CA" w14:textId="77777777" w:rsidR="009511DD" w:rsidRDefault="00ED212D">
    <w:r>
      <w:rPr>
        <w:noProof/>
        <w:lang w:eastAsia="zh-CN"/>
      </w:rPr>
      <w:drawing>
        <wp:anchor distT="0" distB="71755" distL="114300" distR="360045" simplePos="0" relativeHeight="251661824" behindDoc="1" locked="1" layoutInCell="1" allowOverlap="1" wp14:anchorId="5B162BEE" wp14:editId="7CA027DE">
          <wp:simplePos x="0" y="0"/>
          <wp:positionH relativeFrom="page">
            <wp:posOffset>723900</wp:posOffset>
          </wp:positionH>
          <wp:positionV relativeFrom="page">
            <wp:posOffset>544195</wp:posOffset>
          </wp:positionV>
          <wp:extent cx="791362" cy="792000"/>
          <wp:effectExtent l="0" t="0" r="8890" b="8255"/>
          <wp:wrapTopAndBottom/>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AEA6967"/>
    <w:multiLevelType w:val="hybridMultilevel"/>
    <w:tmpl w:val="83BE7182"/>
    <w:lvl w:ilvl="0" w:tplc="E472A044">
      <w:start w:val="1"/>
      <w:numFmt w:val="decimal"/>
      <w:lvlText w:val="%1."/>
      <w:lvlJc w:val="left"/>
      <w:pPr>
        <w:ind w:left="360" w:hanging="360"/>
      </w:pPr>
      <w:rPr>
        <w:rFonts w:ascii="Calibri" w:hAnsi="Calibri" w:hint="default"/>
        <w:b w:val="0"/>
        <w:i w:val="0"/>
        <w:sz w:val="24"/>
        <w:szCs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0EB27AA"/>
    <w:multiLevelType w:val="multilevel"/>
    <w:tmpl w:val="B218B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5"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8"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0"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2EBD356F"/>
    <w:multiLevelType w:val="multilevel"/>
    <w:tmpl w:val="4C2E1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B00290"/>
    <w:multiLevelType w:val="multilevel"/>
    <w:tmpl w:val="1A323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2B3341"/>
    <w:multiLevelType w:val="hybridMultilevel"/>
    <w:tmpl w:val="6BB81162"/>
    <w:lvl w:ilvl="0" w:tplc="46904E8A">
      <w:start w:val="1"/>
      <w:numFmt w:val="decimal"/>
      <w:lvlText w:val="%1."/>
      <w:lvlJc w:val="left"/>
      <w:pPr>
        <w:tabs>
          <w:tab w:val="num" w:pos="360"/>
        </w:tabs>
        <w:ind w:left="360" w:hanging="360"/>
      </w:pPr>
      <w:rPr>
        <w:rFonts w:hint="default"/>
        <w:b w:val="0"/>
        <w:i w:val="0"/>
        <w:sz w:val="24"/>
        <w:szCs w:val="28"/>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5" w15:restartNumberingAfterBreak="0">
    <w:nsid w:val="40E31204"/>
    <w:multiLevelType w:val="multilevel"/>
    <w:tmpl w:val="AA1A2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7"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30"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1C47923"/>
    <w:multiLevelType w:val="multilevel"/>
    <w:tmpl w:val="EF2E4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3"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4"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6"/>
  </w:num>
  <w:num w:numId="12">
    <w:abstractNumId w:val="17"/>
  </w:num>
  <w:num w:numId="13">
    <w:abstractNumId w:val="16"/>
  </w:num>
  <w:num w:numId="14">
    <w:abstractNumId w:val="29"/>
  </w:num>
  <w:num w:numId="15">
    <w:abstractNumId w:val="33"/>
  </w:num>
  <w:num w:numId="16">
    <w:abstractNumId w:val="30"/>
  </w:num>
  <w:num w:numId="17">
    <w:abstractNumId w:val="20"/>
  </w:num>
  <w:num w:numId="18">
    <w:abstractNumId w:val="24"/>
  </w:num>
  <w:num w:numId="19">
    <w:abstractNumId w:val="18"/>
  </w:num>
  <w:num w:numId="20">
    <w:abstractNumId w:val="14"/>
  </w:num>
  <w:num w:numId="21">
    <w:abstractNumId w:val="15"/>
  </w:num>
  <w:num w:numId="22">
    <w:abstractNumId w:val="12"/>
  </w:num>
  <w:num w:numId="23">
    <w:abstractNumId w:val="10"/>
  </w:num>
  <w:num w:numId="24">
    <w:abstractNumId w:val="19"/>
  </w:num>
  <w:num w:numId="25">
    <w:abstractNumId w:val="32"/>
  </w:num>
  <w:num w:numId="26">
    <w:abstractNumId w:val="23"/>
  </w:num>
  <w:num w:numId="27">
    <w:abstractNumId w:val="28"/>
  </w:num>
  <w:num w:numId="28">
    <w:abstractNumId w:val="27"/>
  </w:num>
  <w:num w:numId="29">
    <w:abstractNumId w:val="10"/>
  </w:num>
  <w:num w:numId="30">
    <w:abstractNumId w:val="27"/>
  </w:num>
  <w:num w:numId="31">
    <w:abstractNumId w:val="34"/>
  </w:num>
  <w:num w:numId="32">
    <w:abstractNumId w:val="10"/>
  </w:num>
  <w:num w:numId="33">
    <w:abstractNumId w:val="24"/>
  </w:num>
  <w:num w:numId="34">
    <w:abstractNumId w:val="11"/>
  </w:num>
  <w:num w:numId="35">
    <w:abstractNumId w:val="25"/>
  </w:num>
  <w:num w:numId="36">
    <w:abstractNumId w:val="22"/>
  </w:num>
  <w:num w:numId="37">
    <w:abstractNumId w:val="21"/>
  </w:num>
  <w:num w:numId="38">
    <w:abstractNumId w:val="13"/>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01B"/>
    <w:rsid w:val="0000019E"/>
    <w:rsid w:val="00000611"/>
    <w:rsid w:val="00001727"/>
    <w:rsid w:val="0000300B"/>
    <w:rsid w:val="00003734"/>
    <w:rsid w:val="00004479"/>
    <w:rsid w:val="00004608"/>
    <w:rsid w:val="00005554"/>
    <w:rsid w:val="000072A2"/>
    <w:rsid w:val="00012B21"/>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314B"/>
    <w:rsid w:val="00036D29"/>
    <w:rsid w:val="0003716F"/>
    <w:rsid w:val="0004014A"/>
    <w:rsid w:val="00041E38"/>
    <w:rsid w:val="00041F4A"/>
    <w:rsid w:val="00042EAD"/>
    <w:rsid w:val="00044F96"/>
    <w:rsid w:val="00045860"/>
    <w:rsid w:val="000469D9"/>
    <w:rsid w:val="00046F89"/>
    <w:rsid w:val="00047EE6"/>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1815"/>
    <w:rsid w:val="000923F3"/>
    <w:rsid w:val="00095B22"/>
    <w:rsid w:val="000963A6"/>
    <w:rsid w:val="00097D05"/>
    <w:rsid w:val="000A0722"/>
    <w:rsid w:val="000A1762"/>
    <w:rsid w:val="000A377A"/>
    <w:rsid w:val="000A59F9"/>
    <w:rsid w:val="000A6A79"/>
    <w:rsid w:val="000A79FB"/>
    <w:rsid w:val="000B19E5"/>
    <w:rsid w:val="000B3142"/>
    <w:rsid w:val="000B3207"/>
    <w:rsid w:val="000B56E0"/>
    <w:rsid w:val="000B5DA3"/>
    <w:rsid w:val="000C02BE"/>
    <w:rsid w:val="000C12C8"/>
    <w:rsid w:val="000C1AA1"/>
    <w:rsid w:val="000C5CED"/>
    <w:rsid w:val="000C67C8"/>
    <w:rsid w:val="000C6AC9"/>
    <w:rsid w:val="000D2475"/>
    <w:rsid w:val="000D30EA"/>
    <w:rsid w:val="000D46E7"/>
    <w:rsid w:val="000E0729"/>
    <w:rsid w:val="000E2D9E"/>
    <w:rsid w:val="000E6BEA"/>
    <w:rsid w:val="000E7B0B"/>
    <w:rsid w:val="000F081F"/>
    <w:rsid w:val="000F0DFF"/>
    <w:rsid w:val="000F0FC8"/>
    <w:rsid w:val="000F3130"/>
    <w:rsid w:val="000F33F4"/>
    <w:rsid w:val="000F500A"/>
    <w:rsid w:val="000F55E1"/>
    <w:rsid w:val="000F62E7"/>
    <w:rsid w:val="000F71B9"/>
    <w:rsid w:val="00102228"/>
    <w:rsid w:val="001046AE"/>
    <w:rsid w:val="00113293"/>
    <w:rsid w:val="00113683"/>
    <w:rsid w:val="001147EF"/>
    <w:rsid w:val="001209C7"/>
    <w:rsid w:val="00121F11"/>
    <w:rsid w:val="0012253C"/>
    <w:rsid w:val="0012309D"/>
    <w:rsid w:val="00123D73"/>
    <w:rsid w:val="001263A4"/>
    <w:rsid w:val="00127211"/>
    <w:rsid w:val="00127354"/>
    <w:rsid w:val="00127506"/>
    <w:rsid w:val="00130267"/>
    <w:rsid w:val="00132839"/>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3233"/>
    <w:rsid w:val="00165B87"/>
    <w:rsid w:val="00166253"/>
    <w:rsid w:val="001666E4"/>
    <w:rsid w:val="00170ECD"/>
    <w:rsid w:val="00173AA0"/>
    <w:rsid w:val="0017592E"/>
    <w:rsid w:val="00177421"/>
    <w:rsid w:val="001777DA"/>
    <w:rsid w:val="00177D5B"/>
    <w:rsid w:val="001803E7"/>
    <w:rsid w:val="0018218C"/>
    <w:rsid w:val="001836D3"/>
    <w:rsid w:val="00184B11"/>
    <w:rsid w:val="00185AC2"/>
    <w:rsid w:val="001868E0"/>
    <w:rsid w:val="00187D01"/>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5426"/>
    <w:rsid w:val="001C17A3"/>
    <w:rsid w:val="001C384C"/>
    <w:rsid w:val="001C5613"/>
    <w:rsid w:val="001C5E18"/>
    <w:rsid w:val="001C5F65"/>
    <w:rsid w:val="001C63EF"/>
    <w:rsid w:val="001D2CB3"/>
    <w:rsid w:val="001D3E13"/>
    <w:rsid w:val="001D4A7E"/>
    <w:rsid w:val="001E0667"/>
    <w:rsid w:val="001E0CAD"/>
    <w:rsid w:val="001E2E6E"/>
    <w:rsid w:val="001E3630"/>
    <w:rsid w:val="001F01A6"/>
    <w:rsid w:val="001F1A26"/>
    <w:rsid w:val="001F1B9A"/>
    <w:rsid w:val="001F272E"/>
    <w:rsid w:val="00200191"/>
    <w:rsid w:val="002009C7"/>
    <w:rsid w:val="00201B1F"/>
    <w:rsid w:val="00202090"/>
    <w:rsid w:val="00204716"/>
    <w:rsid w:val="002052D3"/>
    <w:rsid w:val="00206763"/>
    <w:rsid w:val="0020747E"/>
    <w:rsid w:val="00210066"/>
    <w:rsid w:val="00211F83"/>
    <w:rsid w:val="00213B2E"/>
    <w:rsid w:val="00215BF0"/>
    <w:rsid w:val="00220541"/>
    <w:rsid w:val="00221772"/>
    <w:rsid w:val="00223A3E"/>
    <w:rsid w:val="00226B78"/>
    <w:rsid w:val="002276C2"/>
    <w:rsid w:val="00227E97"/>
    <w:rsid w:val="00230C09"/>
    <w:rsid w:val="00232562"/>
    <w:rsid w:val="0023459E"/>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F19"/>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339E"/>
    <w:rsid w:val="002C3AC1"/>
    <w:rsid w:val="002D3B7D"/>
    <w:rsid w:val="002D4444"/>
    <w:rsid w:val="002D4EB9"/>
    <w:rsid w:val="002D561B"/>
    <w:rsid w:val="002D7151"/>
    <w:rsid w:val="002E1686"/>
    <w:rsid w:val="002E7993"/>
    <w:rsid w:val="002E7F4C"/>
    <w:rsid w:val="002F1011"/>
    <w:rsid w:val="002F11DD"/>
    <w:rsid w:val="002F5428"/>
    <w:rsid w:val="002F5A1D"/>
    <w:rsid w:val="00300022"/>
    <w:rsid w:val="003000AF"/>
    <w:rsid w:val="00301857"/>
    <w:rsid w:val="00301D22"/>
    <w:rsid w:val="00302A74"/>
    <w:rsid w:val="00302E16"/>
    <w:rsid w:val="003034EE"/>
    <w:rsid w:val="00304225"/>
    <w:rsid w:val="00305F35"/>
    <w:rsid w:val="003130B1"/>
    <w:rsid w:val="003161B3"/>
    <w:rsid w:val="00323510"/>
    <w:rsid w:val="00324CBE"/>
    <w:rsid w:val="0032678A"/>
    <w:rsid w:val="00326E7A"/>
    <w:rsid w:val="0032738E"/>
    <w:rsid w:val="00332431"/>
    <w:rsid w:val="00332C06"/>
    <w:rsid w:val="003336B6"/>
    <w:rsid w:val="0033439B"/>
    <w:rsid w:val="003347A9"/>
    <w:rsid w:val="00337F2D"/>
    <w:rsid w:val="00340491"/>
    <w:rsid w:val="0034197E"/>
    <w:rsid w:val="0034222B"/>
    <w:rsid w:val="00344C2E"/>
    <w:rsid w:val="00346267"/>
    <w:rsid w:val="00346526"/>
    <w:rsid w:val="003514BE"/>
    <w:rsid w:val="003521F2"/>
    <w:rsid w:val="00353D50"/>
    <w:rsid w:val="00354BF5"/>
    <w:rsid w:val="0035576A"/>
    <w:rsid w:val="003575F9"/>
    <w:rsid w:val="003604DB"/>
    <w:rsid w:val="00360D14"/>
    <w:rsid w:val="003622F8"/>
    <w:rsid w:val="0036272C"/>
    <w:rsid w:val="003642BB"/>
    <w:rsid w:val="0036735C"/>
    <w:rsid w:val="00367FDF"/>
    <w:rsid w:val="00370541"/>
    <w:rsid w:val="003714C1"/>
    <w:rsid w:val="00371F46"/>
    <w:rsid w:val="00374FD6"/>
    <w:rsid w:val="003767F1"/>
    <w:rsid w:val="00381022"/>
    <w:rsid w:val="00382F2C"/>
    <w:rsid w:val="00385E2A"/>
    <w:rsid w:val="00386101"/>
    <w:rsid w:val="003869CE"/>
    <w:rsid w:val="003872C8"/>
    <w:rsid w:val="0038738D"/>
    <w:rsid w:val="00393B6B"/>
    <w:rsid w:val="0039402F"/>
    <w:rsid w:val="00394D78"/>
    <w:rsid w:val="003953FF"/>
    <w:rsid w:val="003965B1"/>
    <w:rsid w:val="003A18FD"/>
    <w:rsid w:val="003A26BC"/>
    <w:rsid w:val="003A2F19"/>
    <w:rsid w:val="003A4B8B"/>
    <w:rsid w:val="003A51F7"/>
    <w:rsid w:val="003A6DBB"/>
    <w:rsid w:val="003A6DE0"/>
    <w:rsid w:val="003B1EF4"/>
    <w:rsid w:val="003B5F19"/>
    <w:rsid w:val="003B7D95"/>
    <w:rsid w:val="003C0168"/>
    <w:rsid w:val="003C3FD1"/>
    <w:rsid w:val="003C4B1B"/>
    <w:rsid w:val="003D044A"/>
    <w:rsid w:val="003D2A88"/>
    <w:rsid w:val="003D42BD"/>
    <w:rsid w:val="003D54AF"/>
    <w:rsid w:val="003D5AA5"/>
    <w:rsid w:val="003E22F9"/>
    <w:rsid w:val="003E30AE"/>
    <w:rsid w:val="003E4EBB"/>
    <w:rsid w:val="003E501D"/>
    <w:rsid w:val="003E5564"/>
    <w:rsid w:val="003E5871"/>
    <w:rsid w:val="003E666C"/>
    <w:rsid w:val="003F03B4"/>
    <w:rsid w:val="003F0D38"/>
    <w:rsid w:val="003F2288"/>
    <w:rsid w:val="003F3915"/>
    <w:rsid w:val="00403B6B"/>
    <w:rsid w:val="00404222"/>
    <w:rsid w:val="00405065"/>
    <w:rsid w:val="004051FA"/>
    <w:rsid w:val="00405227"/>
    <w:rsid w:val="00405F44"/>
    <w:rsid w:val="00410849"/>
    <w:rsid w:val="004118E7"/>
    <w:rsid w:val="00412533"/>
    <w:rsid w:val="00412784"/>
    <w:rsid w:val="00416406"/>
    <w:rsid w:val="00421551"/>
    <w:rsid w:val="004216DE"/>
    <w:rsid w:val="00422A28"/>
    <w:rsid w:val="00423D26"/>
    <w:rsid w:val="0042401F"/>
    <w:rsid w:val="00427B56"/>
    <w:rsid w:val="004313A3"/>
    <w:rsid w:val="00433F84"/>
    <w:rsid w:val="00434B6B"/>
    <w:rsid w:val="00434C9B"/>
    <w:rsid w:val="004355C0"/>
    <w:rsid w:val="00436639"/>
    <w:rsid w:val="00450665"/>
    <w:rsid w:val="00452AD5"/>
    <w:rsid w:val="00452FD5"/>
    <w:rsid w:val="004532E1"/>
    <w:rsid w:val="00457D8D"/>
    <w:rsid w:val="00471C6C"/>
    <w:rsid w:val="004831C1"/>
    <w:rsid w:val="0048681F"/>
    <w:rsid w:val="004923E1"/>
    <w:rsid w:val="0049442F"/>
    <w:rsid w:val="004968B7"/>
    <w:rsid w:val="004A0776"/>
    <w:rsid w:val="004A0A0C"/>
    <w:rsid w:val="004A17CE"/>
    <w:rsid w:val="004B0907"/>
    <w:rsid w:val="004B1289"/>
    <w:rsid w:val="004B32F5"/>
    <w:rsid w:val="004B600D"/>
    <w:rsid w:val="004B654B"/>
    <w:rsid w:val="004B759B"/>
    <w:rsid w:val="004C03B7"/>
    <w:rsid w:val="004C1A4E"/>
    <w:rsid w:val="004C318D"/>
    <w:rsid w:val="004C4E15"/>
    <w:rsid w:val="004C67B0"/>
    <w:rsid w:val="004C79ED"/>
    <w:rsid w:val="004D1978"/>
    <w:rsid w:val="004D3607"/>
    <w:rsid w:val="004D36F6"/>
    <w:rsid w:val="004D42B3"/>
    <w:rsid w:val="004D6B52"/>
    <w:rsid w:val="004E0034"/>
    <w:rsid w:val="004E0997"/>
    <w:rsid w:val="004E2B16"/>
    <w:rsid w:val="004E369B"/>
    <w:rsid w:val="004E43B4"/>
    <w:rsid w:val="004E61C2"/>
    <w:rsid w:val="004E7737"/>
    <w:rsid w:val="004F4CAC"/>
    <w:rsid w:val="004F4FCE"/>
    <w:rsid w:val="004F7E09"/>
    <w:rsid w:val="005021C3"/>
    <w:rsid w:val="00503F57"/>
    <w:rsid w:val="005055C0"/>
    <w:rsid w:val="0051507C"/>
    <w:rsid w:val="0051554D"/>
    <w:rsid w:val="005213AD"/>
    <w:rsid w:val="0052199B"/>
    <w:rsid w:val="005236C1"/>
    <w:rsid w:val="005241D0"/>
    <w:rsid w:val="00530B96"/>
    <w:rsid w:val="0053240A"/>
    <w:rsid w:val="00534B7C"/>
    <w:rsid w:val="00534E19"/>
    <w:rsid w:val="005379CE"/>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4AB6"/>
    <w:rsid w:val="00585831"/>
    <w:rsid w:val="0058655A"/>
    <w:rsid w:val="00587ACF"/>
    <w:rsid w:val="00590A35"/>
    <w:rsid w:val="005937C8"/>
    <w:rsid w:val="00593BF8"/>
    <w:rsid w:val="0059758D"/>
    <w:rsid w:val="005A0890"/>
    <w:rsid w:val="005A1024"/>
    <w:rsid w:val="005A42A4"/>
    <w:rsid w:val="005A5659"/>
    <w:rsid w:val="005A5B21"/>
    <w:rsid w:val="005A60D8"/>
    <w:rsid w:val="005A7DB5"/>
    <w:rsid w:val="005B262C"/>
    <w:rsid w:val="005B34C3"/>
    <w:rsid w:val="005B469B"/>
    <w:rsid w:val="005B4D75"/>
    <w:rsid w:val="005B5075"/>
    <w:rsid w:val="005B5B69"/>
    <w:rsid w:val="005B7557"/>
    <w:rsid w:val="005C14DE"/>
    <w:rsid w:val="005C48D5"/>
    <w:rsid w:val="005C5C27"/>
    <w:rsid w:val="005C5F65"/>
    <w:rsid w:val="005C6D8A"/>
    <w:rsid w:val="005C7D69"/>
    <w:rsid w:val="005C7F9D"/>
    <w:rsid w:val="005D392F"/>
    <w:rsid w:val="005D5DB7"/>
    <w:rsid w:val="005D5F4A"/>
    <w:rsid w:val="005D68E3"/>
    <w:rsid w:val="005D69E8"/>
    <w:rsid w:val="005D7860"/>
    <w:rsid w:val="005E196D"/>
    <w:rsid w:val="005E1DB7"/>
    <w:rsid w:val="005E2F13"/>
    <w:rsid w:val="005E31BE"/>
    <w:rsid w:val="005E4CD4"/>
    <w:rsid w:val="005E6BDF"/>
    <w:rsid w:val="005F2C04"/>
    <w:rsid w:val="005F6EF4"/>
    <w:rsid w:val="005F78B7"/>
    <w:rsid w:val="00600439"/>
    <w:rsid w:val="0060405B"/>
    <w:rsid w:val="00604D81"/>
    <w:rsid w:val="00610237"/>
    <w:rsid w:val="006108D6"/>
    <w:rsid w:val="00612BAC"/>
    <w:rsid w:val="00614F43"/>
    <w:rsid w:val="00616540"/>
    <w:rsid w:val="00616721"/>
    <w:rsid w:val="006174D2"/>
    <w:rsid w:val="006212AD"/>
    <w:rsid w:val="006246C0"/>
    <w:rsid w:val="0062521D"/>
    <w:rsid w:val="0062799E"/>
    <w:rsid w:val="0063480C"/>
    <w:rsid w:val="00634E47"/>
    <w:rsid w:val="006409FE"/>
    <w:rsid w:val="006422CC"/>
    <w:rsid w:val="0064494E"/>
    <w:rsid w:val="00645540"/>
    <w:rsid w:val="00645E30"/>
    <w:rsid w:val="0065288A"/>
    <w:rsid w:val="00652E72"/>
    <w:rsid w:val="00654515"/>
    <w:rsid w:val="00656AA1"/>
    <w:rsid w:val="0066228D"/>
    <w:rsid w:val="00664731"/>
    <w:rsid w:val="00664C59"/>
    <w:rsid w:val="00665044"/>
    <w:rsid w:val="00665266"/>
    <w:rsid w:val="00674783"/>
    <w:rsid w:val="00674C79"/>
    <w:rsid w:val="0067516C"/>
    <w:rsid w:val="00676552"/>
    <w:rsid w:val="00680A9E"/>
    <w:rsid w:val="00681C20"/>
    <w:rsid w:val="006828AB"/>
    <w:rsid w:val="006838C9"/>
    <w:rsid w:val="00685938"/>
    <w:rsid w:val="0068635B"/>
    <w:rsid w:val="006870C7"/>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C6169"/>
    <w:rsid w:val="006D17A9"/>
    <w:rsid w:val="006D4802"/>
    <w:rsid w:val="006D49F3"/>
    <w:rsid w:val="006D70E7"/>
    <w:rsid w:val="006E041E"/>
    <w:rsid w:val="006E2DAD"/>
    <w:rsid w:val="006E4E3A"/>
    <w:rsid w:val="006E4F42"/>
    <w:rsid w:val="006E73DD"/>
    <w:rsid w:val="006F1309"/>
    <w:rsid w:val="006F1C5B"/>
    <w:rsid w:val="006F1CD0"/>
    <w:rsid w:val="006F1FF6"/>
    <w:rsid w:val="006F5B28"/>
    <w:rsid w:val="006F78A3"/>
    <w:rsid w:val="0070140F"/>
    <w:rsid w:val="00701531"/>
    <w:rsid w:val="00702DF5"/>
    <w:rsid w:val="00704119"/>
    <w:rsid w:val="00704622"/>
    <w:rsid w:val="007049D5"/>
    <w:rsid w:val="00704C09"/>
    <w:rsid w:val="007107B7"/>
    <w:rsid w:val="007148AD"/>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514E"/>
    <w:rsid w:val="007970B5"/>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1B7"/>
    <w:rsid w:val="007D2BE3"/>
    <w:rsid w:val="007D5A24"/>
    <w:rsid w:val="007D5A60"/>
    <w:rsid w:val="007E296E"/>
    <w:rsid w:val="007F13F4"/>
    <w:rsid w:val="007F1969"/>
    <w:rsid w:val="007F29D2"/>
    <w:rsid w:val="007F3DFD"/>
    <w:rsid w:val="007F49D5"/>
    <w:rsid w:val="007F6FE1"/>
    <w:rsid w:val="007F765D"/>
    <w:rsid w:val="00802774"/>
    <w:rsid w:val="00803574"/>
    <w:rsid w:val="00803C5C"/>
    <w:rsid w:val="00803FDF"/>
    <w:rsid w:val="0080563E"/>
    <w:rsid w:val="00811896"/>
    <w:rsid w:val="00812F92"/>
    <w:rsid w:val="00813DAF"/>
    <w:rsid w:val="00813E6B"/>
    <w:rsid w:val="00814ACE"/>
    <w:rsid w:val="008154E5"/>
    <w:rsid w:val="00816960"/>
    <w:rsid w:val="0082282B"/>
    <w:rsid w:val="00822B8F"/>
    <w:rsid w:val="008254E6"/>
    <w:rsid w:val="00825B0A"/>
    <w:rsid w:val="00825C40"/>
    <w:rsid w:val="0082654C"/>
    <w:rsid w:val="00830449"/>
    <w:rsid w:val="008304CB"/>
    <w:rsid w:val="008327A9"/>
    <w:rsid w:val="00833FEB"/>
    <w:rsid w:val="008359CF"/>
    <w:rsid w:val="00836437"/>
    <w:rsid w:val="00836449"/>
    <w:rsid w:val="00837C72"/>
    <w:rsid w:val="008442A9"/>
    <w:rsid w:val="00845986"/>
    <w:rsid w:val="008527B4"/>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90A6B"/>
    <w:rsid w:val="00892801"/>
    <w:rsid w:val="00892976"/>
    <w:rsid w:val="008951FE"/>
    <w:rsid w:val="0089705C"/>
    <w:rsid w:val="008A0DC4"/>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D765C"/>
    <w:rsid w:val="008E1454"/>
    <w:rsid w:val="008E25ED"/>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6BE4"/>
    <w:rsid w:val="009272A8"/>
    <w:rsid w:val="00932A75"/>
    <w:rsid w:val="009341A0"/>
    <w:rsid w:val="00935014"/>
    <w:rsid w:val="009355D8"/>
    <w:rsid w:val="0093721B"/>
    <w:rsid w:val="00937FD2"/>
    <w:rsid w:val="00942923"/>
    <w:rsid w:val="00945580"/>
    <w:rsid w:val="00945A76"/>
    <w:rsid w:val="009472B3"/>
    <w:rsid w:val="009511DD"/>
    <w:rsid w:val="009514B3"/>
    <w:rsid w:val="00952973"/>
    <w:rsid w:val="009538A7"/>
    <w:rsid w:val="009604D0"/>
    <w:rsid w:val="00960689"/>
    <w:rsid w:val="009621D0"/>
    <w:rsid w:val="00962259"/>
    <w:rsid w:val="00965CD3"/>
    <w:rsid w:val="00965FE6"/>
    <w:rsid w:val="00966576"/>
    <w:rsid w:val="009704C7"/>
    <w:rsid w:val="00971862"/>
    <w:rsid w:val="00972FF6"/>
    <w:rsid w:val="00973907"/>
    <w:rsid w:val="009803A0"/>
    <w:rsid w:val="009809D0"/>
    <w:rsid w:val="00982A54"/>
    <w:rsid w:val="00982D27"/>
    <w:rsid w:val="00984015"/>
    <w:rsid w:val="0098569E"/>
    <w:rsid w:val="009922AA"/>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7BD8"/>
    <w:rsid w:val="009C1A8A"/>
    <w:rsid w:val="009C4369"/>
    <w:rsid w:val="009C5520"/>
    <w:rsid w:val="009D0DFC"/>
    <w:rsid w:val="009D7766"/>
    <w:rsid w:val="009D7B41"/>
    <w:rsid w:val="009E132B"/>
    <w:rsid w:val="009E1D19"/>
    <w:rsid w:val="009E217D"/>
    <w:rsid w:val="009F2CD0"/>
    <w:rsid w:val="009F3167"/>
    <w:rsid w:val="009F685F"/>
    <w:rsid w:val="009F6D23"/>
    <w:rsid w:val="00A04BC9"/>
    <w:rsid w:val="00A052AB"/>
    <w:rsid w:val="00A05E01"/>
    <w:rsid w:val="00A0740C"/>
    <w:rsid w:val="00A10736"/>
    <w:rsid w:val="00A10FDB"/>
    <w:rsid w:val="00A11598"/>
    <w:rsid w:val="00A17195"/>
    <w:rsid w:val="00A20F76"/>
    <w:rsid w:val="00A217C2"/>
    <w:rsid w:val="00A21F80"/>
    <w:rsid w:val="00A22664"/>
    <w:rsid w:val="00A22BCD"/>
    <w:rsid w:val="00A24587"/>
    <w:rsid w:val="00A2579A"/>
    <w:rsid w:val="00A27127"/>
    <w:rsid w:val="00A27A2A"/>
    <w:rsid w:val="00A34835"/>
    <w:rsid w:val="00A36848"/>
    <w:rsid w:val="00A36C49"/>
    <w:rsid w:val="00A36DF8"/>
    <w:rsid w:val="00A411FF"/>
    <w:rsid w:val="00A41518"/>
    <w:rsid w:val="00A41D46"/>
    <w:rsid w:val="00A43CDF"/>
    <w:rsid w:val="00A44329"/>
    <w:rsid w:val="00A4479D"/>
    <w:rsid w:val="00A44E67"/>
    <w:rsid w:val="00A461A3"/>
    <w:rsid w:val="00A529E4"/>
    <w:rsid w:val="00A535BC"/>
    <w:rsid w:val="00A54DE2"/>
    <w:rsid w:val="00A56085"/>
    <w:rsid w:val="00A615A5"/>
    <w:rsid w:val="00A63426"/>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0034"/>
    <w:rsid w:val="00A914D4"/>
    <w:rsid w:val="00A91E51"/>
    <w:rsid w:val="00A91EB8"/>
    <w:rsid w:val="00A9388F"/>
    <w:rsid w:val="00A9438B"/>
    <w:rsid w:val="00A96E38"/>
    <w:rsid w:val="00A97373"/>
    <w:rsid w:val="00AA0F8B"/>
    <w:rsid w:val="00AA31C4"/>
    <w:rsid w:val="00AA624B"/>
    <w:rsid w:val="00AB05E4"/>
    <w:rsid w:val="00AB0982"/>
    <w:rsid w:val="00AB11EF"/>
    <w:rsid w:val="00AB2CA5"/>
    <w:rsid w:val="00AB5AB2"/>
    <w:rsid w:val="00AB5C46"/>
    <w:rsid w:val="00AB6542"/>
    <w:rsid w:val="00AB7207"/>
    <w:rsid w:val="00AC323C"/>
    <w:rsid w:val="00AC3EED"/>
    <w:rsid w:val="00AC4708"/>
    <w:rsid w:val="00AC6E5E"/>
    <w:rsid w:val="00AC7857"/>
    <w:rsid w:val="00AC7E2D"/>
    <w:rsid w:val="00AD038B"/>
    <w:rsid w:val="00AD2C68"/>
    <w:rsid w:val="00AD38F3"/>
    <w:rsid w:val="00AD3B98"/>
    <w:rsid w:val="00AD5CAE"/>
    <w:rsid w:val="00AD6B50"/>
    <w:rsid w:val="00AD757D"/>
    <w:rsid w:val="00AE40AA"/>
    <w:rsid w:val="00AE722D"/>
    <w:rsid w:val="00AF33CD"/>
    <w:rsid w:val="00AF3F4D"/>
    <w:rsid w:val="00AF58F0"/>
    <w:rsid w:val="00AF67F8"/>
    <w:rsid w:val="00AF7181"/>
    <w:rsid w:val="00AF71DC"/>
    <w:rsid w:val="00B0062E"/>
    <w:rsid w:val="00B039D2"/>
    <w:rsid w:val="00B03E0E"/>
    <w:rsid w:val="00B04E3F"/>
    <w:rsid w:val="00B07A43"/>
    <w:rsid w:val="00B1009D"/>
    <w:rsid w:val="00B10949"/>
    <w:rsid w:val="00B15DEE"/>
    <w:rsid w:val="00B163DD"/>
    <w:rsid w:val="00B21284"/>
    <w:rsid w:val="00B21C6F"/>
    <w:rsid w:val="00B22471"/>
    <w:rsid w:val="00B22BF6"/>
    <w:rsid w:val="00B238B2"/>
    <w:rsid w:val="00B23B8F"/>
    <w:rsid w:val="00B31869"/>
    <w:rsid w:val="00B31D15"/>
    <w:rsid w:val="00B32E10"/>
    <w:rsid w:val="00B338FE"/>
    <w:rsid w:val="00B34F1F"/>
    <w:rsid w:val="00B35A10"/>
    <w:rsid w:val="00B36146"/>
    <w:rsid w:val="00B36F91"/>
    <w:rsid w:val="00B418FB"/>
    <w:rsid w:val="00B42BD6"/>
    <w:rsid w:val="00B441B2"/>
    <w:rsid w:val="00B4525A"/>
    <w:rsid w:val="00B47158"/>
    <w:rsid w:val="00B4740D"/>
    <w:rsid w:val="00B50C20"/>
    <w:rsid w:val="00B51688"/>
    <w:rsid w:val="00B52878"/>
    <w:rsid w:val="00B549FB"/>
    <w:rsid w:val="00B55F8D"/>
    <w:rsid w:val="00B56C23"/>
    <w:rsid w:val="00B60936"/>
    <w:rsid w:val="00B612A7"/>
    <w:rsid w:val="00B64D5D"/>
    <w:rsid w:val="00B70D5D"/>
    <w:rsid w:val="00B740B2"/>
    <w:rsid w:val="00B74227"/>
    <w:rsid w:val="00B75066"/>
    <w:rsid w:val="00B757C7"/>
    <w:rsid w:val="00B7768A"/>
    <w:rsid w:val="00B81C06"/>
    <w:rsid w:val="00B826A6"/>
    <w:rsid w:val="00B831CB"/>
    <w:rsid w:val="00B84DEE"/>
    <w:rsid w:val="00B86FCF"/>
    <w:rsid w:val="00B9080E"/>
    <w:rsid w:val="00B97CFE"/>
    <w:rsid w:val="00BA12F0"/>
    <w:rsid w:val="00BA15B9"/>
    <w:rsid w:val="00BA1962"/>
    <w:rsid w:val="00BA2327"/>
    <w:rsid w:val="00BA4762"/>
    <w:rsid w:val="00BA5610"/>
    <w:rsid w:val="00BA7111"/>
    <w:rsid w:val="00BB30A0"/>
    <w:rsid w:val="00BB5C6E"/>
    <w:rsid w:val="00BB66AB"/>
    <w:rsid w:val="00BB763A"/>
    <w:rsid w:val="00BC0539"/>
    <w:rsid w:val="00BC381E"/>
    <w:rsid w:val="00BC5905"/>
    <w:rsid w:val="00BD080E"/>
    <w:rsid w:val="00BD0E05"/>
    <w:rsid w:val="00BD1D48"/>
    <w:rsid w:val="00BD3856"/>
    <w:rsid w:val="00BD4637"/>
    <w:rsid w:val="00BD6EE2"/>
    <w:rsid w:val="00BD768B"/>
    <w:rsid w:val="00BD7C8D"/>
    <w:rsid w:val="00BD7E41"/>
    <w:rsid w:val="00BE0CE3"/>
    <w:rsid w:val="00BE24DC"/>
    <w:rsid w:val="00BE352D"/>
    <w:rsid w:val="00BE3760"/>
    <w:rsid w:val="00BE3D33"/>
    <w:rsid w:val="00BE70C6"/>
    <w:rsid w:val="00BE7249"/>
    <w:rsid w:val="00BF05EC"/>
    <w:rsid w:val="00BF08C7"/>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1C09"/>
    <w:rsid w:val="00C322DF"/>
    <w:rsid w:val="00C332BA"/>
    <w:rsid w:val="00C4101A"/>
    <w:rsid w:val="00C414D9"/>
    <w:rsid w:val="00C41C92"/>
    <w:rsid w:val="00C44269"/>
    <w:rsid w:val="00C44564"/>
    <w:rsid w:val="00C4576E"/>
    <w:rsid w:val="00C45886"/>
    <w:rsid w:val="00C461B0"/>
    <w:rsid w:val="00C505DB"/>
    <w:rsid w:val="00C52E4B"/>
    <w:rsid w:val="00C54709"/>
    <w:rsid w:val="00C6293F"/>
    <w:rsid w:val="00C64ABC"/>
    <w:rsid w:val="00C64D51"/>
    <w:rsid w:val="00C65D46"/>
    <w:rsid w:val="00C661DC"/>
    <w:rsid w:val="00C67E8A"/>
    <w:rsid w:val="00C71880"/>
    <w:rsid w:val="00C71CB5"/>
    <w:rsid w:val="00C72F41"/>
    <w:rsid w:val="00C76C12"/>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6197"/>
    <w:rsid w:val="00CE0DC1"/>
    <w:rsid w:val="00CE2717"/>
    <w:rsid w:val="00CE359F"/>
    <w:rsid w:val="00CE4BE8"/>
    <w:rsid w:val="00CE4C0F"/>
    <w:rsid w:val="00CE58A3"/>
    <w:rsid w:val="00CE5D73"/>
    <w:rsid w:val="00CE7C9F"/>
    <w:rsid w:val="00CF065C"/>
    <w:rsid w:val="00CF3D01"/>
    <w:rsid w:val="00CF4D05"/>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BE7"/>
    <w:rsid w:val="00D173B2"/>
    <w:rsid w:val="00D22432"/>
    <w:rsid w:val="00D23943"/>
    <w:rsid w:val="00D254CE"/>
    <w:rsid w:val="00D31094"/>
    <w:rsid w:val="00D31A90"/>
    <w:rsid w:val="00D334EA"/>
    <w:rsid w:val="00D34F20"/>
    <w:rsid w:val="00D34F8A"/>
    <w:rsid w:val="00D36881"/>
    <w:rsid w:val="00D36B0B"/>
    <w:rsid w:val="00D40C06"/>
    <w:rsid w:val="00D43B4E"/>
    <w:rsid w:val="00D4451C"/>
    <w:rsid w:val="00D45617"/>
    <w:rsid w:val="00D45B9A"/>
    <w:rsid w:val="00D46468"/>
    <w:rsid w:val="00D464E9"/>
    <w:rsid w:val="00D46C32"/>
    <w:rsid w:val="00D476E9"/>
    <w:rsid w:val="00D54014"/>
    <w:rsid w:val="00D544A3"/>
    <w:rsid w:val="00D55AC8"/>
    <w:rsid w:val="00D56FE1"/>
    <w:rsid w:val="00D576A5"/>
    <w:rsid w:val="00D64155"/>
    <w:rsid w:val="00D650F1"/>
    <w:rsid w:val="00D67366"/>
    <w:rsid w:val="00D67BDF"/>
    <w:rsid w:val="00D67C03"/>
    <w:rsid w:val="00D67FFE"/>
    <w:rsid w:val="00D722D9"/>
    <w:rsid w:val="00D73DDD"/>
    <w:rsid w:val="00D7592C"/>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A2C61"/>
    <w:rsid w:val="00DA579A"/>
    <w:rsid w:val="00DA61EB"/>
    <w:rsid w:val="00DA7D30"/>
    <w:rsid w:val="00DB00B5"/>
    <w:rsid w:val="00DB10E2"/>
    <w:rsid w:val="00DB346A"/>
    <w:rsid w:val="00DB44D3"/>
    <w:rsid w:val="00DB4DC8"/>
    <w:rsid w:val="00DC1EEA"/>
    <w:rsid w:val="00DC583A"/>
    <w:rsid w:val="00DC5CB2"/>
    <w:rsid w:val="00DC5DB4"/>
    <w:rsid w:val="00DD081C"/>
    <w:rsid w:val="00DD1E0B"/>
    <w:rsid w:val="00DD56AD"/>
    <w:rsid w:val="00DD6210"/>
    <w:rsid w:val="00DD6BA7"/>
    <w:rsid w:val="00DD712C"/>
    <w:rsid w:val="00DE003C"/>
    <w:rsid w:val="00DE0219"/>
    <w:rsid w:val="00DE2A21"/>
    <w:rsid w:val="00DE305F"/>
    <w:rsid w:val="00DE3B64"/>
    <w:rsid w:val="00DE3E8B"/>
    <w:rsid w:val="00DE49B8"/>
    <w:rsid w:val="00DE6BCE"/>
    <w:rsid w:val="00DE7EFC"/>
    <w:rsid w:val="00DF1366"/>
    <w:rsid w:val="00DF2EA9"/>
    <w:rsid w:val="00DF444F"/>
    <w:rsid w:val="00DF7D4F"/>
    <w:rsid w:val="00E01618"/>
    <w:rsid w:val="00E02AD2"/>
    <w:rsid w:val="00E10CE7"/>
    <w:rsid w:val="00E157F6"/>
    <w:rsid w:val="00E16874"/>
    <w:rsid w:val="00E201AA"/>
    <w:rsid w:val="00E207A4"/>
    <w:rsid w:val="00E21A5C"/>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B83"/>
    <w:rsid w:val="00E52C27"/>
    <w:rsid w:val="00E52EEB"/>
    <w:rsid w:val="00E5734F"/>
    <w:rsid w:val="00E60ECE"/>
    <w:rsid w:val="00E6192A"/>
    <w:rsid w:val="00E62212"/>
    <w:rsid w:val="00E62471"/>
    <w:rsid w:val="00E65376"/>
    <w:rsid w:val="00E67006"/>
    <w:rsid w:val="00E673A0"/>
    <w:rsid w:val="00E71A8F"/>
    <w:rsid w:val="00E71CF1"/>
    <w:rsid w:val="00E739BF"/>
    <w:rsid w:val="00E75FED"/>
    <w:rsid w:val="00E76491"/>
    <w:rsid w:val="00E76517"/>
    <w:rsid w:val="00E803BB"/>
    <w:rsid w:val="00E81CFA"/>
    <w:rsid w:val="00E837B9"/>
    <w:rsid w:val="00E83AEF"/>
    <w:rsid w:val="00E85473"/>
    <w:rsid w:val="00E854F4"/>
    <w:rsid w:val="00E927B8"/>
    <w:rsid w:val="00E93F52"/>
    <w:rsid w:val="00E979E0"/>
    <w:rsid w:val="00EA1ADA"/>
    <w:rsid w:val="00EA2A65"/>
    <w:rsid w:val="00EA31BD"/>
    <w:rsid w:val="00EA4C34"/>
    <w:rsid w:val="00EA4EB6"/>
    <w:rsid w:val="00EA62ED"/>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2A57"/>
    <w:rsid w:val="00ED3F72"/>
    <w:rsid w:val="00EE0AD8"/>
    <w:rsid w:val="00EE0EA8"/>
    <w:rsid w:val="00EE16DD"/>
    <w:rsid w:val="00EE3C2E"/>
    <w:rsid w:val="00EE4022"/>
    <w:rsid w:val="00EE5E29"/>
    <w:rsid w:val="00EE64ED"/>
    <w:rsid w:val="00EE67B9"/>
    <w:rsid w:val="00EE6E87"/>
    <w:rsid w:val="00EE75A4"/>
    <w:rsid w:val="00EF461A"/>
    <w:rsid w:val="00EF5B1A"/>
    <w:rsid w:val="00EF6C2F"/>
    <w:rsid w:val="00F010F6"/>
    <w:rsid w:val="00F0161A"/>
    <w:rsid w:val="00F031C2"/>
    <w:rsid w:val="00F04B29"/>
    <w:rsid w:val="00F04CE7"/>
    <w:rsid w:val="00F058A1"/>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614F"/>
    <w:rsid w:val="00F4732A"/>
    <w:rsid w:val="00F50FE5"/>
    <w:rsid w:val="00F53968"/>
    <w:rsid w:val="00F54AF8"/>
    <w:rsid w:val="00F54C0C"/>
    <w:rsid w:val="00F54F83"/>
    <w:rsid w:val="00F55BE6"/>
    <w:rsid w:val="00F56EA3"/>
    <w:rsid w:val="00F60646"/>
    <w:rsid w:val="00F62F2D"/>
    <w:rsid w:val="00F677B5"/>
    <w:rsid w:val="00F67C83"/>
    <w:rsid w:val="00F7192D"/>
    <w:rsid w:val="00F72BB3"/>
    <w:rsid w:val="00F72F26"/>
    <w:rsid w:val="00F74BE4"/>
    <w:rsid w:val="00F758E6"/>
    <w:rsid w:val="00F80FDC"/>
    <w:rsid w:val="00F82AC5"/>
    <w:rsid w:val="00F834F0"/>
    <w:rsid w:val="00F842D9"/>
    <w:rsid w:val="00F85022"/>
    <w:rsid w:val="00F85508"/>
    <w:rsid w:val="00F8588E"/>
    <w:rsid w:val="00F90858"/>
    <w:rsid w:val="00F9281C"/>
    <w:rsid w:val="00F968D2"/>
    <w:rsid w:val="00FA0959"/>
    <w:rsid w:val="00FA22A1"/>
    <w:rsid w:val="00FA2553"/>
    <w:rsid w:val="00FA5104"/>
    <w:rsid w:val="00FA5413"/>
    <w:rsid w:val="00FA6069"/>
    <w:rsid w:val="00FA7426"/>
    <w:rsid w:val="00FB4D8F"/>
    <w:rsid w:val="00FB5790"/>
    <w:rsid w:val="00FB6B01"/>
    <w:rsid w:val="00FB6B8D"/>
    <w:rsid w:val="00FB6BF2"/>
    <w:rsid w:val="00FC069D"/>
    <w:rsid w:val="00FC11D1"/>
    <w:rsid w:val="00FC24E0"/>
    <w:rsid w:val="00FC43FF"/>
    <w:rsid w:val="00FC5957"/>
    <w:rsid w:val="00FC75E8"/>
    <w:rsid w:val="00FD0614"/>
    <w:rsid w:val="00FD2075"/>
    <w:rsid w:val="00FD3E49"/>
    <w:rsid w:val="00FD572C"/>
    <w:rsid w:val="00FD6672"/>
    <w:rsid w:val="00FE11E1"/>
    <w:rsid w:val="00FE1279"/>
    <w:rsid w:val="00FE34AA"/>
    <w:rsid w:val="00FE38D4"/>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DA58BD"/>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99"/>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customStyle="1" w:styleId="UnresolvedMention1">
    <w:name w:val="Unresolved Mention1"/>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paragraph" w:styleId="NormalWeb">
    <w:name w:val="Normal (Web)"/>
    <w:basedOn w:val="Normal"/>
    <w:uiPriority w:val="99"/>
    <w:unhideWhenUsed/>
    <w:rsid w:val="00F9281C"/>
    <w:pPr>
      <w:spacing w:before="100" w:beforeAutospacing="1" w:after="100" w:afterAutospacing="1" w:line="240" w:lineRule="auto"/>
    </w:pPr>
    <w:rPr>
      <w:rFonts w:ascii="Times New Roman" w:eastAsia="Times New Roman" w:hAnsi="Times New Roman"/>
      <w:color w:val="auto"/>
      <w:szCs w:val="24"/>
    </w:rPr>
  </w:style>
  <w:style w:type="character" w:styleId="CommentReference">
    <w:name w:val="annotation reference"/>
    <w:basedOn w:val="DefaultParagraphFont"/>
    <w:semiHidden/>
    <w:unhideWhenUsed/>
    <w:rsid w:val="00A914D4"/>
    <w:rPr>
      <w:sz w:val="16"/>
      <w:szCs w:val="16"/>
    </w:rPr>
  </w:style>
  <w:style w:type="paragraph" w:styleId="CommentText">
    <w:name w:val="annotation text"/>
    <w:basedOn w:val="Normal"/>
    <w:link w:val="CommentTextChar"/>
    <w:semiHidden/>
    <w:unhideWhenUsed/>
    <w:rsid w:val="00A914D4"/>
    <w:pPr>
      <w:spacing w:line="240" w:lineRule="auto"/>
    </w:pPr>
    <w:rPr>
      <w:sz w:val="20"/>
      <w:szCs w:val="20"/>
    </w:rPr>
  </w:style>
  <w:style w:type="character" w:customStyle="1" w:styleId="CommentTextChar">
    <w:name w:val="Comment Text Char"/>
    <w:basedOn w:val="DefaultParagraphFont"/>
    <w:link w:val="CommentText"/>
    <w:semiHidden/>
    <w:rsid w:val="00A914D4"/>
    <w:rPr>
      <w:rFonts w:ascii="Calibri" w:eastAsia="Calibri" w:hAnsi="Calibri"/>
      <w:color w:val="000000"/>
    </w:rPr>
  </w:style>
  <w:style w:type="paragraph" w:styleId="CommentSubject">
    <w:name w:val="annotation subject"/>
    <w:basedOn w:val="CommentText"/>
    <w:next w:val="CommentText"/>
    <w:link w:val="CommentSubjectChar"/>
    <w:semiHidden/>
    <w:unhideWhenUsed/>
    <w:rsid w:val="00A914D4"/>
    <w:rPr>
      <w:b/>
      <w:bCs/>
    </w:rPr>
  </w:style>
  <w:style w:type="character" w:customStyle="1" w:styleId="CommentSubjectChar">
    <w:name w:val="Comment Subject Char"/>
    <w:basedOn w:val="CommentTextChar"/>
    <w:link w:val="CommentSubject"/>
    <w:semiHidden/>
    <w:rsid w:val="00A914D4"/>
    <w:rPr>
      <w:rFonts w:ascii="Calibri" w:eastAsia="Calibri" w:hAnsi="Calibri"/>
      <w:b/>
      <w:bCs/>
      <w:color w:val="000000"/>
    </w:rPr>
  </w:style>
  <w:style w:type="character" w:styleId="Strong">
    <w:name w:val="Strong"/>
    <w:basedOn w:val="DefaultParagraphFont"/>
    <w:uiPriority w:val="22"/>
    <w:qFormat/>
    <w:rsid w:val="008E14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658773292">
      <w:bodyDiv w:val="1"/>
      <w:marLeft w:val="0"/>
      <w:marRight w:val="0"/>
      <w:marTop w:val="0"/>
      <w:marBottom w:val="0"/>
      <w:divBdr>
        <w:top w:val="none" w:sz="0" w:space="0" w:color="auto"/>
        <w:left w:val="none" w:sz="0" w:space="0" w:color="auto"/>
        <w:bottom w:val="none" w:sz="0" w:space="0" w:color="auto"/>
        <w:right w:val="none" w:sz="0" w:space="0" w:color="auto"/>
      </w:divBdr>
    </w:div>
    <w:div w:id="1056204215">
      <w:bodyDiv w:val="1"/>
      <w:marLeft w:val="0"/>
      <w:marRight w:val="0"/>
      <w:marTop w:val="0"/>
      <w:marBottom w:val="0"/>
      <w:divBdr>
        <w:top w:val="none" w:sz="0" w:space="0" w:color="auto"/>
        <w:left w:val="none" w:sz="0" w:space="0" w:color="auto"/>
        <w:bottom w:val="none" w:sz="0" w:space="0" w:color="auto"/>
        <w:right w:val="none" w:sz="0" w:space="0" w:color="auto"/>
      </w:divBdr>
    </w:div>
    <w:div w:id="1437948050">
      <w:bodyDiv w:val="1"/>
      <w:marLeft w:val="0"/>
      <w:marRight w:val="0"/>
      <w:marTop w:val="0"/>
      <w:marBottom w:val="0"/>
      <w:divBdr>
        <w:top w:val="none" w:sz="0" w:space="0" w:color="auto"/>
        <w:left w:val="none" w:sz="0" w:space="0" w:color="auto"/>
        <w:bottom w:val="none" w:sz="0" w:space="0" w:color="auto"/>
        <w:right w:val="none" w:sz="0" w:space="0" w:color="auto"/>
      </w:divBdr>
    </w:div>
    <w:div w:id="1953240797">
      <w:bodyDiv w:val="1"/>
      <w:marLeft w:val="0"/>
      <w:marRight w:val="0"/>
      <w:marTop w:val="0"/>
      <w:marBottom w:val="0"/>
      <w:divBdr>
        <w:top w:val="none" w:sz="0" w:space="0" w:color="auto"/>
        <w:left w:val="none" w:sz="0" w:space="0" w:color="auto"/>
        <w:bottom w:val="none" w:sz="0" w:space="0" w:color="auto"/>
        <w:right w:val="none" w:sz="0" w:space="0" w:color="auto"/>
      </w:divBdr>
    </w:div>
    <w:div w:id="2093116533">
      <w:bodyDiv w:val="1"/>
      <w:marLeft w:val="0"/>
      <w:marRight w:val="0"/>
      <w:marTop w:val="0"/>
      <w:marBottom w:val="0"/>
      <w:divBdr>
        <w:top w:val="none" w:sz="0" w:space="0" w:color="auto"/>
        <w:left w:val="none" w:sz="0" w:space="0" w:color="auto"/>
        <w:bottom w:val="none" w:sz="0" w:space="0" w:color="auto"/>
        <w:right w:val="none" w:sz="0" w:space="0" w:color="auto"/>
      </w:divBdr>
    </w:div>
    <w:div w:id="2139567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bs.csiro.a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liz.hall@data61.csiro.au"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data61.csiro.au/" TargetMode="External"/><Relationship Id="rId4" Type="http://schemas.openxmlformats.org/officeDocument/2006/relationships/webSettings" Target="webSettings.xml"/><Relationship Id="rId9" Type="http://schemas.openxmlformats.org/officeDocument/2006/relationships/hyperlink" Target="mailto:careers.online@csiro.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o107\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93E"/>
    <w:rsid w:val="00064278"/>
    <w:rsid w:val="001561B4"/>
    <w:rsid w:val="0019205C"/>
    <w:rsid w:val="00237B46"/>
    <w:rsid w:val="002B592F"/>
    <w:rsid w:val="003C6F9C"/>
    <w:rsid w:val="00414F94"/>
    <w:rsid w:val="0044668E"/>
    <w:rsid w:val="006E00DD"/>
    <w:rsid w:val="007225C7"/>
    <w:rsid w:val="007C7613"/>
    <w:rsid w:val="0083493E"/>
    <w:rsid w:val="00A74459"/>
    <w:rsid w:val="00AD0E1F"/>
    <w:rsid w:val="00B36C21"/>
    <w:rsid w:val="00E51523"/>
    <w:rsid w:val="00EA6D03"/>
    <w:rsid w:val="00EB6E73"/>
    <w:rsid w:val="00FB3EA7"/>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B5DDCAFDBE904411896801EB7D257C6A">
    <w:name w:val="B5DDCAFDBE904411896801EB7D257C6A"/>
    <w:rsid w:val="0083493E"/>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Generic Document.dotx</Template>
  <TotalTime>48</TotalTime>
  <Pages>3</Pages>
  <Words>1012</Words>
  <Characters>5774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6773</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Guo, Julia (Talent, North Ryde)</cp:lastModifiedBy>
  <cp:revision>7</cp:revision>
  <cp:lastPrinted>2012-02-01T05:32:00Z</cp:lastPrinted>
  <dcterms:created xsi:type="dcterms:W3CDTF">2021-01-20T03:41:00Z</dcterms:created>
  <dcterms:modified xsi:type="dcterms:W3CDTF">2021-01-25T01:05:00Z</dcterms:modified>
</cp:coreProperties>
</file>