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2AA19" w14:textId="77777777" w:rsidR="003F1475" w:rsidRPr="0058466B" w:rsidRDefault="003F1475" w:rsidP="003F1475">
      <w:pPr>
        <w:spacing w:after="0"/>
        <w:rPr>
          <w:rStyle w:val="normaltextrun"/>
          <w:b/>
          <w:bCs/>
          <w:sz w:val="36"/>
          <w:szCs w:val="36"/>
        </w:rPr>
      </w:pPr>
      <w:r w:rsidRPr="00EC2A06">
        <w:rPr>
          <w:noProof/>
          <w:sz w:val="48"/>
          <w:szCs w:val="48"/>
        </w:rPr>
        <w:drawing>
          <wp:anchor distT="0" distB="360045" distL="114300" distR="360045" simplePos="0" relativeHeight="251658240" behindDoc="1" locked="1" layoutInCell="1" allowOverlap="1" wp14:anchorId="5CB23179" wp14:editId="3B20E605">
            <wp:simplePos x="0" y="0"/>
            <wp:positionH relativeFrom="margin">
              <wp:align>left</wp:align>
            </wp:positionH>
            <wp:positionV relativeFrom="page">
              <wp:posOffset>457200</wp:posOffset>
            </wp:positionV>
            <wp:extent cx="590550" cy="590550"/>
            <wp:effectExtent l="0" t="0" r="0" b="0"/>
            <wp:wrapTopAndBottom/>
            <wp:docPr id="12" name="Pictur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IRO_Solid_RG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466B">
        <w:rPr>
          <w:rStyle w:val="normaltextrun"/>
          <w:rFonts w:ascii="Calibri" w:eastAsia="Times New Roman" w:hAnsi="Calibri" w:cs="Calibri"/>
          <w:color w:val="A6A6A6"/>
          <w:sz w:val="40"/>
          <w:szCs w:val="40"/>
          <w:lang w:eastAsia="en-AU"/>
        </w:rPr>
        <w:t>CSIRO Industry PhD (iPhD) Program</w:t>
      </w:r>
    </w:p>
    <w:p w14:paraId="76244424" w14:textId="77777777" w:rsidR="003F1475" w:rsidRPr="0058466B" w:rsidRDefault="003F1475" w:rsidP="003F1475">
      <w:pPr>
        <w:spacing w:after="0"/>
        <w:rPr>
          <w:rStyle w:val="normaltextrun"/>
          <w:rFonts w:ascii="Calibri" w:eastAsia="Times New Roman" w:hAnsi="Calibri" w:cs="Calibri"/>
          <w:color w:val="A6A6A6"/>
          <w:sz w:val="40"/>
          <w:szCs w:val="40"/>
          <w:lang w:eastAsia="en-AU"/>
        </w:rPr>
      </w:pPr>
      <w:r w:rsidRPr="0058466B">
        <w:rPr>
          <w:rStyle w:val="normaltextrun"/>
          <w:rFonts w:ascii="Calibri" w:eastAsia="Times New Roman" w:hAnsi="Calibri" w:cs="Calibri"/>
          <w:color w:val="A6A6A6"/>
          <w:sz w:val="40"/>
          <w:szCs w:val="40"/>
          <w:lang w:eastAsia="en-AU"/>
        </w:rPr>
        <w:t>Approval for EOI Submission Template for CSIRO Researchers</w:t>
      </w:r>
    </w:p>
    <w:p w14:paraId="685708B8" w14:textId="77777777" w:rsidR="003F1475" w:rsidRDefault="003F1475" w:rsidP="003F1475">
      <w:pPr>
        <w:pStyle w:val="Header"/>
        <w:rPr>
          <w:rFonts w:ascii="Wingdings 2" w:eastAsia="Wingdings 2" w:hAnsi="Wingdings 2" w:cs="Wingdings 2"/>
        </w:rPr>
      </w:pPr>
    </w:p>
    <w:p w14:paraId="5F3F774D" w14:textId="77777777" w:rsidR="0012015E" w:rsidRDefault="003F1475" w:rsidP="003F1475">
      <w:pPr>
        <w:spacing w:after="0"/>
      </w:pPr>
      <w:r>
        <w:t xml:space="preserve">Evidence of support from your Research Director must be </w:t>
      </w:r>
      <w:r w:rsidR="003718C5">
        <w:t>uploaded</w:t>
      </w:r>
      <w:r>
        <w:t xml:space="preserve"> </w:t>
      </w:r>
      <w:r w:rsidR="00134593">
        <w:t xml:space="preserve">as part of </w:t>
      </w:r>
      <w:r w:rsidR="003718C5">
        <w:t>your online Expression of Interest application</w:t>
      </w:r>
      <w:r>
        <w:t>. Please</w:t>
      </w:r>
      <w:r w:rsidR="003C45C1">
        <w:t xml:space="preserve"> also</w:t>
      </w:r>
      <w:r>
        <w:t xml:space="preserve"> ensure that your line manager is supportive of your involvement. </w:t>
      </w:r>
    </w:p>
    <w:p w14:paraId="7DE2494F" w14:textId="77777777" w:rsidR="0012015E" w:rsidRDefault="0012015E" w:rsidP="003F1475">
      <w:pPr>
        <w:spacing w:after="0"/>
      </w:pPr>
    </w:p>
    <w:p w14:paraId="25A49121" w14:textId="10991C7D" w:rsidR="003F1475" w:rsidRDefault="00BD0392" w:rsidP="003F1475">
      <w:pPr>
        <w:spacing w:after="0"/>
      </w:pPr>
      <w:r>
        <w:t>C</w:t>
      </w:r>
      <w:r w:rsidR="00F00D28">
        <w:t xml:space="preserve">opy and paste </w:t>
      </w:r>
      <w:r w:rsidR="003F1475">
        <w:t xml:space="preserve">this template </w:t>
      </w:r>
      <w:r w:rsidR="00F00D28">
        <w:t>into an email</w:t>
      </w:r>
      <w:r w:rsidR="009D2505">
        <w:t>, fill out the relevant sections</w:t>
      </w:r>
      <w:r w:rsidR="00F00D28">
        <w:t xml:space="preserve"> </w:t>
      </w:r>
      <w:r w:rsidR="003E028C">
        <w:t xml:space="preserve">and send </w:t>
      </w:r>
      <w:r w:rsidR="00F00D28">
        <w:t xml:space="preserve">to </w:t>
      </w:r>
      <w:r w:rsidR="003E028C">
        <w:t>your</w:t>
      </w:r>
      <w:r w:rsidR="003F1475">
        <w:t xml:space="preserve"> Research Director.</w:t>
      </w:r>
      <w:r w:rsidR="003E028C">
        <w:t xml:space="preserve"> </w:t>
      </w:r>
      <w:r w:rsidR="0012015E">
        <w:t xml:space="preserve">If supported, attach </w:t>
      </w:r>
      <w:r w:rsidR="00DD5F1B">
        <w:t xml:space="preserve">your Research Director’s </w:t>
      </w:r>
      <w:r w:rsidR="00C661A6">
        <w:t xml:space="preserve">email </w:t>
      </w:r>
      <w:r w:rsidR="00DD5F1B">
        <w:t xml:space="preserve">response as </w:t>
      </w:r>
      <w:r w:rsidR="00C661A6">
        <w:t xml:space="preserve">evidence of support </w:t>
      </w:r>
      <w:r w:rsidR="002E765C">
        <w:t xml:space="preserve">when prompted </w:t>
      </w:r>
      <w:r w:rsidR="00E72998">
        <w:t>within</w:t>
      </w:r>
      <w:r w:rsidR="00BF2571">
        <w:t xml:space="preserve"> the online application.</w:t>
      </w:r>
      <w:r w:rsidR="00C661A6">
        <w:t xml:space="preserve"> </w:t>
      </w:r>
    </w:p>
    <w:p w14:paraId="5303F122" w14:textId="77777777" w:rsidR="009D2505" w:rsidRDefault="009D2505" w:rsidP="003F1475">
      <w:pPr>
        <w:pBdr>
          <w:bottom w:val="single" w:sz="6" w:space="1" w:color="auto"/>
        </w:pBdr>
        <w:spacing w:after="0"/>
      </w:pPr>
    </w:p>
    <w:p w14:paraId="0AB2B4D2" w14:textId="77777777" w:rsidR="009D2505" w:rsidRDefault="009D2505" w:rsidP="003F1475">
      <w:pPr>
        <w:spacing w:after="0"/>
      </w:pPr>
    </w:p>
    <w:p w14:paraId="31AAB7BC" w14:textId="2E8573FD" w:rsidR="003F1475" w:rsidRDefault="003F1475" w:rsidP="003F1475">
      <w:pPr>
        <w:spacing w:after="0"/>
        <w:rPr>
          <w:color w:val="0F9ED5" w:themeColor="accent4"/>
        </w:rPr>
      </w:pPr>
      <w:r>
        <w:t xml:space="preserve">Dear </w:t>
      </w:r>
      <w:r w:rsidRPr="003F1475">
        <w:rPr>
          <w:i/>
          <w:iCs/>
          <w:color w:val="0F9ED5" w:themeColor="accent4"/>
        </w:rPr>
        <w:t>(Research Director),</w:t>
      </w:r>
      <w:r w:rsidRPr="003F1475">
        <w:rPr>
          <w:color w:val="0F9ED5" w:themeColor="accent4"/>
        </w:rPr>
        <w:t xml:space="preserve"> </w:t>
      </w:r>
    </w:p>
    <w:p w14:paraId="1DC8F281" w14:textId="0DE5ED72" w:rsidR="003F1475" w:rsidRPr="003F1475" w:rsidRDefault="003F1475" w:rsidP="003F1475">
      <w:pPr>
        <w:spacing w:after="0"/>
      </w:pPr>
      <w:r w:rsidRPr="003F1475">
        <w:t xml:space="preserve">I </w:t>
      </w:r>
      <w:r w:rsidR="00C42D4B">
        <w:t xml:space="preserve">write to </w:t>
      </w:r>
      <w:r>
        <w:t xml:space="preserve">request your endorsement for an upcoming submission for the iPhD program. Evidence of your approval is required to be submitted with the Expression of Interest. </w:t>
      </w:r>
    </w:p>
    <w:p w14:paraId="35605E14" w14:textId="77777777" w:rsidR="003F1475" w:rsidRDefault="003F1475" w:rsidP="003F1475">
      <w:pPr>
        <w:spacing w:after="0"/>
      </w:pPr>
    </w:p>
    <w:p w14:paraId="4D05FCDB" w14:textId="0C67C1C7" w:rsidR="003F1475" w:rsidRDefault="003F1475" w:rsidP="003F1475">
      <w:pPr>
        <w:spacing w:after="0"/>
        <w:rPr>
          <w:b/>
          <w:bCs/>
        </w:rPr>
      </w:pPr>
      <w:r w:rsidRPr="00AE2746">
        <w:rPr>
          <w:b/>
          <w:bCs/>
        </w:rPr>
        <w:t xml:space="preserve">CSIRO Industry PhD Program </w:t>
      </w:r>
      <w:r w:rsidR="002744C6">
        <w:rPr>
          <w:b/>
          <w:bCs/>
        </w:rPr>
        <w:t>o</w:t>
      </w:r>
      <w:r w:rsidRPr="00AE2746">
        <w:rPr>
          <w:b/>
          <w:bCs/>
        </w:rPr>
        <w:t>verview</w:t>
      </w:r>
    </w:p>
    <w:p w14:paraId="79C2445B" w14:textId="43DCEFBD" w:rsidR="003F1475" w:rsidRDefault="003F1475" w:rsidP="003F1475">
      <w:pPr>
        <w:spacing w:after="0"/>
      </w:pPr>
      <w:r>
        <w:t xml:space="preserve">CSIRO’s Industry PhD (iPhD) program </w:t>
      </w:r>
      <w:r w:rsidRPr="00CD024A">
        <w:t xml:space="preserve">brings together an </w:t>
      </w:r>
      <w:r>
        <w:t xml:space="preserve">Australian </w:t>
      </w:r>
      <w:r w:rsidRPr="00CD024A">
        <w:t xml:space="preserve">industry partner, </w:t>
      </w:r>
      <w:r>
        <w:t xml:space="preserve">a </w:t>
      </w:r>
      <w:r w:rsidRPr="00CD024A">
        <w:t>university and CSIRO to co-develop</w:t>
      </w:r>
      <w:r>
        <w:t xml:space="preserve"> and co-supervise</w:t>
      </w:r>
      <w:r w:rsidRPr="00CD024A">
        <w:t xml:space="preserve"> a four-year PhD project.</w:t>
      </w:r>
      <w:r w:rsidR="00695319">
        <w:t xml:space="preserve"> For more information, see </w:t>
      </w:r>
      <w:hyperlink r:id="rId12" w:history="1">
        <w:r w:rsidR="009D089B">
          <w:rPr>
            <w:rStyle w:val="Hyperlink"/>
          </w:rPr>
          <w:t>the iPhD</w:t>
        </w:r>
        <w:r w:rsidR="00695319" w:rsidRPr="000F146A">
          <w:rPr>
            <w:rStyle w:val="Hyperlink"/>
          </w:rPr>
          <w:t xml:space="preserve"> website</w:t>
        </w:r>
      </w:hyperlink>
      <w:r w:rsidR="00695319" w:rsidRPr="00E24B27">
        <w:rPr>
          <w:color w:val="5B9AD5"/>
        </w:rPr>
        <w:t>.</w:t>
      </w:r>
    </w:p>
    <w:p w14:paraId="2CC55F5B" w14:textId="77777777" w:rsidR="003F1475" w:rsidRDefault="003F1475" w:rsidP="003F1475">
      <w:pPr>
        <w:spacing w:after="0"/>
      </w:pPr>
    </w:p>
    <w:p w14:paraId="2AE7E91F" w14:textId="206AC470" w:rsidR="003F1475" w:rsidRDefault="003F1475" w:rsidP="003F1475">
      <w:pPr>
        <w:spacing w:after="0"/>
        <w:rPr>
          <w:b/>
          <w:bCs/>
        </w:rPr>
      </w:pPr>
      <w:r>
        <w:rPr>
          <w:b/>
          <w:bCs/>
        </w:rPr>
        <w:t>CSIRO Research</w:t>
      </w:r>
      <w:r w:rsidRPr="000E7298">
        <w:rPr>
          <w:b/>
          <w:bCs/>
        </w:rPr>
        <w:t xml:space="preserve"> Unit </w:t>
      </w:r>
      <w:r w:rsidR="002744C6">
        <w:rPr>
          <w:b/>
          <w:bCs/>
        </w:rPr>
        <w:t>r</w:t>
      </w:r>
      <w:r>
        <w:rPr>
          <w:b/>
          <w:bCs/>
        </w:rPr>
        <w:t>equirements</w:t>
      </w:r>
    </w:p>
    <w:p w14:paraId="1DE7138B" w14:textId="77777777" w:rsidR="003F1475" w:rsidRDefault="003F1475" w:rsidP="003F1475">
      <w:pPr>
        <w:pStyle w:val="TableParagraph"/>
        <w:numPr>
          <w:ilvl w:val="0"/>
          <w:numId w:val="1"/>
        </w:numPr>
        <w:rPr>
          <w:rFonts w:eastAsiaTheme="minorEastAsia"/>
        </w:rPr>
      </w:pPr>
      <w:r w:rsidRPr="00ED200B">
        <w:rPr>
          <w:rFonts w:eastAsiaTheme="minorEastAsia"/>
        </w:rPr>
        <w:t xml:space="preserve">Provide a suitably experienced researcher to co-supervise the PhD student for up to four years, who meets university </w:t>
      </w:r>
      <w:r>
        <w:rPr>
          <w:rFonts w:eastAsiaTheme="minorEastAsia"/>
        </w:rPr>
        <w:t xml:space="preserve">supervision </w:t>
      </w:r>
      <w:r w:rsidRPr="00ED200B">
        <w:rPr>
          <w:rFonts w:eastAsiaTheme="minorEastAsia"/>
        </w:rPr>
        <w:t>requirements</w:t>
      </w:r>
      <w:r>
        <w:rPr>
          <w:rFonts w:eastAsiaTheme="minorEastAsia"/>
        </w:rPr>
        <w:t>:</w:t>
      </w:r>
    </w:p>
    <w:p w14:paraId="44E587B3" w14:textId="4BEF178F" w:rsidR="003F1475" w:rsidRDefault="003F1475" w:rsidP="003F1475">
      <w:pPr>
        <w:pStyle w:val="TableParagraph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>Supervisor time commitment depends on the project scope and role in project supervision.</w:t>
      </w:r>
    </w:p>
    <w:p w14:paraId="3493AD74" w14:textId="77777777" w:rsidR="003F1475" w:rsidRDefault="003F1475" w:rsidP="003F1475">
      <w:pPr>
        <w:pStyle w:val="TableParagraph"/>
        <w:numPr>
          <w:ilvl w:val="0"/>
          <w:numId w:val="2"/>
        </w:numPr>
        <w:rPr>
          <w:rFonts w:eastAsiaTheme="minorEastAsia"/>
        </w:rPr>
      </w:pPr>
      <w:r w:rsidRPr="00ED200B">
        <w:rPr>
          <w:rFonts w:eastAsiaTheme="minorEastAsia"/>
        </w:rPr>
        <w:t xml:space="preserve">The supervisor’s time investment </w:t>
      </w:r>
      <w:r>
        <w:rPr>
          <w:rFonts w:eastAsiaTheme="minorEastAsia"/>
        </w:rPr>
        <w:t>is not funded</w:t>
      </w:r>
      <w:r w:rsidRPr="00ED200B">
        <w:rPr>
          <w:rFonts w:eastAsiaTheme="minorEastAsia"/>
        </w:rPr>
        <w:t xml:space="preserve"> </w:t>
      </w:r>
      <w:r>
        <w:rPr>
          <w:rFonts w:eastAsiaTheme="minorEastAsia"/>
        </w:rPr>
        <w:t>by the Industry PhD Program.</w:t>
      </w:r>
    </w:p>
    <w:p w14:paraId="2072034C" w14:textId="5952319F" w:rsidR="003F1475" w:rsidRPr="00C3444C" w:rsidRDefault="00C3444C" w:rsidP="00C3444C">
      <w:pPr>
        <w:pStyle w:val="ListParagraph"/>
        <w:numPr>
          <w:ilvl w:val="0"/>
          <w:numId w:val="1"/>
        </w:numPr>
        <w:spacing w:before="40" w:after="120" w:line="28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</w:t>
      </w:r>
      <w:r w:rsidR="006437A3" w:rsidRPr="00C3444C">
        <w:rPr>
          <w:rFonts w:ascii="Calibri" w:hAnsi="Calibri" w:cs="Calibri"/>
        </w:rPr>
        <w:t xml:space="preserve">und CSIRO supervisor travel, accommodation and ancillary expenses if required for the project. </w:t>
      </w:r>
    </w:p>
    <w:p w14:paraId="50F55160" w14:textId="77777777" w:rsidR="003F1475" w:rsidRPr="00ED200B" w:rsidRDefault="003F1475" w:rsidP="19EBE179">
      <w:pPr>
        <w:pStyle w:val="TableParagraph"/>
        <w:numPr>
          <w:ilvl w:val="0"/>
          <w:numId w:val="1"/>
        </w:numPr>
        <w:rPr>
          <w:rFonts w:eastAsiaTheme="minorEastAsia"/>
        </w:rPr>
      </w:pPr>
      <w:r w:rsidRPr="19EBE179">
        <w:rPr>
          <w:rFonts w:eastAsiaTheme="minorEastAsia"/>
        </w:rPr>
        <w:t>Provide access to CSIRO facilities and infrastructure, if required for the project.</w:t>
      </w:r>
    </w:p>
    <w:p w14:paraId="6E3FB6C0" w14:textId="74B7D09F" w:rsidR="003F1475" w:rsidRPr="002C6D23" w:rsidRDefault="00EF62B5" w:rsidP="002C6D23">
      <w:pPr>
        <w:pStyle w:val="ListParagraph"/>
        <w:numPr>
          <w:ilvl w:val="0"/>
          <w:numId w:val="1"/>
        </w:numPr>
        <w:spacing w:before="40" w:after="120" w:line="28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</w:t>
      </w:r>
      <w:r w:rsidR="65C1EAFE" w:rsidRPr="00EF62B5">
        <w:rPr>
          <w:rFonts w:ascii="Calibri" w:hAnsi="Calibri" w:cs="Calibri"/>
        </w:rPr>
        <w:t xml:space="preserve">und the Affiliate access charge after the first year of the PhD if </w:t>
      </w:r>
      <w:r w:rsidR="002C6D23" w:rsidRPr="002C6D23">
        <w:rPr>
          <w:rFonts w:ascii="Calibri" w:hAnsi="Calibri" w:cs="Calibri"/>
        </w:rPr>
        <w:t xml:space="preserve">ongoing access to CSIRO systems, facilities and infrastructure is required by the student after the first year </w:t>
      </w:r>
    </w:p>
    <w:p w14:paraId="1D52CCA7" w14:textId="59C15585" w:rsidR="003F1475" w:rsidRDefault="003F1475" w:rsidP="003F1475">
      <w:pPr>
        <w:spacing w:after="0"/>
        <w:rPr>
          <w:b/>
          <w:bCs/>
        </w:rPr>
      </w:pPr>
      <w:r w:rsidRPr="001C7A72">
        <w:rPr>
          <w:b/>
          <w:bCs/>
        </w:rPr>
        <w:t xml:space="preserve">Project </w:t>
      </w:r>
      <w:r w:rsidR="002744C6">
        <w:rPr>
          <w:b/>
          <w:bCs/>
        </w:rPr>
        <w:t>d</w:t>
      </w:r>
      <w:r w:rsidRPr="001C7A72">
        <w:rPr>
          <w:b/>
          <w:bCs/>
        </w:rPr>
        <w:t xml:space="preserve">etails 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7366"/>
        <w:gridCol w:w="2835"/>
      </w:tblGrid>
      <w:tr w:rsidR="003F1475" w:rsidRPr="000A3733" w14:paraId="7B48E04D" w14:textId="77777777" w:rsidTr="00C3444C">
        <w:tc>
          <w:tcPr>
            <w:tcW w:w="7366" w:type="dxa"/>
          </w:tcPr>
          <w:p w14:paraId="0C81E189" w14:textId="1B5D31F5" w:rsidR="003F1475" w:rsidRPr="002E5131" w:rsidRDefault="003F1475">
            <w:r w:rsidRPr="002E5131">
              <w:t xml:space="preserve">Project </w:t>
            </w:r>
            <w:r w:rsidR="002744C6">
              <w:t>t</w:t>
            </w:r>
            <w:r w:rsidRPr="002E5131">
              <w:t>itle</w:t>
            </w:r>
          </w:p>
        </w:tc>
        <w:tc>
          <w:tcPr>
            <w:tcW w:w="2835" w:type="dxa"/>
          </w:tcPr>
          <w:p w14:paraId="6DB60774" w14:textId="77777777" w:rsidR="003F1475" w:rsidRDefault="003F1475"/>
        </w:tc>
      </w:tr>
      <w:tr w:rsidR="003F1475" w14:paraId="27F964CD" w14:textId="77777777" w:rsidTr="00C3444C">
        <w:trPr>
          <w:trHeight w:val="339"/>
        </w:trPr>
        <w:tc>
          <w:tcPr>
            <w:tcW w:w="7366" w:type="dxa"/>
          </w:tcPr>
          <w:p w14:paraId="35D1F138" w14:textId="2A49B9CE" w:rsidR="003F1475" w:rsidRPr="002E5131" w:rsidRDefault="003F1475">
            <w:r w:rsidRPr="002E5131">
              <w:t xml:space="preserve">Project </w:t>
            </w:r>
            <w:r w:rsidR="002744C6">
              <w:t>d</w:t>
            </w:r>
            <w:r w:rsidRPr="002E5131">
              <w:t>escription</w:t>
            </w:r>
          </w:p>
        </w:tc>
        <w:tc>
          <w:tcPr>
            <w:tcW w:w="2835" w:type="dxa"/>
          </w:tcPr>
          <w:p w14:paraId="521FC5F0" w14:textId="77777777" w:rsidR="003F1475" w:rsidRDefault="003F1475"/>
        </w:tc>
      </w:tr>
      <w:tr w:rsidR="003F1475" w14:paraId="0C6E353E" w14:textId="77777777" w:rsidTr="00C3444C">
        <w:tc>
          <w:tcPr>
            <w:tcW w:w="7366" w:type="dxa"/>
          </w:tcPr>
          <w:p w14:paraId="259CD36F" w14:textId="1E152B70" w:rsidR="003F1475" w:rsidRPr="002E5131" w:rsidRDefault="003F1475">
            <w:r>
              <w:t xml:space="preserve">Industry </w:t>
            </w:r>
            <w:r w:rsidR="002744C6">
              <w:t>p</w:t>
            </w:r>
            <w:r>
              <w:t xml:space="preserve">artner </w:t>
            </w:r>
          </w:p>
        </w:tc>
        <w:tc>
          <w:tcPr>
            <w:tcW w:w="2835" w:type="dxa"/>
          </w:tcPr>
          <w:p w14:paraId="0C67FD54" w14:textId="77777777" w:rsidR="003F1475" w:rsidRDefault="003F1475"/>
        </w:tc>
      </w:tr>
      <w:tr w:rsidR="003F1475" w14:paraId="7E7610B7" w14:textId="77777777" w:rsidTr="00C3444C">
        <w:tc>
          <w:tcPr>
            <w:tcW w:w="7366" w:type="dxa"/>
          </w:tcPr>
          <w:p w14:paraId="7AFD4810" w14:textId="2A09CA93" w:rsidR="003F1475" w:rsidRDefault="003F1475">
            <w:r>
              <w:t xml:space="preserve">University </w:t>
            </w:r>
            <w:r w:rsidR="002744C6">
              <w:t>p</w:t>
            </w:r>
            <w:r>
              <w:t>artner</w:t>
            </w:r>
          </w:p>
        </w:tc>
        <w:tc>
          <w:tcPr>
            <w:tcW w:w="2835" w:type="dxa"/>
          </w:tcPr>
          <w:p w14:paraId="61C28506" w14:textId="77777777" w:rsidR="003F1475" w:rsidRDefault="003F1475"/>
        </w:tc>
      </w:tr>
      <w:tr w:rsidR="003F1475" w14:paraId="41BAF7A1" w14:textId="77777777" w:rsidTr="00C3444C">
        <w:tc>
          <w:tcPr>
            <w:tcW w:w="7366" w:type="dxa"/>
          </w:tcPr>
          <w:p w14:paraId="126C3F02" w14:textId="77777777" w:rsidR="003F1475" w:rsidRDefault="003F1475">
            <w:r>
              <w:t>Estimate of required FTE to co-supervise the student</w:t>
            </w:r>
          </w:p>
        </w:tc>
        <w:tc>
          <w:tcPr>
            <w:tcW w:w="2835" w:type="dxa"/>
          </w:tcPr>
          <w:p w14:paraId="5DB9F363" w14:textId="77777777" w:rsidR="003F1475" w:rsidRDefault="003F1475"/>
        </w:tc>
      </w:tr>
      <w:tr w:rsidR="003F1475" w14:paraId="67B66FDA" w14:textId="77777777" w:rsidTr="00C3444C">
        <w:tc>
          <w:tcPr>
            <w:tcW w:w="7366" w:type="dxa"/>
          </w:tcPr>
          <w:p w14:paraId="3CBAAD16" w14:textId="77777777" w:rsidR="003F1475" w:rsidRDefault="003F1475">
            <w:r>
              <w:t>Availability to meet expected supervisory requirements with current workload (are you already supervising other PhDs, have additional commitments?)</w:t>
            </w:r>
          </w:p>
        </w:tc>
        <w:tc>
          <w:tcPr>
            <w:tcW w:w="2835" w:type="dxa"/>
          </w:tcPr>
          <w:p w14:paraId="608EF769" w14:textId="77777777" w:rsidR="003F1475" w:rsidRDefault="003F1475"/>
        </w:tc>
      </w:tr>
      <w:tr w:rsidR="003F1475" w14:paraId="2A86C410" w14:textId="77777777" w:rsidTr="00C3444C">
        <w:tc>
          <w:tcPr>
            <w:tcW w:w="7366" w:type="dxa"/>
          </w:tcPr>
          <w:p w14:paraId="5CEDEFEF" w14:textId="77777777" w:rsidR="003F1475" w:rsidRDefault="003F1475">
            <w:r>
              <w:t>Expected project benefits (e.g. to increase capacity in RU and/or Government priority area)</w:t>
            </w:r>
          </w:p>
        </w:tc>
        <w:tc>
          <w:tcPr>
            <w:tcW w:w="2835" w:type="dxa"/>
          </w:tcPr>
          <w:p w14:paraId="2F1A99B0" w14:textId="77777777" w:rsidR="003F1475" w:rsidRDefault="003F1475"/>
        </w:tc>
      </w:tr>
    </w:tbl>
    <w:p w14:paraId="22F9BFFB" w14:textId="77777777" w:rsidR="00C42D4B" w:rsidRDefault="003F1475" w:rsidP="003F1475">
      <w:pPr>
        <w:spacing w:after="0"/>
      </w:pPr>
      <w:r>
        <w:t xml:space="preserve">Further assessment of submitted EOIs will be performed. If the EOI is successful, a three-way Collaboration Agreement will be developed between CSIRO, the university and industry partner. Please contact </w:t>
      </w:r>
      <w:hyperlink r:id="rId13" w:history="1">
        <w:r w:rsidRPr="001265D6">
          <w:rPr>
            <w:rStyle w:val="Hyperlink"/>
          </w:rPr>
          <w:t>iphd@csiro.au</w:t>
        </w:r>
      </w:hyperlink>
      <w:r>
        <w:t xml:space="preserve"> or visit our </w:t>
      </w:r>
      <w:hyperlink r:id="rId14" w:history="1">
        <w:r w:rsidRPr="007A3488">
          <w:rPr>
            <w:rStyle w:val="Hyperlink"/>
          </w:rPr>
          <w:t>webpage</w:t>
        </w:r>
      </w:hyperlink>
      <w:r w:rsidRPr="003E6074">
        <w:rPr>
          <w:color w:val="A02B93" w:themeColor="accent5"/>
        </w:rPr>
        <w:t xml:space="preserve"> </w:t>
      </w:r>
      <w:r>
        <w:t xml:space="preserve">for further information. </w:t>
      </w:r>
    </w:p>
    <w:p w14:paraId="7C7F8863" w14:textId="36E582A4" w:rsidR="00F75A3B" w:rsidRDefault="003F1475" w:rsidP="003F1475">
      <w:pPr>
        <w:spacing w:after="0"/>
      </w:pPr>
      <w:r w:rsidRPr="003F1475">
        <w:t xml:space="preserve">If supportive, please email </w:t>
      </w:r>
      <w:r>
        <w:t>back to indicat</w:t>
      </w:r>
      <w:r w:rsidR="005F272C">
        <w:t>e</w:t>
      </w:r>
      <w:r>
        <w:t xml:space="preserve"> you</w:t>
      </w:r>
      <w:r w:rsidR="00C42D4B">
        <w:t>r</w:t>
      </w:r>
      <w:r>
        <w:t xml:space="preserve"> approv</w:t>
      </w:r>
      <w:r w:rsidR="00C42D4B">
        <w:t>al</w:t>
      </w:r>
      <w:r>
        <w:t xml:space="preserve"> of the</w:t>
      </w:r>
      <w:r w:rsidR="002744C6">
        <w:t xml:space="preserve"> Expression of Interest</w:t>
      </w:r>
      <w:r>
        <w:t xml:space="preserve"> submission. </w:t>
      </w:r>
      <w:r w:rsidRPr="003F1475">
        <w:t xml:space="preserve"> </w:t>
      </w:r>
    </w:p>
    <w:sectPr w:rsidR="00F75A3B" w:rsidSect="003F147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3880A" w14:textId="77777777" w:rsidR="001B4748" w:rsidRDefault="001B4748">
      <w:pPr>
        <w:spacing w:after="0" w:line="240" w:lineRule="auto"/>
      </w:pPr>
      <w:r>
        <w:separator/>
      </w:r>
    </w:p>
  </w:endnote>
  <w:endnote w:type="continuationSeparator" w:id="0">
    <w:p w14:paraId="3F6C2850" w14:textId="77777777" w:rsidR="001B4748" w:rsidRDefault="001B4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B1CD1" w14:textId="67AAE263" w:rsidR="00134593" w:rsidRDefault="00134593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1BBD665" wp14:editId="35BE319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128053750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5FBEB0" w14:textId="032347DF" w:rsidR="00134593" w:rsidRPr="00134593" w:rsidRDefault="00134593" w:rsidP="0013459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3459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BBD66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0.8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PdTDQ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0rPh2n30J9pKUQTnx7J1cttV4LH54FEsE0LYk2&#10;PNGhDfQVh7PFWQP482/+mE+4U5SzngRTcUuK5sx8t8RH1NZo4Ghsk1Hc5p8jPHbf3QPJsKAX4WQy&#10;yYvBjKZG6F5JzsvYiELCSmpX8e1o3oeTcuk5SLVcpiSSkRNhbTdOxtIRrojly/Aq0J0BD8TUI4xq&#10;EuU73E+58aZ3y30g9BMpEdoTkGfESYKJq/NziRp/+5+yro968QsAAP//AwBQSwMEFAAGAAgAAAAh&#10;AIJRlNfaAAAAAwEAAA8AAABkcnMvZG93bnJldi54bWxMj0FrwkAQhe8F/8MyQm91o9Jg02xEBE+W&#10;gtpLb+vumESzsyG70fjvO+2lXh483vDeN/lycI24YhdqTwqmkwQEkvG2plLB12HzsgARoiarG0+o&#10;4I4BlsXoKdeZ9Tfa4XUfS8ElFDKtoIqxzaQMpkKnw8S3SJydfOd0ZNuV0nb6xuWukbMkSaXTNfFC&#10;pVtcV2gu+94peN3Fj/6TDvPvYXY/b9u1mZ+2Rqnn8bB6BxFxiP/H8IvP6FAw09H3ZINoFPAj8U85&#10;e1uwOypIpynIIpeP7MUPAAAA//8DAFBLAQItABQABgAIAAAAIQC2gziS/gAAAOEBAAATAAAAAAAA&#10;AAAAAAAAAAAAAABbQ29udGVudF9UeXBlc10ueG1sUEsBAi0AFAAGAAgAAAAhADj9If/WAAAAlAEA&#10;AAsAAAAAAAAAAAAAAAAALwEAAF9yZWxzLy5yZWxzUEsBAi0AFAAGAAgAAAAhALoM91MNAgAAHAQA&#10;AA4AAAAAAAAAAAAAAAAALgIAAGRycy9lMm9Eb2MueG1sUEsBAi0AFAAGAAgAAAAhAIJRlNfaAAAA&#10;AwEAAA8AAAAAAAAAAAAAAAAAZwQAAGRycy9kb3ducmV2LnhtbFBLBQYAAAAABAAEAPMAAABuBQAA&#10;AAA=&#10;" filled="f" stroked="f">
              <v:textbox style="mso-fit-shape-to-text:t" inset="0,0,0,15pt">
                <w:txbxContent>
                  <w:p w14:paraId="5B5FBEB0" w14:textId="032347DF" w:rsidR="00134593" w:rsidRPr="00134593" w:rsidRDefault="00134593" w:rsidP="0013459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3459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6A786E" w14:paraId="7C11709B" w14:textId="77777777">
      <w:trPr>
        <w:trHeight w:val="300"/>
      </w:trPr>
      <w:tc>
        <w:tcPr>
          <w:tcW w:w="3485" w:type="dxa"/>
        </w:tcPr>
        <w:p w14:paraId="3116B6BD" w14:textId="0407F706" w:rsidR="00C42D4B" w:rsidRDefault="00134593">
          <w:pPr>
            <w:pStyle w:val="Header"/>
            <w:ind w:left="-115"/>
          </w:pPr>
          <w:r>
            <w:rPr>
              <w:noProof/>
              <w14:ligatures w14:val="standardContextual"/>
            </w:rPr>
            <mc:AlternateContent>
              <mc:Choice Requires="wps">
                <w:drawing>
                  <wp:anchor distT="0" distB="0" distL="0" distR="0" simplePos="0" relativeHeight="251658245" behindDoc="0" locked="0" layoutInCell="1" allowOverlap="1" wp14:anchorId="409C539B" wp14:editId="780E9DA7">
                    <wp:simplePos x="523875" y="987742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622300" cy="391160"/>
                    <wp:effectExtent l="0" t="0" r="6350" b="0"/>
                    <wp:wrapNone/>
                    <wp:docPr id="140212621" name="Text Box 6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22300" cy="391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3A9C00B" w14:textId="12393CB1" w:rsidR="00134593" w:rsidRPr="00134593" w:rsidRDefault="00134593" w:rsidP="00134593">
                                <w:pPr>
                                  <w:spacing w:after="0"/>
                                  <w:rPr>
                                    <w:rFonts w:ascii="Aptos" w:eastAsia="Aptos" w:hAnsi="Aptos" w:cs="Aptos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134593">
                                  <w:rPr>
                                    <w:rFonts w:ascii="Aptos" w:eastAsia="Aptos" w:hAnsi="Aptos" w:cs="Aptos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09C539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9" type="#_x0000_t202" alt="OFFICIAL" style="position:absolute;left:0;text-align:left;margin-left:0;margin-top:0;width:49pt;height:30.8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0VuDQ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2p+Tj9FuojLYVw4ts7uWqp9Vr48CyQCKZpSbTh&#10;iQ5toK84nC3OGsCff/PHfMKdopz1JJiKW1I0Z+a7JT6itkYDR2ObjOI2/xzhsfvuHkiGBb0IJ5NJ&#10;XgxmNDVC90pyXsZGFBJWUruKb0fzPpyUS89BquUyJZGMnAhru3Eylo5wRSxfhleB7gx4IKYeYVST&#10;KN/hfsqNN71b7gOhn0iJ0J6APCNOEkxcnZ9L1Pjb/5R1fdSLXwAAAP//AwBQSwMEFAAGAAgAAAAh&#10;AIJRlNfaAAAAAwEAAA8AAABkcnMvZG93bnJldi54bWxMj0FrwkAQhe8F/8MyQm91o9Jg02xEBE+W&#10;gtpLb+vumESzsyG70fjvO+2lXh483vDeN/lycI24YhdqTwqmkwQEkvG2plLB12HzsgARoiarG0+o&#10;4I4BlsXoKdeZ9Tfa4XUfS8ElFDKtoIqxzaQMpkKnw8S3SJydfOd0ZNuV0nb6xuWukbMkSaXTNfFC&#10;pVtcV2gu+94peN3Fj/6TDvPvYXY/b9u1mZ+2Rqnn8bB6BxFxiP/H8IvP6FAw09H3ZINoFPAj8U85&#10;e1uwOypIpynIIpeP7MUPAAAA//8DAFBLAQItABQABgAIAAAAIQC2gziS/gAAAOEBAAATAAAAAAAA&#10;AAAAAAAAAAAAAABbQ29udGVudF9UeXBlc10ueG1sUEsBAi0AFAAGAAgAAAAhADj9If/WAAAAlAEA&#10;AAsAAAAAAAAAAAAAAAAALwEAAF9yZWxzLy5yZWxzUEsBAi0AFAAGAAgAAAAhANezRW4NAgAAHAQA&#10;AA4AAAAAAAAAAAAAAAAALgIAAGRycy9lMm9Eb2MueG1sUEsBAi0AFAAGAAgAAAAhAIJRlNfaAAAA&#10;AwEAAA8AAAAAAAAAAAAAAAAAZwQAAGRycy9kb3ducmV2LnhtbFBLBQYAAAAABAAEAPMAAABuBQAA&#10;AAA=&#10;" filled="f" stroked="f">
                    <v:textbox style="mso-fit-shape-to-text:t" inset="0,0,0,15pt">
                      <w:txbxContent>
                        <w:p w14:paraId="33A9C00B" w14:textId="12393CB1" w:rsidR="00134593" w:rsidRPr="00134593" w:rsidRDefault="00134593" w:rsidP="0013459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3459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485" w:type="dxa"/>
        </w:tcPr>
        <w:p w14:paraId="4F6D4B06" w14:textId="77777777" w:rsidR="00C42D4B" w:rsidRDefault="00C42D4B">
          <w:pPr>
            <w:pStyle w:val="Header"/>
            <w:jc w:val="center"/>
          </w:pPr>
        </w:p>
      </w:tc>
      <w:tc>
        <w:tcPr>
          <w:tcW w:w="3485" w:type="dxa"/>
        </w:tcPr>
        <w:p w14:paraId="2EE40145" w14:textId="77777777" w:rsidR="00C42D4B" w:rsidRDefault="00C42D4B">
          <w:pPr>
            <w:pStyle w:val="Header"/>
            <w:ind w:right="-115"/>
            <w:jc w:val="right"/>
          </w:pPr>
        </w:p>
      </w:tc>
    </w:tr>
  </w:tbl>
  <w:p w14:paraId="4419E185" w14:textId="77777777" w:rsidR="00C42D4B" w:rsidRDefault="00C42D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068F5" w14:textId="4DBFABBF" w:rsidR="00134593" w:rsidRDefault="00134593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D2C93A8" wp14:editId="1E45902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93456624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98685E" w14:textId="12E89A8B" w:rsidR="00134593" w:rsidRPr="00134593" w:rsidRDefault="00134593" w:rsidP="0013459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3459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2C93A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0.8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OrjDgIAABwEAAAOAAAAZHJzL2Uyb0RvYy54bWysU01v2zAMvQ/YfxB0X2ynaLAacYqsRYYB&#10;QVsgHXpWZCk2IIsCpcTOfv0oJU62bqdhF5kmKX689zS/HzrDDgp9C7bixSTnTFkJdWt3Ff/+uvr0&#10;mTMfhK2FAasqflSe3y8+fpj3rlRTaMDUChkVsb7sXcWbEFyZZV42qhN+Ak5ZCmrATgT6xV1Wo+ip&#10;emeyaZ7Psh6wdghSeU/ex1OQL1J9rZUMz1p7FZipOM0W0onp3MYzW8xFuUPhmlaexxD/MEUnWktN&#10;L6UeRRBsj+0fpbpWInjQYSKhy0DrVqq0A21T5O+22TTCqbQLgePdBSb//8rKp8PGvSALwxcYiMAI&#10;SO986ckZ9xk0dvFLkzKKE4THC2xqCEySczad3uQUkRS6uSuKWYI1u1526MNXBR2LRsWRWElgicPa&#10;B2pIqWNK7GVh1RqTmDH2NwclRk92nTBaYdgOrK0rfjtOv4X6SEshnPj2Tq5aar0WPrwIJIJpWhJt&#10;eKZDG+grDmeLswbwx9/8MZ9wpyhnPQmm4pYUzZn5ZomPqK3RwNHYJqO4y28jPHbfPQDJsKAX4WQy&#10;yYvBjKZG6N5IzsvYiELCSmpX8e1oPoSTcuk5SLVcpiSSkRNhbTdOxtIRrojl6/Am0J0BD8TUE4xq&#10;EuU73E+58aZ3y30g9BMpEdoTkGfESYKJq/NziRr/9T9lXR/14icAAAD//wMAUEsDBBQABgAIAAAA&#10;IQCCUZTX2gAAAAMBAAAPAAAAZHJzL2Rvd25yZXYueG1sTI9Ba8JAEIXvBf/DMkJvdaPSYNNsRARP&#10;loLaS2/r7phEs7Mhu9H47zvtpV4ePN7w3jf5cnCNuGIXak8KppMEBJLxtqZSwddh87IAEaImqxtP&#10;qOCOAZbF6CnXmfU32uF1H0vBJRQyraCKsc2kDKZCp8PEt0icnXzndGTbldJ2+sblrpGzJEml0zXx&#10;QqVbXFdoLvveKXjdxY/+kw7z72F2P2/btZmftkap5/GwegcRcYj/x/CLz+hQMNPR92SDaBTwI/FP&#10;OXtbsDsqSKcpyCKXj+zFDwAAAP//AwBQSwECLQAUAAYACAAAACEAtoM4kv4AAADhAQAAEwAAAAAA&#10;AAAAAAAAAAAAAAAAW0NvbnRlbnRfVHlwZXNdLnhtbFBLAQItABQABgAIAAAAIQA4/SH/1gAAAJQB&#10;AAALAAAAAAAAAAAAAAAAAC8BAABfcmVscy8ucmVsc1BLAQItABQABgAIAAAAIQC5MOrjDgIAABwE&#10;AAAOAAAAAAAAAAAAAAAAAC4CAABkcnMvZTJvRG9jLnhtbFBLAQItABQABgAIAAAAIQCCUZTX2gAA&#10;AAMBAAAPAAAAAAAAAAAAAAAAAGgEAABkcnMvZG93bnJldi54bWxQSwUGAAAAAAQABADzAAAAbwUA&#10;AAAA&#10;" filled="f" stroked="f">
              <v:textbox style="mso-fit-shape-to-text:t" inset="0,0,0,15pt">
                <w:txbxContent>
                  <w:p w14:paraId="1598685E" w14:textId="12E89A8B" w:rsidR="00134593" w:rsidRPr="00134593" w:rsidRDefault="00134593" w:rsidP="0013459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3459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9CEF9" w14:textId="77777777" w:rsidR="001B4748" w:rsidRDefault="001B4748">
      <w:pPr>
        <w:spacing w:after="0" w:line="240" w:lineRule="auto"/>
      </w:pPr>
      <w:r>
        <w:separator/>
      </w:r>
    </w:p>
  </w:footnote>
  <w:footnote w:type="continuationSeparator" w:id="0">
    <w:p w14:paraId="13F16E4D" w14:textId="77777777" w:rsidR="001B4748" w:rsidRDefault="001B4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53C2D" w14:textId="4542BAEC" w:rsidR="00134593" w:rsidRDefault="00134593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C09DB55" wp14:editId="0FEAC20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23986062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A84386" w14:textId="6B33673C" w:rsidR="00134593" w:rsidRPr="00134593" w:rsidRDefault="00134593" w:rsidP="0013459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3459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09DB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0.8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LBCQIAABUEAAAOAAAAZHJzL2Uyb0RvYy54bWysU99r2zAQfh/sfxB6X2ynLKwmTslaMgah&#10;LaSjz4osxQZJJyQldvbX7yTbSdftaexFPt+d7sf3fVre9VqRk3C+BVPRYpZTIgyHujWHiv542Xz6&#10;QokPzNRMgREVPQtP71YfPyw7W4o5NKBq4QgWMb7sbEWbEGyZZZ43QjM/AysMBiU4zQL+ukNWO9Zh&#10;da2yeZ4vsg5cbR1w4T16H4YgXaX6UgoenqT0IhBVUZwtpNOlcx/PbLVk5cEx27R8HIP9wxSatQab&#10;Xko9sMDI0bV/lNItd+BBhhkHnYGULRdpB9ymyN9ts2uYFWkXBMfbC0z+/5Xlj6edfXYk9F+hRwIj&#10;IJ31pUdn3KeXTscvTkowjhCeL7CJPhCOzsV8fpNjhGPo5rYoFgnW7HrZOh++CdAkGhV1yEoCi522&#10;PmBDTJ1SYi8Dm1apxIwyvzkwMXqy64TRCv2+H8feQ33GbRwMRHvLNy323DIfnplDZnFMVGt4wkMq&#10;6CoKo0VJA+7n3/wxHwHHKCUdKqWiBqVMifpukIgoqmQUt/nniIKb3PvJMEd9D6i/Ap+C5cmMeUFN&#10;pnSgX1HH69gIQ8xwbFfRMJn3YZAsvgMu1uuUhPqxLGzNzvJYOuIUQXzpX5mzI9IBKXqESUasfAf4&#10;kBtvers+BoQ9sRExHYAcoUbtJZLGdxLF/fY/ZV1f8+oXAAAA//8DAFBLAwQUAAYACAAAACEAYaJI&#10;aNgAAAADAQAADwAAAGRycy9kb3ducmV2LnhtbEyPwU7DMBBE70j8g7VI3KhjpEYlxKkqpB56K4Vy&#10;duMlCcS7Uey2oV/PwgUuI41mNfO2XE6hVyccY8dkwcwyUEg1+44aC68v67sFqJgcedczoYUvjLCs&#10;rq9KV3g+0zOedqlRUkKxcBbalIZC61i3GFyc8YAk2TuPwSWxY6P96M5SHnp9n2W5Dq4jWWjdgE8t&#10;1p+7Y7DQzVecDO4364+3YNhctpv5ZWvt7c20egSVcEp/x/CDL+hQCdOBj+Sj6i3II+lXJXtYiDtY&#10;yE0Ouir1f/bqGwAA//8DAFBLAQItABQABgAIAAAAIQC2gziS/gAAAOEBAAATAAAAAAAAAAAAAAAA&#10;AAAAAABbQ29udGVudF9UeXBlc10ueG1sUEsBAi0AFAAGAAgAAAAhADj9If/WAAAAlAEAAAsAAAAA&#10;AAAAAAAAAAAALwEAAF9yZWxzLy5yZWxzUEsBAi0AFAAGAAgAAAAhAC0awsEJAgAAFQQAAA4AAAAA&#10;AAAAAAAAAAAALgIAAGRycy9lMm9Eb2MueG1sUEsBAi0AFAAGAAgAAAAhAGGiSGjYAAAAAwEAAA8A&#10;AAAAAAAAAAAAAAAAYwQAAGRycy9kb3ducmV2LnhtbFBLBQYAAAAABAAEAPMAAABoBQAAAAA=&#10;" filled="f" stroked="f">
              <v:textbox style="mso-fit-shape-to-text:t" inset="0,15pt,0,0">
                <w:txbxContent>
                  <w:p w14:paraId="6DA84386" w14:textId="6B33673C" w:rsidR="00134593" w:rsidRPr="00134593" w:rsidRDefault="00134593" w:rsidP="0013459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3459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D730B" w14:textId="7B9F132A" w:rsidR="00134593" w:rsidRDefault="00134593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0AF3F46" wp14:editId="69AD263C">
              <wp:simplePos x="4572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66518397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CDCE83" w14:textId="5A78375A" w:rsidR="00134593" w:rsidRPr="00134593" w:rsidRDefault="00134593" w:rsidP="0013459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3459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AF3F4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0.8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nGhCwIAABwEAAAOAAAAZHJzL2Uyb0RvYy54bWysU01v2zAMvQ/YfxB0X2ynWLAacYqsRYYB&#10;QVsgHXpWZCk2YImCxMTOfv0oJU66bqdhF5kmKX689zS/G0zHDsqHFmzFi0nOmbIS6tbuKv7jZfXp&#10;C2cBha1FB1ZV/KgCv1t8/DDvXamm0EBXK8+oiA1l7yreILoyy4JslBFhAk5ZCmrwRiD9+l1We9FT&#10;ddNl0zyfZT342nmQKgTyPpyCfJHqa60kPmkdFLKu4jQbptOncxvPbDEX5c4L17TyPIb4hymMaC01&#10;vZR6ECjY3rd/lDKt9BBA40SCyUDrVqq0A21T5O+22TTCqbQLgRPcBabw/8rKx8PGPXuGw1cYiMAI&#10;SO9CGcgZ9xm0N/FLkzKKE4THC2xqQCbJOZtOb3KKSArd3BbFLMGaXS87H/CbAsOiUXFPrCSwxGEd&#10;kBpS6pgSe1lYtV2XmOnsbw5KjJ7sOmG0cNgOrK3fTL+F+khLeTjxHZxctdR6LQI+C08E07QkWnyi&#10;Q3fQVxzOFmcN+J9/88d8wp2inPUkmIpbUjRn3XdLfERtJaO4zT9HMPzo3o6G3Zt7IBkW9CKcTGbM&#10;w240tQfzSnJexkYUElZSu4rjaN7jSbn0HKRaLlMSycgJXNuNk7F0hCti+TK8Cu/OgCMx9QijmkT5&#10;DvdTbrwZ3HKPhH4iJUJ7AvKMOEkwcXV+LlHjb/9T1vVRL34BAAD//wMAUEsDBBQABgAIAAAAIQBh&#10;okho2AAAAAMBAAAPAAAAZHJzL2Rvd25yZXYueG1sTI/BTsMwEETvSPyDtUjcqGOkRiXEqSqkHnor&#10;hXJ24yUJxLtR7LahX8/CBS4jjWY187ZcTqFXJxxjx2TBzDJQSDX7jhoLry/ruwWomBx51zOhhS+M&#10;sKyur0pXeD7TM552qVFSQrFwFtqUhkLrWLcYXJzxgCTZO4/BJbFjo/3ozlIeen2fZbkOriNZaN2A&#10;Ty3Wn7tjsNDNV5wM7jfrj7dg2Fy2m/lla+3tzbR6BJVwSn/H8IMv6FAJ04GP5KPqLcgj6Vcle1iI&#10;O1jITQ66KvV/9uobAAD//wMAUEsBAi0AFAAGAAgAAAAhALaDOJL+AAAA4QEAABMAAAAAAAAAAAAA&#10;AAAAAAAAAFtDb250ZW50X1R5cGVzXS54bWxQSwECLQAUAAYACAAAACEAOP0h/9YAAACUAQAACwAA&#10;AAAAAAAAAAAAAAAvAQAAX3JlbHMvLnJlbHNQSwECLQAUAAYACAAAACEAkwpxoQsCAAAcBAAADgAA&#10;AAAAAAAAAAAAAAAuAgAAZHJzL2Uyb0RvYy54bWxQSwECLQAUAAYACAAAACEAYaJIaNgAAAADAQAA&#10;DwAAAAAAAAAAAAAAAABlBAAAZHJzL2Rvd25yZXYueG1sUEsFBgAAAAAEAAQA8wAAAGoFAAAAAA==&#10;" filled="f" stroked="f">
              <v:textbox style="mso-fit-shape-to-text:t" inset="0,15pt,0,0">
                <w:txbxContent>
                  <w:p w14:paraId="08CDCE83" w14:textId="5A78375A" w:rsidR="00134593" w:rsidRPr="00134593" w:rsidRDefault="00134593" w:rsidP="0013459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3459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0074C" w14:textId="34F1B22F" w:rsidR="00134593" w:rsidRDefault="00134593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4D81A7" wp14:editId="74057FC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94060106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726247" w14:textId="28313980" w:rsidR="00134593" w:rsidRPr="00134593" w:rsidRDefault="00134593" w:rsidP="0013459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3459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4D81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AlqDQIAABwEAAAOAAAAZHJzL2Uyb0RvYy54bWysU01v2zAMvQ/YfxB0X2ynW7AacYqsRYYB&#10;QVsgHXpWZCk2YImCxMTOfv0oJU62bqdhF5kmKX689zS/G0zHDsqHFmzFi0nOmbIS6tbuKv79ZfXh&#10;M2cBha1FB1ZV/KgCv1u8fzfvXamm0EBXK8+oiA1l7yreILoyy4JslBFhAk5ZCmrwRiD9+l1We9FT&#10;ddNl0zyfZT342nmQKgTyPpyCfJHqa60kPmkdFLKu4jQbptOncxvPbDEX5c4L17TyPIb4hymMaC01&#10;vZR6ECjY3rd/lDKt9BBA40SCyUDrVqq0A21T5G+22TTCqbQLgRPcBabw/8rKx8PGPXuGwxcYiMAI&#10;SO9CGcgZ9xm0N/FLkzKKE4THC2xqQCbJOZtOb3KKSArd3BbFLMGaXS87H/CrAsOiUXFPrCSwxGEd&#10;kBpS6pgSe1lYtV2XmOnsbw5KjJ7sOmG0cNgOrK0r/nGcfgv1kZbycOI7OLlqqfVaBHwWngimaUm0&#10;+ESH7qCvOJwtzhrwP/7mj/mEO0U560kwFbekaM66b5b4iNpKRnGbf4pg+NG9HQ27N/dAMizoRTiZ&#10;zJiH3WhqD+aV5LyMjSgkrKR2FcfRvMeTcuk5SLVcpiSSkRO4thsnY+kIV8TyZXgV3p0BR2LqEUY1&#10;ifIN7qfceDO45R4J/URKhPYE5BlxkmDi6vxcosZ//U9Z10e9+AkAAP//AwBQSwMEFAAGAAgAAAAh&#10;AGGiSGjYAAAAAwEAAA8AAABkcnMvZG93bnJldi54bWxMj8FOwzAQRO9I/IO1SNyoY6RGJcSpKqQe&#10;eiuFcnbjJQnEu1HstqFfz8IFLiONZjXztlxOoVcnHGPHZMHMMlBINfuOGguvL+u7BaiYHHnXM6GF&#10;L4ywrK6vSld4PtMznnapUVJCsXAW2pSGQutYtxhcnPGAJNk7j8ElsWOj/ejOUh56fZ9luQ6uI1lo&#10;3YBPLdafu2Ow0M1XnAzuN+uPt2DYXLab+WVr7e3NtHoElXBKf8fwgy/oUAnTgY/ko+otyCPpVyV7&#10;WIg7WMhNDroq9X/26hsAAP//AwBQSwECLQAUAAYACAAAACEAtoM4kv4AAADhAQAAEwAAAAAAAAAA&#10;AAAAAAAAAAAAW0NvbnRlbnRfVHlwZXNdLnhtbFBLAQItABQABgAIAAAAIQA4/SH/1gAAAJQBAAAL&#10;AAAAAAAAAAAAAAAAAC8BAABfcmVscy8ucmVsc1BLAQItABQABgAIAAAAIQBKSAlqDQIAABwEAAAO&#10;AAAAAAAAAAAAAAAAAC4CAABkcnMvZTJvRG9jLnhtbFBLAQItABQABgAIAAAAIQBhokho2AAAAAMB&#10;AAAPAAAAAAAAAAAAAAAAAGcEAABkcnMvZG93bnJldi54bWxQSwUGAAAAAAQABADzAAAAbAUAAAAA&#10;" filled="f" stroked="f">
              <v:textbox style="mso-fit-shape-to-text:t" inset="0,15pt,0,0">
                <w:txbxContent>
                  <w:p w14:paraId="7D726247" w14:textId="28313980" w:rsidR="00134593" w:rsidRPr="00134593" w:rsidRDefault="00134593" w:rsidP="0013459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3459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76410"/>
    <w:multiLevelType w:val="multilevel"/>
    <w:tmpl w:val="7944B1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4F9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264F90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" w15:restartNumberingAfterBreak="0">
    <w:nsid w:val="44595DCD"/>
    <w:multiLevelType w:val="hybridMultilevel"/>
    <w:tmpl w:val="BEE28550"/>
    <w:lvl w:ilvl="0" w:tplc="FFFFFFFF">
      <w:start w:val="1"/>
      <w:numFmt w:val="bullet"/>
      <w:lvlText w:val="·"/>
      <w:lvlJc w:val="left"/>
      <w:pPr>
        <w:ind w:left="827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547" w:hanging="360"/>
      </w:pPr>
    </w:lvl>
    <w:lvl w:ilvl="2" w:tplc="0C09001B" w:tentative="1">
      <w:start w:val="1"/>
      <w:numFmt w:val="lowerRoman"/>
      <w:lvlText w:val="%3."/>
      <w:lvlJc w:val="right"/>
      <w:pPr>
        <w:ind w:left="2267" w:hanging="180"/>
      </w:pPr>
    </w:lvl>
    <w:lvl w:ilvl="3" w:tplc="0C09000F" w:tentative="1">
      <w:start w:val="1"/>
      <w:numFmt w:val="decimal"/>
      <w:lvlText w:val="%4."/>
      <w:lvlJc w:val="left"/>
      <w:pPr>
        <w:ind w:left="2987" w:hanging="360"/>
      </w:pPr>
    </w:lvl>
    <w:lvl w:ilvl="4" w:tplc="0C090019" w:tentative="1">
      <w:start w:val="1"/>
      <w:numFmt w:val="lowerLetter"/>
      <w:lvlText w:val="%5."/>
      <w:lvlJc w:val="left"/>
      <w:pPr>
        <w:ind w:left="3707" w:hanging="360"/>
      </w:pPr>
    </w:lvl>
    <w:lvl w:ilvl="5" w:tplc="0C09001B" w:tentative="1">
      <w:start w:val="1"/>
      <w:numFmt w:val="lowerRoman"/>
      <w:lvlText w:val="%6."/>
      <w:lvlJc w:val="right"/>
      <w:pPr>
        <w:ind w:left="4427" w:hanging="180"/>
      </w:pPr>
    </w:lvl>
    <w:lvl w:ilvl="6" w:tplc="0C09000F" w:tentative="1">
      <w:start w:val="1"/>
      <w:numFmt w:val="decimal"/>
      <w:lvlText w:val="%7."/>
      <w:lvlJc w:val="left"/>
      <w:pPr>
        <w:ind w:left="5147" w:hanging="360"/>
      </w:pPr>
    </w:lvl>
    <w:lvl w:ilvl="7" w:tplc="0C090019" w:tentative="1">
      <w:start w:val="1"/>
      <w:numFmt w:val="lowerLetter"/>
      <w:lvlText w:val="%8."/>
      <w:lvlJc w:val="left"/>
      <w:pPr>
        <w:ind w:left="5867" w:hanging="360"/>
      </w:pPr>
    </w:lvl>
    <w:lvl w:ilvl="8" w:tplc="0C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 w15:restartNumberingAfterBreak="0">
    <w:nsid w:val="66D65BBD"/>
    <w:multiLevelType w:val="hybridMultilevel"/>
    <w:tmpl w:val="728E31FA"/>
    <w:lvl w:ilvl="0" w:tplc="0C0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num w:numId="1" w16cid:durableId="113982551">
    <w:abstractNumId w:val="1"/>
  </w:num>
  <w:num w:numId="2" w16cid:durableId="109786846">
    <w:abstractNumId w:val="2"/>
  </w:num>
  <w:num w:numId="3" w16cid:durableId="1734237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475"/>
    <w:rsid w:val="000D3F0E"/>
    <w:rsid w:val="000F146A"/>
    <w:rsid w:val="00101767"/>
    <w:rsid w:val="0012015E"/>
    <w:rsid w:val="00134593"/>
    <w:rsid w:val="001A6191"/>
    <w:rsid w:val="001B4748"/>
    <w:rsid w:val="002637FC"/>
    <w:rsid w:val="002744C6"/>
    <w:rsid w:val="002C6D23"/>
    <w:rsid w:val="002E765C"/>
    <w:rsid w:val="003718C5"/>
    <w:rsid w:val="003A5DC0"/>
    <w:rsid w:val="003C45C1"/>
    <w:rsid w:val="003E028C"/>
    <w:rsid w:val="003F1475"/>
    <w:rsid w:val="00426A21"/>
    <w:rsid w:val="00507783"/>
    <w:rsid w:val="0053586D"/>
    <w:rsid w:val="005C60D7"/>
    <w:rsid w:val="005F272C"/>
    <w:rsid w:val="006437A3"/>
    <w:rsid w:val="00695319"/>
    <w:rsid w:val="006A786E"/>
    <w:rsid w:val="00731FBC"/>
    <w:rsid w:val="00765D66"/>
    <w:rsid w:val="007B0274"/>
    <w:rsid w:val="007F437D"/>
    <w:rsid w:val="008B5D40"/>
    <w:rsid w:val="00920BB2"/>
    <w:rsid w:val="009214AA"/>
    <w:rsid w:val="009407B8"/>
    <w:rsid w:val="009919CC"/>
    <w:rsid w:val="009A454A"/>
    <w:rsid w:val="009D089B"/>
    <w:rsid w:val="009D2505"/>
    <w:rsid w:val="00A211CE"/>
    <w:rsid w:val="00A32DF4"/>
    <w:rsid w:val="00A56A53"/>
    <w:rsid w:val="00B40D28"/>
    <w:rsid w:val="00B86971"/>
    <w:rsid w:val="00BD0392"/>
    <w:rsid w:val="00BF2571"/>
    <w:rsid w:val="00BF3421"/>
    <w:rsid w:val="00C3444C"/>
    <w:rsid w:val="00C42D4B"/>
    <w:rsid w:val="00C4408E"/>
    <w:rsid w:val="00C661A6"/>
    <w:rsid w:val="00D11F00"/>
    <w:rsid w:val="00D37406"/>
    <w:rsid w:val="00DD5F1B"/>
    <w:rsid w:val="00E24B27"/>
    <w:rsid w:val="00E329A3"/>
    <w:rsid w:val="00E72998"/>
    <w:rsid w:val="00EA384A"/>
    <w:rsid w:val="00EF62B5"/>
    <w:rsid w:val="00F00D28"/>
    <w:rsid w:val="00F707BC"/>
    <w:rsid w:val="00F75A3B"/>
    <w:rsid w:val="00FE5525"/>
    <w:rsid w:val="19EBE179"/>
    <w:rsid w:val="65C1E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BBD59"/>
  <w15:chartTrackingRefBased/>
  <w15:docId w15:val="{7275D1DC-193A-4B9D-9BBF-8D1AE7C17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47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14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4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4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4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4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4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4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4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4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4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4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4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4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4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4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4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4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4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4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4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4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4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4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4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47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147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1475"/>
    <w:rPr>
      <w:color w:val="467886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3F1475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en-US"/>
    </w:rPr>
  </w:style>
  <w:style w:type="character" w:customStyle="1" w:styleId="normaltextrun">
    <w:name w:val="normaltextrun"/>
    <w:basedOn w:val="DefaultParagraphFont"/>
    <w:rsid w:val="003F1475"/>
  </w:style>
  <w:style w:type="character" w:styleId="CommentReference">
    <w:name w:val="annotation reference"/>
    <w:basedOn w:val="DefaultParagraphFont"/>
    <w:uiPriority w:val="99"/>
    <w:unhideWhenUsed/>
    <w:rsid w:val="003F14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14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1475"/>
    <w:rPr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F14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47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F14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475"/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3A5DC0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146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F437D"/>
    <w:pPr>
      <w:spacing w:after="0" w:line="240" w:lineRule="auto"/>
    </w:pPr>
    <w:rPr>
      <w:kern w:val="0"/>
      <w14:ligatures w14:val="none"/>
    </w:rPr>
  </w:style>
  <w:style w:type="character" w:styleId="Mention">
    <w:name w:val="Mention"/>
    <w:basedOn w:val="DefaultParagraphFont"/>
    <w:uiPriority w:val="99"/>
    <w:unhideWhenUsed/>
    <w:rsid w:val="006437A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phd@csiro.a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csiro.au/iPhD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siro.au/iphd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3a78ea-f84f-4fae-9c26-8769611ff900">
      <Terms xmlns="http://schemas.microsoft.com/office/infopath/2007/PartnerControls"/>
    </lcf76f155ced4ddcb4097134ff3c332f>
    <TaxCatchAll xmlns="8730e33a-4c68-4088-9efd-28b1cb3ed77c" xsi:nil="true"/>
    <_dlc_DocId xmlns="8730e33a-4c68-4088-9efd-28b1cb3ed77c">4X43ETXU4NFH-1780899124-15971</_dlc_DocId>
    <_dlc_DocIdUrl xmlns="8730e33a-4c68-4088-9efd-28b1cb3ed77c">
      <Url>https://csiroau.sharepoint.com/sites/iPhDTeam/_layouts/15/DocIdRedir.aspx?ID=4X43ETXU4NFH-1780899124-15971</Url>
      <Description>4X43ETXU4NFH-1780899124-15971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18A671CD4C9D46AFD7A5368C6DADEA" ma:contentTypeVersion="17" ma:contentTypeDescription="Create a new document." ma:contentTypeScope="" ma:versionID="a137c49ec0406df97aeff3ad191c893e">
  <xsd:schema xmlns:xsd="http://www.w3.org/2001/XMLSchema" xmlns:xs="http://www.w3.org/2001/XMLSchema" xmlns:p="http://schemas.microsoft.com/office/2006/metadata/properties" xmlns:ns2="8730e33a-4c68-4088-9efd-28b1cb3ed77c" xmlns:ns3="543a78ea-f84f-4fae-9c26-8769611ff900" targetNamespace="http://schemas.microsoft.com/office/2006/metadata/properties" ma:root="true" ma:fieldsID="e0e29d3e0477d0120b6884b216631a4d" ns2:_="" ns3:_="">
    <xsd:import namespace="8730e33a-4c68-4088-9efd-28b1cb3ed77c"/>
    <xsd:import namespace="543a78ea-f84f-4fae-9c26-8769611ff90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e33a-4c68-4088-9efd-28b1cb3ed7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423d5a7-c94e-4b88-8429-b7873f77e8e6}" ma:internalName="TaxCatchAll" ma:showField="CatchAllData" ma:web="8730e33a-4c68-4088-9efd-28b1cb3ed7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a78ea-f84f-4fae-9c26-8769611ff9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9513c6f-d7d3-4bba-9430-ae33811478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6D1E78-1CAA-4A78-8503-98D48571E681}">
  <ds:schemaRefs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8730e33a-4c68-4088-9efd-28b1cb3ed77c"/>
    <ds:schemaRef ds:uri="543a78ea-f84f-4fae-9c26-8769611ff900"/>
    <ds:schemaRef ds:uri="http://purl.org/dc/terms/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F5FED9F-2C5C-40DB-ACB9-5CF300A269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1885EF-3438-46ED-B595-8027E7D8540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B8D08F9-AD0B-4196-A928-B7C2E763A9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30e33a-4c68-4088-9efd-28b1cb3ed77c"/>
    <ds:schemaRef ds:uri="543a78ea-f84f-4fae-9c26-8769611ff9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2193</Characters>
  <Application>Microsoft Office Word</Application>
  <DocSecurity>0</DocSecurity>
  <Lines>52</Lines>
  <Paragraphs>28</Paragraphs>
  <ScaleCrop>false</ScaleCrop>
  <Company>CSIRO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Luca, Michelle (Science Connect, Kensington WA)</dc:creator>
  <cp:keywords/>
  <dc:description/>
  <cp:lastModifiedBy>Luca, Michelle (Science Connect, Kensington WA)</cp:lastModifiedBy>
  <cp:revision>2</cp:revision>
  <dcterms:created xsi:type="dcterms:W3CDTF">2025-10-29T08:01:00Z</dcterms:created>
  <dcterms:modified xsi:type="dcterms:W3CDTF">2025-10-29T08:01:00Z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0x010100E318A671CD4C9D46AFD7A5368C6DADEA</vt:lpwstr>
  </property>
  <property fmtid="{D5CDD505-2E9C-101B-9397-08002B2CF9AE}" pid="3" name="_dlc_DocIdItemGuid">
    <vt:lpwstr>dd59d7f0-95bc-4651-840a-c46a983a9413</vt:lpwstr>
  </property>
  <property fmtid="{D5CDD505-2E9C-101B-9397-08002B2CF9AE}" pid="4" name="MediaServiceImageTags">
    <vt:lpwstr/>
  </property>
  <property fmtid="{D5CDD505-2E9C-101B-9397-08002B2CF9AE}" pid="5" name="ClassificationContentMarkingHeaderShapeIds">
    <vt:lpwstr>73ab38e9,e4bfb94,6340b0e8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OFFICIAL</vt:lpwstr>
  </property>
  <property fmtid="{D5CDD505-2E9C-101B-9397-08002B2CF9AE}" pid="8" name="ClassificationContentMarkingFooterShapeIds">
    <vt:lpwstr>37b45969,4c5373a3,85b798d</vt:lpwstr>
  </property>
  <property fmtid="{D5CDD505-2E9C-101B-9397-08002B2CF9AE}" pid="9" name="ClassificationContentMarkingFooterFontProps">
    <vt:lpwstr>#ff0000,12,Aptos</vt:lpwstr>
  </property>
  <property fmtid="{D5CDD505-2E9C-101B-9397-08002B2CF9AE}" pid="10" name="ClassificationContentMarkingFooterText">
    <vt:lpwstr>OFFICIAL</vt:lpwstr>
  </property>
  <property fmtid="{D5CDD505-2E9C-101B-9397-08002B2CF9AE}" pid="11" name="MSIP_Label_0ad370f1-5840-4c36-bb65-89acaaf849ca_Enabled">
    <vt:lpwstr>true</vt:lpwstr>
  </property>
  <property fmtid="{D5CDD505-2E9C-101B-9397-08002B2CF9AE}" pid="12" name="MSIP_Label_0ad370f1-5840-4c36-bb65-89acaaf849ca_SetDate">
    <vt:lpwstr>2025-10-14T07:23:32Z</vt:lpwstr>
  </property>
  <property fmtid="{D5CDD505-2E9C-101B-9397-08002B2CF9AE}" pid="13" name="MSIP_Label_0ad370f1-5840-4c36-bb65-89acaaf849ca_Method">
    <vt:lpwstr>Privileged</vt:lpwstr>
  </property>
  <property fmtid="{D5CDD505-2E9C-101B-9397-08002B2CF9AE}" pid="14" name="MSIP_Label_0ad370f1-5840-4c36-bb65-89acaaf849ca_Name">
    <vt:lpwstr>OFFICIAL</vt:lpwstr>
  </property>
  <property fmtid="{D5CDD505-2E9C-101B-9397-08002B2CF9AE}" pid="15" name="MSIP_Label_0ad370f1-5840-4c36-bb65-89acaaf849ca_SiteId">
    <vt:lpwstr>0fe05593-19ac-4f98-adbf-0375fce7f160</vt:lpwstr>
  </property>
  <property fmtid="{D5CDD505-2E9C-101B-9397-08002B2CF9AE}" pid="16" name="MSIP_Label_0ad370f1-5840-4c36-bb65-89acaaf849ca_ActionId">
    <vt:lpwstr>b41c1456-8a9e-4ef9-8b45-6544ffa98463</vt:lpwstr>
  </property>
  <property fmtid="{D5CDD505-2E9C-101B-9397-08002B2CF9AE}" pid="17" name="MSIP_Label_0ad370f1-5840-4c36-bb65-89acaaf849ca_ContentBits">
    <vt:lpwstr>3</vt:lpwstr>
  </property>
  <property fmtid="{D5CDD505-2E9C-101B-9397-08002B2CF9AE}" pid="18" name="MSIP_Label_0ad370f1-5840-4c36-bb65-89acaaf849ca_Tag">
    <vt:lpwstr>10, 0, 1, 1</vt:lpwstr>
  </property>
</Properties>
</file>